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77D2" w14:textId="77777777" w:rsidR="00886314" w:rsidRDefault="00886314" w:rsidP="00886314">
      <w:pPr>
        <w:rPr>
          <w:b/>
          <w:bCs/>
        </w:rPr>
      </w:pPr>
      <w:r w:rsidRPr="00886314">
        <w:rPr>
          <w:b/>
          <w:bCs/>
        </w:rPr>
        <w:t>Estructura del Informe:</w:t>
      </w:r>
    </w:p>
    <w:p w14:paraId="3899727A" w14:textId="77777777" w:rsidR="00886314" w:rsidRPr="00D85EDE" w:rsidRDefault="00886314" w:rsidP="00886314">
      <w:pPr>
        <w:numPr>
          <w:ilvl w:val="0"/>
          <w:numId w:val="2"/>
        </w:numPr>
      </w:pPr>
      <w:r w:rsidRPr="00D85EDE">
        <w:rPr>
          <w:b/>
          <w:bCs/>
        </w:rPr>
        <w:t>Portada:</w:t>
      </w:r>
    </w:p>
    <w:p w14:paraId="71C99573" w14:textId="77777777" w:rsidR="00886314" w:rsidRPr="00D85EDE" w:rsidRDefault="00886314" w:rsidP="00886314">
      <w:pPr>
        <w:numPr>
          <w:ilvl w:val="1"/>
          <w:numId w:val="2"/>
        </w:numPr>
      </w:pPr>
      <w:r w:rsidRPr="00D85EDE">
        <w:t>Título del Proyecto</w:t>
      </w:r>
    </w:p>
    <w:p w14:paraId="5D774287" w14:textId="1F37C6F7" w:rsidR="00886314" w:rsidRPr="00D85EDE" w:rsidRDefault="00886314" w:rsidP="00886314">
      <w:pPr>
        <w:numPr>
          <w:ilvl w:val="1"/>
          <w:numId w:val="2"/>
        </w:numPr>
      </w:pPr>
      <w:r w:rsidRPr="00D85EDE">
        <w:t>Nombre de la Asignatura: Matemática</w:t>
      </w:r>
    </w:p>
    <w:p w14:paraId="434028A8" w14:textId="77777777" w:rsidR="00886314" w:rsidRPr="00D85EDE" w:rsidRDefault="00886314" w:rsidP="00886314">
      <w:pPr>
        <w:numPr>
          <w:ilvl w:val="1"/>
          <w:numId w:val="2"/>
        </w:numPr>
      </w:pPr>
      <w:r w:rsidRPr="00D85EDE">
        <w:t xml:space="preserve">Nivel: </w:t>
      </w:r>
    </w:p>
    <w:p w14:paraId="0F64994A" w14:textId="77777777" w:rsidR="00886314" w:rsidRPr="00D85EDE" w:rsidRDefault="00886314" w:rsidP="00886314">
      <w:pPr>
        <w:numPr>
          <w:ilvl w:val="1"/>
          <w:numId w:val="2"/>
        </w:numPr>
      </w:pPr>
      <w:r w:rsidRPr="00D85EDE">
        <w:t>Nombres Completos de los Integrantes del Grupo</w:t>
      </w:r>
    </w:p>
    <w:p w14:paraId="215960B6" w14:textId="77777777" w:rsidR="00886314" w:rsidRPr="00D85EDE" w:rsidRDefault="00886314" w:rsidP="00886314">
      <w:pPr>
        <w:numPr>
          <w:ilvl w:val="1"/>
          <w:numId w:val="2"/>
        </w:numPr>
      </w:pPr>
      <w:r w:rsidRPr="00D85EDE">
        <w:t>Fecha de Entrega</w:t>
      </w:r>
    </w:p>
    <w:p w14:paraId="7CDFDBC3" w14:textId="77777777" w:rsidR="00886314" w:rsidRPr="00D85EDE" w:rsidRDefault="00886314" w:rsidP="00886314">
      <w:pPr>
        <w:numPr>
          <w:ilvl w:val="1"/>
          <w:numId w:val="2"/>
        </w:numPr>
      </w:pPr>
      <w:r w:rsidRPr="00D85EDE">
        <w:t>Nombre del Docente</w:t>
      </w:r>
    </w:p>
    <w:p w14:paraId="38B9BC0F" w14:textId="77777777" w:rsidR="00886314" w:rsidRPr="00886314" w:rsidRDefault="00886314" w:rsidP="00886314">
      <w:pPr>
        <w:rPr>
          <w:b/>
          <w:bCs/>
        </w:rPr>
      </w:pPr>
    </w:p>
    <w:p w14:paraId="57870684" w14:textId="77777777" w:rsidR="00886314" w:rsidRPr="00886314" w:rsidRDefault="00886314" w:rsidP="00886314">
      <w:pPr>
        <w:numPr>
          <w:ilvl w:val="0"/>
          <w:numId w:val="1"/>
        </w:numPr>
      </w:pPr>
      <w:r w:rsidRPr="00886314">
        <w:rPr>
          <w:b/>
          <w:bCs/>
        </w:rPr>
        <w:t>Introducción:</w:t>
      </w:r>
    </w:p>
    <w:p w14:paraId="7211E0A6" w14:textId="77777777" w:rsidR="00886314" w:rsidRPr="00886314" w:rsidRDefault="00886314" w:rsidP="00886314">
      <w:pPr>
        <w:numPr>
          <w:ilvl w:val="1"/>
          <w:numId w:val="1"/>
        </w:numPr>
      </w:pPr>
      <w:r w:rsidRPr="00886314">
        <w:t>Descripción del problema o necesidad educativa que busca resolver el recurso.</w:t>
      </w:r>
    </w:p>
    <w:p w14:paraId="32E43352" w14:textId="77777777" w:rsidR="00886314" w:rsidRPr="00886314" w:rsidRDefault="00886314" w:rsidP="00886314">
      <w:pPr>
        <w:numPr>
          <w:ilvl w:val="1"/>
          <w:numId w:val="1"/>
        </w:numPr>
      </w:pPr>
      <w:r w:rsidRPr="00886314">
        <w:t>Justificación de la elección del tema de álgebra (ej., "Factorización de Trinomios Cuadrados Perfectos", "Resolución de Ecuaciones Lineales con una Incógnita", etc.).</w:t>
      </w:r>
    </w:p>
    <w:p w14:paraId="7791A3BB" w14:textId="77777777" w:rsidR="00886314" w:rsidRPr="00886314" w:rsidRDefault="00886314" w:rsidP="00886314">
      <w:pPr>
        <w:numPr>
          <w:ilvl w:val="1"/>
          <w:numId w:val="1"/>
        </w:numPr>
      </w:pPr>
      <w:r w:rsidRPr="00886314">
        <w:t>Audiencia objetivo (nivel educativo, características de los estudiantes).</w:t>
      </w:r>
    </w:p>
    <w:p w14:paraId="2943400F" w14:textId="77777777" w:rsidR="00886314" w:rsidRPr="00886314" w:rsidRDefault="00886314" w:rsidP="00886314">
      <w:pPr>
        <w:numPr>
          <w:ilvl w:val="0"/>
          <w:numId w:val="1"/>
        </w:numPr>
      </w:pPr>
      <w:r w:rsidRPr="00886314">
        <w:rPr>
          <w:b/>
          <w:bCs/>
        </w:rPr>
        <w:t>Objetivos de Aprendizaje:</w:t>
      </w:r>
    </w:p>
    <w:p w14:paraId="13FD547F" w14:textId="77777777" w:rsidR="00886314" w:rsidRPr="00886314" w:rsidRDefault="00886314" w:rsidP="00886314">
      <w:pPr>
        <w:numPr>
          <w:ilvl w:val="1"/>
          <w:numId w:val="1"/>
        </w:numPr>
      </w:pPr>
      <w:r w:rsidRPr="00886314">
        <w:t>Definir claramente qué se espera que los estudiantes aprendan al usar el recurso (utilizar verbos de acción medibles, por ejemplo, "El estudiante será capaz de identificar...", "El estudiante resolverá...").</w:t>
      </w:r>
    </w:p>
    <w:p w14:paraId="789F45D4" w14:textId="77777777" w:rsidR="00886314" w:rsidRPr="00886314" w:rsidRDefault="00886314" w:rsidP="00886314">
      <w:pPr>
        <w:numPr>
          <w:ilvl w:val="0"/>
          <w:numId w:val="1"/>
        </w:numPr>
      </w:pPr>
      <w:r w:rsidRPr="00886314">
        <w:rPr>
          <w:b/>
          <w:bCs/>
        </w:rPr>
        <w:t>Diseño Pedagógico:</w:t>
      </w:r>
    </w:p>
    <w:p w14:paraId="1146D0FA" w14:textId="77777777" w:rsidR="00886314" w:rsidRPr="00886314" w:rsidRDefault="00886314" w:rsidP="00886314">
      <w:pPr>
        <w:numPr>
          <w:ilvl w:val="1"/>
          <w:numId w:val="1"/>
        </w:numPr>
      </w:pPr>
      <w:r w:rsidRPr="00886314">
        <w:rPr>
          <w:b/>
          <w:bCs/>
        </w:rPr>
        <w:t>Metodología de Enseñanza:</w:t>
      </w:r>
      <w:r w:rsidRPr="00886314">
        <w:t xml:space="preserve"> Explicar las estrategias didácticas empleadas (ej., aprendizaje basado en problemas, gamificación, aprendizaje guiado).</w:t>
      </w:r>
    </w:p>
    <w:p w14:paraId="64CBBD24" w14:textId="77777777" w:rsidR="00886314" w:rsidRPr="00886314" w:rsidRDefault="00886314" w:rsidP="00886314">
      <w:pPr>
        <w:numPr>
          <w:ilvl w:val="1"/>
          <w:numId w:val="1"/>
        </w:numPr>
      </w:pPr>
      <w:r w:rsidRPr="00886314">
        <w:rPr>
          <w:b/>
          <w:bCs/>
        </w:rPr>
        <w:t>Estructura del Contenido:</w:t>
      </w:r>
      <w:r w:rsidRPr="00886314">
        <w:t xml:space="preserve"> Desglose lógico de los temas cubiertos en el recurso.</w:t>
      </w:r>
    </w:p>
    <w:p w14:paraId="7724025D" w14:textId="77777777" w:rsidR="00886314" w:rsidRPr="00886314" w:rsidRDefault="00886314" w:rsidP="00886314">
      <w:pPr>
        <w:numPr>
          <w:ilvl w:val="1"/>
          <w:numId w:val="1"/>
        </w:numPr>
      </w:pPr>
      <w:r w:rsidRPr="00886314">
        <w:rPr>
          <w:b/>
          <w:bCs/>
        </w:rPr>
        <w:t>Actividades de Aprendizaje:</w:t>
      </w:r>
      <w:r w:rsidRPr="00886314">
        <w:t xml:space="preserve"> Descripción detallada de las actividades interactivas (ejercicios, ejemplos, simulaciones, juegos).</w:t>
      </w:r>
    </w:p>
    <w:p w14:paraId="3B7BA664" w14:textId="77777777" w:rsidR="00886314" w:rsidRPr="00886314" w:rsidRDefault="00886314" w:rsidP="00886314">
      <w:pPr>
        <w:numPr>
          <w:ilvl w:val="1"/>
          <w:numId w:val="1"/>
        </w:numPr>
      </w:pPr>
      <w:r w:rsidRPr="00886314">
        <w:rPr>
          <w:b/>
          <w:bCs/>
        </w:rPr>
        <w:t>Mecanismos de Retroalimentación:</w:t>
      </w:r>
      <w:r w:rsidRPr="00886314">
        <w:t xml:space="preserve"> Cómo el recurso proporcionará retroalimentación al estudiante (inmediata, explicativa, correctiva).</w:t>
      </w:r>
    </w:p>
    <w:p w14:paraId="11AB26DE" w14:textId="77777777" w:rsidR="00886314" w:rsidRPr="00886314" w:rsidRDefault="00886314" w:rsidP="00886314">
      <w:pPr>
        <w:numPr>
          <w:ilvl w:val="1"/>
          <w:numId w:val="1"/>
        </w:numPr>
      </w:pPr>
      <w:r w:rsidRPr="00886314">
        <w:rPr>
          <w:b/>
          <w:bCs/>
        </w:rPr>
        <w:t>Evaluación Formativa:</w:t>
      </w:r>
      <w:r w:rsidRPr="00886314">
        <w:t xml:space="preserve"> Si el recurso incluye algún tipo de autoevaluación o seguimiento del progreso.</w:t>
      </w:r>
    </w:p>
    <w:p w14:paraId="6DFED2A2" w14:textId="77777777" w:rsidR="00886314" w:rsidRPr="00886314" w:rsidRDefault="00886314" w:rsidP="00886314">
      <w:pPr>
        <w:numPr>
          <w:ilvl w:val="0"/>
          <w:numId w:val="1"/>
        </w:numPr>
      </w:pPr>
      <w:r w:rsidRPr="00886314">
        <w:rPr>
          <w:b/>
          <w:bCs/>
        </w:rPr>
        <w:t>Diseño Técnico:</w:t>
      </w:r>
    </w:p>
    <w:p w14:paraId="63E395B3" w14:textId="77777777" w:rsidR="00886314" w:rsidRPr="00886314" w:rsidRDefault="00886314" w:rsidP="00886314">
      <w:pPr>
        <w:numPr>
          <w:ilvl w:val="1"/>
          <w:numId w:val="1"/>
        </w:numPr>
      </w:pPr>
      <w:r w:rsidRPr="00886314">
        <w:rPr>
          <w:b/>
          <w:bCs/>
        </w:rPr>
        <w:t>Tecnologías Utilizadas:</w:t>
      </w:r>
      <w:r w:rsidRPr="00886314">
        <w:t xml:space="preserve"> Plataformas o herramientas de desarrollo (ej., HTML, CSS, JavaScript, Python con alguna librería de interfaz gráfica, Scratch, </w:t>
      </w:r>
      <w:proofErr w:type="spellStart"/>
      <w:r w:rsidRPr="00886314">
        <w:t>Genially</w:t>
      </w:r>
      <w:proofErr w:type="spellEnd"/>
      <w:r w:rsidRPr="00886314">
        <w:t xml:space="preserve">, </w:t>
      </w:r>
      <w:proofErr w:type="spellStart"/>
      <w:r w:rsidRPr="00886314">
        <w:t>H5P</w:t>
      </w:r>
      <w:proofErr w:type="spellEnd"/>
      <w:r w:rsidRPr="00886314">
        <w:t>, etc.).</w:t>
      </w:r>
    </w:p>
    <w:p w14:paraId="2CF2CFD1" w14:textId="77777777" w:rsidR="00886314" w:rsidRPr="00886314" w:rsidRDefault="00886314" w:rsidP="00886314">
      <w:pPr>
        <w:numPr>
          <w:ilvl w:val="1"/>
          <w:numId w:val="1"/>
        </w:numPr>
      </w:pPr>
      <w:r w:rsidRPr="00886314">
        <w:rPr>
          <w:b/>
          <w:bCs/>
        </w:rPr>
        <w:t>Arquitectura/Estructura del Recurso:</w:t>
      </w:r>
      <w:r w:rsidRPr="00886314">
        <w:t xml:space="preserve"> Breve descripción de cómo está organizado el código o los elementos interactivos.</w:t>
      </w:r>
    </w:p>
    <w:p w14:paraId="7A1B4BF4" w14:textId="77777777" w:rsidR="00886314" w:rsidRPr="00886314" w:rsidRDefault="00886314" w:rsidP="00886314">
      <w:pPr>
        <w:numPr>
          <w:ilvl w:val="1"/>
          <w:numId w:val="1"/>
        </w:numPr>
      </w:pPr>
      <w:r w:rsidRPr="00886314">
        <w:rPr>
          <w:b/>
          <w:bCs/>
        </w:rPr>
        <w:lastRenderedPageBreak/>
        <w:t>Elementos Gráficos y de Interfaz (UI/</w:t>
      </w:r>
      <w:proofErr w:type="spellStart"/>
      <w:r w:rsidRPr="00886314">
        <w:rPr>
          <w:b/>
          <w:bCs/>
        </w:rPr>
        <w:t>UX</w:t>
      </w:r>
      <w:proofErr w:type="spellEnd"/>
      <w:r w:rsidRPr="00886314">
        <w:rPr>
          <w:b/>
          <w:bCs/>
        </w:rPr>
        <w:t>):</w:t>
      </w:r>
      <w:r w:rsidRPr="00886314">
        <w:t xml:space="preserve"> Descripción del diseño visual y la usabilidad del recurso.</w:t>
      </w:r>
    </w:p>
    <w:p w14:paraId="043DD757" w14:textId="77777777" w:rsidR="00886314" w:rsidRPr="00886314" w:rsidRDefault="00886314" w:rsidP="00886314">
      <w:pPr>
        <w:numPr>
          <w:ilvl w:val="0"/>
          <w:numId w:val="1"/>
        </w:numPr>
      </w:pPr>
      <w:r w:rsidRPr="00886314">
        <w:rPr>
          <w:b/>
          <w:bCs/>
        </w:rPr>
        <w:t>Conclusiones y Reflexiones:</w:t>
      </w:r>
    </w:p>
    <w:p w14:paraId="537AD648" w14:textId="77777777" w:rsidR="00886314" w:rsidRPr="00886314" w:rsidRDefault="00886314" w:rsidP="00886314">
      <w:pPr>
        <w:numPr>
          <w:ilvl w:val="1"/>
          <w:numId w:val="1"/>
        </w:numPr>
      </w:pPr>
      <w:r w:rsidRPr="00886314">
        <w:t>Lecciones aprendidas durante el desarrollo.</w:t>
      </w:r>
    </w:p>
    <w:p w14:paraId="2A7B7268" w14:textId="77777777" w:rsidR="00886314" w:rsidRPr="00886314" w:rsidRDefault="00886314" w:rsidP="00886314">
      <w:pPr>
        <w:numPr>
          <w:ilvl w:val="1"/>
          <w:numId w:val="1"/>
        </w:numPr>
      </w:pPr>
      <w:r w:rsidRPr="00886314">
        <w:t>Desafíos enfrentados y cómo fueron superados.</w:t>
      </w:r>
    </w:p>
    <w:p w14:paraId="5CE0C8FC" w14:textId="77777777" w:rsidR="00886314" w:rsidRPr="00886314" w:rsidRDefault="00886314" w:rsidP="00886314">
      <w:pPr>
        <w:numPr>
          <w:ilvl w:val="1"/>
          <w:numId w:val="1"/>
        </w:numPr>
      </w:pPr>
      <w:r w:rsidRPr="00886314">
        <w:t>Futuras mejoras o extensiones del recurso.</w:t>
      </w:r>
    </w:p>
    <w:p w14:paraId="368B5725" w14:textId="77777777" w:rsidR="00886314" w:rsidRDefault="00886314" w:rsidP="00886314">
      <w:pPr>
        <w:numPr>
          <w:ilvl w:val="0"/>
          <w:numId w:val="1"/>
        </w:numPr>
      </w:pPr>
      <w:r w:rsidRPr="00886314">
        <w:rPr>
          <w:b/>
          <w:bCs/>
        </w:rPr>
        <w:t>Bibliografía/Recursos:</w:t>
      </w:r>
      <w:r w:rsidRPr="00886314">
        <w:t xml:space="preserve"> Citar cualquier fuente de información o recurso externo utilizado</w:t>
      </w:r>
    </w:p>
    <w:p w14:paraId="3D624B09" w14:textId="77777777" w:rsidR="00886314" w:rsidRPr="00D85EDE" w:rsidRDefault="00886314" w:rsidP="00886314">
      <w:pPr>
        <w:numPr>
          <w:ilvl w:val="0"/>
          <w:numId w:val="1"/>
        </w:numPr>
      </w:pPr>
      <w:r w:rsidRPr="00D85EDE">
        <w:rPr>
          <w:b/>
          <w:bCs/>
        </w:rPr>
        <w:t>Anexos:</w:t>
      </w:r>
    </w:p>
    <w:p w14:paraId="74535EA1" w14:textId="77777777" w:rsidR="00886314" w:rsidRPr="00886314" w:rsidRDefault="00886314" w:rsidP="00886314">
      <w:pPr>
        <w:ind w:left="720"/>
      </w:pPr>
    </w:p>
    <w:p w14:paraId="06E646CE" w14:textId="77777777" w:rsidR="009A5982" w:rsidRDefault="009A5982"/>
    <w:sectPr w:rsidR="009A5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5E18"/>
    <w:multiLevelType w:val="multilevel"/>
    <w:tmpl w:val="2866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5382B"/>
    <w:multiLevelType w:val="multilevel"/>
    <w:tmpl w:val="2964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749638">
    <w:abstractNumId w:val="1"/>
  </w:num>
  <w:num w:numId="2" w16cid:durableId="186575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14"/>
    <w:rsid w:val="00886314"/>
    <w:rsid w:val="008D69D2"/>
    <w:rsid w:val="009A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32E6"/>
  <w15:chartTrackingRefBased/>
  <w15:docId w15:val="{89CD44D5-4285-49A2-B309-7F284EDA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6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63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6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63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6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6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6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6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6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6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63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631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631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63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63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63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63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6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6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6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63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63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631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6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631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6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Heras</dc:creator>
  <cp:keywords/>
  <dc:description/>
  <cp:lastModifiedBy>Maria Heras</cp:lastModifiedBy>
  <cp:revision>1</cp:revision>
  <dcterms:created xsi:type="dcterms:W3CDTF">2025-07-04T01:46:00Z</dcterms:created>
  <dcterms:modified xsi:type="dcterms:W3CDTF">2025-07-04T01:48:00Z</dcterms:modified>
</cp:coreProperties>
</file>