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65A6" w14:textId="5AD2C05F" w:rsidR="001830FB" w:rsidRDefault="0078747C" w:rsidP="001830FB">
      <w:pPr>
        <w:pStyle w:val="Ttulo"/>
      </w:pPr>
      <w:r>
        <w:t xml:space="preserve">Taller </w:t>
      </w:r>
      <w:r w:rsidR="001830FB">
        <w:t>Unidad I</w:t>
      </w:r>
      <w:r w:rsidR="00FE0146">
        <w:t>II</w:t>
      </w:r>
    </w:p>
    <w:p w14:paraId="006CB353" w14:textId="6026D5A3" w:rsidR="001830FB" w:rsidRDefault="001830FB" w:rsidP="001830FB">
      <w:pPr>
        <w:pStyle w:val="Subttulo"/>
        <w:spacing w:after="0"/>
        <w:jc w:val="center"/>
      </w:pPr>
      <w:r>
        <w:t>Periodo académico: 2025 1S</w:t>
      </w:r>
    </w:p>
    <w:p w14:paraId="65281E7D" w14:textId="77777777" w:rsidR="001830FB" w:rsidRDefault="001830FB" w:rsidP="001830FB">
      <w:pPr>
        <w:pStyle w:val="Subttulo"/>
        <w:spacing w:after="0"/>
        <w:jc w:val="center"/>
      </w:pPr>
      <w:r>
        <w:t>Asignatura: Química Orgánica</w:t>
      </w:r>
    </w:p>
    <w:p w14:paraId="4F26A01C" w14:textId="77777777" w:rsidR="001830FB" w:rsidRDefault="001830FB" w:rsidP="001830FB">
      <w:pPr>
        <w:pStyle w:val="Subttulo"/>
        <w:spacing w:after="0"/>
        <w:jc w:val="center"/>
      </w:pPr>
      <w:r>
        <w:t>Profesor: Alejandro Ortega Camino</w:t>
      </w:r>
    </w:p>
    <w:p w14:paraId="6C9B5215" w14:textId="5D05E498" w:rsidR="001830FB" w:rsidRPr="007438CF" w:rsidRDefault="007438CF">
      <w:pPr>
        <w:rPr>
          <w:b/>
          <w:bCs/>
        </w:rPr>
      </w:pPr>
      <w:r w:rsidRPr="007438CF">
        <w:rPr>
          <w:b/>
          <w:bCs/>
        </w:rPr>
        <w:t>NOMBRE:</w:t>
      </w:r>
    </w:p>
    <w:p w14:paraId="461F8D69" w14:textId="090AF0A6" w:rsidR="007438CF" w:rsidRPr="007438CF" w:rsidRDefault="007438CF">
      <w:pPr>
        <w:rPr>
          <w:b/>
          <w:bCs/>
        </w:rPr>
      </w:pPr>
      <w:r w:rsidRPr="007438CF">
        <w:rPr>
          <w:b/>
          <w:bCs/>
        </w:rPr>
        <w:t>FECHA:</w:t>
      </w:r>
    </w:p>
    <w:p w14:paraId="03BEC728" w14:textId="646DB788" w:rsidR="007438CF" w:rsidRPr="007438CF" w:rsidRDefault="007438CF">
      <w:pPr>
        <w:rPr>
          <w:b/>
          <w:bCs/>
        </w:rPr>
      </w:pPr>
      <w:r w:rsidRPr="007438CF">
        <w:rPr>
          <w:b/>
          <w:bCs/>
        </w:rPr>
        <w:t>PARALELO:</w:t>
      </w:r>
    </w:p>
    <w:p w14:paraId="07B64598" w14:textId="1A067787" w:rsidR="007438CF" w:rsidRDefault="007438CF"/>
    <w:p w14:paraId="02F50C12" w14:textId="1FCBAB70" w:rsidR="001830FB" w:rsidRDefault="00F87015">
      <w:pPr>
        <w:rPr>
          <w:b/>
          <w:bCs/>
        </w:rPr>
      </w:pPr>
      <w:r>
        <w:rPr>
          <w:b/>
          <w:bCs/>
        </w:rPr>
        <w:t>CUESTIONARIO:</w:t>
      </w:r>
    </w:p>
    <w:p w14:paraId="008E5864" w14:textId="3A368780" w:rsidR="00F87015" w:rsidRDefault="00F87015" w:rsidP="00F87015"/>
    <w:p w14:paraId="5D4110E9" w14:textId="77777777" w:rsidR="000A48E9" w:rsidRPr="000A48E9" w:rsidRDefault="000A48E9" w:rsidP="000A48E9">
      <w:pPr>
        <w:numPr>
          <w:ilvl w:val="0"/>
          <w:numId w:val="5"/>
        </w:numPr>
        <w:rPr>
          <w:lang w:val="es-EC"/>
        </w:rPr>
      </w:pPr>
      <w:r w:rsidRPr="000A48E9">
        <w:rPr>
          <w:b/>
          <w:bCs/>
          <w:lang w:val="es-MX"/>
        </w:rPr>
        <w:t>¿Cuál de las siguientes características es una propiedad distintiva de los compuestos aromáticos, como el benceno?</w:t>
      </w:r>
      <w:r w:rsidRPr="000A48E9">
        <w:rPr>
          <w:lang w:val="es-MX"/>
        </w:rPr>
        <w:t xml:space="preserve"> </w:t>
      </w:r>
    </w:p>
    <w:p w14:paraId="24329B3B" w14:textId="77777777" w:rsidR="000A48E9" w:rsidRPr="000A48E9" w:rsidRDefault="000A48E9" w:rsidP="000A48E9">
      <w:pPr>
        <w:numPr>
          <w:ilvl w:val="0"/>
          <w:numId w:val="6"/>
        </w:numPr>
        <w:rPr>
          <w:lang w:val="es-EC"/>
        </w:rPr>
      </w:pPr>
      <w:r w:rsidRPr="000A48E9">
        <w:rPr>
          <w:lang w:val="es-MX"/>
        </w:rPr>
        <w:t>Sufren fácilmente reacciones de adición debido a sus dobles enlaces.</w:t>
      </w:r>
    </w:p>
    <w:p w14:paraId="4479F615" w14:textId="7C3779AC" w:rsidR="000A48E9" w:rsidRPr="000A48E9" w:rsidRDefault="000A48E9" w:rsidP="000A48E9">
      <w:pPr>
        <w:numPr>
          <w:ilvl w:val="0"/>
          <w:numId w:val="6"/>
        </w:numPr>
        <w:rPr>
          <w:lang w:val="es-EC"/>
        </w:rPr>
      </w:pPr>
      <w:r w:rsidRPr="000A48E9">
        <w:rPr>
          <w:lang w:val="es-MX"/>
        </w:rPr>
        <w:t xml:space="preserve">Poseen una gran estabilidad química debido </w:t>
      </w:r>
      <w:r w:rsidR="004F2E08">
        <w:rPr>
          <w:lang w:val="es-MX"/>
        </w:rPr>
        <w:t>a poseer solo enlaces simples</w:t>
      </w:r>
      <w:r w:rsidRPr="000A48E9">
        <w:rPr>
          <w:lang w:val="es-MX"/>
        </w:rPr>
        <w:t xml:space="preserve"> </w:t>
      </w:r>
    </w:p>
    <w:p w14:paraId="15E260B1" w14:textId="6E84C898" w:rsidR="000A48E9" w:rsidRPr="004F2E08" w:rsidRDefault="000A48E9" w:rsidP="000A48E9">
      <w:pPr>
        <w:numPr>
          <w:ilvl w:val="0"/>
          <w:numId w:val="6"/>
        </w:numPr>
        <w:rPr>
          <w:lang w:val="es-EC"/>
        </w:rPr>
      </w:pPr>
      <w:r w:rsidRPr="000A48E9">
        <w:rPr>
          <w:lang w:val="es-MX"/>
        </w:rPr>
        <w:t>Según la nomenclatura IUPAC</w:t>
      </w:r>
      <w:r w:rsidR="004F2E08">
        <w:rPr>
          <w:lang w:val="es-MX"/>
        </w:rPr>
        <w:t xml:space="preserve"> como radicales se nombra siempre como </w:t>
      </w:r>
      <w:proofErr w:type="spellStart"/>
      <w:r w:rsidR="004F2E08">
        <w:rPr>
          <w:lang w:val="es-MX"/>
        </w:rPr>
        <w:t>bencil</w:t>
      </w:r>
      <w:proofErr w:type="spellEnd"/>
      <w:r w:rsidRPr="000A48E9">
        <w:rPr>
          <w:lang w:val="es-MX"/>
        </w:rPr>
        <w:t>.</w:t>
      </w:r>
    </w:p>
    <w:p w14:paraId="77105A4A" w14:textId="7141B1EF" w:rsidR="004F2E08" w:rsidRPr="000A48E9" w:rsidRDefault="004F2E08" w:rsidP="000A48E9">
      <w:pPr>
        <w:numPr>
          <w:ilvl w:val="0"/>
          <w:numId w:val="6"/>
        </w:numPr>
        <w:rPr>
          <w:lang w:val="es-EC"/>
        </w:rPr>
      </w:pPr>
      <w:r>
        <w:rPr>
          <w:lang w:val="es-MX"/>
        </w:rPr>
        <w:t>Ninguna de las anteriores</w:t>
      </w:r>
    </w:p>
    <w:p w14:paraId="16E08A83" w14:textId="77777777" w:rsidR="000A48E9" w:rsidRPr="000A48E9" w:rsidRDefault="000A48E9" w:rsidP="000A48E9">
      <w:pPr>
        <w:rPr>
          <w:lang w:val="es-EC"/>
        </w:rPr>
      </w:pPr>
    </w:p>
    <w:p w14:paraId="28A430B5" w14:textId="546BAC7D" w:rsidR="000A48E9" w:rsidRPr="000A48E9" w:rsidRDefault="000A48E9" w:rsidP="000A48E9">
      <w:pPr>
        <w:pStyle w:val="Prrafodelista"/>
        <w:numPr>
          <w:ilvl w:val="0"/>
          <w:numId w:val="5"/>
        </w:numPr>
        <w:rPr>
          <w:lang w:val="es-EC"/>
        </w:rPr>
      </w:pPr>
      <w:r w:rsidRPr="000A48E9">
        <w:rPr>
          <w:b/>
          <w:bCs/>
          <w:lang w:val="es-MX"/>
        </w:rPr>
        <w:t>¿Qué afirmación es correcta sobre los éteres?</w:t>
      </w:r>
    </w:p>
    <w:p w14:paraId="3DED5164" w14:textId="22E2A6BA" w:rsidR="000A48E9" w:rsidRPr="000A48E9" w:rsidRDefault="004F2E08" w:rsidP="000A48E9">
      <w:pPr>
        <w:numPr>
          <w:ilvl w:val="0"/>
          <w:numId w:val="7"/>
        </w:numPr>
        <w:rPr>
          <w:lang w:val="es-EC"/>
        </w:rPr>
      </w:pPr>
      <w:r>
        <w:rPr>
          <w:lang w:val="es-MX"/>
        </w:rPr>
        <w:t>Son altamente reactivo</w:t>
      </w:r>
      <w:r w:rsidR="000A48E9" w:rsidRPr="000A48E9">
        <w:rPr>
          <w:lang w:val="es-MX"/>
        </w:rPr>
        <w:t>.</w:t>
      </w:r>
    </w:p>
    <w:p w14:paraId="545847A9" w14:textId="03CB72ED" w:rsidR="000A48E9" w:rsidRPr="000A48E9" w:rsidRDefault="000A48E9" w:rsidP="000A48E9">
      <w:pPr>
        <w:numPr>
          <w:ilvl w:val="0"/>
          <w:numId w:val="7"/>
        </w:numPr>
        <w:rPr>
          <w:lang w:val="es-EC"/>
        </w:rPr>
      </w:pPr>
      <w:r w:rsidRPr="000A48E9">
        <w:rPr>
          <w:lang w:val="es-MX"/>
        </w:rPr>
        <w:t xml:space="preserve">Se utilizan comúnmente como solventes en reacciones </w:t>
      </w:r>
      <w:r w:rsidR="004F2E08">
        <w:rPr>
          <w:lang w:val="es-MX"/>
        </w:rPr>
        <w:t>in</w:t>
      </w:r>
      <w:r w:rsidRPr="000A48E9">
        <w:rPr>
          <w:lang w:val="es-MX"/>
        </w:rPr>
        <w:t>orgánicas.</w:t>
      </w:r>
    </w:p>
    <w:p w14:paraId="59C21288" w14:textId="21B45A55" w:rsidR="000A48E9" w:rsidRPr="000A48E9" w:rsidRDefault="000A48E9" w:rsidP="000A48E9">
      <w:pPr>
        <w:numPr>
          <w:ilvl w:val="0"/>
          <w:numId w:val="7"/>
        </w:numPr>
        <w:rPr>
          <w:lang w:val="es-EC"/>
        </w:rPr>
      </w:pPr>
      <w:r w:rsidRPr="000A48E9">
        <w:rPr>
          <w:lang w:val="es-MX"/>
        </w:rPr>
        <w:t xml:space="preserve">Su solubilidad en agua </w:t>
      </w:r>
      <w:r w:rsidR="004F2E08">
        <w:rPr>
          <w:lang w:val="es-MX"/>
        </w:rPr>
        <w:t>se reduce</w:t>
      </w:r>
      <w:r w:rsidRPr="000A48E9">
        <w:rPr>
          <w:lang w:val="es-MX"/>
        </w:rPr>
        <w:t xml:space="preserve"> con el aumento </w:t>
      </w:r>
      <w:r w:rsidR="00785E0A">
        <w:rPr>
          <w:lang w:val="es-MX"/>
        </w:rPr>
        <w:t xml:space="preserve">de átomos de </w:t>
      </w:r>
      <w:r w:rsidR="004F2E08">
        <w:rPr>
          <w:lang w:val="es-MX"/>
        </w:rPr>
        <w:t xml:space="preserve">carbono </w:t>
      </w:r>
      <w:r w:rsidRPr="000A48E9">
        <w:rPr>
          <w:lang w:val="es-MX"/>
        </w:rPr>
        <w:t>e</w:t>
      </w:r>
      <w:r w:rsidR="004F2E08">
        <w:rPr>
          <w:lang w:val="es-MX"/>
        </w:rPr>
        <w:t>n</w:t>
      </w:r>
      <w:r w:rsidRPr="000A48E9">
        <w:rPr>
          <w:lang w:val="es-MX"/>
        </w:rPr>
        <w:t xml:space="preserve"> los grupos alquilo.</w:t>
      </w:r>
    </w:p>
    <w:p w14:paraId="054DDA14" w14:textId="77777777" w:rsidR="000A48E9" w:rsidRPr="000A48E9" w:rsidRDefault="000A48E9" w:rsidP="000A48E9">
      <w:pPr>
        <w:numPr>
          <w:ilvl w:val="0"/>
          <w:numId w:val="7"/>
        </w:numPr>
        <w:rPr>
          <w:lang w:val="es-EC"/>
        </w:rPr>
      </w:pPr>
      <w:r w:rsidRPr="000A48E9">
        <w:rPr>
          <w:lang w:val="es-MX"/>
        </w:rPr>
        <w:t>Reaccionan fácilmente con ácidos o bases diluidas.</w:t>
      </w:r>
    </w:p>
    <w:p w14:paraId="02003188" w14:textId="77777777" w:rsidR="00785E0A" w:rsidRDefault="00785E0A" w:rsidP="00785E0A">
      <w:pPr>
        <w:pStyle w:val="Prrafodelista"/>
        <w:jc w:val="left"/>
        <w:rPr>
          <w:b/>
          <w:bCs/>
          <w:lang w:val="es-MX"/>
        </w:rPr>
      </w:pPr>
    </w:p>
    <w:p w14:paraId="39D3C017" w14:textId="4251C099" w:rsidR="000A48E9" w:rsidRPr="00BE6B82" w:rsidRDefault="000A48E9" w:rsidP="00BE6B82">
      <w:pPr>
        <w:pStyle w:val="Prrafodelista"/>
        <w:numPr>
          <w:ilvl w:val="0"/>
          <w:numId w:val="5"/>
        </w:numPr>
        <w:jc w:val="left"/>
        <w:rPr>
          <w:b/>
          <w:bCs/>
          <w:lang w:val="es-MX"/>
        </w:rPr>
      </w:pPr>
      <w:r w:rsidRPr="00BE6B82">
        <w:rPr>
          <w:b/>
          <w:bCs/>
          <w:lang w:val="es-MX"/>
        </w:rPr>
        <w:t>¿Cuál es la principal diferencia estructural entre</w:t>
      </w:r>
      <w:r w:rsidR="00660E9E">
        <w:rPr>
          <w:b/>
          <w:bCs/>
          <w:lang w:val="es-MX"/>
        </w:rPr>
        <w:t xml:space="preserve"> un alcohol y un éter</w:t>
      </w:r>
      <w:r w:rsidRPr="00BE6B82">
        <w:rPr>
          <w:b/>
          <w:bCs/>
          <w:lang w:val="es-MX"/>
        </w:rPr>
        <w:t>?</w:t>
      </w:r>
    </w:p>
    <w:p w14:paraId="09ED2692" w14:textId="77777777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>a) Los aldehídos tienen un grupo –OH, las cetonas no</w:t>
      </w:r>
    </w:p>
    <w:p w14:paraId="4D1C7EEC" w14:textId="77777777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>b) Los aldehídos tienen el grupo carbonilo al final de la cadena; las cetonas, en medio</w:t>
      </w:r>
    </w:p>
    <w:p w14:paraId="6E6AD057" w14:textId="77777777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>c) Las cetonas no tienen átomos de oxígeno</w:t>
      </w:r>
    </w:p>
    <w:p w14:paraId="7E417926" w14:textId="4034688A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>d) Los aldehídos siempre son cíclicos</w:t>
      </w:r>
    </w:p>
    <w:p w14:paraId="359B4196" w14:textId="77777777" w:rsidR="000A48E9" w:rsidRPr="000A48E9" w:rsidRDefault="000A48E9" w:rsidP="000A48E9">
      <w:pPr>
        <w:rPr>
          <w:lang w:val="es-EC"/>
        </w:rPr>
      </w:pPr>
    </w:p>
    <w:p w14:paraId="5451C983" w14:textId="07217582" w:rsidR="000A48E9" w:rsidRPr="000A48E9" w:rsidRDefault="000A48E9" w:rsidP="000A48E9">
      <w:pPr>
        <w:pStyle w:val="Prrafodelista"/>
        <w:numPr>
          <w:ilvl w:val="0"/>
          <w:numId w:val="5"/>
        </w:numPr>
        <w:jc w:val="left"/>
        <w:rPr>
          <w:lang w:val="es-MX"/>
        </w:rPr>
      </w:pPr>
      <w:r w:rsidRPr="000A48E9">
        <w:rPr>
          <w:b/>
          <w:bCs/>
          <w:lang w:val="es-MX"/>
        </w:rPr>
        <w:t>¿Cuál es la diferencia en nomenclatura entre aldehídos y cetonas según IUPAC?</w:t>
      </w:r>
      <w:r w:rsidRPr="000A48E9">
        <w:rPr>
          <w:lang w:val="es-MX"/>
        </w:rPr>
        <w:br/>
        <w:t>a) Los aldehídos usan el sufijo –</w:t>
      </w:r>
      <w:proofErr w:type="spellStart"/>
      <w:r w:rsidRPr="000A48E9">
        <w:rPr>
          <w:lang w:val="es-MX"/>
        </w:rPr>
        <w:t>ona</w:t>
      </w:r>
      <w:proofErr w:type="spellEnd"/>
      <w:r w:rsidRPr="000A48E9">
        <w:rPr>
          <w:lang w:val="es-MX"/>
        </w:rPr>
        <w:t xml:space="preserve"> y las cetonas –al</w:t>
      </w:r>
      <w:r w:rsidRPr="000A48E9">
        <w:rPr>
          <w:lang w:val="es-MX"/>
        </w:rPr>
        <w:br/>
        <w:t>b) Los aldehídos usan el sufijo –al y las cetonas –</w:t>
      </w:r>
      <w:proofErr w:type="spellStart"/>
      <w:r w:rsidRPr="000A48E9">
        <w:rPr>
          <w:lang w:val="es-MX"/>
        </w:rPr>
        <w:t>ona</w:t>
      </w:r>
      <w:proofErr w:type="spellEnd"/>
      <w:r w:rsidRPr="000A48E9">
        <w:rPr>
          <w:lang w:val="es-MX"/>
        </w:rPr>
        <w:br/>
        <w:t xml:space="preserve">c) Ambos usan el prefijo </w:t>
      </w:r>
      <w:proofErr w:type="spellStart"/>
      <w:r w:rsidRPr="000A48E9">
        <w:rPr>
          <w:lang w:val="es-MX"/>
        </w:rPr>
        <w:t>oxo</w:t>
      </w:r>
      <w:proofErr w:type="spellEnd"/>
      <w:r w:rsidRPr="000A48E9">
        <w:rPr>
          <w:lang w:val="es-MX"/>
        </w:rPr>
        <w:br/>
        <w:t>d) Ambos terminan en –</w:t>
      </w:r>
      <w:proofErr w:type="spellStart"/>
      <w:r w:rsidRPr="000A48E9">
        <w:rPr>
          <w:lang w:val="es-MX"/>
        </w:rPr>
        <w:t>ilo</w:t>
      </w:r>
      <w:proofErr w:type="spellEnd"/>
    </w:p>
    <w:p w14:paraId="69C8C15E" w14:textId="77777777" w:rsidR="000A48E9" w:rsidRPr="000A48E9" w:rsidRDefault="000A48E9" w:rsidP="000A48E9">
      <w:pPr>
        <w:jc w:val="left"/>
        <w:rPr>
          <w:lang w:val="es-EC"/>
        </w:rPr>
      </w:pPr>
    </w:p>
    <w:p w14:paraId="60AC890C" w14:textId="4BAD4070" w:rsidR="000A48E9" w:rsidRPr="00BE6B82" w:rsidRDefault="000A48E9" w:rsidP="00BE6B82">
      <w:pPr>
        <w:pStyle w:val="Prrafodelista"/>
        <w:numPr>
          <w:ilvl w:val="0"/>
          <w:numId w:val="5"/>
        </w:numPr>
        <w:jc w:val="left"/>
        <w:rPr>
          <w:lang w:val="es-EC"/>
        </w:rPr>
      </w:pPr>
      <w:r w:rsidRPr="00BE6B82">
        <w:rPr>
          <w:b/>
          <w:bCs/>
          <w:lang w:val="es-MX"/>
        </w:rPr>
        <w:t>¿Cuál de las siguientes afirmaciones es correcta sobre la reactividad del grupo carbonilo?</w:t>
      </w:r>
      <w:r w:rsidRPr="00BE6B82">
        <w:rPr>
          <w:lang w:val="es-MX"/>
        </w:rPr>
        <w:br/>
        <w:t xml:space="preserve">a) Las cetonas reaccionan con agentes oxidantes suaves como </w:t>
      </w:r>
      <w:proofErr w:type="spellStart"/>
      <w:r w:rsidRPr="00BE6B82">
        <w:rPr>
          <w:lang w:val="es-MX"/>
        </w:rPr>
        <w:t>Tollens</w:t>
      </w:r>
      <w:proofErr w:type="spellEnd"/>
      <w:r w:rsidRPr="00BE6B82">
        <w:rPr>
          <w:lang w:val="es-MX"/>
        </w:rPr>
        <w:br/>
        <w:t>b) Los aldehídos no pueden ser oxidados</w:t>
      </w:r>
      <w:r w:rsidRPr="00BE6B82">
        <w:rPr>
          <w:lang w:val="es-MX"/>
        </w:rPr>
        <w:br/>
        <w:t>c) Aldehídos y cetonas participan en reacciones de adición nucleofílica</w:t>
      </w:r>
      <w:r w:rsidRPr="00BE6B82">
        <w:rPr>
          <w:lang w:val="es-MX"/>
        </w:rPr>
        <w:br/>
        <w:t>d) Las cetonas siempre actúan como agentes reductores</w:t>
      </w:r>
    </w:p>
    <w:p w14:paraId="52887778" w14:textId="585C245D" w:rsidR="000A48E9" w:rsidRPr="000A48E9" w:rsidRDefault="000A48E9" w:rsidP="00F87015"/>
    <w:p w14:paraId="61EBE198" w14:textId="0A069130" w:rsidR="000A48E9" w:rsidRDefault="000A48E9" w:rsidP="00F87015">
      <w:pPr>
        <w:rPr>
          <w:b/>
          <w:bCs/>
        </w:rPr>
      </w:pPr>
    </w:p>
    <w:p w14:paraId="38FC9BA8" w14:textId="4DEC3EDE" w:rsidR="0078747C" w:rsidRDefault="0078747C" w:rsidP="00F87015">
      <w:pPr>
        <w:rPr>
          <w:b/>
          <w:bCs/>
        </w:rPr>
      </w:pPr>
    </w:p>
    <w:p w14:paraId="7B34A562" w14:textId="2DB99F88" w:rsidR="0078747C" w:rsidRDefault="0078747C" w:rsidP="00F87015">
      <w:pPr>
        <w:rPr>
          <w:b/>
          <w:bCs/>
        </w:rPr>
      </w:pPr>
    </w:p>
    <w:p w14:paraId="4529F2DB" w14:textId="75569C37" w:rsidR="0078747C" w:rsidRDefault="0078747C" w:rsidP="00F87015">
      <w:pPr>
        <w:rPr>
          <w:b/>
          <w:bCs/>
        </w:rPr>
      </w:pPr>
    </w:p>
    <w:p w14:paraId="16B3CFF6" w14:textId="77777777" w:rsidR="0078747C" w:rsidRPr="00F87015" w:rsidRDefault="0078747C" w:rsidP="00F87015">
      <w:pPr>
        <w:rPr>
          <w:b/>
          <w:bCs/>
        </w:rPr>
      </w:pPr>
    </w:p>
    <w:p w14:paraId="0519817D" w14:textId="4194F0C6" w:rsidR="00F87015" w:rsidRPr="00F87015" w:rsidRDefault="00F87015" w:rsidP="00F87015">
      <w:pPr>
        <w:rPr>
          <w:b/>
          <w:bCs/>
        </w:rPr>
      </w:pPr>
      <w:r w:rsidRPr="00F87015">
        <w:rPr>
          <w:b/>
          <w:bCs/>
        </w:rPr>
        <w:lastRenderedPageBreak/>
        <w:t>EJERCICIOS:</w:t>
      </w:r>
    </w:p>
    <w:p w14:paraId="272331A7" w14:textId="0C348952" w:rsidR="005757CB" w:rsidRDefault="005757CB" w:rsidP="00F87015"/>
    <w:p w14:paraId="5684C45D" w14:textId="378D72C3" w:rsidR="005757CB" w:rsidRDefault="005757CB" w:rsidP="00F87015">
      <w:r>
        <w:t>Nombrar los siguientes compuestos orgánicos:</w:t>
      </w:r>
    </w:p>
    <w:p w14:paraId="48786F91" w14:textId="77777777" w:rsidR="00FE0146" w:rsidRDefault="00FE0146" w:rsidP="00F87015"/>
    <w:p w14:paraId="43448A92" w14:textId="1E6C3731" w:rsidR="005757CB" w:rsidRDefault="00FE0146" w:rsidP="00F87015">
      <w:r>
        <w:t xml:space="preserve">1.- </w:t>
      </w:r>
    </w:p>
    <w:p w14:paraId="013C9CD8" w14:textId="36D30D06" w:rsidR="005757CB" w:rsidRDefault="005757CB" w:rsidP="00F87015"/>
    <w:p w14:paraId="3A2A84A0" w14:textId="67F652C2" w:rsidR="00FE0146" w:rsidRDefault="00BE6B82" w:rsidP="00F87015">
      <w:r w:rsidRPr="00BE6B82">
        <w:rPr>
          <w:noProof/>
        </w:rPr>
        <w:drawing>
          <wp:inline distT="0" distB="0" distL="0" distR="0" wp14:anchorId="6FD1D436" wp14:editId="5FC6FF7F">
            <wp:extent cx="1207033" cy="890626"/>
            <wp:effectExtent l="0" t="0" r="0" b="508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99C084EE-0F7E-4795-8190-CB80C2B3B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9C084EE-0F7E-4795-8190-CB80C2B3B9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7033" cy="89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E12D" w14:textId="77777777" w:rsidR="00FE0146" w:rsidRDefault="00FE0146" w:rsidP="00F87015"/>
    <w:p w14:paraId="00993106" w14:textId="45BF6232" w:rsidR="00920C86" w:rsidRDefault="00FE0146" w:rsidP="00F87015">
      <w:r>
        <w:t>2.-</w:t>
      </w:r>
    </w:p>
    <w:p w14:paraId="0B4D5846" w14:textId="09E4706D" w:rsidR="00FE0146" w:rsidRDefault="00BE6B82" w:rsidP="00F87015">
      <w:r w:rsidRPr="00BE6B82">
        <w:rPr>
          <w:noProof/>
        </w:rPr>
        <w:drawing>
          <wp:inline distT="0" distB="0" distL="0" distR="0" wp14:anchorId="1BB9C61D" wp14:editId="009C0C7C">
            <wp:extent cx="1543050" cy="286850"/>
            <wp:effectExtent l="0" t="0" r="0" b="0"/>
            <wp:docPr id="18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F001BBE9-CA87-4B11-80F6-6D82BA7BEF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7">
                      <a:extLst>
                        <a:ext uri="{FF2B5EF4-FFF2-40B4-BE49-F238E27FC236}">
                          <a16:creationId xmlns:a16="http://schemas.microsoft.com/office/drawing/2014/main" id="{F001BBE9-CA87-4B11-80F6-6D82BA7BEF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000" cy="29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DD04" w14:textId="59BCCDC0" w:rsidR="00FE0146" w:rsidRDefault="00FE0146" w:rsidP="00F87015"/>
    <w:p w14:paraId="3B2E1CC9" w14:textId="127039FB" w:rsidR="00FE0146" w:rsidRDefault="00FE0146" w:rsidP="00F87015">
      <w:r>
        <w:t>3.-</w:t>
      </w:r>
    </w:p>
    <w:p w14:paraId="188398E5" w14:textId="06A9FFB6" w:rsidR="00973FF0" w:rsidRDefault="00973FF0" w:rsidP="00F87015"/>
    <w:p w14:paraId="09BED30C" w14:textId="33BF41EA" w:rsidR="00FE0146" w:rsidRDefault="00BE6B82" w:rsidP="00F87015">
      <w:r w:rsidRPr="00BE6B82">
        <w:rPr>
          <w:noProof/>
        </w:rPr>
        <w:drawing>
          <wp:inline distT="0" distB="0" distL="0" distR="0" wp14:anchorId="4B5086B7" wp14:editId="20E18234">
            <wp:extent cx="3476625" cy="397653"/>
            <wp:effectExtent l="0" t="0" r="0" b="2540"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86B8F4BC-2C3D-4809-8220-A526A6FE10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86B8F4BC-2C3D-4809-8220-A526A6FE10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3150" cy="39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5987" w14:textId="719777EB" w:rsidR="002A4605" w:rsidRDefault="00FE0146" w:rsidP="00F87015">
      <w:r>
        <w:t>4.-</w:t>
      </w:r>
    </w:p>
    <w:p w14:paraId="1CACE554" w14:textId="23DAF4B7" w:rsidR="002A4605" w:rsidRDefault="00BE6B82" w:rsidP="00F87015">
      <w:r w:rsidRPr="00BE6B82">
        <w:rPr>
          <w:noProof/>
        </w:rPr>
        <w:drawing>
          <wp:inline distT="0" distB="0" distL="0" distR="0" wp14:anchorId="21EAD125" wp14:editId="08071CCA">
            <wp:extent cx="1140444" cy="1155065"/>
            <wp:effectExtent l="0" t="0" r="3175" b="6985"/>
            <wp:docPr id="27" name="Imagen 26">
              <a:extLst xmlns:a="http://schemas.openxmlformats.org/drawingml/2006/main">
                <a:ext uri="{FF2B5EF4-FFF2-40B4-BE49-F238E27FC236}">
                  <a16:creationId xmlns:a16="http://schemas.microsoft.com/office/drawing/2014/main" id="{6D1FD057-00AA-4F11-B432-67E08180E6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6">
                      <a:extLst>
                        <a:ext uri="{FF2B5EF4-FFF2-40B4-BE49-F238E27FC236}">
                          <a16:creationId xmlns:a16="http://schemas.microsoft.com/office/drawing/2014/main" id="{6D1FD057-00AA-4F11-B432-67E08180E6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5420" cy="116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4083" w14:textId="10E924E5" w:rsidR="002A4605" w:rsidRDefault="00FE0146" w:rsidP="00F87015">
      <w:r>
        <w:t>5.-</w:t>
      </w:r>
    </w:p>
    <w:p w14:paraId="5B3918AA" w14:textId="77777777" w:rsidR="00BE6B82" w:rsidRDefault="00BE6B82" w:rsidP="00F87015"/>
    <w:p w14:paraId="64793952" w14:textId="222F0739" w:rsidR="002A4605" w:rsidRDefault="00BE6B82" w:rsidP="00F87015">
      <w:r w:rsidRPr="00BE6B82">
        <w:rPr>
          <w:noProof/>
        </w:rPr>
        <w:drawing>
          <wp:inline distT="0" distB="0" distL="0" distR="0" wp14:anchorId="0134DB3F" wp14:editId="6EAD8252">
            <wp:extent cx="2409825" cy="305176"/>
            <wp:effectExtent l="0" t="0" r="0" b="0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F1CE8DB-5319-468B-8E6E-BBB2B78D7F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CF1CE8DB-5319-468B-8E6E-BBB2B78D7F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4482" cy="31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19C4" w14:textId="112A3B92" w:rsidR="002A4605" w:rsidRDefault="00FE0146" w:rsidP="00F87015">
      <w:r>
        <w:t>6.-</w:t>
      </w:r>
    </w:p>
    <w:p w14:paraId="1C3C070A" w14:textId="77777777" w:rsidR="00BE6B82" w:rsidRDefault="00BE6B82" w:rsidP="00F87015"/>
    <w:p w14:paraId="2A09349D" w14:textId="30845210" w:rsidR="002A4605" w:rsidRDefault="00BE6B82" w:rsidP="00F87015">
      <w:r w:rsidRPr="00BE6B82">
        <w:rPr>
          <w:noProof/>
        </w:rPr>
        <w:drawing>
          <wp:inline distT="0" distB="0" distL="0" distR="0" wp14:anchorId="5F4D0A2D" wp14:editId="134C501C">
            <wp:extent cx="2809875" cy="450438"/>
            <wp:effectExtent l="0" t="0" r="0" b="6985"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F6C77B32-4355-44FD-8960-537D249702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F6C77B32-4355-44FD-8960-537D249702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7538" cy="45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E0EF" w14:textId="1CC4D3CF" w:rsidR="00FE0146" w:rsidRDefault="00FE0146" w:rsidP="00F87015"/>
    <w:p w14:paraId="45FE6EF6" w14:textId="1E30E515" w:rsidR="00BE6B82" w:rsidRDefault="00BE6B82" w:rsidP="00F87015">
      <w:r>
        <w:t xml:space="preserve">7.- </w:t>
      </w:r>
    </w:p>
    <w:p w14:paraId="54D10FA6" w14:textId="735235E8" w:rsidR="00BE6B82" w:rsidRDefault="00BE6B82" w:rsidP="00F87015"/>
    <w:p w14:paraId="33EB06FC" w14:textId="41AC975A" w:rsidR="00BE6B82" w:rsidRDefault="00BE6B82" w:rsidP="00F87015">
      <w:r w:rsidRPr="00BE6B82">
        <w:rPr>
          <w:noProof/>
        </w:rPr>
        <w:drawing>
          <wp:inline distT="0" distB="0" distL="0" distR="0" wp14:anchorId="15372759" wp14:editId="4B44317F">
            <wp:extent cx="1619250" cy="666310"/>
            <wp:effectExtent l="0" t="0" r="0" b="635"/>
            <wp:docPr id="24" name="Imagen 23">
              <a:extLst xmlns:a="http://schemas.openxmlformats.org/drawingml/2006/main">
                <a:ext uri="{FF2B5EF4-FFF2-40B4-BE49-F238E27FC236}">
                  <a16:creationId xmlns:a16="http://schemas.microsoft.com/office/drawing/2014/main" id="{5771F8FC-ABA0-412F-A2C8-3122BF2E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3">
                      <a:extLst>
                        <a:ext uri="{FF2B5EF4-FFF2-40B4-BE49-F238E27FC236}">
                          <a16:creationId xmlns:a16="http://schemas.microsoft.com/office/drawing/2014/main" id="{5771F8FC-ABA0-412F-A2C8-3122BF2E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b="36832"/>
                    <a:stretch/>
                  </pic:blipFill>
                  <pic:spPr>
                    <a:xfrm>
                      <a:off x="0" y="0"/>
                      <a:ext cx="1625563" cy="66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B82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656B" w14:textId="77777777" w:rsidR="00A93222" w:rsidRDefault="00A93222" w:rsidP="001830FB">
      <w:r>
        <w:separator/>
      </w:r>
    </w:p>
  </w:endnote>
  <w:endnote w:type="continuationSeparator" w:id="0">
    <w:p w14:paraId="747614F9" w14:textId="77777777" w:rsidR="00A93222" w:rsidRDefault="00A93222" w:rsidP="0018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0D1D" w14:textId="77777777" w:rsidR="00A93222" w:rsidRDefault="00A93222" w:rsidP="001830FB">
      <w:r>
        <w:separator/>
      </w:r>
    </w:p>
  </w:footnote>
  <w:footnote w:type="continuationSeparator" w:id="0">
    <w:p w14:paraId="60659BC4" w14:textId="77777777" w:rsidR="00A93222" w:rsidRDefault="00A93222" w:rsidP="0018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BCCA" w14:textId="46FD579C" w:rsidR="001830FB" w:rsidRDefault="001830FB" w:rsidP="001830FB">
    <w:pPr>
      <w:pStyle w:val="Encabezado"/>
      <w:jc w:val="center"/>
    </w:pPr>
    <w:r>
      <w:rPr>
        <w:noProof/>
      </w:rPr>
      <w:drawing>
        <wp:inline distT="0" distB="0" distL="0" distR="0" wp14:anchorId="0016DFEE" wp14:editId="0899624A">
          <wp:extent cx="3253870" cy="1074420"/>
          <wp:effectExtent l="0" t="0" r="3810" b="0"/>
          <wp:docPr id="62380993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809936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01" b="10230"/>
                  <a:stretch/>
                </pic:blipFill>
                <pic:spPr bwMode="auto">
                  <a:xfrm>
                    <a:off x="0" y="0"/>
                    <a:ext cx="3257604" cy="1075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A85"/>
    <w:multiLevelType w:val="hybridMultilevel"/>
    <w:tmpl w:val="A11AD976"/>
    <w:lvl w:ilvl="0" w:tplc="F6022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5C04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03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80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C5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6E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61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0C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29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E6404"/>
    <w:multiLevelType w:val="hybridMultilevel"/>
    <w:tmpl w:val="74822C16"/>
    <w:lvl w:ilvl="0" w:tplc="CB8EAB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CF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8D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C6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47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21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4D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0C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41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5191C"/>
    <w:multiLevelType w:val="multilevel"/>
    <w:tmpl w:val="202E0876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3FC8"/>
    <w:multiLevelType w:val="hybridMultilevel"/>
    <w:tmpl w:val="3EC2F4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E0D"/>
    <w:multiLevelType w:val="hybridMultilevel"/>
    <w:tmpl w:val="500EAF6A"/>
    <w:lvl w:ilvl="0" w:tplc="079A1B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E27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C0CB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8E31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E239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3442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04FC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2E8B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1AE1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32480"/>
    <w:multiLevelType w:val="hybridMultilevel"/>
    <w:tmpl w:val="7E5ACF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5D75"/>
    <w:multiLevelType w:val="hybridMultilevel"/>
    <w:tmpl w:val="2968D366"/>
    <w:lvl w:ilvl="0" w:tplc="6D9EA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222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6A65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323B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FCC2D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72F6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4CE5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F4C7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BA06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C1D9F"/>
    <w:multiLevelType w:val="hybridMultilevel"/>
    <w:tmpl w:val="0EEE218A"/>
    <w:lvl w:ilvl="0" w:tplc="2AB6F8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9E6AD8E8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D9DA14C2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DBB4240C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38D0CD08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5338E3DC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26B67542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F132C12C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483A4A70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53AB7C6D"/>
    <w:multiLevelType w:val="hybridMultilevel"/>
    <w:tmpl w:val="D338C3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B106CF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E2F91"/>
    <w:multiLevelType w:val="hybridMultilevel"/>
    <w:tmpl w:val="92900C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782239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ACB"/>
    <w:multiLevelType w:val="hybridMultilevel"/>
    <w:tmpl w:val="328A238C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FB"/>
    <w:rsid w:val="0005565E"/>
    <w:rsid w:val="000A48E9"/>
    <w:rsid w:val="001830FB"/>
    <w:rsid w:val="001B6810"/>
    <w:rsid w:val="001C63C5"/>
    <w:rsid w:val="00271A94"/>
    <w:rsid w:val="002A4605"/>
    <w:rsid w:val="004F2E08"/>
    <w:rsid w:val="00510C81"/>
    <w:rsid w:val="00557C55"/>
    <w:rsid w:val="005757CB"/>
    <w:rsid w:val="00660E9E"/>
    <w:rsid w:val="007438CF"/>
    <w:rsid w:val="00785E0A"/>
    <w:rsid w:val="0078747C"/>
    <w:rsid w:val="00920C86"/>
    <w:rsid w:val="00973FF0"/>
    <w:rsid w:val="00A93222"/>
    <w:rsid w:val="00BE6B82"/>
    <w:rsid w:val="00D076AC"/>
    <w:rsid w:val="00DB0C62"/>
    <w:rsid w:val="00DE28BC"/>
    <w:rsid w:val="00F87015"/>
    <w:rsid w:val="00FC3174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D6B"/>
  <w15:chartTrackingRefBased/>
  <w15:docId w15:val="{D94B298E-41D0-4499-89DB-410948BA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FB"/>
    <w:pPr>
      <w:spacing w:after="0" w:line="240" w:lineRule="auto"/>
      <w:jc w:val="both"/>
    </w:pPr>
    <w:rPr>
      <w:rFonts w:ascii="Cambria" w:hAnsi="Cambria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30FB"/>
    <w:pPr>
      <w:spacing w:after="80"/>
      <w:contextualSpacing/>
      <w:jc w:val="center"/>
    </w:pPr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0FB"/>
    <w:rPr>
      <w:rFonts w:ascii="Century Gothic" w:eastAsiaTheme="majorEastAsia" w:hAnsi="Century Gothic" w:cstheme="majorBidi"/>
      <w:b/>
      <w:spacing w:val="-10"/>
      <w:kern w:val="28"/>
      <w:sz w:val="36"/>
      <w:szCs w:val="56"/>
      <w:lang w:val="es-E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0FB"/>
    <w:pPr>
      <w:numPr>
        <w:ilvl w:val="1"/>
      </w:numPr>
      <w:spacing w:after="40"/>
    </w:pPr>
    <w:rPr>
      <w:rFonts w:ascii="Times New Roman" w:eastAsiaTheme="majorEastAsia" w:hAnsi="Times New Roman" w:cstheme="majorBidi"/>
      <w:b/>
      <w:spacing w:val="15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0FB"/>
    <w:rPr>
      <w:rFonts w:ascii="Times New Roman" w:eastAsiaTheme="majorEastAsia" w:hAnsi="Times New Roman" w:cstheme="majorBidi"/>
      <w:b/>
      <w:spacing w:val="15"/>
      <w:kern w:val="2"/>
      <w:sz w:val="24"/>
      <w:szCs w:val="28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F87015"/>
    <w:pPr>
      <w:ind w:left="720"/>
      <w:contextualSpacing/>
    </w:pPr>
  </w:style>
  <w:style w:type="numbering" w:customStyle="1" w:styleId="Listaactual1">
    <w:name w:val="Lista actual1"/>
    <w:uiPriority w:val="99"/>
    <w:rsid w:val="000A48E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Alejandro Ortega Camino</dc:creator>
  <cp:keywords/>
  <dc:description/>
  <cp:lastModifiedBy>Stalin Alejandro Ortega Camino</cp:lastModifiedBy>
  <cp:revision>4</cp:revision>
  <dcterms:created xsi:type="dcterms:W3CDTF">2025-06-17T16:44:00Z</dcterms:created>
  <dcterms:modified xsi:type="dcterms:W3CDTF">2025-06-21T02:23:00Z</dcterms:modified>
</cp:coreProperties>
</file>