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Formato de Entrega: Introducción y Marco Legal del Modelo de Salud Pública en Ecuador</w:t>
      </w:r>
    </w:p>
    <w:p>
      <w:pPr>
        <w:pStyle w:val="Heading2"/>
      </w:pPr>
      <w:r>
        <w:t>Portada</w:t>
      </w:r>
    </w:p>
    <w:p>
      <w:r>
        <w:t>• Título del trabajo: Análisis y Síntesis del Marco Legal de la Salud Pública Ecuatoriana</w:t>
      </w:r>
    </w:p>
    <w:p>
      <w:r>
        <w:t>• Nombre del estudiante:</w:t>
      </w:r>
    </w:p>
    <w:p>
      <w:r>
        <w:t>• Código:</w:t>
      </w:r>
    </w:p>
    <w:p>
      <w:r>
        <w:t>• Asignatura: Salud Comunitaria</w:t>
      </w:r>
    </w:p>
    <w:p>
      <w:r>
        <w:t>• Unidad: 2.1 Introducción y Marco Legal</w:t>
      </w:r>
    </w:p>
    <w:p>
      <w:r>
        <w:t>• Fecha de entrega:</w:t>
      </w:r>
    </w:p>
    <w:p>
      <w:pPr>
        <w:pStyle w:val="Heading2"/>
      </w:pPr>
      <w:r>
        <w:t>Índice de Contenidos</w:t>
      </w:r>
    </w:p>
    <w:p>
      <w:pPr>
        <w:pStyle w:val="ListNumber"/>
      </w:pPr>
      <w:r>
        <w:t>I. Introducción</w:t>
      </w:r>
    </w:p>
    <w:p>
      <w:pPr>
        <w:pStyle w:val="ListNumber"/>
      </w:pPr>
      <w:r>
        <w:t>II. Resúmenes de Normativas</w:t>
      </w:r>
    </w:p>
    <w:p>
      <w:pPr>
        <w:pStyle w:val="ListNumber"/>
      </w:pPr>
      <w:r>
        <w:t>III. Cuadro Comparativo</w:t>
      </w:r>
    </w:p>
    <w:p>
      <w:pPr>
        <w:pStyle w:val="ListNumber"/>
      </w:pPr>
      <w:r>
        <w:t>IV. Reflexión Crítica</w:t>
      </w:r>
    </w:p>
    <w:p>
      <w:pPr>
        <w:pStyle w:val="ListNumber"/>
      </w:pPr>
      <w:r>
        <w:t>V. Referencias Bibliográficas</w:t>
      </w:r>
    </w:p>
    <w:p>
      <w:pPr>
        <w:pStyle w:val="Heading2"/>
      </w:pPr>
      <w:r>
        <w:t>I. Introducción</w:t>
      </w:r>
    </w:p>
    <w:p>
      <w:r>
        <w:t>Describa brevemente el propósito del trabajo y contextualice el Modelo de Salud Pública en Ecuador.</w:t>
      </w:r>
    </w:p>
    <w:p>
      <w:pPr>
        <w:pStyle w:val="Heading2"/>
      </w:pPr>
      <w:r>
        <w:t>II. Resúmenes de Normativas</w:t>
      </w:r>
    </w:p>
    <w:p>
      <w:pPr>
        <w:pStyle w:val="ListBullet"/>
      </w:pPr>
      <w:r>
        <w:t>1. Constitución de la República del Ecuador (2008)</w:t>
      </w:r>
    </w:p>
    <w:p>
      <w:pPr>
        <w:pStyle w:val="ListNumber"/>
      </w:pPr>
      <w:r>
        <w:t>• Resumen (máx. 200 palabras):</w:t>
      </w:r>
    </w:p>
    <w:p>
      <w:pPr>
        <w:pStyle w:val="ListBullet"/>
      </w:pPr>
      <w:r>
        <w:t>2. Ley Orgánica de Salud (2006)</w:t>
      </w:r>
    </w:p>
    <w:p>
      <w:pPr>
        <w:pStyle w:val="ListNumber"/>
      </w:pPr>
      <w:r>
        <w:t>• Resumen (máx. 200 palabras):</w:t>
      </w:r>
    </w:p>
    <w:p>
      <w:pPr>
        <w:pStyle w:val="ListBullet"/>
      </w:pPr>
      <w:r>
        <w:t>3. Reglamento del MAIS-FCI (2012)</w:t>
      </w:r>
    </w:p>
    <w:p>
      <w:pPr>
        <w:pStyle w:val="ListNumber"/>
      </w:pPr>
      <w:r>
        <w:t>• Resumen (máx. 200 palabras):</w:t>
      </w:r>
    </w:p>
    <w:p>
      <w:pPr>
        <w:pStyle w:val="ListBullet"/>
      </w:pPr>
      <w:r>
        <w:t>4. Objetivos del Desarrollo del Milenio (2000–2015)</w:t>
      </w:r>
    </w:p>
    <w:p>
      <w:pPr>
        <w:pStyle w:val="ListNumber"/>
      </w:pPr>
      <w:r>
        <w:t>• Resumen (máx. 200 palabras):</w:t>
      </w:r>
    </w:p>
    <w:p>
      <w:pPr>
        <w:pStyle w:val="Heading2"/>
      </w:pPr>
      <w:r>
        <w:t>III. Cuadro Comparativo</w:t>
      </w:r>
    </w:p>
    <w:p>
      <w:pPr>
        <w:pStyle w:val="ListBullet"/>
      </w:pPr>
      <w:r>
        <w:t>Complete la siguiente tabla con los elementos solicitados:</w:t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Normativa</w:t>
            </w:r>
          </w:p>
        </w:tc>
        <w:tc>
          <w:tcPr>
            <w:tcW w:type="dxa" w:w="1728"/>
          </w:tcPr>
          <w:p>
            <w:r>
              <w:t>Principios Clave</w:t>
            </w:r>
          </w:p>
        </w:tc>
        <w:tc>
          <w:tcPr>
            <w:tcW w:type="dxa" w:w="1728"/>
          </w:tcPr>
          <w:p>
            <w:r>
              <w:t>Contribución al MAIS-FCI</w:t>
            </w:r>
          </w:p>
        </w:tc>
        <w:tc>
          <w:tcPr>
            <w:tcW w:type="dxa" w:w="1728"/>
          </w:tcPr>
          <w:p>
            <w:r>
              <w:t>Observaciones/Retos</w:t>
            </w:r>
          </w:p>
        </w:tc>
        <w:tc>
          <w:tcPr>
            <w:tcW w:type="dxa" w:w="1728"/>
          </w:tcPr>
          <w:p>
            <w:r>
              <w:t>Propuesta de Mejora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</w:tbl>
    <w:p>
      <w:pPr>
        <w:pStyle w:val="Heading2"/>
      </w:pPr>
      <w:r>
        <w:t>IV. Reflexión Crítica</w:t>
      </w:r>
    </w:p>
    <w:p>
      <w:r>
        <w:t>Redacte un párrafo de 100–150 palabras reflexionando sobre la equidad en el acceso a la salud y posibles actualizaciones normativas.</w:t>
      </w:r>
    </w:p>
    <w:p>
      <w:pPr>
        <w:pStyle w:val="Heading2"/>
      </w:pPr>
      <w:r>
        <w:t>V. Referencias Bibliográficas</w:t>
      </w:r>
    </w:p>
    <w:p>
      <w:r>
        <w:t>Utilice el formato APA 7ª edición. Incluya al menos las siguientes referencias:</w:t>
      </w:r>
    </w:p>
    <w:p>
      <w:r>
        <w:t>- Constitución de la República del Ecuador. (2008).</w:t>
      </w:r>
    </w:p>
    <w:p>
      <w:r>
        <w:t>- Asamblea Nacional. (2006). Ley Orgánica de Salud.</w:t>
      </w:r>
    </w:p>
    <w:p>
      <w:r>
        <w:t>- Ministerio de Salud Pública del Ecuador. (2012). Reglamento MAIS-FCI.</w:t>
      </w:r>
    </w:p>
    <w:p>
      <w:r>
        <w:t>- United Nations. (2000). Millennium Development Goals.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