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E1486" w:rsidR="00DE65DE" w:rsidRDefault="00FE1486" w14:paraId="1447C6DA" w14:textId="77777777">
      <w:pPr>
        <w:pStyle w:val="Ttulo1"/>
        <w:rPr>
          <w:lang w:val="es-ES"/>
        </w:rPr>
      </w:pPr>
      <w:r w:rsidRPr="00FE1486">
        <w:rPr>
          <w:lang w:val="es-ES"/>
        </w:rPr>
        <w:t>Plan de Clase 1: Salud Comunitaria</w:t>
      </w:r>
    </w:p>
    <w:p w:rsidRPr="00FE1486" w:rsidR="00DE65DE" w:rsidRDefault="00FE1486" w14:paraId="20A4591D" w14:textId="77777777">
      <w:pPr>
        <w:pStyle w:val="Ttulo2"/>
        <w:rPr>
          <w:lang w:val="es-ES"/>
        </w:rPr>
      </w:pPr>
      <w:r w:rsidRPr="00FE1486">
        <w:rPr>
          <w:lang w:val="es-ES"/>
        </w:rPr>
        <w:t>Unidad Temática 1.1</w:t>
      </w:r>
    </w:p>
    <w:p w:rsidRPr="00FE1486" w:rsidR="00DE65DE" w:rsidRDefault="00FE1486" w14:paraId="5BFB5EB0" w14:textId="77777777">
      <w:pPr>
        <w:rPr>
          <w:lang w:val="es-ES"/>
        </w:rPr>
      </w:pPr>
      <w:r w:rsidRPr="00FE1486">
        <w:rPr>
          <w:lang w:val="es-ES"/>
        </w:rPr>
        <w:t>1.1.1 Encuadre pedagógico</w:t>
      </w:r>
      <w:r w:rsidRPr="00FE1486">
        <w:rPr>
          <w:lang w:val="es-ES"/>
        </w:rPr>
        <w:br/>
      </w:r>
      <w:r w:rsidRPr="00FE1486">
        <w:rPr>
          <w:lang w:val="es-ES"/>
        </w:rPr>
        <w:t>1.1.2 Evaluación diagnóstica</w:t>
      </w:r>
      <w:r w:rsidRPr="00FE1486">
        <w:rPr>
          <w:lang w:val="es-ES"/>
        </w:rPr>
        <w:br/>
      </w:r>
      <w:r w:rsidRPr="00FE1486">
        <w:rPr>
          <w:lang w:val="es-ES"/>
        </w:rPr>
        <w:t>1.1.3 Definición y conceptos básicos (Salud, Comunidad, Salud Comunitaria)</w:t>
      </w:r>
    </w:p>
    <w:tbl>
      <w:tblPr>
        <w:tblStyle w:val="Listaclara-nfasis1"/>
        <w:tblW w:w="8745" w:type="dxa"/>
        <w:tblLook w:val="04A0" w:firstRow="1" w:lastRow="0" w:firstColumn="1" w:lastColumn="0" w:noHBand="0" w:noVBand="1"/>
      </w:tblPr>
      <w:tblGrid>
        <w:gridCol w:w="4320"/>
        <w:gridCol w:w="4425"/>
      </w:tblGrid>
      <w:tr w:rsidRPr="00FE1486" w:rsidR="00DE65DE" w:rsidTr="5A5F10F4" w14:paraId="391BC26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tcMar/>
          </w:tcPr>
          <w:p w:rsidRPr="00FE1486" w:rsidR="00DE65DE" w:rsidRDefault="00FE1486" w14:paraId="556C65C5" w14:textId="77777777">
            <w:pPr>
              <w:rPr>
                <w:lang w:val="es-ES"/>
              </w:rPr>
            </w:pPr>
            <w:r w:rsidRPr="00FE1486">
              <w:rPr>
                <w:lang w:val="es-ES"/>
              </w:rPr>
              <w:t>Fecha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25" w:type="dxa"/>
            <w:tcMar/>
          </w:tcPr>
          <w:p w:rsidRPr="00FE1486" w:rsidR="00DE65DE" w:rsidRDefault="00FE1486" w14:paraId="3A891C9F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FE1486">
              <w:rPr>
                <w:lang w:val="es-ES"/>
              </w:rPr>
              <w:t>Semana 1</w:t>
            </w:r>
          </w:p>
        </w:tc>
      </w:tr>
      <w:tr w:rsidRPr="00FE1486" w:rsidR="00DE65DE" w:rsidTr="5A5F10F4" w14:paraId="493DACD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tcMar/>
          </w:tcPr>
          <w:p w:rsidRPr="00FE1486" w:rsidR="00DE65DE" w:rsidRDefault="00FE1486" w14:paraId="78FCA2B4" w14:textId="77777777">
            <w:pPr>
              <w:rPr>
                <w:lang w:val="es-ES"/>
              </w:rPr>
            </w:pPr>
            <w:r w:rsidRPr="00FE1486">
              <w:rPr>
                <w:lang w:val="es-ES"/>
              </w:rPr>
              <w:t>Duración total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25" w:type="dxa"/>
            <w:tcMar/>
          </w:tcPr>
          <w:p w:rsidRPr="00FE1486" w:rsidR="00DE65DE" w:rsidRDefault="00FE1486" w14:paraId="0EFADEB0" w14:textId="5B10C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FE1486">
              <w:rPr>
                <w:lang w:val="es-ES"/>
              </w:rPr>
              <w:t>2 h contacto + 2</w:t>
            </w:r>
            <w:r w:rsidRPr="00FE1486">
              <w:rPr>
                <w:lang w:val="es-ES"/>
              </w:rPr>
              <w:t xml:space="preserve"> h práctico + 2 h </w:t>
            </w:r>
            <w:r w:rsidRPr="00FE1486">
              <w:rPr>
                <w:lang w:val="es-ES"/>
              </w:rPr>
              <w:t>autónomo</w:t>
            </w:r>
          </w:p>
        </w:tc>
      </w:tr>
      <w:tr w:rsidRPr="00FE1486" w:rsidR="00DE65DE" w:rsidTr="5A5F10F4" w14:paraId="1D86089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tcMar/>
          </w:tcPr>
          <w:p w:rsidRPr="00FE1486" w:rsidR="00DE65DE" w:rsidRDefault="00FE1486" w14:paraId="5E1BFEE8" w14:textId="77777777">
            <w:pPr>
              <w:rPr>
                <w:lang w:val="es-ES"/>
              </w:rPr>
            </w:pPr>
            <w:r w:rsidRPr="00FE1486">
              <w:rPr>
                <w:lang w:val="es-ES"/>
              </w:rPr>
              <w:t>Resultado de aprendizaje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25" w:type="dxa"/>
            <w:tcMar/>
          </w:tcPr>
          <w:p w:rsidRPr="00FE1486" w:rsidR="00DE65DE" w:rsidRDefault="00FE1486" w14:paraId="730EE57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FE1486">
              <w:rPr>
                <w:lang w:val="es-ES"/>
              </w:rPr>
              <w:t>Maneja con objetividad conceptos básicos en Salud Pública, para identificar los elementos que intervienen en el proceso salud-enfermedad.</w:t>
            </w:r>
          </w:p>
        </w:tc>
      </w:tr>
      <w:tr w:rsidRPr="00FE1486" w:rsidR="00DE65DE" w:rsidTr="5A5F10F4" w14:paraId="7FF429A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tcMar/>
          </w:tcPr>
          <w:p w:rsidRPr="00FE1486" w:rsidR="00DE65DE" w:rsidRDefault="00FE1486" w14:paraId="3A04FE3F" w14:textId="77777777">
            <w:pPr>
              <w:rPr>
                <w:lang w:val="es-ES"/>
              </w:rPr>
            </w:pPr>
            <w:r w:rsidRPr="00FE1486">
              <w:rPr>
                <w:lang w:val="es-ES"/>
              </w:rPr>
              <w:t>Objetivos específicos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25" w:type="dxa"/>
            <w:tcMar/>
          </w:tcPr>
          <w:p w:rsidRPr="00FE1486" w:rsidR="00DE65DE" w:rsidRDefault="00FE1486" w14:paraId="6C9A8BD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FE1486">
              <w:rPr>
                <w:lang w:val="es-ES"/>
              </w:rPr>
              <w:t>1. Definir “Salud”, “Comunidad” y “Salud Comunitaria”.</w:t>
            </w:r>
            <w:r w:rsidRPr="00FE1486">
              <w:rPr>
                <w:lang w:val="es-ES"/>
              </w:rPr>
              <w:br/>
            </w:r>
            <w:r w:rsidRPr="00FE1486">
              <w:rPr>
                <w:lang w:val="es-ES"/>
              </w:rPr>
              <w:t>2. Re</w:t>
            </w:r>
            <w:r w:rsidRPr="00FE1486">
              <w:rPr>
                <w:lang w:val="es-ES"/>
              </w:rPr>
              <w:t>conocer el propósito de la evaluación diagnóstica en el proceso formativo.</w:t>
            </w:r>
          </w:p>
        </w:tc>
      </w:tr>
      <w:tr w:rsidRPr="00FE1486" w:rsidR="00DE65DE" w:rsidTr="5A5F10F4" w14:paraId="1E71E75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tcMar/>
          </w:tcPr>
          <w:p w:rsidRPr="00FE1486" w:rsidR="00DE65DE" w:rsidRDefault="00FE1486" w14:paraId="54EE9E18" w14:textId="77777777">
            <w:pPr>
              <w:rPr>
                <w:lang w:val="es-ES"/>
              </w:rPr>
            </w:pPr>
            <w:r w:rsidRPr="00FE1486">
              <w:rPr>
                <w:lang w:val="es-ES"/>
              </w:rPr>
              <w:t>Contenidos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25" w:type="dxa"/>
            <w:tcMar/>
          </w:tcPr>
          <w:p w:rsidRPr="00FE1486" w:rsidR="00DE65DE" w:rsidRDefault="00FE1486" w14:paraId="6133E1F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FE1486">
              <w:rPr>
                <w:lang w:val="es-ES"/>
              </w:rPr>
              <w:t>Conceptos básicos: Salud, Comunidad, Salud Comunitaria.</w:t>
            </w:r>
            <w:r w:rsidRPr="00FE1486">
              <w:rPr>
                <w:lang w:val="es-ES"/>
              </w:rPr>
              <w:br/>
            </w:r>
            <w:r w:rsidRPr="00FE1486">
              <w:rPr>
                <w:lang w:val="es-ES"/>
              </w:rPr>
              <w:t>Rol de la evaluación diagnóstica.</w:t>
            </w:r>
          </w:p>
        </w:tc>
      </w:tr>
    </w:tbl>
    <w:p w:rsidRPr="00FE1486" w:rsidR="00DE65DE" w:rsidRDefault="00FE1486" w14:paraId="12C44661" w14:textId="77777777">
      <w:pPr>
        <w:pStyle w:val="Ttulo2"/>
        <w:rPr>
          <w:lang w:val="es-ES"/>
        </w:rPr>
      </w:pPr>
      <w:r w:rsidRPr="00FE1486">
        <w:rPr>
          <w:lang w:val="es-ES"/>
        </w:rPr>
        <w:t>Metodología y actividades</w:t>
      </w:r>
    </w:p>
    <w:p w:rsidRPr="00FE1486" w:rsidR="00DE65DE" w:rsidRDefault="00FE1486" w14:paraId="0ECCA7F2" w14:textId="77777777">
      <w:pPr>
        <w:rPr>
          <w:b/>
          <w:bCs/>
          <w:lang w:val="es-ES"/>
        </w:rPr>
      </w:pPr>
      <w:r w:rsidRPr="00FE1486">
        <w:rPr>
          <w:b/>
          <w:bCs/>
          <w:lang w:val="es-ES"/>
        </w:rPr>
        <w:t>• Contacto con docente (2 h):</w:t>
      </w:r>
    </w:p>
    <w:p w:rsidRPr="00FE1486" w:rsidR="00DE65DE" w:rsidP="00FE1486" w:rsidRDefault="00FE1486" w14:paraId="5C53A4F0" w14:textId="10FA6F61">
      <w:pPr>
        <w:pStyle w:val="Listaconvietas"/>
        <w:numPr>
          <w:ilvl w:val="0"/>
          <w:numId w:val="0"/>
        </w:numPr>
        <w:ind w:left="360"/>
        <w:rPr>
          <w:lang w:val="es-ES"/>
        </w:rPr>
      </w:pPr>
      <w:r w:rsidRPr="00FE1486">
        <w:rPr>
          <w:lang w:val="es-ES"/>
        </w:rPr>
        <w:t>- Clase magistral in</w:t>
      </w:r>
      <w:r w:rsidRPr="00FE1486">
        <w:rPr>
          <w:lang w:val="es-ES"/>
        </w:rPr>
        <w:t>teractiva con apoyo de diapositivas.</w:t>
      </w:r>
    </w:p>
    <w:p w:rsidRPr="00FE1486" w:rsidR="00DE65DE" w:rsidP="00FE1486" w:rsidRDefault="00FE1486" w14:paraId="0FEB639B" w14:textId="12733D1E">
      <w:pPr>
        <w:pStyle w:val="Listaconvietas"/>
        <w:numPr>
          <w:ilvl w:val="0"/>
          <w:numId w:val="0"/>
        </w:numPr>
        <w:ind w:left="360"/>
        <w:rPr>
          <w:lang w:val="es-ES"/>
        </w:rPr>
      </w:pPr>
      <w:r w:rsidRPr="00FE1486">
        <w:rPr>
          <w:lang w:val="es-ES"/>
        </w:rPr>
        <w:t>- Lectura y análisis de un artículo breve sobre experiencias de salud comunitaria en Ecuador, seguido de debate en plenaria.</w:t>
      </w:r>
    </w:p>
    <w:p w:rsidRPr="00FE1486" w:rsidR="00DE65DE" w:rsidRDefault="00FE1486" w14:paraId="5458F1AC" w14:textId="5A0A40D2">
      <w:pPr>
        <w:rPr>
          <w:b/>
          <w:bCs/>
          <w:lang w:val="es-ES"/>
        </w:rPr>
      </w:pPr>
      <w:r w:rsidRPr="00FE1486">
        <w:rPr>
          <w:b/>
          <w:bCs/>
          <w:lang w:val="es-ES"/>
        </w:rPr>
        <w:t>• Práctico-experimental (2</w:t>
      </w:r>
      <w:r w:rsidRPr="00FE1486">
        <w:rPr>
          <w:b/>
          <w:bCs/>
          <w:lang w:val="es-ES"/>
        </w:rPr>
        <w:t xml:space="preserve"> h):</w:t>
      </w:r>
    </w:p>
    <w:p w:rsidRPr="00FE1486" w:rsidR="00DE65DE" w:rsidP="00FE1486" w:rsidRDefault="00FE1486" w14:paraId="733C2E72" w14:textId="69FC58D3">
      <w:pPr>
        <w:pStyle w:val="Listaconvietas"/>
        <w:numPr>
          <w:ilvl w:val="0"/>
          <w:numId w:val="0"/>
        </w:numPr>
        <w:ind w:left="360"/>
        <w:rPr>
          <w:lang w:val="es-ES"/>
        </w:rPr>
      </w:pPr>
      <w:r w:rsidRPr="00FE1486">
        <w:rPr>
          <w:lang w:val="es-ES"/>
        </w:rPr>
        <w:t xml:space="preserve"> - Trabajo en grupos de 4: elaboración de un mapa conceptual sobre los tres conceptos clave.</w:t>
      </w:r>
    </w:p>
    <w:p w:rsidRPr="00FE1486" w:rsidR="00DE65DE" w:rsidRDefault="00FE1486" w14:paraId="66CEB8E2" w14:textId="77777777">
      <w:pPr>
        <w:rPr>
          <w:b/>
          <w:bCs/>
          <w:lang w:val="es-ES"/>
        </w:rPr>
      </w:pPr>
      <w:r w:rsidRPr="00FE1486">
        <w:rPr>
          <w:b/>
          <w:bCs/>
          <w:lang w:val="es-ES"/>
        </w:rPr>
        <w:t>• Autónomo (2 h):</w:t>
      </w:r>
    </w:p>
    <w:p w:rsidRPr="00FE1486" w:rsidR="00DE65DE" w:rsidP="00FE1486" w:rsidRDefault="00FE1486" w14:paraId="23979E7B" w14:textId="77777777">
      <w:pPr>
        <w:pStyle w:val="Listaconvietas"/>
        <w:numPr>
          <w:ilvl w:val="0"/>
          <w:numId w:val="0"/>
        </w:numPr>
        <w:ind w:left="360"/>
        <w:rPr>
          <w:lang w:val="es-ES"/>
        </w:rPr>
      </w:pPr>
      <w:r w:rsidRPr="00FE1486">
        <w:rPr>
          <w:lang w:val="es-ES"/>
        </w:rPr>
        <w:t xml:space="preserve">  - Lectura guiada de capítulos seleccionados del Manual del MSP (2013) sobre definiciones básicas.</w:t>
      </w:r>
    </w:p>
    <w:p w:rsidRPr="00FE1486" w:rsidR="00DE65DE" w:rsidP="00FE1486" w:rsidRDefault="00FE1486" w14:paraId="0AA78923" w14:textId="078F1C68">
      <w:pPr>
        <w:pStyle w:val="Listaconvietas"/>
        <w:numPr>
          <w:ilvl w:val="0"/>
          <w:numId w:val="0"/>
        </w:numPr>
        <w:ind w:left="360"/>
        <w:rPr>
          <w:lang w:val="es-ES"/>
        </w:rPr>
      </w:pPr>
      <w:r w:rsidRPr="00FE1486">
        <w:rPr>
          <w:lang w:val="es-ES"/>
        </w:rPr>
        <w:t xml:space="preserve">- </w:t>
      </w:r>
      <w:r w:rsidRPr="00FE1486">
        <w:rPr>
          <w:lang w:val="es-ES"/>
        </w:rPr>
        <w:t>Preparación individual de ficha resumen.</w:t>
      </w:r>
    </w:p>
    <w:p w:rsidRPr="00FE1486" w:rsidR="00DE65DE" w:rsidRDefault="00FE1486" w14:paraId="5844BCE2" w14:textId="77777777">
      <w:pPr>
        <w:pStyle w:val="Ttulo2"/>
        <w:rPr>
          <w:lang w:val="es-ES"/>
        </w:rPr>
      </w:pPr>
      <w:r w:rsidRPr="00FE1486">
        <w:rPr>
          <w:lang w:val="es-ES"/>
        </w:rPr>
        <w:t>Recursos</w:t>
      </w:r>
    </w:p>
    <w:p w:rsidRPr="00FE1486" w:rsidR="00DE65DE" w:rsidRDefault="00FE1486" w14:paraId="600F1AA4" w14:textId="77777777">
      <w:pPr>
        <w:rPr>
          <w:lang w:val="es-ES"/>
        </w:rPr>
      </w:pPr>
      <w:r w:rsidRPr="00FE1486">
        <w:rPr>
          <w:lang w:val="es-ES"/>
        </w:rPr>
        <w:t>• Pizarra digital y proyector.</w:t>
      </w:r>
      <w:r w:rsidRPr="00FE1486">
        <w:rPr>
          <w:lang w:val="es-ES"/>
        </w:rPr>
        <w:br/>
      </w:r>
      <w:r w:rsidRPr="00FE1486">
        <w:rPr>
          <w:lang w:val="es-ES"/>
        </w:rPr>
        <w:t>• Artículo de la OPS sobre salud comunitaria.</w:t>
      </w:r>
      <w:r w:rsidRPr="00FE1486">
        <w:rPr>
          <w:lang w:val="es-ES"/>
        </w:rPr>
        <w:br/>
      </w:r>
      <w:r w:rsidRPr="00FE1486">
        <w:rPr>
          <w:lang w:val="es-ES"/>
        </w:rPr>
        <w:t>• Manual “Modelo de Atención Integral de Salud” (MSP, 2013).</w:t>
      </w:r>
    </w:p>
    <w:p w:rsidRPr="00FE1486" w:rsidR="00DE65DE" w:rsidRDefault="00FE1486" w14:paraId="3E7DFF0A" w14:textId="77777777" w14:noSpellErr="1">
      <w:pPr>
        <w:pStyle w:val="Ttulo2"/>
        <w:rPr>
          <w:b w:val="0"/>
          <w:bCs w:val="0"/>
          <w:lang w:val="es-ES"/>
        </w:rPr>
      </w:pPr>
      <w:r w:rsidRPr="7C3A1F3E" w:rsidR="00FE1486">
        <w:rPr>
          <w:b w:val="0"/>
          <w:bCs w:val="0"/>
          <w:lang w:val="es-ES"/>
        </w:rPr>
        <w:t>Evaluación</w:t>
      </w:r>
    </w:p>
    <w:p w:rsidRPr="00FE1486" w:rsidR="00DE65DE" w:rsidRDefault="00FE1486" w14:paraId="02ADE6F9" w14:textId="77777777" w14:noSpellErr="1">
      <w:pPr>
        <w:rPr>
          <w:b w:val="0"/>
          <w:bCs w:val="0"/>
          <w:lang w:val="es-ES"/>
        </w:rPr>
      </w:pPr>
      <w:r w:rsidRPr="7C3A1F3E" w:rsidR="00FE1486">
        <w:rPr>
          <w:b w:val="0"/>
          <w:bCs w:val="0"/>
          <w:lang w:val="es-ES"/>
        </w:rPr>
        <w:t>• Tipo: Diagnóstica.</w:t>
      </w:r>
      <w:r>
        <w:br/>
      </w:r>
      <w:r w:rsidRPr="7C3A1F3E" w:rsidR="00FE1486">
        <w:rPr>
          <w:b w:val="0"/>
          <w:bCs w:val="0"/>
          <w:lang w:val="es-ES"/>
        </w:rPr>
        <w:t>• Técnica e instrumento: Prueba escrita objetiva (5 ítems de selección múlti</w:t>
      </w:r>
      <w:r w:rsidRPr="7C3A1F3E" w:rsidR="00FE1486">
        <w:rPr>
          <w:b w:val="0"/>
          <w:bCs w:val="0"/>
          <w:lang w:val="es-ES"/>
        </w:rPr>
        <w:t>ple).</w:t>
      </w:r>
      <w:r>
        <w:br/>
      </w:r>
      <w:r w:rsidRPr="7C3A1F3E" w:rsidR="00FE1486">
        <w:rPr>
          <w:b w:val="0"/>
          <w:bCs w:val="0"/>
          <w:lang w:val="es-ES"/>
        </w:rPr>
        <w:t>• Criterio: Identificar y diferenciar correctamente los conceptos básicos.</w:t>
      </w:r>
      <w:r>
        <w:br/>
      </w:r>
      <w:r w:rsidRPr="7C3A1F3E" w:rsidR="00FE1486">
        <w:rPr>
          <w:b w:val="0"/>
          <w:bCs w:val="0"/>
          <w:lang w:val="es-ES"/>
        </w:rPr>
        <w:t>• Evidencia: Cuestionario calificado (10 puntos).</w:t>
      </w:r>
    </w:p>
    <w:sectPr w:rsidRPr="00FE1486" w:rsidR="00DE65DE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DE65DE"/>
    <w:rsid w:val="00FC693F"/>
    <w:rsid w:val="00FE1486"/>
    <w:rsid w:val="5A5F10F4"/>
    <w:rsid w:val="7C3A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2B6642"/>
  <w14:defaultImageDpi w14:val="300"/>
  <w15:docId w15:val="{C414BC0B-8715-4C96-AEDE-4F628952A4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styleId="Ttulo1Car" w:customStyle="1">
    <w:name w:val="Título 1 Car"/>
    <w:basedOn w:val="Fuentedeprrafopredeter"/>
    <w:link w:val="Ttulo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ítulo Car"/>
    <w:basedOn w:val="Fuentedeprrafopredeter"/>
    <w:link w:val="Ttulo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xtomacroCar" w:customStyle="1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styleId="CitaCar" w:customStyle="1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2181459A764D419DF1CF597F6F2C4E" ma:contentTypeVersion="3" ma:contentTypeDescription="Crear nuevo documento." ma:contentTypeScope="" ma:versionID="6848dbb47093746a59b0d32fca5e9f6f">
  <xsd:schema xmlns:xsd="http://www.w3.org/2001/XMLSchema" xmlns:xs="http://www.w3.org/2001/XMLSchema" xmlns:p="http://schemas.microsoft.com/office/2006/metadata/properties" xmlns:ns2="b15f7b8e-0fa9-40b3-a530-5d9fed4ce4bb" targetNamespace="http://schemas.microsoft.com/office/2006/metadata/properties" ma:root="true" ma:fieldsID="007edb09774ec16ee791c531795a370c" ns2:_="">
    <xsd:import namespace="b15f7b8e-0fa9-40b3-a530-5d9fed4ce4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f7b8e-0fa9-40b3-a530-5d9fed4ce4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A00DAE-3AEA-4DD2-A75F-B8A33FF6B98E}"/>
</file>

<file path=customXml/itemProps3.xml><?xml version="1.0" encoding="utf-8"?>
<ds:datastoreItem xmlns:ds="http://schemas.openxmlformats.org/officeDocument/2006/customXml" ds:itemID="{26EF0010-8A20-42C2-95B6-0111066887C8}"/>
</file>

<file path=customXml/itemProps4.xml><?xml version="1.0" encoding="utf-8"?>
<ds:datastoreItem xmlns:ds="http://schemas.openxmlformats.org/officeDocument/2006/customXml" ds:itemID="{5A1F3B67-BDEC-4555-A25C-560C7F58C2D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CHRISTIAN ANDRES SILVA SARABIA</lastModifiedBy>
  <revision>4</revision>
  <dcterms:created xsi:type="dcterms:W3CDTF">2013-12-23T23:15:00.0000000Z</dcterms:created>
  <dcterms:modified xsi:type="dcterms:W3CDTF">2025-05-26T15:54:56.4939686Z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0x0101009B2181459A764D419DF1CF597F6F2C4E</vt:lpwstr>
  </property>
</Properties>
</file>