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D576" w14:textId="441AE07C" w:rsidR="00D33865" w:rsidRDefault="00C235AD">
      <w:r>
        <w:t xml:space="preserve">Diseño de Joya. (cada </w:t>
      </w:r>
      <w:proofErr w:type="spellStart"/>
      <w:r>
        <w:t>item</w:t>
      </w:r>
      <w:proofErr w:type="spellEnd"/>
      <w:r>
        <w:t xml:space="preserve"> tiene el valor de 0,</w:t>
      </w:r>
      <w:r w:rsidR="00903E0D">
        <w:t>6</w:t>
      </w:r>
      <w:r>
        <w:t xml:space="preserve"> punto</w:t>
      </w:r>
      <w:r w:rsidR="00903E0D">
        <w:t>s _ total 15 puntos</w:t>
      </w:r>
      <w:r>
        <w:t>)</w:t>
      </w:r>
    </w:p>
    <w:p w14:paraId="0662C0AB" w14:textId="77777777" w:rsidR="00C235AD" w:rsidRDefault="00C235AD"/>
    <w:p w14:paraId="26B4A274" w14:textId="4DAE1D03" w:rsidR="00C235AD" w:rsidRDefault="00C235AD" w:rsidP="00BD06AE">
      <w:pPr>
        <w:pStyle w:val="Prrafodelista"/>
        <w:numPr>
          <w:ilvl w:val="0"/>
          <w:numId w:val="1"/>
        </w:numPr>
      </w:pPr>
      <w:r>
        <w:t>Historia de la Joya</w:t>
      </w:r>
    </w:p>
    <w:p w14:paraId="7F9590C7" w14:textId="0DD00C63" w:rsidR="00C235AD" w:rsidRDefault="00C235AD" w:rsidP="00BD06AE">
      <w:pPr>
        <w:pStyle w:val="Prrafodelista"/>
        <w:numPr>
          <w:ilvl w:val="0"/>
          <w:numId w:val="1"/>
        </w:numPr>
      </w:pPr>
      <w:r>
        <w:t>Historia de la Cultura entorno al diseño de objetos</w:t>
      </w:r>
    </w:p>
    <w:p w14:paraId="7F3BC99D" w14:textId="1FBB1095" w:rsidR="00C235AD" w:rsidRDefault="00BD06AE" w:rsidP="00BD06AE">
      <w:pPr>
        <w:pStyle w:val="Prrafodelista"/>
        <w:numPr>
          <w:ilvl w:val="0"/>
          <w:numId w:val="1"/>
        </w:numPr>
      </w:pPr>
      <w:r>
        <w:t>30_</w:t>
      </w:r>
      <w:r w:rsidR="00C235AD">
        <w:t>Referentes de mercado</w:t>
      </w:r>
      <w:r>
        <w:t>/ Fortalezas, debilidades/oportunidades</w:t>
      </w:r>
    </w:p>
    <w:p w14:paraId="4932EC00" w14:textId="1D5129AC" w:rsidR="00C235AD" w:rsidRDefault="00C235AD" w:rsidP="00BD06AE">
      <w:pPr>
        <w:pStyle w:val="Prrafodelista"/>
        <w:numPr>
          <w:ilvl w:val="0"/>
          <w:numId w:val="1"/>
        </w:numPr>
      </w:pPr>
      <w:r>
        <w:t>Morfología de la Cultura</w:t>
      </w:r>
    </w:p>
    <w:p w14:paraId="13070AF4" w14:textId="6F975C3E" w:rsidR="00C235AD" w:rsidRDefault="00C235AD" w:rsidP="00BD06AE">
      <w:pPr>
        <w:pStyle w:val="Prrafodelista"/>
        <w:numPr>
          <w:ilvl w:val="0"/>
          <w:numId w:val="1"/>
        </w:numPr>
      </w:pPr>
      <w:r>
        <w:t>Célula espacial/ Diseño del módulo/ Diseño del patrón</w:t>
      </w:r>
    </w:p>
    <w:p w14:paraId="70437F03" w14:textId="0F7CE030" w:rsidR="00C235AD" w:rsidRDefault="00C235AD" w:rsidP="00BD06AE">
      <w:pPr>
        <w:pStyle w:val="Prrafodelista"/>
        <w:numPr>
          <w:ilvl w:val="0"/>
          <w:numId w:val="1"/>
        </w:numPr>
      </w:pPr>
      <w:r>
        <w:t xml:space="preserve">Construcción de la estructura de pared. (explique si hay toque de forma, repetición, reflejo, </w:t>
      </w:r>
      <w:proofErr w:type="spellStart"/>
      <w:r>
        <w:t>etc</w:t>
      </w:r>
      <w:proofErr w:type="spellEnd"/>
      <w:r>
        <w:t>)</w:t>
      </w:r>
    </w:p>
    <w:p w14:paraId="677CBCF6" w14:textId="243A598C" w:rsidR="00C235AD" w:rsidRDefault="00C235AD" w:rsidP="00BD06AE">
      <w:pPr>
        <w:pStyle w:val="Prrafodelista"/>
        <w:numPr>
          <w:ilvl w:val="0"/>
          <w:numId w:val="1"/>
        </w:numPr>
      </w:pPr>
      <w:r>
        <w:t>Boceto temático</w:t>
      </w:r>
      <w:r w:rsidR="00BD06AE">
        <w:t xml:space="preserve"> </w:t>
      </w:r>
      <w:r w:rsidR="00BD06AE">
        <w:t>(dos por integrante)</w:t>
      </w:r>
    </w:p>
    <w:p w14:paraId="6294ED14" w14:textId="2DF486FE" w:rsidR="00BD06AE" w:rsidRDefault="00C235AD" w:rsidP="00BD06AE">
      <w:pPr>
        <w:pStyle w:val="Prrafodelista"/>
        <w:numPr>
          <w:ilvl w:val="0"/>
          <w:numId w:val="1"/>
        </w:numPr>
      </w:pPr>
      <w:r>
        <w:t>Boceto esquemático</w:t>
      </w:r>
      <w:r w:rsidR="00BD06AE">
        <w:t xml:space="preserve"> (rúbrica de evaluación)</w:t>
      </w:r>
    </w:p>
    <w:p w14:paraId="3275B724" w14:textId="594D0578" w:rsidR="00C235AD" w:rsidRDefault="00C235AD" w:rsidP="00BD06AE">
      <w:pPr>
        <w:pStyle w:val="Prrafodelista"/>
        <w:numPr>
          <w:ilvl w:val="0"/>
          <w:numId w:val="1"/>
        </w:numPr>
      </w:pPr>
      <w:r>
        <w:t>Prototipo ilustrado.</w:t>
      </w:r>
    </w:p>
    <w:p w14:paraId="0961B20B" w14:textId="2F6435EE" w:rsidR="00C235AD" w:rsidRDefault="00C235AD" w:rsidP="00C235AD">
      <w:pPr>
        <w:pStyle w:val="Prrafodelista"/>
        <w:numPr>
          <w:ilvl w:val="0"/>
          <w:numId w:val="1"/>
        </w:numPr>
      </w:pPr>
      <w:r>
        <w:t>Fotografía del prototipo real</w:t>
      </w:r>
    </w:p>
    <w:p w14:paraId="3E386EF6" w14:textId="77777777" w:rsidR="00BD06AE" w:rsidRDefault="00BD06AE" w:rsidP="00BD06AE"/>
    <w:p w14:paraId="47CFB9AD" w14:textId="14C72883" w:rsidR="00BD06AE" w:rsidRDefault="00BD06AE" w:rsidP="00BD06AE">
      <w:r>
        <w:t>Diseño del Envase</w:t>
      </w:r>
    </w:p>
    <w:p w14:paraId="73F67F79" w14:textId="77777777" w:rsidR="00BD06AE" w:rsidRDefault="00BD06AE" w:rsidP="00BD06AE"/>
    <w:p w14:paraId="033B11E6" w14:textId="24895C49" w:rsidR="00BD06AE" w:rsidRDefault="00BD06AE" w:rsidP="00BD06AE">
      <w:pPr>
        <w:pStyle w:val="Prrafodelista"/>
        <w:numPr>
          <w:ilvl w:val="0"/>
          <w:numId w:val="1"/>
        </w:numPr>
      </w:pPr>
      <w:r>
        <w:t>30_Referentes de mercado/</w:t>
      </w:r>
      <w:r w:rsidRPr="00BD06AE">
        <w:t xml:space="preserve"> </w:t>
      </w:r>
      <w:r>
        <w:t>Fortalezas, debilidades/oportunidades</w:t>
      </w:r>
      <w:r>
        <w:t>.</w:t>
      </w:r>
    </w:p>
    <w:p w14:paraId="5CF4B0A3" w14:textId="08A5F4C3" w:rsidR="00BD06AE" w:rsidRDefault="00BD06AE" w:rsidP="00BD06AE">
      <w:pPr>
        <w:pStyle w:val="Prrafodelista"/>
        <w:numPr>
          <w:ilvl w:val="0"/>
          <w:numId w:val="1"/>
        </w:numPr>
      </w:pPr>
      <w:r>
        <w:t>Morfología del envase (justificación)</w:t>
      </w:r>
    </w:p>
    <w:p w14:paraId="0D5D4149" w14:textId="11E57B0F" w:rsidR="00BD06AE" w:rsidRDefault="00BD06AE" w:rsidP="00BD06AE">
      <w:pPr>
        <w:pStyle w:val="Prrafodelista"/>
        <w:numPr>
          <w:ilvl w:val="0"/>
          <w:numId w:val="1"/>
        </w:numPr>
      </w:pPr>
      <w:r>
        <w:t>Troquel</w:t>
      </w:r>
    </w:p>
    <w:p w14:paraId="5027DBC9" w14:textId="616582A5" w:rsidR="00BD06AE" w:rsidRDefault="00BD06AE" w:rsidP="00BD06AE">
      <w:pPr>
        <w:pStyle w:val="Prrafodelista"/>
        <w:numPr>
          <w:ilvl w:val="0"/>
          <w:numId w:val="1"/>
        </w:numPr>
      </w:pPr>
      <w:r>
        <w:t>Boceto temático (dos por integrante)</w:t>
      </w:r>
    </w:p>
    <w:p w14:paraId="675B5DB0" w14:textId="69B49793" w:rsidR="00BD06AE" w:rsidRDefault="00BD06AE" w:rsidP="00BD06AE">
      <w:pPr>
        <w:pStyle w:val="Prrafodelista"/>
        <w:numPr>
          <w:ilvl w:val="0"/>
          <w:numId w:val="1"/>
        </w:numPr>
      </w:pPr>
      <w:r>
        <w:t>esquemático</w:t>
      </w:r>
    </w:p>
    <w:p w14:paraId="4ABA37AB" w14:textId="2473EDE7" w:rsidR="00BD06AE" w:rsidRDefault="00BD06AE" w:rsidP="00BD06AE">
      <w:pPr>
        <w:pStyle w:val="Prrafodelista"/>
        <w:numPr>
          <w:ilvl w:val="0"/>
          <w:numId w:val="1"/>
        </w:numPr>
      </w:pPr>
      <w:r>
        <w:t xml:space="preserve">Prototipo ilustrado </w:t>
      </w:r>
      <w:r>
        <w:t>(rúbrica de evaluación)</w:t>
      </w:r>
    </w:p>
    <w:p w14:paraId="0C83CA78" w14:textId="2F8484FB" w:rsidR="00BD06AE" w:rsidRDefault="00BD06AE" w:rsidP="00BD06AE">
      <w:pPr>
        <w:pStyle w:val="Prrafodelista"/>
        <w:numPr>
          <w:ilvl w:val="0"/>
          <w:numId w:val="1"/>
        </w:numPr>
      </w:pPr>
      <w:r>
        <w:t>Fotografías del prototipo real.</w:t>
      </w:r>
    </w:p>
    <w:p w14:paraId="7B374EA8" w14:textId="77777777" w:rsidR="00903E0D" w:rsidRDefault="00903E0D" w:rsidP="00903E0D"/>
    <w:p w14:paraId="68C0F9D0" w14:textId="77777777" w:rsidR="00903E0D" w:rsidRDefault="00903E0D" w:rsidP="00903E0D"/>
    <w:p w14:paraId="0529F3FD" w14:textId="54B0364D" w:rsidR="00903E0D" w:rsidRDefault="00903E0D" w:rsidP="00903E0D">
      <w:r>
        <w:t>Diseño de Vajilla</w:t>
      </w:r>
    </w:p>
    <w:p w14:paraId="0B9D80E6" w14:textId="77777777" w:rsidR="00903E0D" w:rsidRDefault="00903E0D" w:rsidP="00903E0D"/>
    <w:p w14:paraId="134F4F96" w14:textId="732E4B7C" w:rsidR="00903E0D" w:rsidRDefault="00903E0D" w:rsidP="00903E0D">
      <w:pPr>
        <w:pStyle w:val="Prrafodelista"/>
        <w:numPr>
          <w:ilvl w:val="0"/>
          <w:numId w:val="1"/>
        </w:numPr>
      </w:pPr>
      <w:r>
        <w:t>30_Referentes de mercado/</w:t>
      </w:r>
      <w:r w:rsidRPr="00BD06AE">
        <w:t xml:space="preserve"> </w:t>
      </w:r>
      <w:r>
        <w:t>Fortalezas, debilidades/oportunidades.</w:t>
      </w:r>
    </w:p>
    <w:p w14:paraId="64ACDA13" w14:textId="77777777" w:rsidR="00903E0D" w:rsidRDefault="00903E0D" w:rsidP="00903E0D">
      <w:pPr>
        <w:pStyle w:val="Prrafodelista"/>
        <w:numPr>
          <w:ilvl w:val="0"/>
          <w:numId w:val="1"/>
        </w:numPr>
      </w:pPr>
      <w:r>
        <w:t>Morfología del envase (justificación)</w:t>
      </w:r>
    </w:p>
    <w:p w14:paraId="5636E7AA" w14:textId="42B927B9" w:rsidR="00903E0D" w:rsidRDefault="00903E0D" w:rsidP="00903E0D">
      <w:pPr>
        <w:pStyle w:val="Prrafodelista"/>
        <w:numPr>
          <w:ilvl w:val="0"/>
          <w:numId w:val="1"/>
        </w:numPr>
      </w:pPr>
      <w:r>
        <w:t>Modelado</w:t>
      </w:r>
    </w:p>
    <w:p w14:paraId="136239A8" w14:textId="77777777" w:rsidR="00903E0D" w:rsidRDefault="00903E0D" w:rsidP="00903E0D">
      <w:pPr>
        <w:pStyle w:val="Prrafodelista"/>
        <w:numPr>
          <w:ilvl w:val="0"/>
          <w:numId w:val="1"/>
        </w:numPr>
      </w:pPr>
      <w:r>
        <w:t>Boceto temático (dos por integrante)</w:t>
      </w:r>
    </w:p>
    <w:p w14:paraId="3A4A8DCA" w14:textId="77777777" w:rsidR="00903E0D" w:rsidRDefault="00903E0D" w:rsidP="00903E0D">
      <w:pPr>
        <w:pStyle w:val="Prrafodelista"/>
        <w:numPr>
          <w:ilvl w:val="0"/>
          <w:numId w:val="1"/>
        </w:numPr>
      </w:pPr>
      <w:r>
        <w:t>esquemático</w:t>
      </w:r>
    </w:p>
    <w:p w14:paraId="592E5B38" w14:textId="77777777" w:rsidR="00903E0D" w:rsidRDefault="00903E0D" w:rsidP="00903E0D">
      <w:pPr>
        <w:pStyle w:val="Prrafodelista"/>
        <w:numPr>
          <w:ilvl w:val="0"/>
          <w:numId w:val="1"/>
        </w:numPr>
      </w:pPr>
      <w:r>
        <w:t>Prototipo ilustrado (rúbrica de evaluación)</w:t>
      </w:r>
    </w:p>
    <w:p w14:paraId="626E4F34" w14:textId="77777777" w:rsidR="00903E0D" w:rsidRDefault="00903E0D" w:rsidP="00903E0D">
      <w:pPr>
        <w:pStyle w:val="Prrafodelista"/>
        <w:numPr>
          <w:ilvl w:val="0"/>
          <w:numId w:val="1"/>
        </w:numPr>
      </w:pPr>
      <w:r>
        <w:t>Fotografías del prototipo real.</w:t>
      </w:r>
    </w:p>
    <w:p w14:paraId="6306B4B4" w14:textId="77777777" w:rsidR="00903E0D" w:rsidRDefault="00903E0D" w:rsidP="00903E0D"/>
    <w:p w14:paraId="237DF419" w14:textId="77777777" w:rsidR="00BD06AE" w:rsidRDefault="00BD06AE" w:rsidP="00BD06AE">
      <w:pPr>
        <w:ind w:left="360"/>
      </w:pPr>
    </w:p>
    <w:p w14:paraId="326D21FF" w14:textId="77777777" w:rsidR="00C235AD" w:rsidRDefault="00C235AD"/>
    <w:p w14:paraId="583D5CD2" w14:textId="77777777" w:rsidR="00C235AD" w:rsidRDefault="00C235AD"/>
    <w:p w14:paraId="1F8F9E1B" w14:textId="77777777" w:rsidR="00C235AD" w:rsidRDefault="00C235AD"/>
    <w:p w14:paraId="4850FF93" w14:textId="2F356847" w:rsidR="00C235AD" w:rsidRDefault="00C235AD" w:rsidP="00903E0D">
      <w:pPr>
        <w:pStyle w:val="Prrafodelista"/>
        <w:numPr>
          <w:ilvl w:val="0"/>
          <w:numId w:val="1"/>
        </w:numPr>
      </w:pPr>
      <w:r>
        <w:t>Anexo (fotos del proceso)</w:t>
      </w:r>
    </w:p>
    <w:p w14:paraId="21322492" w14:textId="77777777" w:rsidR="00C235AD" w:rsidRDefault="00C235AD"/>
    <w:p w14:paraId="0A191BF0" w14:textId="77777777" w:rsidR="00C235AD" w:rsidRPr="00C235AD" w:rsidRDefault="00C235AD">
      <w:pPr>
        <w:rPr>
          <w:lang w:val="es-EC"/>
        </w:rPr>
      </w:pPr>
    </w:p>
    <w:sectPr w:rsidR="00C235AD" w:rsidRPr="00C23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124"/>
    <w:multiLevelType w:val="hybridMultilevel"/>
    <w:tmpl w:val="8F9CDBE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7EAB"/>
    <w:multiLevelType w:val="hybridMultilevel"/>
    <w:tmpl w:val="8F9CD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86366">
    <w:abstractNumId w:val="0"/>
  </w:num>
  <w:num w:numId="2" w16cid:durableId="79294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AD"/>
    <w:rsid w:val="001E6209"/>
    <w:rsid w:val="002A0550"/>
    <w:rsid w:val="00470CE2"/>
    <w:rsid w:val="00903E0D"/>
    <w:rsid w:val="00BD06AE"/>
    <w:rsid w:val="00C235AD"/>
    <w:rsid w:val="00D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54296"/>
  <w15:chartTrackingRefBased/>
  <w15:docId w15:val="{62BA3069-0BAB-0C49-AD6B-96D95B03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3">
    <w:name w:val="heading 3"/>
    <w:basedOn w:val="Normal"/>
    <w:link w:val="Ttulo3Car"/>
    <w:uiPriority w:val="9"/>
    <w:qFormat/>
    <w:rsid w:val="00C235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EC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5A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235AD"/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C23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Del Rocio Pomboza Floril</dc:creator>
  <cp:keywords/>
  <dc:description/>
  <cp:lastModifiedBy>Margarita Del Rocio Pomboza Floril</cp:lastModifiedBy>
  <cp:revision>2</cp:revision>
  <dcterms:created xsi:type="dcterms:W3CDTF">2025-06-03T13:03:00Z</dcterms:created>
  <dcterms:modified xsi:type="dcterms:W3CDTF">2025-06-03T13:03:00Z</dcterms:modified>
</cp:coreProperties>
</file>