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40C" w:rsidRDefault="0007540C" w:rsidP="00FB456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UNIVERSIDAD NACIONAL DE CHIMBORAZO</w:t>
      </w:r>
    </w:p>
    <w:p w:rsidR="00FB4567" w:rsidRDefault="00FB4567" w:rsidP="00FB4567">
      <w:pPr>
        <w:jc w:val="center"/>
        <w:rPr>
          <w:b/>
          <w:bCs/>
        </w:rPr>
      </w:pPr>
    </w:p>
    <w:p w:rsidR="0007540C" w:rsidRDefault="0007540C">
      <w:pPr>
        <w:rPr>
          <w:b/>
          <w:bCs/>
        </w:rPr>
      </w:pPr>
      <w:r>
        <w:rPr>
          <w:b/>
          <w:bCs/>
        </w:rPr>
        <w:t xml:space="preserve">Tutora: </w:t>
      </w:r>
      <w:r w:rsidR="00CD6610">
        <w:rPr>
          <w:b/>
          <w:bCs/>
        </w:rPr>
        <w:t xml:space="preserve">Dra. </w:t>
      </w:r>
      <w:r>
        <w:rPr>
          <w:b/>
          <w:bCs/>
        </w:rPr>
        <w:t>Dayssy Crespo</w:t>
      </w:r>
    </w:p>
    <w:p w:rsidR="00CD6610" w:rsidRDefault="00CD6610">
      <w:pPr>
        <w:rPr>
          <w:b/>
          <w:bCs/>
        </w:rPr>
      </w:pPr>
      <w:r>
        <w:rPr>
          <w:b/>
          <w:bCs/>
        </w:rPr>
        <w:t xml:space="preserve">Estudiante: </w:t>
      </w:r>
    </w:p>
    <w:p w:rsidR="00702260" w:rsidRDefault="00CD6610">
      <w:pPr>
        <w:rPr>
          <w:b/>
          <w:bCs/>
        </w:rPr>
      </w:pPr>
      <w:r>
        <w:rPr>
          <w:b/>
          <w:bCs/>
        </w:rPr>
        <w:t xml:space="preserve">Tema: </w:t>
      </w:r>
      <w:r w:rsidR="00702260" w:rsidRPr="00FD5657">
        <w:rPr>
          <w:b/>
          <w:bCs/>
        </w:rPr>
        <w:t>Sepsis en el recién nacido</w:t>
      </w:r>
    </w:p>
    <w:p w:rsidR="00702260" w:rsidRDefault="00702260"/>
    <w:p w:rsidR="00702260" w:rsidRPr="00FB4567" w:rsidRDefault="00702260">
      <w:pPr>
        <w:rPr>
          <w:b/>
          <w:bCs/>
        </w:rPr>
      </w:pPr>
      <w:r w:rsidRPr="00FD5657">
        <w:rPr>
          <w:b/>
          <w:bCs/>
        </w:rPr>
        <w:t xml:space="preserve">Caso Clínico </w:t>
      </w:r>
    </w:p>
    <w:p w:rsidR="00702260" w:rsidRDefault="00702260" w:rsidP="00FD5657">
      <w:pPr>
        <w:jc w:val="both"/>
      </w:pPr>
      <w:r>
        <w:t xml:space="preserve">Recién  nacido de 28 semanas de gestación </w:t>
      </w:r>
      <w:r w:rsidR="003C5071">
        <w:t>que nace de cesárea</w:t>
      </w:r>
      <w:r w:rsidR="00701F2B">
        <w:t xml:space="preserve"> por presentarse amenaza de parto pretermino</w:t>
      </w:r>
      <w:r w:rsidR="00164B9A">
        <w:t xml:space="preserve">, con antecedentes maternos de infección de vías </w:t>
      </w:r>
      <w:r w:rsidR="00660AFE">
        <w:t>urinarias en los últimos 15 días sin tratamiento</w:t>
      </w:r>
      <w:r w:rsidR="003C5071">
        <w:t xml:space="preserve">, </w:t>
      </w:r>
      <w:r w:rsidR="00B91D9F">
        <w:t xml:space="preserve">con un APGAR 4-8, peso de 980 gramos </w:t>
      </w:r>
      <w:r w:rsidR="007E258C">
        <w:t>que es intubado desde centro obstétrico</w:t>
      </w:r>
      <w:r w:rsidR="000B2F6A">
        <w:t xml:space="preserve"> por presentar débil esfuerzo respiratorio, ingresa a neonatología se lo coloca en ventilación </w:t>
      </w:r>
      <w:r w:rsidR="00701F2B">
        <w:t xml:space="preserve">mecánica </w:t>
      </w:r>
      <w:r w:rsidR="00D75049">
        <w:t xml:space="preserve">y ante una sospecha de infección recibe tratamiento antibiótico por </w:t>
      </w:r>
      <w:r w:rsidR="001D400F">
        <w:t xml:space="preserve">3 </w:t>
      </w:r>
      <w:r w:rsidR="00FD5657">
        <w:t>días</w:t>
      </w:r>
      <w:r w:rsidR="001D400F">
        <w:t xml:space="preserve">, al obtener </w:t>
      </w:r>
      <w:r w:rsidR="00722107">
        <w:t xml:space="preserve">resultados negativos de </w:t>
      </w:r>
      <w:r w:rsidR="005578A7">
        <w:t>PCR</w:t>
      </w:r>
      <w:r w:rsidR="00722107">
        <w:t xml:space="preserve"> y hemocultivo se suspende.</w:t>
      </w:r>
      <w:r w:rsidR="00D16D0F">
        <w:t xml:space="preserve"> Se colocó catéter </w:t>
      </w:r>
      <w:r w:rsidR="00FD5657">
        <w:t>percutáneo</w:t>
      </w:r>
      <w:r w:rsidR="00D16D0F">
        <w:t xml:space="preserve"> y </w:t>
      </w:r>
      <w:r w:rsidR="00722107">
        <w:t xml:space="preserve"> </w:t>
      </w:r>
      <w:r w:rsidR="00763009">
        <w:t>pe</w:t>
      </w:r>
      <w:r w:rsidR="00D16D0F">
        <w:t>rmanece con nutrición parenteral</w:t>
      </w:r>
      <w:r w:rsidR="002A621E">
        <w:t xml:space="preserve"> y ventilación mecánica</w:t>
      </w:r>
      <w:r w:rsidR="00EE4D99">
        <w:t xml:space="preserve">. </w:t>
      </w:r>
      <w:r w:rsidR="00031EF9">
        <w:t xml:space="preserve">A los </w:t>
      </w:r>
      <w:r w:rsidR="00934DCF">
        <w:t>10</w:t>
      </w:r>
      <w:r w:rsidR="00031EF9">
        <w:t xml:space="preserve"> </w:t>
      </w:r>
      <w:r w:rsidR="00934DCF">
        <w:t xml:space="preserve">días </w:t>
      </w:r>
      <w:r w:rsidR="00031EF9">
        <w:t xml:space="preserve">de vida presenta </w:t>
      </w:r>
      <w:r w:rsidR="00893A88">
        <w:t xml:space="preserve">taquicardia sostenida FC 190 x minuto, FR de 70 x minuto, </w:t>
      </w:r>
      <w:r w:rsidR="00441F30">
        <w:t xml:space="preserve">intolerancia digestiva, </w:t>
      </w:r>
      <w:r w:rsidR="00FD5657">
        <w:t>hipotensión</w:t>
      </w:r>
      <w:r w:rsidR="008D4B23">
        <w:t xml:space="preserve">, mala </w:t>
      </w:r>
      <w:r w:rsidR="00FD5657">
        <w:t>perfusión</w:t>
      </w:r>
      <w:r w:rsidR="008D4B23">
        <w:t xml:space="preserve"> tisular</w:t>
      </w:r>
      <w:r w:rsidR="00064EE4">
        <w:t>.</w:t>
      </w:r>
    </w:p>
    <w:p w:rsidR="00064EE4" w:rsidRDefault="00064EE4" w:rsidP="00AA1D3E">
      <w:pPr>
        <w:pStyle w:val="Prrafodelista"/>
        <w:numPr>
          <w:ilvl w:val="0"/>
          <w:numId w:val="1"/>
        </w:numPr>
      </w:pPr>
      <w:r>
        <w:t>Que diagnósticos iniciales tuvo este RN en relación a la EG y el peso</w:t>
      </w:r>
    </w:p>
    <w:p w:rsidR="00064EE4" w:rsidRDefault="00064EE4"/>
    <w:p w:rsidR="00064EE4" w:rsidRDefault="00064EE4"/>
    <w:p w:rsidR="00064EE4" w:rsidRDefault="00064EE4" w:rsidP="00AA1D3E">
      <w:pPr>
        <w:pStyle w:val="Prrafodelista"/>
        <w:numPr>
          <w:ilvl w:val="0"/>
          <w:numId w:val="1"/>
        </w:numPr>
      </w:pPr>
      <w:r>
        <w:t xml:space="preserve">Que </w:t>
      </w:r>
      <w:r w:rsidR="009529B1">
        <w:t>factores de riesgo tiene este paciente</w:t>
      </w:r>
    </w:p>
    <w:p w:rsidR="009529B1" w:rsidRDefault="009529B1"/>
    <w:p w:rsidR="009529B1" w:rsidRDefault="009529B1"/>
    <w:p w:rsidR="009529B1" w:rsidRDefault="009529B1"/>
    <w:p w:rsidR="009529B1" w:rsidRDefault="009529B1" w:rsidP="00AA1D3E">
      <w:pPr>
        <w:pStyle w:val="Prrafodelista"/>
        <w:numPr>
          <w:ilvl w:val="0"/>
          <w:numId w:val="1"/>
        </w:numPr>
      </w:pPr>
      <w:r>
        <w:t>Que diagnóstico actual tiene este bebe</w:t>
      </w:r>
      <w:r w:rsidR="00D56B0F">
        <w:t xml:space="preserve"> y que lo orienta a este diagnóstico </w:t>
      </w:r>
    </w:p>
    <w:p w:rsidR="00E44FE3" w:rsidRDefault="00E44FE3"/>
    <w:p w:rsidR="00E44FE3" w:rsidRDefault="00E44FE3"/>
    <w:p w:rsidR="00E44FE3" w:rsidRDefault="00E44FE3"/>
    <w:p w:rsidR="00E44FE3" w:rsidRDefault="00E44FE3"/>
    <w:p w:rsidR="00E44FE3" w:rsidRDefault="00E44FE3"/>
    <w:p w:rsidR="00E44FE3" w:rsidRDefault="00AE0C4A" w:rsidP="00AA1D3E">
      <w:pPr>
        <w:pStyle w:val="Prrafodelista"/>
        <w:numPr>
          <w:ilvl w:val="0"/>
          <w:numId w:val="1"/>
        </w:numPr>
      </w:pPr>
      <w:r>
        <w:t>Que antibióticos probablemente recibió este paciente al ingreso</w:t>
      </w:r>
    </w:p>
    <w:p w:rsidR="00AE0C4A" w:rsidRDefault="00AE0C4A"/>
    <w:p w:rsidR="00AE0C4A" w:rsidRDefault="00AE0C4A"/>
    <w:p w:rsidR="00AE0C4A" w:rsidRDefault="00AE0C4A"/>
    <w:p w:rsidR="008C0DC1" w:rsidRDefault="00AE0C4A" w:rsidP="008C0DC1">
      <w:pPr>
        <w:pStyle w:val="Prrafodelista"/>
        <w:numPr>
          <w:ilvl w:val="0"/>
          <w:numId w:val="1"/>
        </w:numPr>
      </w:pPr>
      <w:r>
        <w:t xml:space="preserve">Que </w:t>
      </w:r>
      <w:r w:rsidR="0015229D">
        <w:t>antibiótico</w:t>
      </w:r>
      <w:r>
        <w:t xml:space="preserve"> </w:t>
      </w:r>
      <w:r w:rsidR="0015229D">
        <w:t>iniciaría ud ante el diagnostico actual</w:t>
      </w:r>
      <w:r w:rsidR="008C0DC1">
        <w:t xml:space="preserve">  </w:t>
      </w:r>
    </w:p>
    <w:p w:rsidR="005A3BDD" w:rsidRDefault="005A3BDD" w:rsidP="005A3BDD"/>
    <w:p w:rsidR="006B6FC0" w:rsidRDefault="006B6FC0" w:rsidP="006B6FC0">
      <w:pPr>
        <w:pStyle w:val="Prrafodelista"/>
      </w:pPr>
    </w:p>
    <w:p w:rsidR="0015229D" w:rsidRDefault="0015229D" w:rsidP="00AA1D3E">
      <w:pPr>
        <w:pStyle w:val="Prrafodelista"/>
        <w:numPr>
          <w:ilvl w:val="0"/>
          <w:numId w:val="1"/>
        </w:numPr>
      </w:pPr>
      <w:r>
        <w:t>Que germen sospecharía</w:t>
      </w:r>
      <w:r w:rsidR="00F81A85">
        <w:t>?</w:t>
      </w:r>
    </w:p>
    <w:p w:rsidR="00786181" w:rsidRDefault="00786181"/>
    <w:p w:rsidR="00786181" w:rsidRDefault="00786181"/>
    <w:p w:rsidR="00786181" w:rsidRDefault="00786181" w:rsidP="00AA1D3E">
      <w:pPr>
        <w:pStyle w:val="Prrafodelista"/>
        <w:numPr>
          <w:ilvl w:val="0"/>
          <w:numId w:val="1"/>
        </w:numPr>
      </w:pPr>
      <w:r>
        <w:t xml:space="preserve">Que exámenes solicitaría </w:t>
      </w:r>
    </w:p>
    <w:p w:rsidR="00AA1D3E" w:rsidRDefault="00AA1D3E"/>
    <w:p w:rsidR="00F81A85" w:rsidRDefault="00F81A85"/>
    <w:p w:rsidR="00F81A85" w:rsidRDefault="00F81A85"/>
    <w:p w:rsidR="00F81A85" w:rsidRDefault="00F81A85"/>
    <w:p w:rsidR="00F81A85" w:rsidRDefault="00F81A85" w:rsidP="00AA1D3E">
      <w:pPr>
        <w:pStyle w:val="Prrafodelista"/>
        <w:numPr>
          <w:ilvl w:val="0"/>
          <w:numId w:val="1"/>
        </w:numPr>
      </w:pPr>
      <w:r>
        <w:t xml:space="preserve">Que tratamiento de soporte daría </w:t>
      </w:r>
    </w:p>
    <w:p w:rsidR="00035BA5" w:rsidRDefault="00035BA5" w:rsidP="00035BA5"/>
    <w:p w:rsidR="00035BA5" w:rsidRDefault="00035BA5" w:rsidP="00035BA5"/>
    <w:p w:rsidR="00035BA5" w:rsidRDefault="00035BA5" w:rsidP="00035BA5"/>
    <w:p w:rsidR="00035BA5" w:rsidRDefault="00BB2806" w:rsidP="006B6FC0">
      <w:pPr>
        <w:pStyle w:val="Prrafodelista"/>
        <w:numPr>
          <w:ilvl w:val="0"/>
          <w:numId w:val="1"/>
        </w:numPr>
        <w:jc w:val="both"/>
      </w:pPr>
      <w:r>
        <w:t>Administraría</w:t>
      </w:r>
      <w:r w:rsidR="00035BA5">
        <w:t xml:space="preserve"> </w:t>
      </w:r>
      <w:r>
        <w:t xml:space="preserve">antifúngicos </w:t>
      </w:r>
      <w:r w:rsidR="00035BA5">
        <w:t>en este  paciente</w:t>
      </w:r>
      <w:r>
        <w:t xml:space="preserve"> y en caso de que </w:t>
      </w:r>
      <w:r w:rsidR="00C877A2">
        <w:t xml:space="preserve">si lo indique, cual seria la razón </w:t>
      </w:r>
    </w:p>
    <w:p w:rsidR="00C877A2" w:rsidRDefault="00C877A2" w:rsidP="00C877A2"/>
    <w:p w:rsidR="00C877A2" w:rsidRDefault="00C877A2" w:rsidP="00C877A2"/>
    <w:p w:rsidR="00C877A2" w:rsidRDefault="00C877A2" w:rsidP="00C877A2"/>
    <w:p w:rsidR="00C877A2" w:rsidRDefault="00C877A2" w:rsidP="00C877A2"/>
    <w:p w:rsidR="00C877A2" w:rsidRDefault="00C877A2" w:rsidP="00C877A2">
      <w:pPr>
        <w:pStyle w:val="Prrafodelista"/>
        <w:numPr>
          <w:ilvl w:val="0"/>
          <w:numId w:val="1"/>
        </w:numPr>
      </w:pPr>
      <w:r>
        <w:t xml:space="preserve">Cual es la principal medida preventiva </w:t>
      </w:r>
    </w:p>
    <w:p w:rsidR="00A055F0" w:rsidRDefault="00A055F0" w:rsidP="00A055F0"/>
    <w:p w:rsidR="00A055F0" w:rsidRDefault="00A055F0" w:rsidP="00A055F0"/>
    <w:p w:rsidR="00A055F0" w:rsidRDefault="00E53E5E" w:rsidP="00F9635E">
      <w:pPr>
        <w:pStyle w:val="Prrafodelista"/>
        <w:numPr>
          <w:ilvl w:val="0"/>
          <w:numId w:val="1"/>
        </w:numPr>
        <w:jc w:val="both"/>
      </w:pPr>
      <w:r>
        <w:t xml:space="preserve">Si al tercer </w:t>
      </w:r>
      <w:r w:rsidR="005B70B4">
        <w:t>día</w:t>
      </w:r>
      <w:r>
        <w:t xml:space="preserve"> de tratamiento antibiótico presenta</w:t>
      </w:r>
      <w:r w:rsidR="005B70B4">
        <w:t xml:space="preserve">: leucocitos de 4200, conteo de </w:t>
      </w:r>
      <w:r w:rsidR="004603E9">
        <w:t>neutrófilos</w:t>
      </w:r>
      <w:r w:rsidR="005B70B4">
        <w:t xml:space="preserve"> de 1300, plaquetas de 150000, granulaciones toxicas positivo, </w:t>
      </w:r>
      <w:r w:rsidR="00FD083F">
        <w:t>no se evidencian cayados ( formas inmaduras)</w:t>
      </w:r>
      <w:r w:rsidR="00FF6439">
        <w:t xml:space="preserve">; </w:t>
      </w:r>
      <w:r w:rsidR="004603E9">
        <w:t>cual es la interpretación de este score de Sepsis.</w:t>
      </w:r>
    </w:p>
    <w:p w:rsidR="009529B1" w:rsidRDefault="009529B1"/>
    <w:p w:rsidR="009529B1" w:rsidRDefault="009529B1"/>
    <w:p w:rsidR="009529B1" w:rsidRDefault="009529B1"/>
    <w:sectPr w:rsidR="009529B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1D8A"/>
    <w:multiLevelType w:val="hybridMultilevel"/>
    <w:tmpl w:val="B8C4B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60"/>
    <w:rsid w:val="00031EF9"/>
    <w:rsid w:val="00035BA5"/>
    <w:rsid w:val="00064EE4"/>
    <w:rsid w:val="0007540C"/>
    <w:rsid w:val="000B2F6A"/>
    <w:rsid w:val="0015229D"/>
    <w:rsid w:val="00164B9A"/>
    <w:rsid w:val="001D400F"/>
    <w:rsid w:val="002A621E"/>
    <w:rsid w:val="0038135D"/>
    <w:rsid w:val="003C5071"/>
    <w:rsid w:val="00441F30"/>
    <w:rsid w:val="004603E9"/>
    <w:rsid w:val="004F0112"/>
    <w:rsid w:val="005578A7"/>
    <w:rsid w:val="005A3BDD"/>
    <w:rsid w:val="005B70B4"/>
    <w:rsid w:val="00660AFE"/>
    <w:rsid w:val="006B6FC0"/>
    <w:rsid w:val="00701F2B"/>
    <w:rsid w:val="00702260"/>
    <w:rsid w:val="00722107"/>
    <w:rsid w:val="00763009"/>
    <w:rsid w:val="00786181"/>
    <w:rsid w:val="007E258C"/>
    <w:rsid w:val="00893A88"/>
    <w:rsid w:val="008C0DC1"/>
    <w:rsid w:val="008D4B23"/>
    <w:rsid w:val="00934DCF"/>
    <w:rsid w:val="009529B1"/>
    <w:rsid w:val="00A055F0"/>
    <w:rsid w:val="00AA1D3E"/>
    <w:rsid w:val="00AE0C4A"/>
    <w:rsid w:val="00B91D9F"/>
    <w:rsid w:val="00BB2806"/>
    <w:rsid w:val="00BD6257"/>
    <w:rsid w:val="00C877A2"/>
    <w:rsid w:val="00CD6610"/>
    <w:rsid w:val="00D16D0F"/>
    <w:rsid w:val="00D56B0F"/>
    <w:rsid w:val="00D75049"/>
    <w:rsid w:val="00E44FE3"/>
    <w:rsid w:val="00E53E5E"/>
    <w:rsid w:val="00EE4D99"/>
    <w:rsid w:val="00F03AC2"/>
    <w:rsid w:val="00F145A7"/>
    <w:rsid w:val="00F81A85"/>
    <w:rsid w:val="00F9635E"/>
    <w:rsid w:val="00FB4567"/>
    <w:rsid w:val="00FD083F"/>
    <w:rsid w:val="00FD5657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EB97B15-7831-0B40-B12C-14FE5EE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Dayssy Crespo</dc:creator>
  <cp:keywords/>
  <dc:description/>
  <cp:lastModifiedBy>Dayssy Crespo</cp:lastModifiedBy>
  <cp:revision>2</cp:revision>
  <dcterms:created xsi:type="dcterms:W3CDTF">2020-03-26T18:17:00Z</dcterms:created>
  <dcterms:modified xsi:type="dcterms:W3CDTF">2020-03-26T18:17:00Z</dcterms:modified>
</cp:coreProperties>
</file>