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5AD0" w14:textId="5D2EE18D" w:rsidR="00844D7B" w:rsidRPr="00AD620D" w:rsidRDefault="00844D7B" w:rsidP="00AD620D">
      <w:pPr>
        <w:rPr>
          <w:sz w:val="20"/>
          <w:szCs w:val="20"/>
          <w:lang w:val="es-EC"/>
        </w:rPr>
      </w:pPr>
    </w:p>
    <w:p w14:paraId="571ACD48" w14:textId="6B72CC3F" w:rsidR="00844D7B" w:rsidRPr="008A08CA" w:rsidRDefault="00844D7B" w:rsidP="00844D7B">
      <w:pPr>
        <w:jc w:val="center"/>
        <w:rPr>
          <w:b/>
          <w:bCs/>
          <w:sz w:val="28"/>
          <w:szCs w:val="28"/>
          <w:lang w:val="es-EC"/>
        </w:rPr>
      </w:pPr>
      <w:r w:rsidRPr="008A08CA">
        <w:rPr>
          <w:b/>
          <w:bCs/>
          <w:sz w:val="28"/>
          <w:szCs w:val="28"/>
          <w:lang w:val="es-EC"/>
        </w:rPr>
        <w:t xml:space="preserve">TRABAJO </w:t>
      </w:r>
      <w:r w:rsidR="00AD620D" w:rsidRPr="008A08CA">
        <w:rPr>
          <w:b/>
          <w:bCs/>
          <w:sz w:val="28"/>
          <w:szCs w:val="28"/>
          <w:lang w:val="es-EC"/>
        </w:rPr>
        <w:t>DE REPASO #0</w:t>
      </w:r>
      <w:r w:rsidR="00D3559F">
        <w:rPr>
          <w:b/>
          <w:bCs/>
          <w:sz w:val="28"/>
          <w:szCs w:val="28"/>
          <w:lang w:val="es-EC"/>
        </w:rPr>
        <w:t>2</w:t>
      </w:r>
    </w:p>
    <w:p w14:paraId="3A421654" w14:textId="0ECDB59E" w:rsidR="00844D7B" w:rsidRPr="00AD620D" w:rsidRDefault="00844D7B" w:rsidP="00844D7B">
      <w:pPr>
        <w:rPr>
          <w:sz w:val="20"/>
          <w:szCs w:val="20"/>
          <w:lang w:val="es-EC"/>
        </w:rPr>
      </w:pPr>
      <w:r w:rsidRPr="00AD620D">
        <w:rPr>
          <w:b/>
          <w:bCs/>
          <w:sz w:val="20"/>
          <w:szCs w:val="20"/>
          <w:lang w:val="es-EC"/>
        </w:rPr>
        <w:t xml:space="preserve">NOMBRE: </w:t>
      </w:r>
      <w:r w:rsidRPr="00AD620D">
        <w:rPr>
          <w:sz w:val="20"/>
          <w:szCs w:val="20"/>
          <w:lang w:val="es-EC"/>
        </w:rPr>
        <w:t xml:space="preserve">______________________________________ </w:t>
      </w:r>
      <w:r w:rsidRPr="00AD620D">
        <w:rPr>
          <w:b/>
          <w:bCs/>
          <w:sz w:val="20"/>
          <w:szCs w:val="20"/>
          <w:lang w:val="es-EC"/>
        </w:rPr>
        <w:t xml:space="preserve">FECHA: </w:t>
      </w:r>
      <w:r w:rsidRPr="00AD620D">
        <w:rPr>
          <w:sz w:val="20"/>
          <w:szCs w:val="20"/>
          <w:lang w:val="es-EC"/>
        </w:rPr>
        <w:t>_________________</w:t>
      </w:r>
      <w:r w:rsidR="008A08CA">
        <w:rPr>
          <w:sz w:val="20"/>
          <w:szCs w:val="20"/>
          <w:lang w:val="es-EC"/>
        </w:rPr>
        <w:t>_________</w:t>
      </w:r>
      <w:r w:rsidRPr="00AD620D">
        <w:rPr>
          <w:sz w:val="20"/>
          <w:szCs w:val="20"/>
          <w:lang w:val="es-EC"/>
        </w:rPr>
        <w:t xml:space="preserve">_ </w:t>
      </w:r>
      <w:r w:rsidRPr="00AD620D">
        <w:rPr>
          <w:b/>
          <w:bCs/>
          <w:sz w:val="20"/>
          <w:szCs w:val="20"/>
          <w:lang w:val="es-EC"/>
        </w:rPr>
        <w:t xml:space="preserve">PARALELO: </w:t>
      </w:r>
      <w:r w:rsidRPr="00AD620D">
        <w:rPr>
          <w:sz w:val="20"/>
          <w:szCs w:val="20"/>
          <w:lang w:val="es-EC"/>
        </w:rPr>
        <w:t xml:space="preserve">SALUD – </w:t>
      </w:r>
    </w:p>
    <w:p w14:paraId="145F5FD2" w14:textId="5B69FA18" w:rsidR="00844D7B" w:rsidRDefault="00844D7B" w:rsidP="00844D7B">
      <w:pPr>
        <w:rPr>
          <w:b/>
          <w:bCs/>
          <w:sz w:val="22"/>
          <w:szCs w:val="22"/>
          <w:lang w:val="es-EC"/>
        </w:rPr>
      </w:pPr>
      <w:r w:rsidRPr="00AD620D">
        <w:rPr>
          <w:b/>
          <w:bCs/>
          <w:sz w:val="22"/>
          <w:szCs w:val="22"/>
          <w:lang w:val="es-EC"/>
        </w:rPr>
        <w:t xml:space="preserve">Responder las siguientes </w:t>
      </w:r>
      <w:r w:rsidR="000D2F34" w:rsidRPr="00AD620D">
        <w:rPr>
          <w:b/>
          <w:bCs/>
          <w:sz w:val="22"/>
          <w:szCs w:val="22"/>
          <w:lang w:val="es-EC"/>
        </w:rPr>
        <w:t xml:space="preserve">preguntas con base en </w:t>
      </w:r>
      <w:r w:rsidR="00AD620D" w:rsidRPr="00AD620D">
        <w:rPr>
          <w:b/>
          <w:bCs/>
          <w:sz w:val="22"/>
          <w:szCs w:val="22"/>
          <w:lang w:val="es-EC"/>
        </w:rPr>
        <w:t xml:space="preserve">los documentos: RESUMEN SEMANA </w:t>
      </w:r>
      <w:r w:rsidR="00D3559F">
        <w:rPr>
          <w:b/>
          <w:bCs/>
          <w:sz w:val="22"/>
          <w:szCs w:val="22"/>
          <w:lang w:val="es-EC"/>
        </w:rPr>
        <w:t>TRES</w:t>
      </w:r>
      <w:r w:rsidR="00AD620D" w:rsidRPr="00AD620D">
        <w:rPr>
          <w:b/>
          <w:bCs/>
          <w:sz w:val="22"/>
          <w:szCs w:val="22"/>
          <w:lang w:val="es-EC"/>
        </w:rPr>
        <w:t xml:space="preserve"> Y RESUMEN SEMANA </w:t>
      </w:r>
      <w:r w:rsidR="00D3559F">
        <w:rPr>
          <w:b/>
          <w:bCs/>
          <w:sz w:val="22"/>
          <w:szCs w:val="22"/>
          <w:lang w:val="es-EC"/>
        </w:rPr>
        <w:t>CUATRO</w:t>
      </w:r>
      <w:r w:rsidR="00AD620D" w:rsidRPr="00AD620D">
        <w:rPr>
          <w:b/>
          <w:bCs/>
          <w:sz w:val="22"/>
          <w:szCs w:val="22"/>
          <w:lang w:val="es-EC"/>
        </w:rPr>
        <w:t>.</w:t>
      </w:r>
    </w:p>
    <w:p w14:paraId="40D39CA0" w14:textId="684E770D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1. ¿Cuál de las siguientes afirmaciones sobre el modelo de mosaico fluido es correcta?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Las proteínas están dispuestas de forma fija</w:t>
      </w:r>
      <w:r w:rsidRPr="00D3559F">
        <w:rPr>
          <w:color w:val="FF0000"/>
          <w:lang w:val="es-MX"/>
        </w:rPr>
        <w:br/>
        <w:t>b) Los lípidos son estáticos</w:t>
      </w:r>
      <w:r w:rsidRPr="00D3559F">
        <w:rPr>
          <w:color w:val="FF0000"/>
          <w:lang w:val="es-MX"/>
        </w:rPr>
        <w:br/>
        <w:t>c) Las proteínas tienen movilidad lateral</w:t>
      </w:r>
      <w:r w:rsidRPr="00D3559F">
        <w:rPr>
          <w:color w:val="FF0000"/>
          <w:lang w:val="es-MX"/>
        </w:rPr>
        <w:br/>
        <w:t>d) Las proteínas no interactúan con microtúbulos</w:t>
      </w:r>
      <w:r w:rsidRPr="00D3559F">
        <w:rPr>
          <w:color w:val="FF0000"/>
          <w:lang w:val="es-MX"/>
        </w:rPr>
        <w:br/>
        <w:t>e) El modelo fue propuesto por Robertson</w:t>
      </w:r>
      <w:r w:rsidRPr="00D3559F">
        <w:rPr>
          <w:color w:val="FF0000"/>
          <w:lang w:val="es-MX"/>
        </w:rPr>
        <w:br/>
        <w:t>f) Los carbohidratos forman canales iónicos</w:t>
      </w:r>
    </w:p>
    <w:p w14:paraId="112C7421" w14:textId="42939F32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2. ¿Qué componente de la membrana celular regula la fluidez bajo variaciones térmicas?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Glucógeno</w:t>
      </w:r>
      <w:r w:rsidRPr="00D3559F">
        <w:rPr>
          <w:color w:val="FF0000"/>
          <w:lang w:val="es-MX"/>
        </w:rPr>
        <w:br/>
        <w:t>b) ARN</w:t>
      </w:r>
      <w:r w:rsidRPr="00D3559F">
        <w:rPr>
          <w:color w:val="FF0000"/>
          <w:lang w:val="es-MX"/>
        </w:rPr>
        <w:br/>
        <w:t>c) Fosfolípidos</w:t>
      </w:r>
      <w:r w:rsidRPr="00D3559F">
        <w:rPr>
          <w:color w:val="FF0000"/>
          <w:lang w:val="es-MX"/>
        </w:rPr>
        <w:br/>
        <w:t>d) Colesterol</w:t>
      </w:r>
      <w:r w:rsidRPr="00D3559F">
        <w:rPr>
          <w:color w:val="FF0000"/>
          <w:lang w:val="es-MX"/>
        </w:rPr>
        <w:br/>
        <w:t>e) Glucoproteínas</w:t>
      </w:r>
      <w:r w:rsidRPr="00D3559F">
        <w:rPr>
          <w:color w:val="FF0000"/>
          <w:lang w:val="es-MX"/>
        </w:rPr>
        <w:br/>
        <w:t>f) Ribosomas</w:t>
      </w:r>
    </w:p>
    <w:p w14:paraId="716FCCD5" w14:textId="57AC7F7A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3. ¿Cuál de las siguientes estructuras pertenece exclusivamente a células vegetales?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Mitocondria</w:t>
      </w:r>
      <w:r w:rsidRPr="00D3559F">
        <w:rPr>
          <w:color w:val="FF0000"/>
          <w:lang w:val="es-MX"/>
        </w:rPr>
        <w:br/>
        <w:t>b) Lisosoma</w:t>
      </w:r>
      <w:r w:rsidRPr="00D3559F">
        <w:rPr>
          <w:color w:val="FF0000"/>
          <w:lang w:val="es-MX"/>
        </w:rPr>
        <w:br/>
        <w:t>c) Cloroplasto</w:t>
      </w:r>
      <w:r w:rsidRPr="00D3559F">
        <w:rPr>
          <w:color w:val="FF0000"/>
          <w:lang w:val="es-MX"/>
        </w:rPr>
        <w:br/>
        <w:t>d) Aparato de Golgi</w:t>
      </w:r>
      <w:r w:rsidRPr="00D3559F">
        <w:rPr>
          <w:color w:val="FF0000"/>
          <w:lang w:val="es-MX"/>
        </w:rPr>
        <w:br/>
        <w:t>e) Ribosoma</w:t>
      </w:r>
      <w:r w:rsidRPr="00D3559F">
        <w:rPr>
          <w:color w:val="FF0000"/>
          <w:lang w:val="es-MX"/>
        </w:rPr>
        <w:br/>
        <w:t>f) Centriolos</w:t>
      </w:r>
    </w:p>
    <w:p w14:paraId="69120615" w14:textId="77777777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4. ¿Cuál es la función principal del citoesqueleto?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Sintetizar proteínas</w:t>
      </w:r>
      <w:r w:rsidRPr="00D3559F">
        <w:rPr>
          <w:color w:val="FF0000"/>
          <w:lang w:val="es-MX"/>
        </w:rPr>
        <w:br/>
        <w:t>b) Digestión celular</w:t>
      </w:r>
      <w:r w:rsidRPr="00D3559F">
        <w:rPr>
          <w:color w:val="FF0000"/>
          <w:lang w:val="es-MX"/>
        </w:rPr>
        <w:br/>
        <w:t>c) Soporte estructural y movimiento celular</w:t>
      </w:r>
      <w:r w:rsidRPr="00D3559F">
        <w:rPr>
          <w:color w:val="FF0000"/>
          <w:lang w:val="es-MX"/>
        </w:rPr>
        <w:br/>
        <w:t>d) Regulación hormonal</w:t>
      </w:r>
      <w:r w:rsidRPr="00D3559F">
        <w:rPr>
          <w:color w:val="FF0000"/>
          <w:lang w:val="es-MX"/>
        </w:rPr>
        <w:br/>
        <w:t>e) Fotosíntesis</w:t>
      </w:r>
      <w:r w:rsidRPr="00D3559F">
        <w:rPr>
          <w:color w:val="FF0000"/>
          <w:lang w:val="es-MX"/>
        </w:rPr>
        <w:br/>
        <w:t>f) Síntesis lipídica</w:t>
      </w:r>
      <w:r w:rsidRPr="00D3559F">
        <w:rPr>
          <w:color w:val="FF0000"/>
          <w:lang w:val="es-MX"/>
        </w:rPr>
        <w:br/>
      </w:r>
      <w:r w:rsidRPr="00D3559F">
        <w:rPr>
          <w:color w:val="FF0000"/>
          <w:lang w:val="es-MX"/>
        </w:rPr>
        <w:br/>
      </w:r>
    </w:p>
    <w:p w14:paraId="73803376" w14:textId="074D544D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lastRenderedPageBreak/>
        <w:t>5. ¿Qué orgánulo está implicado directamente en la traducción del ARN mensajero?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Mitocondria</w:t>
      </w:r>
      <w:r w:rsidRPr="00D3559F">
        <w:rPr>
          <w:color w:val="FF0000"/>
          <w:lang w:val="es-MX"/>
        </w:rPr>
        <w:br/>
        <w:t>b) Lisosoma</w:t>
      </w:r>
      <w:r w:rsidRPr="00D3559F">
        <w:rPr>
          <w:color w:val="FF0000"/>
          <w:lang w:val="es-MX"/>
        </w:rPr>
        <w:br/>
        <w:t>c) Ribosoma</w:t>
      </w:r>
      <w:r w:rsidRPr="00D3559F">
        <w:rPr>
          <w:color w:val="FF0000"/>
          <w:lang w:val="es-MX"/>
        </w:rPr>
        <w:br/>
        <w:t>d) Aparato de Golgi</w:t>
      </w:r>
      <w:r w:rsidRPr="00D3559F">
        <w:rPr>
          <w:color w:val="FF0000"/>
          <w:lang w:val="es-MX"/>
        </w:rPr>
        <w:br/>
        <w:t>e) Peroxisoma</w:t>
      </w:r>
      <w:r w:rsidRPr="00D3559F">
        <w:rPr>
          <w:color w:val="FF0000"/>
          <w:lang w:val="es-MX"/>
        </w:rPr>
        <w:br/>
        <w:t>f) Vacuola</w:t>
      </w:r>
    </w:p>
    <w:p w14:paraId="18431BEC" w14:textId="0A9B4B9E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6. ¿Qué orgánulo celular interviene en la desintoxicación celular?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Mitocondria</w:t>
      </w:r>
      <w:r w:rsidRPr="00D3559F">
        <w:rPr>
          <w:color w:val="FF0000"/>
          <w:lang w:val="es-MX"/>
        </w:rPr>
        <w:br/>
        <w:t>b) Retículo endoplasmático liso</w:t>
      </w:r>
      <w:r w:rsidRPr="00D3559F">
        <w:rPr>
          <w:color w:val="FF0000"/>
          <w:lang w:val="es-MX"/>
        </w:rPr>
        <w:br/>
        <w:t>c) Ribosoma</w:t>
      </w:r>
      <w:r w:rsidRPr="00D3559F">
        <w:rPr>
          <w:color w:val="FF0000"/>
          <w:lang w:val="es-MX"/>
        </w:rPr>
        <w:br/>
        <w:t>d) Peroxisoma</w:t>
      </w:r>
      <w:r w:rsidRPr="00D3559F">
        <w:rPr>
          <w:color w:val="FF0000"/>
          <w:lang w:val="es-MX"/>
        </w:rPr>
        <w:br/>
        <w:t>e) Núcleo</w:t>
      </w:r>
      <w:r w:rsidRPr="00D3559F">
        <w:rPr>
          <w:color w:val="FF0000"/>
          <w:lang w:val="es-MX"/>
        </w:rPr>
        <w:br/>
        <w:t>f) Lisosoma</w:t>
      </w:r>
    </w:p>
    <w:p w14:paraId="6192EF7E" w14:textId="4CB00905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7. ¿Cuál de los siguientes componentes es exclusivo de la envoltura nuclear?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Tilacoides</w:t>
      </w:r>
      <w:r w:rsidRPr="00D3559F">
        <w:rPr>
          <w:color w:val="FF0000"/>
          <w:lang w:val="es-MX"/>
        </w:rPr>
        <w:br/>
        <w:t>b) Ribosomas</w:t>
      </w:r>
      <w:r w:rsidRPr="00D3559F">
        <w:rPr>
          <w:color w:val="FF0000"/>
          <w:lang w:val="es-MX"/>
        </w:rPr>
        <w:br/>
        <w:t>c) Espacio intermembranoso</w:t>
      </w:r>
      <w:r w:rsidRPr="00D3559F">
        <w:rPr>
          <w:color w:val="FF0000"/>
          <w:lang w:val="es-MX"/>
        </w:rPr>
        <w:br/>
        <w:t>d) Cinetocoro</w:t>
      </w:r>
      <w:r w:rsidRPr="00D3559F">
        <w:rPr>
          <w:color w:val="FF0000"/>
          <w:lang w:val="es-MX"/>
        </w:rPr>
        <w:br/>
        <w:t>e) Centriolo</w:t>
      </w:r>
      <w:r w:rsidRPr="00D3559F">
        <w:rPr>
          <w:color w:val="FF0000"/>
          <w:lang w:val="es-MX"/>
        </w:rPr>
        <w:br/>
        <w:t>f) Histonas</w:t>
      </w:r>
    </w:p>
    <w:p w14:paraId="5CFAAEE8" w14:textId="5A4C3D50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8. ¿Qué proteínas del citoesqueleto permiten la contracción celular junto con la miosina?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Tubulinas</w:t>
      </w:r>
      <w:r w:rsidRPr="00D3559F">
        <w:rPr>
          <w:color w:val="FF0000"/>
          <w:lang w:val="es-MX"/>
        </w:rPr>
        <w:br/>
        <w:t>b) Vimentina</w:t>
      </w:r>
      <w:r w:rsidRPr="00D3559F">
        <w:rPr>
          <w:color w:val="FF0000"/>
          <w:lang w:val="es-MX"/>
        </w:rPr>
        <w:br/>
        <w:t>c) Actina</w:t>
      </w:r>
      <w:r w:rsidRPr="00D3559F">
        <w:rPr>
          <w:color w:val="FF0000"/>
          <w:lang w:val="es-MX"/>
        </w:rPr>
        <w:br/>
        <w:t>d) Desmina</w:t>
      </w:r>
      <w:r w:rsidRPr="00D3559F">
        <w:rPr>
          <w:color w:val="FF0000"/>
          <w:lang w:val="es-MX"/>
        </w:rPr>
        <w:br/>
        <w:t>e) Neurofilamentos</w:t>
      </w:r>
      <w:r w:rsidRPr="00D3559F">
        <w:rPr>
          <w:color w:val="FF0000"/>
          <w:lang w:val="es-MX"/>
        </w:rPr>
        <w:br/>
        <w:t>f) Histonas</w:t>
      </w:r>
    </w:p>
    <w:p w14:paraId="1814D6F8" w14:textId="77777777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9. ¿Cuál de los siguientes orgánulos almacena agua y desechos principalmente en células vegetales?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Retículo endoplasmático</w:t>
      </w:r>
      <w:r w:rsidRPr="00D3559F">
        <w:rPr>
          <w:color w:val="FF0000"/>
          <w:lang w:val="es-MX"/>
        </w:rPr>
        <w:br/>
        <w:t>b) Lisosoma</w:t>
      </w:r>
      <w:r w:rsidRPr="00D3559F">
        <w:rPr>
          <w:color w:val="FF0000"/>
          <w:lang w:val="es-MX"/>
        </w:rPr>
        <w:br/>
        <w:t>c) Vacuola</w:t>
      </w:r>
      <w:r w:rsidRPr="00D3559F">
        <w:rPr>
          <w:color w:val="FF0000"/>
          <w:lang w:val="es-MX"/>
        </w:rPr>
        <w:br/>
        <w:t>d) Ribosoma</w:t>
      </w:r>
      <w:r w:rsidRPr="00D3559F">
        <w:rPr>
          <w:color w:val="FF0000"/>
          <w:lang w:val="es-MX"/>
        </w:rPr>
        <w:br/>
        <w:t>e) Golgi</w:t>
      </w:r>
      <w:r w:rsidRPr="00D3559F">
        <w:rPr>
          <w:color w:val="FF0000"/>
          <w:lang w:val="es-MX"/>
        </w:rPr>
        <w:br/>
        <w:t>f) Mitocondria</w:t>
      </w:r>
      <w:r w:rsidRPr="00D3559F">
        <w:rPr>
          <w:color w:val="FF0000"/>
          <w:lang w:val="es-MX"/>
        </w:rPr>
        <w:br/>
      </w:r>
      <w:r w:rsidRPr="00D3559F">
        <w:rPr>
          <w:color w:val="FF0000"/>
          <w:lang w:val="es-MX"/>
        </w:rPr>
        <w:br/>
      </w:r>
    </w:p>
    <w:p w14:paraId="7287B604" w14:textId="57C970F7" w:rsidR="00D3559F" w:rsidRPr="00D3559F" w:rsidRDefault="00D3559F" w:rsidP="00D3559F">
      <w:pPr>
        <w:rPr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lastRenderedPageBreak/>
        <w:t>10. ¿Qué propiedad de la membrana permite la entrada selectiva de moléculas?</w:t>
      </w:r>
      <w:r w:rsidRPr="00D3559F">
        <w:rPr>
          <w:b/>
          <w:bCs/>
          <w:color w:val="FF0000"/>
          <w:lang w:val="es-MX"/>
        </w:rPr>
        <w:br/>
      </w:r>
      <w:r w:rsidRPr="00D3559F">
        <w:rPr>
          <w:color w:val="FF0000"/>
          <w:lang w:val="es-MX"/>
        </w:rPr>
        <w:t>a) Polaridad</w:t>
      </w:r>
      <w:r w:rsidRPr="00D3559F">
        <w:rPr>
          <w:color w:val="FF0000"/>
          <w:lang w:val="es-MX"/>
        </w:rPr>
        <w:br/>
        <w:t>b) Fluidez</w:t>
      </w:r>
      <w:r w:rsidRPr="00D3559F">
        <w:rPr>
          <w:color w:val="FF0000"/>
          <w:lang w:val="es-MX"/>
        </w:rPr>
        <w:br/>
        <w:t>c) Permeabilidad selectiva</w:t>
      </w:r>
      <w:r w:rsidRPr="00D3559F">
        <w:rPr>
          <w:color w:val="FF0000"/>
          <w:lang w:val="es-MX"/>
        </w:rPr>
        <w:br/>
        <w:t>d) Potencial eléctrico</w:t>
      </w:r>
      <w:r w:rsidRPr="00D3559F">
        <w:rPr>
          <w:color w:val="FF0000"/>
          <w:lang w:val="es-MX"/>
        </w:rPr>
        <w:br/>
        <w:t>e) Endocitosis</w:t>
      </w:r>
      <w:r w:rsidRPr="00D3559F">
        <w:rPr>
          <w:color w:val="FF0000"/>
          <w:lang w:val="es-MX"/>
        </w:rPr>
        <w:br/>
        <w:t>f) Movimiento osmótico</w:t>
      </w:r>
    </w:p>
    <w:p w14:paraId="5B5EB40F" w14:textId="183D27D5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11. Explica cómo la estructura de la bicapa lipídica permite la fluidez de la membrana plasmática.</w:t>
      </w:r>
    </w:p>
    <w:p w14:paraId="5B2E7FFC" w14:textId="650C7588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12. Describe la función del aparato de Golgi y cómo se relaciona con el retículo endoplasmático.</w:t>
      </w:r>
    </w:p>
    <w:p w14:paraId="21F0CCE7" w14:textId="3E26D41B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13. ¿Qué diferencias estructurales existen entre microfilamentos, microtúbulos y filamentos intermedios?</w:t>
      </w:r>
    </w:p>
    <w:p w14:paraId="2DF1720A" w14:textId="1205BC7C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14. Explica el proceso de síntesis ribosomal comenzando desde el nucléolo hasta la traducción en el citoplasma.</w:t>
      </w:r>
    </w:p>
    <w:p w14:paraId="22B0C559" w14:textId="4149A10A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15. Justifica por qué el núcleo se considera el centro de control celular.</w:t>
      </w:r>
    </w:p>
    <w:p w14:paraId="728FA765" w14:textId="4FAD6C48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16. Analiza por qué una célula en fase G0 no entra en división celular activa.</w:t>
      </w:r>
    </w:p>
    <w:p w14:paraId="0C15B326" w14:textId="1FCFF799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17. ¿Qué consecuencias puede tener una alteración en el punto de control del huso mitótico?</w:t>
      </w:r>
    </w:p>
    <w:p w14:paraId="37866A2F" w14:textId="0EA71052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18. Compara mitosis y meiosis respecto a su finalidad, número de células hijas y dotación genética.</w:t>
      </w:r>
    </w:p>
    <w:p w14:paraId="3AA45B73" w14:textId="72BCC3F7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19. ¿Cómo se relacionan los entrecruzamientos con la diversidad genética en meiosis?</w:t>
      </w:r>
    </w:p>
    <w:p w14:paraId="4E552477" w14:textId="555C12C7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20. Explica por qué la duplicación de ADN ocurre antes de la mitosis o meiosis.</w:t>
      </w:r>
    </w:p>
    <w:p w14:paraId="3364D354" w14:textId="3DDF0ECE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21. ¿Qué función tienen los microtúbulos en la metafase y anafase mitótica?</w:t>
      </w:r>
    </w:p>
    <w:p w14:paraId="3E0C1F26" w14:textId="2B0CF1CE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22. Evalúa la importancia biológica de la citocinesis en células animales y vegetales.</w:t>
      </w:r>
    </w:p>
    <w:p w14:paraId="7213C247" w14:textId="1FE5013D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23. ¿Cómo se asegura la célula de que sus cromosomas están correctamente alineados antes de dividirse?</w:t>
      </w:r>
    </w:p>
    <w:p w14:paraId="7B1116F3" w14:textId="0F96D434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24. Analiza por qué la meiosis ocurre solo en células germinales y no en somáticas.</w:t>
      </w:r>
    </w:p>
    <w:p w14:paraId="59AA5D8A" w14:textId="4164B3FC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25. Compara la profase mitótica con la profase I meiótica en cuanto a eventos y estructura cromosómica.</w:t>
      </w:r>
    </w:p>
    <w:p w14:paraId="77D35B4F" w14:textId="3A1BBD22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26. ¿Qué diferencia existe entre la metafase de la mitosis y la metafase I de la meiosis?</w:t>
      </w:r>
    </w:p>
    <w:p w14:paraId="0262E049" w14:textId="36BEA505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27. ¿Cuál es la consecuencia celular de errores en la anafase durante la mitosis?</w:t>
      </w:r>
    </w:p>
    <w:p w14:paraId="26430A4B" w14:textId="21A94372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 xml:space="preserve">28. Explica cómo actúa el complejo </w:t>
      </w:r>
      <w:proofErr w:type="spellStart"/>
      <w:r w:rsidRPr="00D3559F">
        <w:rPr>
          <w:b/>
          <w:bCs/>
          <w:color w:val="FF0000"/>
          <w:lang w:val="es-MX"/>
        </w:rPr>
        <w:t>sinaptonémico</w:t>
      </w:r>
      <w:proofErr w:type="spellEnd"/>
      <w:r w:rsidRPr="00D3559F">
        <w:rPr>
          <w:b/>
          <w:bCs/>
          <w:color w:val="FF0000"/>
          <w:lang w:val="es-MX"/>
        </w:rPr>
        <w:t xml:space="preserve"> durante la profase I meiótica.</w:t>
      </w:r>
    </w:p>
    <w:p w14:paraId="74EE9472" w14:textId="46E627E4" w:rsidR="00D3559F" w:rsidRPr="00D3559F" w:rsidRDefault="00D3559F" w:rsidP="00D3559F">
      <w:pPr>
        <w:rPr>
          <w:b/>
          <w:bCs/>
          <w:color w:val="FF0000"/>
          <w:lang w:val="es-MX"/>
        </w:rPr>
      </w:pPr>
      <w:r w:rsidRPr="00D3559F">
        <w:rPr>
          <w:b/>
          <w:bCs/>
          <w:color w:val="FF0000"/>
          <w:lang w:val="es-MX"/>
        </w:rPr>
        <w:t>29. ¿Qué tipo de células entran comúnmente en la fase G0 y por qué lo hacen?</w:t>
      </w:r>
    </w:p>
    <w:p w14:paraId="6001D19F" w14:textId="7FC1C8E7" w:rsidR="00D3559F" w:rsidRPr="00D3559F" w:rsidRDefault="00D3559F" w:rsidP="00D3559F">
      <w:pPr>
        <w:rPr>
          <w:b/>
          <w:bCs/>
          <w:color w:val="FF0000"/>
          <w:sz w:val="22"/>
          <w:szCs w:val="22"/>
          <w:lang w:val="es-MX"/>
        </w:rPr>
      </w:pPr>
      <w:r w:rsidRPr="00D3559F">
        <w:rPr>
          <w:b/>
          <w:bCs/>
          <w:color w:val="FF0000"/>
          <w:lang w:val="es-MX"/>
        </w:rPr>
        <w:t>30. ¿Cómo se relacionan las fases S y G2 del ciclo celular con la preparación para la mitosis?</w:t>
      </w:r>
    </w:p>
    <w:p w14:paraId="3414CF64" w14:textId="77777777" w:rsidR="000D2F34" w:rsidRPr="00D3559F" w:rsidRDefault="000D2F34" w:rsidP="000D2F34">
      <w:pPr>
        <w:rPr>
          <w:b/>
          <w:bCs/>
          <w:color w:val="FF0000"/>
          <w:sz w:val="22"/>
          <w:szCs w:val="22"/>
          <w:lang w:val="es-EC"/>
        </w:rPr>
      </w:pPr>
    </w:p>
    <w:sectPr w:rsidR="000D2F34" w:rsidRPr="00D3559F" w:rsidSect="000D2F34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A2B2" w14:textId="77777777" w:rsidR="00844D7B" w:rsidRDefault="00844D7B" w:rsidP="00844D7B">
      <w:pPr>
        <w:spacing w:after="0" w:line="240" w:lineRule="auto"/>
      </w:pPr>
      <w:r>
        <w:separator/>
      </w:r>
    </w:p>
  </w:endnote>
  <w:endnote w:type="continuationSeparator" w:id="0">
    <w:p w14:paraId="7ADA7CB7" w14:textId="77777777" w:rsidR="00844D7B" w:rsidRDefault="00844D7B" w:rsidP="0084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E597" w14:textId="4DF7CFFB" w:rsidR="000D2F34" w:rsidRDefault="000D2F34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F2AF45" wp14:editId="37D863B2">
          <wp:simplePos x="0" y="0"/>
          <wp:positionH relativeFrom="margin">
            <wp:align>center</wp:align>
          </wp:positionH>
          <wp:positionV relativeFrom="paragraph">
            <wp:posOffset>-156949</wp:posOffset>
          </wp:positionV>
          <wp:extent cx="784017" cy="784017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17" cy="784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0C7B" w14:textId="77777777" w:rsidR="00844D7B" w:rsidRDefault="00844D7B" w:rsidP="00844D7B">
      <w:pPr>
        <w:spacing w:after="0" w:line="240" w:lineRule="auto"/>
      </w:pPr>
      <w:r>
        <w:separator/>
      </w:r>
    </w:p>
  </w:footnote>
  <w:footnote w:type="continuationSeparator" w:id="0">
    <w:p w14:paraId="0A0A1D3E" w14:textId="77777777" w:rsidR="00844D7B" w:rsidRDefault="00844D7B" w:rsidP="0084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5883" w14:textId="77777777" w:rsidR="000D2F34" w:rsidRPr="00481149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noProof/>
        <w:sz w:val="20"/>
        <w:szCs w:val="20"/>
        <w:lang w:val="es-EC"/>
      </w:rPr>
      <w:drawing>
        <wp:anchor distT="0" distB="0" distL="114300" distR="114300" simplePos="0" relativeHeight="251659264" behindDoc="1" locked="0" layoutInCell="1" allowOverlap="1" wp14:anchorId="3EA5A339" wp14:editId="73738DFB">
          <wp:simplePos x="0" y="0"/>
          <wp:positionH relativeFrom="margin">
            <wp:align>left</wp:align>
          </wp:positionH>
          <wp:positionV relativeFrom="paragraph">
            <wp:posOffset>-196528</wp:posOffset>
          </wp:positionV>
          <wp:extent cx="1377590" cy="798394"/>
          <wp:effectExtent l="0" t="0" r="0" b="1905"/>
          <wp:wrapNone/>
          <wp:docPr id="129705339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053391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139" cy="81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149">
      <w:rPr>
        <w:b/>
        <w:bCs/>
        <w:sz w:val="20"/>
        <w:szCs w:val="20"/>
        <w:lang w:val="es-EC"/>
      </w:rPr>
      <w:t>UNIVERIDAD NACIONAL DE CHIMBORAZO</w:t>
    </w:r>
  </w:p>
  <w:p w14:paraId="0BDB8198" w14:textId="77777777" w:rsidR="000D2F34" w:rsidRPr="00481149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sz w:val="20"/>
        <w:szCs w:val="20"/>
        <w:lang w:val="es-EC"/>
      </w:rPr>
      <w:t>COORDINACIÓN DE ADMISIÓN Y NIVELACIÓN</w:t>
    </w:r>
  </w:p>
  <w:p w14:paraId="7F075C30" w14:textId="77777777" w:rsidR="000D2F34" w:rsidRPr="00481149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sz w:val="20"/>
        <w:szCs w:val="20"/>
        <w:lang w:val="es-EC"/>
      </w:rPr>
      <w:t>AREA DE SALUD – PERÍODO 202</w:t>
    </w:r>
    <w:r>
      <w:rPr>
        <w:b/>
        <w:bCs/>
        <w:sz w:val="20"/>
        <w:szCs w:val="20"/>
        <w:lang w:val="es-EC"/>
      </w:rPr>
      <w:t>5</w:t>
    </w:r>
    <w:r w:rsidRPr="00481149">
      <w:rPr>
        <w:b/>
        <w:bCs/>
        <w:sz w:val="20"/>
        <w:szCs w:val="20"/>
        <w:lang w:val="es-EC"/>
      </w:rPr>
      <w:t xml:space="preserve"> </w:t>
    </w:r>
    <w:r>
      <w:rPr>
        <w:b/>
        <w:bCs/>
        <w:sz w:val="20"/>
        <w:szCs w:val="20"/>
        <w:lang w:val="es-EC"/>
      </w:rPr>
      <w:t>1</w:t>
    </w:r>
    <w:r w:rsidRPr="00481149">
      <w:rPr>
        <w:b/>
        <w:bCs/>
        <w:sz w:val="20"/>
        <w:szCs w:val="20"/>
        <w:lang w:val="es-EC"/>
      </w:rPr>
      <w:t>S</w:t>
    </w:r>
  </w:p>
  <w:p w14:paraId="0A142CCD" w14:textId="64588B7A" w:rsidR="000D2F34" w:rsidRPr="000D2F34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sz w:val="20"/>
        <w:szCs w:val="20"/>
        <w:lang w:val="es-EC"/>
      </w:rPr>
      <w:t>MATERIA: BIOLOGÍA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45EA5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8D6CA9"/>
    <w:multiLevelType w:val="hybridMultilevel"/>
    <w:tmpl w:val="B51C6C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0A31"/>
    <w:multiLevelType w:val="hybridMultilevel"/>
    <w:tmpl w:val="6540C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809B4"/>
    <w:multiLevelType w:val="hybridMultilevel"/>
    <w:tmpl w:val="FE744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0092"/>
    <w:multiLevelType w:val="hybridMultilevel"/>
    <w:tmpl w:val="2116B5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74DC"/>
    <w:multiLevelType w:val="hybridMultilevel"/>
    <w:tmpl w:val="E27A0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3DC2"/>
    <w:multiLevelType w:val="hybridMultilevel"/>
    <w:tmpl w:val="117C0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6048"/>
    <w:multiLevelType w:val="hybridMultilevel"/>
    <w:tmpl w:val="04A44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B47A3"/>
    <w:multiLevelType w:val="hybridMultilevel"/>
    <w:tmpl w:val="1522F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1616E"/>
    <w:multiLevelType w:val="hybridMultilevel"/>
    <w:tmpl w:val="05BA0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16812">
    <w:abstractNumId w:val="2"/>
  </w:num>
  <w:num w:numId="2" w16cid:durableId="1372464071">
    <w:abstractNumId w:val="4"/>
  </w:num>
  <w:num w:numId="3" w16cid:durableId="1694266427">
    <w:abstractNumId w:val="5"/>
  </w:num>
  <w:num w:numId="4" w16cid:durableId="1699425034">
    <w:abstractNumId w:val="7"/>
  </w:num>
  <w:num w:numId="5" w16cid:durableId="204755422">
    <w:abstractNumId w:val="8"/>
  </w:num>
  <w:num w:numId="6" w16cid:durableId="749162323">
    <w:abstractNumId w:val="9"/>
  </w:num>
  <w:num w:numId="7" w16cid:durableId="534662647">
    <w:abstractNumId w:val="6"/>
  </w:num>
  <w:num w:numId="8" w16cid:durableId="274486084">
    <w:abstractNumId w:val="1"/>
  </w:num>
  <w:num w:numId="9" w16cid:durableId="2119523952">
    <w:abstractNumId w:val="3"/>
  </w:num>
  <w:num w:numId="10" w16cid:durableId="208089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7B"/>
    <w:rsid w:val="000D2F34"/>
    <w:rsid w:val="007B78CB"/>
    <w:rsid w:val="00844D7B"/>
    <w:rsid w:val="008A08CA"/>
    <w:rsid w:val="00AB376C"/>
    <w:rsid w:val="00AD620D"/>
    <w:rsid w:val="00D3559F"/>
    <w:rsid w:val="00E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68EB"/>
  <w15:chartTrackingRefBased/>
  <w15:docId w15:val="{9E220623-ED38-43DF-8FF6-DC026477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D7B"/>
    <w:pPr>
      <w:spacing w:line="278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D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D7B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D7B"/>
    <w:rPr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84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uiPriority w:val="99"/>
    <w:unhideWhenUsed/>
    <w:rsid w:val="000D2F34"/>
    <w:pPr>
      <w:numPr>
        <w:numId w:val="10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Roberto Robalino Rodriguez</dc:creator>
  <cp:keywords/>
  <dc:description/>
  <cp:lastModifiedBy>Pablo Roberto Robalino Rodriguez</cp:lastModifiedBy>
  <cp:revision>2</cp:revision>
  <dcterms:created xsi:type="dcterms:W3CDTF">2025-05-27T15:39:00Z</dcterms:created>
  <dcterms:modified xsi:type="dcterms:W3CDTF">2025-05-27T15:39:00Z</dcterms:modified>
</cp:coreProperties>
</file>