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7774" w14:textId="1EB4BE43" w:rsidR="00AB412A" w:rsidRPr="00AB412A" w:rsidRDefault="00AB412A" w:rsidP="00AB412A">
      <w:pPr>
        <w:jc w:val="center"/>
        <w:rPr>
          <w:b/>
          <w:bCs/>
        </w:rPr>
      </w:pPr>
      <w:r w:rsidRPr="00AB412A">
        <w:rPr>
          <w:b/>
          <w:bCs/>
        </w:rPr>
        <w:t>ESTUDIO DE MERCADO:</w:t>
      </w:r>
    </w:p>
    <w:p w14:paraId="5838B935" w14:textId="16F3E563" w:rsidR="005B3EDA" w:rsidRPr="00AB412A" w:rsidRDefault="00AB412A" w:rsidP="00AB412A">
      <w:pPr>
        <w:jc w:val="both"/>
        <w:rPr>
          <w:rFonts w:cstheme="minorHAnsi"/>
        </w:rPr>
      </w:pPr>
      <w:r w:rsidRPr="00AB412A">
        <w:rPr>
          <w:rFonts w:cstheme="minorHAnsi"/>
        </w:rPr>
        <w:t>Producto: Bebida funcional a base de guayusa y maracuyá (sin azúcar, energizante natural)</w:t>
      </w:r>
    </w:p>
    <w:p w14:paraId="3240D01C" w14:textId="77777777" w:rsidR="00AB412A" w:rsidRPr="00AB412A" w:rsidRDefault="00AB412A" w:rsidP="00AB412A">
      <w:pPr>
        <w:jc w:val="both"/>
        <w:rPr>
          <w:rFonts w:cstheme="minorHAnsi"/>
          <w:b/>
          <w:bCs/>
        </w:rPr>
      </w:pPr>
      <w:r w:rsidRPr="00AB412A">
        <w:rPr>
          <w:rFonts w:cstheme="minorHAnsi"/>
          <w:b/>
          <w:bCs/>
        </w:rPr>
        <w:t>1. Resumen ejecutivo</w:t>
      </w:r>
    </w:p>
    <w:p w14:paraId="7B7C8E39" w14:textId="77777777" w:rsidR="00AB412A" w:rsidRPr="00AB412A" w:rsidRDefault="00AB412A" w:rsidP="00AB412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B412A">
        <w:rPr>
          <w:rFonts w:cstheme="minorHAnsi"/>
        </w:rPr>
        <w:t>Breve descripción del estudio.</w:t>
      </w:r>
    </w:p>
    <w:p w14:paraId="7469088E" w14:textId="77777777" w:rsidR="00AB412A" w:rsidRPr="00AB412A" w:rsidRDefault="00AB412A" w:rsidP="00AB412A">
      <w:pPr>
        <w:spacing w:after="0"/>
        <w:jc w:val="both"/>
        <w:rPr>
          <w:rFonts w:cstheme="minorHAnsi"/>
        </w:rPr>
      </w:pPr>
    </w:p>
    <w:p w14:paraId="7C7A267E" w14:textId="77777777" w:rsidR="00AB412A" w:rsidRPr="00AB412A" w:rsidRDefault="00AB412A" w:rsidP="00AB412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B412A">
        <w:rPr>
          <w:rFonts w:cstheme="minorHAnsi"/>
        </w:rPr>
        <w:t>Objetivos principales.</w:t>
      </w:r>
    </w:p>
    <w:p w14:paraId="7523BA2A" w14:textId="77777777" w:rsidR="00AB412A" w:rsidRPr="00AB412A" w:rsidRDefault="00AB412A" w:rsidP="00AB412A">
      <w:pPr>
        <w:spacing w:after="0"/>
        <w:jc w:val="both"/>
        <w:rPr>
          <w:rFonts w:cstheme="minorHAnsi"/>
        </w:rPr>
      </w:pPr>
    </w:p>
    <w:p w14:paraId="76A9C9FA" w14:textId="77777777" w:rsidR="00AB412A" w:rsidRPr="00AB412A" w:rsidRDefault="00AB412A" w:rsidP="00AB412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B412A">
        <w:rPr>
          <w:rFonts w:cstheme="minorHAnsi"/>
        </w:rPr>
        <w:t>Principales hallazgos.</w:t>
      </w:r>
    </w:p>
    <w:p w14:paraId="6AB66B3D" w14:textId="77777777" w:rsidR="00AB412A" w:rsidRPr="00AB412A" w:rsidRDefault="00AB412A" w:rsidP="00AB412A">
      <w:pPr>
        <w:spacing w:after="0"/>
        <w:jc w:val="both"/>
        <w:rPr>
          <w:rFonts w:cstheme="minorHAnsi"/>
        </w:rPr>
      </w:pPr>
    </w:p>
    <w:p w14:paraId="436559B2" w14:textId="7985C64B" w:rsidR="00AB412A" w:rsidRPr="00AB412A" w:rsidRDefault="00AB412A" w:rsidP="00AB412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B412A">
        <w:rPr>
          <w:rFonts w:cstheme="minorHAnsi"/>
        </w:rPr>
        <w:t>Conclusión general.</w:t>
      </w:r>
    </w:p>
    <w:p w14:paraId="2FC04576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lang w:eastAsia="es-EC"/>
        </w:rPr>
      </w:pPr>
      <w:r w:rsidRPr="00AB412A">
        <w:rPr>
          <w:rFonts w:eastAsia="Times New Roman" w:cstheme="minorHAnsi"/>
          <w:b/>
          <w:bCs/>
          <w:lang w:eastAsia="es-EC"/>
        </w:rPr>
        <w:t>2. Planteamiento del problema</w:t>
      </w:r>
    </w:p>
    <w:p w14:paraId="7E359AAD" w14:textId="77777777" w:rsidR="00AB412A" w:rsidRPr="00D027E9" w:rsidRDefault="00AB412A" w:rsidP="00AB41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highlight w:val="yellow"/>
          <w:lang w:eastAsia="es-EC"/>
        </w:rPr>
      </w:pPr>
      <w:r w:rsidRPr="00D027E9">
        <w:rPr>
          <w:rFonts w:eastAsia="Times New Roman" w:cstheme="minorHAnsi"/>
          <w:highlight w:val="yellow"/>
          <w:lang w:eastAsia="es-EC"/>
        </w:rPr>
        <w:t>¿Qué necesidad del mercado busca cubrir el producto?</w:t>
      </w:r>
    </w:p>
    <w:p w14:paraId="697BE4BE" w14:textId="77777777" w:rsidR="00AB412A" w:rsidRPr="00AB412A" w:rsidRDefault="00AB412A" w:rsidP="00AB41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D027E9">
        <w:rPr>
          <w:rFonts w:eastAsia="Times New Roman" w:cstheme="minorHAnsi"/>
          <w:highlight w:val="yellow"/>
          <w:lang w:eastAsia="es-EC"/>
        </w:rPr>
        <w:t>¿Cuál es la incertidumbre o reto que se busca resolver</w:t>
      </w:r>
      <w:r w:rsidRPr="00AB412A">
        <w:rPr>
          <w:rFonts w:eastAsia="Times New Roman" w:cstheme="minorHAnsi"/>
          <w:lang w:eastAsia="es-EC"/>
        </w:rPr>
        <w:t>?</w:t>
      </w:r>
    </w:p>
    <w:p w14:paraId="51033DA4" w14:textId="1C1518CB" w:rsidR="00AB412A" w:rsidRDefault="00AB412A" w:rsidP="00AB4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B412A">
        <w:rPr>
          <w:rFonts w:eastAsia="Times New Roman" w:cstheme="minorHAnsi"/>
          <w:b/>
          <w:bCs/>
          <w:lang w:eastAsia="es-EC"/>
        </w:rPr>
        <w:t>Ejemplo:</w:t>
      </w:r>
      <w:r w:rsidRPr="00AB412A">
        <w:rPr>
          <w:rFonts w:eastAsia="Times New Roman" w:cstheme="minorHAnsi"/>
          <w:lang w:eastAsia="es-EC"/>
        </w:rPr>
        <w:br/>
        <w:t>El mercado ecuatoriano carece de bebidas energizantes naturales sin azúcar que aprovechen ingredientes locales como la guayusa</w:t>
      </w:r>
      <w:r w:rsidRPr="00AB412A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7A4F03FE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s-EC"/>
        </w:rPr>
      </w:pPr>
      <w:r w:rsidRPr="00D027E9">
        <w:rPr>
          <w:rFonts w:eastAsia="Times New Roman" w:cstheme="minorHAnsi"/>
          <w:b/>
          <w:bCs/>
          <w:highlight w:val="yellow"/>
          <w:lang w:eastAsia="es-EC"/>
        </w:rPr>
        <w:t>3. Objetivos del estudio</w:t>
      </w:r>
    </w:p>
    <w:p w14:paraId="44592DC5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s-EC"/>
        </w:rPr>
      </w:pPr>
      <w:r w:rsidRPr="00AB412A">
        <w:rPr>
          <w:rFonts w:eastAsia="Times New Roman" w:cstheme="minorHAnsi"/>
          <w:b/>
          <w:bCs/>
          <w:lang w:eastAsia="es-EC"/>
        </w:rPr>
        <w:t>a. Objetivo general:</w:t>
      </w:r>
    </w:p>
    <w:p w14:paraId="571D3C59" w14:textId="7E4821EC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Determinar la viabilidad comercial de una bebida funcional de guayusa y maracuyá en Ecuador.</w:t>
      </w:r>
    </w:p>
    <w:p w14:paraId="17A10BE9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s-EC"/>
        </w:rPr>
      </w:pPr>
      <w:r w:rsidRPr="00AB412A">
        <w:rPr>
          <w:rFonts w:eastAsia="Times New Roman" w:cstheme="minorHAnsi"/>
          <w:b/>
          <w:bCs/>
          <w:lang w:eastAsia="es-EC"/>
        </w:rPr>
        <w:t>b. Objetivos específicos:</w:t>
      </w:r>
    </w:p>
    <w:p w14:paraId="33FDE476" w14:textId="0AD484BE" w:rsidR="00AB412A" w:rsidRPr="002548FC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highlight w:val="yellow"/>
          <w:lang w:eastAsia="es-EC"/>
        </w:rPr>
      </w:pPr>
      <w:r w:rsidRPr="002548FC">
        <w:rPr>
          <w:rFonts w:eastAsia="Times New Roman" w:cstheme="minorHAnsi"/>
          <w:highlight w:val="yellow"/>
          <w:lang w:eastAsia="es-EC"/>
        </w:rPr>
        <w:t>Identificar el perfil del consumidor potencial.</w:t>
      </w:r>
      <w:r w:rsidR="002548FC">
        <w:rPr>
          <w:rFonts w:eastAsia="Times New Roman" w:cstheme="minorHAnsi"/>
          <w:lang w:eastAsia="es-EC"/>
        </w:rPr>
        <w:t xml:space="preserve"> (</w:t>
      </w:r>
      <w:r w:rsidR="002548FC" w:rsidRPr="007736BA">
        <w:rPr>
          <w:rFonts w:eastAsia="Times New Roman" w:cstheme="minorHAnsi"/>
          <w:highlight w:val="yellow"/>
          <w:lang w:eastAsia="es-EC"/>
        </w:rPr>
        <w:t>Proyecciones de la demanda</w:t>
      </w:r>
      <w:r w:rsidR="002548FC">
        <w:rPr>
          <w:rFonts w:eastAsia="Times New Roman" w:cstheme="minorHAnsi"/>
          <w:highlight w:val="yellow"/>
          <w:lang w:eastAsia="es-EC"/>
        </w:rPr>
        <w:t>)</w:t>
      </w:r>
    </w:p>
    <w:p w14:paraId="5BA88E1B" w14:textId="2EFCE175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D027E9">
        <w:rPr>
          <w:rFonts w:eastAsia="Times New Roman" w:cstheme="minorHAnsi"/>
          <w:highlight w:val="yellow"/>
          <w:lang w:eastAsia="es-EC"/>
        </w:rPr>
        <w:t>Conocer hábitos de consumo de bebidas energéticas y saludables</w:t>
      </w:r>
      <w:r w:rsidRPr="00AB412A">
        <w:rPr>
          <w:rFonts w:eastAsia="Times New Roman" w:cstheme="minorHAnsi"/>
          <w:lang w:eastAsia="es-EC"/>
        </w:rPr>
        <w:t>.</w:t>
      </w:r>
    </w:p>
    <w:p w14:paraId="515108FA" w14:textId="36620AE3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D027E9">
        <w:rPr>
          <w:rFonts w:eastAsia="Times New Roman" w:cstheme="minorHAnsi"/>
          <w:highlight w:val="yellow"/>
          <w:lang w:eastAsia="es-EC"/>
        </w:rPr>
        <w:t>Medir la aceptación del producto.</w:t>
      </w:r>
    </w:p>
    <w:p w14:paraId="55C87A1F" w14:textId="1A7A8CE2" w:rsidR="002548FC" w:rsidRPr="00AB412A" w:rsidRDefault="00AB412A" w:rsidP="002548F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D027E9">
        <w:rPr>
          <w:rFonts w:eastAsia="Times New Roman" w:cstheme="minorHAnsi"/>
          <w:highlight w:val="yellow"/>
          <w:lang w:eastAsia="es-EC"/>
        </w:rPr>
        <w:t>Analizar la disposición de pago.</w:t>
      </w:r>
      <w:r w:rsidR="002548FC">
        <w:rPr>
          <w:rFonts w:eastAsia="Times New Roman" w:cstheme="minorHAnsi"/>
          <w:lang w:eastAsia="es-EC"/>
        </w:rPr>
        <w:t xml:space="preserve"> (</w:t>
      </w:r>
      <w:r w:rsidR="002548FC" w:rsidRPr="007736BA">
        <w:rPr>
          <w:rFonts w:eastAsia="Times New Roman" w:cstheme="minorHAnsi"/>
          <w:highlight w:val="yellow"/>
          <w:lang w:eastAsia="es-EC"/>
        </w:rPr>
        <w:t>Cálculos del precio</w:t>
      </w:r>
      <w:r w:rsidR="002548FC">
        <w:rPr>
          <w:rFonts w:eastAsia="Times New Roman" w:cstheme="minorHAnsi"/>
          <w:lang w:eastAsia="es-EC"/>
        </w:rPr>
        <w:t>)</w:t>
      </w:r>
    </w:p>
    <w:p w14:paraId="6C8A174C" w14:textId="0701CDF5" w:rsid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</w:p>
    <w:p w14:paraId="4B7B5DBE" w14:textId="6CED740D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s-EC"/>
        </w:rPr>
      </w:pPr>
      <w:r w:rsidRPr="00AB412A">
        <w:rPr>
          <w:rFonts w:eastAsia="Times New Roman" w:cstheme="minorHAnsi"/>
          <w:b/>
          <w:bCs/>
          <w:lang w:eastAsia="es-EC"/>
        </w:rPr>
        <w:t>4. Justificación</w:t>
      </w:r>
    </w:p>
    <w:p w14:paraId="57CD48D7" w14:textId="6A4887F2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Importancia de introducir productos innovadores en el mercado ecuatoriano.</w:t>
      </w:r>
    </w:p>
    <w:p w14:paraId="64FB0196" w14:textId="7B9434D0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Potencial de crecimiento del consumo saludable y funcional.</w:t>
      </w:r>
    </w:p>
    <w:p w14:paraId="7064ECCC" w14:textId="7FBB10F6" w:rsid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Uso de ingredientes locales como ventaja competitiva.</w:t>
      </w:r>
    </w:p>
    <w:p w14:paraId="1D6C4722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s-EC"/>
        </w:rPr>
      </w:pPr>
      <w:r w:rsidRPr="00AB412A">
        <w:rPr>
          <w:rFonts w:eastAsia="Times New Roman" w:cstheme="minorHAnsi"/>
          <w:b/>
          <w:bCs/>
          <w:lang w:eastAsia="es-EC"/>
        </w:rPr>
        <w:t>5. Metodología</w:t>
      </w:r>
    </w:p>
    <w:p w14:paraId="5DF19600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lastRenderedPageBreak/>
        <w:t>a. Tipo de investigación:</w:t>
      </w:r>
    </w:p>
    <w:p w14:paraId="6403F087" w14:textId="61BE5A56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Mixta: cualitativa y cuantitativa.</w:t>
      </w:r>
    </w:p>
    <w:p w14:paraId="062F5B84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7736BA">
        <w:rPr>
          <w:rFonts w:eastAsia="Times New Roman" w:cstheme="minorHAnsi"/>
          <w:highlight w:val="yellow"/>
          <w:lang w:eastAsia="es-EC"/>
        </w:rPr>
        <w:t>b. Técnicas:</w:t>
      </w:r>
    </w:p>
    <w:p w14:paraId="7C7B674C" w14:textId="5E9C705A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 xml:space="preserve">Encuestas online y presenciales (Google </w:t>
      </w:r>
      <w:proofErr w:type="spellStart"/>
      <w:r w:rsidRPr="00AB412A">
        <w:rPr>
          <w:rFonts w:eastAsia="Times New Roman" w:cstheme="minorHAnsi"/>
          <w:lang w:eastAsia="es-EC"/>
        </w:rPr>
        <w:t>Forms</w:t>
      </w:r>
      <w:proofErr w:type="spellEnd"/>
      <w:r w:rsidRPr="00AB412A">
        <w:rPr>
          <w:rFonts w:eastAsia="Times New Roman" w:cstheme="minorHAnsi"/>
          <w:lang w:eastAsia="es-EC"/>
        </w:rPr>
        <w:t>, redes sociales).</w:t>
      </w:r>
    </w:p>
    <w:p w14:paraId="40A08ACB" w14:textId="328F281A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Grupos focales con jóvenes y adultos activos.</w:t>
      </w:r>
    </w:p>
    <w:p w14:paraId="1ED9E4BF" w14:textId="39024D81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Entrevistas a nutricionistas y dueños de tiendas saludables.</w:t>
      </w:r>
    </w:p>
    <w:p w14:paraId="28293121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7736BA">
        <w:rPr>
          <w:rFonts w:eastAsia="Times New Roman" w:cstheme="minorHAnsi"/>
          <w:highlight w:val="yellow"/>
          <w:lang w:eastAsia="es-EC"/>
        </w:rPr>
        <w:t>c. Muestra:</w:t>
      </w:r>
    </w:p>
    <w:p w14:paraId="1366E46B" w14:textId="28642276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200 personas en Quito y Guayaquil, entre 18 y 40 años.</w:t>
      </w:r>
    </w:p>
    <w:p w14:paraId="6D5591B1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Muestra no probabilística por conveniencia.</w:t>
      </w:r>
    </w:p>
    <w:p w14:paraId="359DEF86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s-EC"/>
        </w:rPr>
      </w:pPr>
      <w:r w:rsidRPr="007736BA">
        <w:rPr>
          <w:rFonts w:eastAsia="Times New Roman" w:cstheme="minorHAnsi"/>
          <w:b/>
          <w:bCs/>
          <w:highlight w:val="yellow"/>
          <w:lang w:eastAsia="es-EC"/>
        </w:rPr>
        <w:t>6. Análisis del entorno</w:t>
      </w:r>
    </w:p>
    <w:p w14:paraId="06FAA666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a. Análisis PESTEL (simplificado):</w:t>
      </w:r>
    </w:p>
    <w:p w14:paraId="7D3EF2E0" w14:textId="236A6CBB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Político: Incentivos al emprendimiento agroindustrial.</w:t>
      </w:r>
    </w:p>
    <w:p w14:paraId="429843DA" w14:textId="44DA03CC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Económico: Nivel socioeconómico medio en crecimiento.</w:t>
      </w:r>
    </w:p>
    <w:p w14:paraId="6EDCF9F8" w14:textId="7AD075FC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Social: Mayor conciencia en salud y alimentación.</w:t>
      </w:r>
    </w:p>
    <w:p w14:paraId="4686A1E1" w14:textId="2A4B2C53" w:rsid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 xml:space="preserve">Tecnológico: Expansión de comercio electrónico y apps de </w:t>
      </w:r>
      <w:proofErr w:type="spellStart"/>
      <w:r w:rsidRPr="00AB412A">
        <w:rPr>
          <w:rFonts w:eastAsia="Times New Roman" w:cstheme="minorHAnsi"/>
          <w:lang w:eastAsia="es-EC"/>
        </w:rPr>
        <w:t>delivery</w:t>
      </w:r>
      <w:proofErr w:type="spellEnd"/>
      <w:r w:rsidRPr="00AB412A">
        <w:rPr>
          <w:rFonts w:eastAsia="Times New Roman" w:cstheme="minorHAnsi"/>
          <w:lang w:eastAsia="es-EC"/>
        </w:rPr>
        <w:t>.</w:t>
      </w:r>
    </w:p>
    <w:p w14:paraId="3057C50E" w14:textId="62A5DB1F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Ecológico: Demanda por productos sustentables.</w:t>
      </w:r>
    </w:p>
    <w:p w14:paraId="20F035A9" w14:textId="01402863" w:rsid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Legal: Normativas del ARCSA sobre etiquetado y comercialización de bebidas.</w:t>
      </w:r>
    </w:p>
    <w:p w14:paraId="511FE789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s-EC"/>
        </w:rPr>
      </w:pPr>
      <w:r w:rsidRPr="007736BA">
        <w:rPr>
          <w:rFonts w:eastAsia="Times New Roman" w:cstheme="minorHAnsi"/>
          <w:b/>
          <w:bCs/>
          <w:highlight w:val="yellow"/>
          <w:lang w:eastAsia="es-EC"/>
        </w:rPr>
        <w:t>7. Análisis de la competencia</w:t>
      </w:r>
    </w:p>
    <w:p w14:paraId="02FCD174" w14:textId="06203DFF" w:rsidR="00AB412A" w:rsidRPr="00CB11A8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highlight w:val="yellow"/>
          <w:lang w:eastAsia="es-EC"/>
        </w:rPr>
      </w:pPr>
      <w:r w:rsidRPr="00CB11A8">
        <w:rPr>
          <w:rFonts w:eastAsia="Times New Roman" w:cstheme="minorHAnsi"/>
          <w:highlight w:val="yellow"/>
          <w:lang w:eastAsia="es-EC"/>
        </w:rPr>
        <w:t xml:space="preserve">Principales competidores: Red Bull, Vive 100, </w:t>
      </w:r>
      <w:proofErr w:type="spellStart"/>
      <w:r w:rsidRPr="00CB11A8">
        <w:rPr>
          <w:rFonts w:eastAsia="Times New Roman" w:cstheme="minorHAnsi"/>
          <w:highlight w:val="yellow"/>
          <w:lang w:eastAsia="es-EC"/>
        </w:rPr>
        <w:t>Nature’s</w:t>
      </w:r>
      <w:proofErr w:type="spellEnd"/>
      <w:r w:rsidRPr="00CB11A8">
        <w:rPr>
          <w:rFonts w:eastAsia="Times New Roman" w:cstheme="minorHAnsi"/>
          <w:highlight w:val="yellow"/>
          <w:lang w:eastAsia="es-EC"/>
        </w:rPr>
        <w:t xml:space="preserve"> Heart.</w:t>
      </w:r>
    </w:p>
    <w:p w14:paraId="577F15C8" w14:textId="1DF70C85" w:rsidR="00AB412A" w:rsidRPr="00CB11A8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highlight w:val="yellow"/>
          <w:lang w:eastAsia="es-EC"/>
        </w:rPr>
      </w:pPr>
      <w:r w:rsidRPr="00CB11A8">
        <w:rPr>
          <w:rFonts w:eastAsia="Times New Roman" w:cstheme="minorHAnsi"/>
          <w:highlight w:val="yellow"/>
          <w:lang w:eastAsia="es-EC"/>
        </w:rPr>
        <w:t>Diferenciación: Bebida 100% natural, sin azúcar, sabor tropical local, fuente de energía natural.</w:t>
      </w:r>
    </w:p>
    <w:p w14:paraId="41738434" w14:textId="29A81C97" w:rsid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CB11A8">
        <w:rPr>
          <w:rFonts w:eastAsia="Times New Roman" w:cstheme="minorHAnsi"/>
          <w:highlight w:val="yellow"/>
          <w:lang w:eastAsia="es-EC"/>
        </w:rPr>
        <w:t>Precio promedio de la competencia: $1,00 - $2,50</w:t>
      </w:r>
    </w:p>
    <w:p w14:paraId="24D9FC75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s-EC"/>
        </w:rPr>
      </w:pPr>
      <w:r w:rsidRPr="00AB412A">
        <w:rPr>
          <w:rFonts w:eastAsia="Times New Roman" w:cstheme="minorHAnsi"/>
          <w:b/>
          <w:bCs/>
          <w:lang w:eastAsia="es-EC"/>
        </w:rPr>
        <w:t>8. Resultados</w:t>
      </w:r>
    </w:p>
    <w:p w14:paraId="59B6EB32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a. Perfil del consumidor:</w:t>
      </w:r>
    </w:p>
    <w:p w14:paraId="4887488F" w14:textId="36FD6D03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70% jóvenes de entre 18 y 35 años.</w:t>
      </w:r>
    </w:p>
    <w:p w14:paraId="192EF70C" w14:textId="334BEF99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Interesados en productos saludables y funcionales.</w:t>
      </w:r>
    </w:p>
    <w:p w14:paraId="39C84267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Compran en supermercados y tiendas naturales.</w:t>
      </w:r>
    </w:p>
    <w:p w14:paraId="52A8485A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</w:p>
    <w:p w14:paraId="1CEC83DB" w14:textId="77777777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b. Aceptación del producto:</w:t>
      </w:r>
    </w:p>
    <w:p w14:paraId="4FAD69AD" w14:textId="03337C74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82% lo consumiría.</w:t>
      </w:r>
    </w:p>
    <w:p w14:paraId="288C76BF" w14:textId="693A26A2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65% lo prefiere en presentación de 300 ml.</w:t>
      </w:r>
    </w:p>
    <w:p w14:paraId="155A10EB" w14:textId="76E91368" w:rsidR="00AB412A" w:rsidRPr="00AB412A" w:rsidRDefault="00AB412A" w:rsidP="00AB41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C"/>
        </w:rPr>
      </w:pPr>
      <w:r w:rsidRPr="00AB412A">
        <w:rPr>
          <w:rFonts w:eastAsia="Times New Roman" w:cstheme="minorHAnsi"/>
          <w:lang w:eastAsia="es-EC"/>
        </w:rPr>
        <w:t>Precio ideal: entre $1,50 y $2,00</w:t>
      </w:r>
    </w:p>
    <w:p w14:paraId="28F7EF50" w14:textId="77777777" w:rsidR="00AB412A" w:rsidRPr="00AB412A" w:rsidRDefault="00AB412A" w:rsidP="00AB412A">
      <w:pPr>
        <w:spacing w:after="0"/>
        <w:rPr>
          <w:b/>
          <w:bCs/>
        </w:rPr>
      </w:pPr>
      <w:r w:rsidRPr="00AB412A">
        <w:rPr>
          <w:b/>
          <w:bCs/>
        </w:rPr>
        <w:t>9. Conclusiones</w:t>
      </w:r>
    </w:p>
    <w:p w14:paraId="4AA48FE7" w14:textId="77777777" w:rsidR="00AB412A" w:rsidRDefault="00AB412A" w:rsidP="00AB412A">
      <w:pPr>
        <w:spacing w:after="0"/>
      </w:pPr>
      <w:r>
        <w:t>Existe una buena aceptación del producto.</w:t>
      </w:r>
    </w:p>
    <w:p w14:paraId="26316178" w14:textId="77777777" w:rsidR="00AB412A" w:rsidRDefault="00AB412A" w:rsidP="00AB412A">
      <w:pPr>
        <w:spacing w:after="0"/>
      </w:pPr>
    </w:p>
    <w:p w14:paraId="4F74F62F" w14:textId="77777777" w:rsidR="00AB412A" w:rsidRDefault="00AB412A" w:rsidP="00AB412A">
      <w:pPr>
        <w:spacing w:after="0"/>
      </w:pPr>
      <w:r>
        <w:t>El sabor tropical y los beneficios energéticos son atractivos.</w:t>
      </w:r>
    </w:p>
    <w:p w14:paraId="55154EC0" w14:textId="77777777" w:rsidR="00AB412A" w:rsidRDefault="00AB412A" w:rsidP="00AB412A">
      <w:pPr>
        <w:spacing w:after="0"/>
      </w:pPr>
    </w:p>
    <w:p w14:paraId="4A0F2E05" w14:textId="33196076" w:rsidR="00AB412A" w:rsidRDefault="00AB412A" w:rsidP="00AB412A">
      <w:pPr>
        <w:spacing w:after="0"/>
      </w:pPr>
      <w:r>
        <w:t>Debe posicionarse como alternativa saludable a energizantes convencionales.</w:t>
      </w:r>
    </w:p>
    <w:p w14:paraId="015C51B4" w14:textId="77777777" w:rsidR="00AB412A" w:rsidRDefault="00AB412A" w:rsidP="00AB412A">
      <w:pPr>
        <w:spacing w:after="0"/>
      </w:pPr>
    </w:p>
    <w:p w14:paraId="07B87FB6" w14:textId="37EFB0BF" w:rsidR="00AB412A" w:rsidRPr="00AB412A" w:rsidRDefault="00AB412A" w:rsidP="00AB412A">
      <w:pPr>
        <w:spacing w:after="0"/>
        <w:rPr>
          <w:b/>
          <w:bCs/>
        </w:rPr>
      </w:pPr>
      <w:r w:rsidRPr="00AB412A">
        <w:rPr>
          <w:b/>
          <w:bCs/>
        </w:rPr>
        <w:t>10. Recomendaciones</w:t>
      </w:r>
    </w:p>
    <w:p w14:paraId="4C082EF3" w14:textId="77777777" w:rsidR="00AB412A" w:rsidRDefault="00AB412A" w:rsidP="00AB412A">
      <w:pPr>
        <w:spacing w:after="0"/>
      </w:pPr>
      <w:r>
        <w:t>Ajustar el precio entre $1,50 y $1,75 para penetrar el mercado.</w:t>
      </w:r>
    </w:p>
    <w:p w14:paraId="70FE0534" w14:textId="77777777" w:rsidR="00AB412A" w:rsidRDefault="00AB412A" w:rsidP="00AB412A">
      <w:pPr>
        <w:spacing w:after="0"/>
      </w:pPr>
    </w:p>
    <w:p w14:paraId="5C1A8F6E" w14:textId="77777777" w:rsidR="00AB412A" w:rsidRDefault="00AB412A" w:rsidP="00AB412A">
      <w:pPr>
        <w:spacing w:after="0"/>
      </w:pPr>
      <w:r>
        <w:t>Enfocar la distribución inicial en Quito y Guayaquil.</w:t>
      </w:r>
    </w:p>
    <w:p w14:paraId="01FD4C67" w14:textId="77777777" w:rsidR="00AB412A" w:rsidRDefault="00AB412A" w:rsidP="00AB412A">
      <w:pPr>
        <w:spacing w:after="0"/>
      </w:pPr>
    </w:p>
    <w:p w14:paraId="6D68ABEF" w14:textId="77777777" w:rsidR="00AB412A" w:rsidRDefault="00AB412A" w:rsidP="00AB412A">
      <w:pPr>
        <w:spacing w:after="0"/>
      </w:pPr>
      <w:r>
        <w:t>Incluir mensajes de salud, energía natural y origen local en la promoción.</w:t>
      </w:r>
    </w:p>
    <w:p w14:paraId="6398E995" w14:textId="77777777" w:rsidR="00AB412A" w:rsidRDefault="00AB412A" w:rsidP="00AB412A">
      <w:pPr>
        <w:spacing w:after="0"/>
      </w:pPr>
    </w:p>
    <w:p w14:paraId="6F966CD3" w14:textId="4DB7105A" w:rsidR="00AB412A" w:rsidRDefault="00AB412A" w:rsidP="00AB412A">
      <w:pPr>
        <w:spacing w:after="0"/>
      </w:pPr>
      <w:r>
        <w:t>Obtener certificaciones de ARCSA y destacar ingredientes nacionales.</w:t>
      </w:r>
    </w:p>
    <w:p w14:paraId="02FB1BC0" w14:textId="76644586" w:rsidR="00AB412A" w:rsidRDefault="00AB412A" w:rsidP="00AB412A">
      <w:pPr>
        <w:spacing w:after="0"/>
      </w:pPr>
    </w:p>
    <w:p w14:paraId="1145FCB1" w14:textId="77777777" w:rsidR="00AB412A" w:rsidRPr="00AB412A" w:rsidRDefault="00AB412A" w:rsidP="00AB412A">
      <w:pPr>
        <w:spacing w:after="0"/>
        <w:rPr>
          <w:b/>
          <w:bCs/>
        </w:rPr>
      </w:pPr>
      <w:r w:rsidRPr="00AB412A">
        <w:rPr>
          <w:b/>
          <w:bCs/>
        </w:rPr>
        <w:t>11. Anexos</w:t>
      </w:r>
    </w:p>
    <w:p w14:paraId="44FBD357" w14:textId="14D156E4" w:rsidR="00AB412A" w:rsidRDefault="00AB412A" w:rsidP="00AB412A">
      <w:pPr>
        <w:spacing w:after="0"/>
      </w:pPr>
      <w:r>
        <w:t>Cuestionario aplicado.</w:t>
      </w:r>
      <w:r w:rsidR="00782158">
        <w:t xml:space="preserve"> (ENCUESTA)</w:t>
      </w:r>
    </w:p>
    <w:p w14:paraId="0BE77D8F" w14:textId="77777777" w:rsidR="00AB412A" w:rsidRDefault="00AB412A" w:rsidP="00AB412A">
      <w:pPr>
        <w:spacing w:after="0"/>
      </w:pPr>
    </w:p>
    <w:p w14:paraId="4AC89F54" w14:textId="1EC01268" w:rsidR="00AB412A" w:rsidRDefault="00AB412A" w:rsidP="00AB412A">
      <w:pPr>
        <w:spacing w:after="0"/>
      </w:pPr>
      <w:r>
        <w:t>Gráficos de resultados.</w:t>
      </w:r>
      <w:r w:rsidR="00782158">
        <w:t xml:space="preserve"> (TABULACIÓN DE ENCUESTA)</w:t>
      </w:r>
    </w:p>
    <w:p w14:paraId="0D954531" w14:textId="77777777" w:rsidR="00AB412A" w:rsidRDefault="00AB412A" w:rsidP="00AB412A">
      <w:pPr>
        <w:spacing w:after="0"/>
      </w:pPr>
    </w:p>
    <w:p w14:paraId="328C1CF4" w14:textId="77777777" w:rsidR="00AB412A" w:rsidRDefault="00AB412A" w:rsidP="00AB412A">
      <w:pPr>
        <w:spacing w:after="0"/>
      </w:pPr>
      <w:r>
        <w:t>Fotografías del prototipo.</w:t>
      </w:r>
    </w:p>
    <w:p w14:paraId="443F804D" w14:textId="77777777" w:rsidR="00AB412A" w:rsidRDefault="00AB412A" w:rsidP="00AB412A">
      <w:pPr>
        <w:spacing w:after="0"/>
      </w:pPr>
    </w:p>
    <w:p w14:paraId="7FCC2F66" w14:textId="5329E4A3" w:rsidR="00AB412A" w:rsidRDefault="00AB412A" w:rsidP="00AB412A">
      <w:pPr>
        <w:spacing w:after="0"/>
      </w:pPr>
      <w:r>
        <w:t>Lista de entrevistados.</w:t>
      </w:r>
    </w:p>
    <w:sectPr w:rsidR="00AB4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04294"/>
    <w:multiLevelType w:val="multilevel"/>
    <w:tmpl w:val="E7E0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10F65"/>
    <w:multiLevelType w:val="hybridMultilevel"/>
    <w:tmpl w:val="7B9A42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08069">
    <w:abstractNumId w:val="1"/>
  </w:num>
  <w:num w:numId="2" w16cid:durableId="92249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2A"/>
    <w:rsid w:val="002548FC"/>
    <w:rsid w:val="0029078A"/>
    <w:rsid w:val="005B3EDA"/>
    <w:rsid w:val="007736BA"/>
    <w:rsid w:val="00782158"/>
    <w:rsid w:val="008F50E3"/>
    <w:rsid w:val="00AB412A"/>
    <w:rsid w:val="00CB11A8"/>
    <w:rsid w:val="00D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5CFF"/>
  <w15:chartTrackingRefBased/>
  <w15:docId w15:val="{465292AA-314F-47F0-BE48-2A8FB785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B4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1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12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B412A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Textoennegrita">
    <w:name w:val="Strong"/>
    <w:basedOn w:val="Fuentedeprrafopredeter"/>
    <w:uiPriority w:val="22"/>
    <w:qFormat/>
    <w:rsid w:val="00AB412A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12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0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4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4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9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Wladimir Izurieta Recalde</dc:creator>
  <cp:keywords/>
  <dc:description/>
  <cp:lastModifiedBy>Carlos Wladimir Izurieta Recalde</cp:lastModifiedBy>
  <cp:revision>4</cp:revision>
  <dcterms:created xsi:type="dcterms:W3CDTF">2025-05-19T15:09:00Z</dcterms:created>
  <dcterms:modified xsi:type="dcterms:W3CDTF">2025-05-19T22:28:00Z</dcterms:modified>
</cp:coreProperties>
</file>