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5C5CEA9" w:rsidR="005638CC" w:rsidRPr="00046C5F" w:rsidRDefault="00C05225" w:rsidP="00F87EF3">
            <w:pPr>
              <w:pStyle w:val="Ttulo1-Portada"/>
              <w:rPr>
                <w:lang w:val="es-EC"/>
              </w:rPr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046C5F">
              <w:t>Ciencias Políticas y Administrativas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57BFA201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046C5F">
              <w:t>Economía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7A7908" w:rsidRDefault="006F5F2A" w:rsidP="00F87EF3">
            <w:pPr>
              <w:pStyle w:val="Titulo3-Portada"/>
              <w:rPr>
                <w:b/>
              </w:rPr>
            </w:pPr>
            <w:r w:rsidRPr="007A7908">
              <w:rPr>
                <w:b/>
              </w:rPr>
              <w:t>Informe de Actividad de Investigación Formativa</w:t>
            </w:r>
          </w:p>
          <w:p w14:paraId="10659762" w14:textId="77777777" w:rsidR="00874FDA" w:rsidRPr="007A7908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Pr="007A7908" w:rsidRDefault="00F36987" w:rsidP="000D26BB">
            <w:pPr>
              <w:pStyle w:val="Titulo3-Portada"/>
              <w:rPr>
                <w:b/>
              </w:rPr>
            </w:pPr>
            <w:r w:rsidRPr="007A7908">
              <w:rPr>
                <w:b/>
              </w:rPr>
              <w:t xml:space="preserve">Periodo </w:t>
            </w:r>
            <w:r w:rsidR="006F5F2A" w:rsidRPr="007A7908">
              <w:rPr>
                <w:b/>
              </w:rPr>
              <w:t>Académico</w:t>
            </w:r>
          </w:p>
          <w:p w14:paraId="246D3DDB" w14:textId="44DEEB6C" w:rsidR="005638CC" w:rsidRPr="000734ED" w:rsidRDefault="007A3E0A" w:rsidP="000D26BB">
            <w:pPr>
              <w:pStyle w:val="Titulo3-Portada"/>
            </w:pPr>
            <w:r w:rsidRPr="006F3EEF">
              <w:rPr>
                <w:b/>
                <w:highlight w:val="yellow"/>
              </w:rPr>
              <w:t>202</w:t>
            </w:r>
            <w:r w:rsidR="000074E3" w:rsidRPr="006F3EEF">
              <w:rPr>
                <w:b/>
                <w:highlight w:val="yellow"/>
              </w:rPr>
              <w:t>4</w:t>
            </w:r>
            <w:r w:rsidRPr="006F3EEF">
              <w:rPr>
                <w:b/>
                <w:highlight w:val="yellow"/>
              </w:rPr>
              <w:t>-</w:t>
            </w:r>
            <w:r w:rsidR="007A7908" w:rsidRPr="006F3EEF">
              <w:rPr>
                <w:b/>
                <w:highlight w:val="yellow"/>
              </w:rPr>
              <w:t>1</w:t>
            </w:r>
            <w:r w:rsidRPr="006F3EEF">
              <w:rPr>
                <w:b/>
                <w:highlight w:val="yellow"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Pr="00EF1129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18AAE1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Pr="00EF1129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605CDE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Pr="00EF1129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79668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Pr="00EF1129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1BA8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Pr="00EF1129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4D56A3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Pr="00EF1129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016849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Pr="00EF1129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0A6D6C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Pr="00EF1129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1484DA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Pr="00EF1129">
          <w:rPr>
            <w:rStyle w:val="Hipervnculo"/>
            <w:noProof/>
          </w:rPr>
          <w:t>7.3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397703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Pr="00EF1129">
          <w:rPr>
            <w:rStyle w:val="Hipervnculo"/>
            <w:noProof/>
          </w:rPr>
          <w:t>7.4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97836E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Pr="00EF1129">
          <w:rPr>
            <w:rStyle w:val="Hipervnculo"/>
            <w:noProof/>
          </w:rPr>
          <w:t>7.5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9A0EE4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Pr="00EF1129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Default="006F5F2A" w:rsidP="006F5F2A">
      <w:pPr>
        <w:pStyle w:val="Ttulo1"/>
        <w:ind w:left="357" w:hanging="357"/>
        <w:rPr>
          <w:caps w:val="0"/>
          <w:szCs w:val="20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01CBF04F" w14:textId="77777777" w:rsidR="006778F4" w:rsidRDefault="006778F4" w:rsidP="006778F4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GRUPO 1: </w:t>
      </w:r>
    </w:p>
    <w:p w14:paraId="07CEAE7D" w14:textId="77777777" w:rsidR="006778F4" w:rsidRDefault="006778F4" w:rsidP="006778F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ANDRADE SEBASTIAN </w:t>
      </w:r>
      <w:r w:rsidRPr="00441291">
        <w:rPr>
          <w:sz w:val="16"/>
          <w:szCs w:val="16"/>
          <w:highlight w:val="yellow"/>
        </w:rPr>
        <w:t>(Coordinador, responsable de carga al Sistema Informático de Control Académico)</w:t>
      </w:r>
      <w:r>
        <w:rPr>
          <w:sz w:val="16"/>
          <w:szCs w:val="16"/>
        </w:rPr>
        <w:t xml:space="preserve"> </w:t>
      </w:r>
    </w:p>
    <w:p w14:paraId="4C67A9C4" w14:textId="1F08B633" w:rsidR="006778F4" w:rsidRDefault="006778F4" w:rsidP="006778F4">
      <w:pPr>
        <w:rPr>
          <w:szCs w:val="16"/>
        </w:rPr>
      </w:pPr>
      <w:r>
        <w:rPr>
          <w:szCs w:val="16"/>
        </w:rPr>
        <w:t>CARRILLO BENJAMÍN</w:t>
      </w:r>
    </w:p>
    <w:p w14:paraId="7E0C07F5" w14:textId="23149CDD" w:rsidR="006778F4" w:rsidRDefault="006778F4" w:rsidP="006778F4">
      <w:r>
        <w:t>.</w:t>
      </w:r>
      <w:r w:rsidR="00794FF0">
        <w:t xml:space="preserve"> 2 nombres 2 apellidos</w:t>
      </w:r>
    </w:p>
    <w:p w14:paraId="6BE18D94" w14:textId="2DCE9BA9" w:rsidR="006778F4" w:rsidRDefault="006778F4" w:rsidP="006778F4">
      <w:proofErr w:type="gramStart"/>
      <w:r>
        <w:t>.</w:t>
      </w:r>
      <w:r w:rsidR="006F3EEF">
        <w:t>tomar</w:t>
      </w:r>
      <w:proofErr w:type="gramEnd"/>
      <w:r w:rsidR="006F3EEF">
        <w:t xml:space="preserve"> del listado del </w:t>
      </w:r>
    </w:p>
    <w:p w14:paraId="20F2C24B" w14:textId="1C146BC6" w:rsidR="006778F4" w:rsidRPr="006778F4" w:rsidRDefault="006778F4" w:rsidP="006778F4">
      <w:r>
        <w:t>.</w:t>
      </w:r>
    </w:p>
    <w:p w14:paraId="2154C142" w14:textId="5553F325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5CCBF06E" w14:textId="0F00888F" w:rsidR="003801B0" w:rsidRDefault="003801B0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 xml:space="preserve">Director de carrera: PhD. Eduardo G Zurita Moreano </w:t>
      </w:r>
    </w:p>
    <w:p w14:paraId="09E53665" w14:textId="4FA4312D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3801B0">
        <w:rPr>
          <w:szCs w:val="16"/>
        </w:rPr>
        <w:t xml:space="preserve">: </w:t>
      </w:r>
      <w:r w:rsidR="005D2973">
        <w:rPr>
          <w:szCs w:val="16"/>
        </w:rPr>
        <w:t>Eco. Karina Alvarez Basantes, MBA</w:t>
      </w:r>
    </w:p>
    <w:p w14:paraId="39646CC0" w14:textId="799D6240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2A8114AD" w14:textId="5092B58C" w:rsidR="003801B0" w:rsidRPr="00794FF0" w:rsidRDefault="003801B0" w:rsidP="003801B0">
      <w:pPr>
        <w:rPr>
          <w:color w:val="FF0000"/>
        </w:rPr>
      </w:pPr>
      <w:r w:rsidRPr="00794FF0">
        <w:rPr>
          <w:color w:val="FF0000"/>
          <w:szCs w:val="16"/>
        </w:rPr>
        <w:t>(Tomado de la planificación ingresada por el docente en el SICOA)</w:t>
      </w:r>
    </w:p>
    <w:p w14:paraId="5CACD418" w14:textId="16779E68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15531C7C" w14:textId="5F3E2B51" w:rsidR="007A7908" w:rsidRPr="006F3EEF" w:rsidRDefault="006F3EEF" w:rsidP="003801B0">
      <w:pPr>
        <w:rPr>
          <w:color w:val="EE0000"/>
        </w:rPr>
      </w:pPr>
      <w:r w:rsidRPr="006F3EEF">
        <w:rPr>
          <w:color w:val="EE0000"/>
        </w:rPr>
        <w:t>Según anexo 01</w:t>
      </w:r>
    </w:p>
    <w:p w14:paraId="6D518E75" w14:textId="34A83357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17D62E03" w14:textId="0FA9EA71" w:rsidR="003801B0" w:rsidRPr="00794FF0" w:rsidRDefault="003801B0" w:rsidP="003801B0">
      <w:pPr>
        <w:rPr>
          <w:color w:val="FF0000"/>
        </w:rPr>
      </w:pPr>
      <w:r w:rsidRPr="00794FF0">
        <w:rPr>
          <w:color w:val="FF0000"/>
          <w:szCs w:val="16"/>
        </w:rPr>
        <w:t>(Tomado de la planificación ingresada por el docente en el SICOA)</w:t>
      </w:r>
    </w:p>
    <w:p w14:paraId="6CD3145D" w14:textId="5110D6E6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166CF625" w14:textId="24812D71" w:rsidR="003801B0" w:rsidRDefault="003801B0" w:rsidP="003801B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Desde: </w:t>
      </w:r>
      <w:r w:rsidR="00441291">
        <w:rPr>
          <w:sz w:val="16"/>
          <w:szCs w:val="16"/>
        </w:rPr>
        <w:t xml:space="preserve"> </w:t>
      </w:r>
      <w:r w:rsidR="006F3EEF">
        <w:rPr>
          <w:sz w:val="16"/>
          <w:szCs w:val="16"/>
        </w:rPr>
        <w:t>07/05/2025</w:t>
      </w:r>
    </w:p>
    <w:p w14:paraId="3D826B08" w14:textId="35B4DF9A" w:rsidR="003801B0" w:rsidRPr="003801B0" w:rsidRDefault="003801B0" w:rsidP="003801B0">
      <w:r>
        <w:rPr>
          <w:szCs w:val="16"/>
        </w:rPr>
        <w:t>Hasta:</w:t>
      </w:r>
      <w:r w:rsidR="00794FF0">
        <w:rPr>
          <w:szCs w:val="16"/>
        </w:rPr>
        <w:t xml:space="preserve">   </w:t>
      </w:r>
      <w:r w:rsidR="006F3EEF">
        <w:rPr>
          <w:szCs w:val="16"/>
        </w:rPr>
        <w:t>18/05/2025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39789A7" w14:textId="3998B575" w:rsidR="00794FF0" w:rsidRPr="008036C1" w:rsidRDefault="00823E01" w:rsidP="00823E01">
      <w:pPr>
        <w:rPr>
          <w:color w:val="FF0000"/>
          <w:szCs w:val="16"/>
        </w:rPr>
      </w:pPr>
      <w:proofErr w:type="gramStart"/>
      <w:r w:rsidRPr="008036C1">
        <w:rPr>
          <w:color w:val="FF0000"/>
          <w:szCs w:val="16"/>
        </w:rPr>
        <w:t xml:space="preserve">Investigación formativa </w:t>
      </w:r>
      <w:r w:rsidR="00794FF0" w:rsidRPr="008036C1">
        <w:rPr>
          <w:color w:val="FF0000"/>
          <w:szCs w:val="16"/>
        </w:rPr>
        <w:t>que es???</w:t>
      </w:r>
      <w:proofErr w:type="gramEnd"/>
      <w:r w:rsidR="00794FF0" w:rsidRPr="008036C1">
        <w:rPr>
          <w:color w:val="FF0000"/>
          <w:szCs w:val="16"/>
        </w:rPr>
        <w:t xml:space="preserve"> </w:t>
      </w:r>
    </w:p>
    <w:p w14:paraId="5202A9B9" w14:textId="77777777" w:rsidR="00794FF0" w:rsidRPr="008036C1" w:rsidRDefault="00794FF0" w:rsidP="00823E01">
      <w:pPr>
        <w:rPr>
          <w:color w:val="FF0000"/>
          <w:szCs w:val="16"/>
        </w:rPr>
      </w:pPr>
    </w:p>
    <w:p w14:paraId="796A764F" w14:textId="0D374B3C" w:rsidR="00794FF0" w:rsidRPr="008036C1" w:rsidRDefault="00823E01" w:rsidP="00823E01">
      <w:pPr>
        <w:rPr>
          <w:color w:val="FF0000"/>
          <w:szCs w:val="16"/>
        </w:rPr>
      </w:pPr>
      <w:r w:rsidRPr="008036C1">
        <w:rPr>
          <w:color w:val="FF0000"/>
          <w:szCs w:val="16"/>
        </w:rPr>
        <w:t>– catedra</w:t>
      </w:r>
      <w:r w:rsidR="00794FF0" w:rsidRPr="008036C1">
        <w:rPr>
          <w:color w:val="FF0000"/>
          <w:szCs w:val="16"/>
        </w:rPr>
        <w:t xml:space="preserve"> silabo</w:t>
      </w:r>
    </w:p>
    <w:p w14:paraId="1AFE500C" w14:textId="77777777" w:rsidR="00794FF0" w:rsidRPr="008036C1" w:rsidRDefault="00794FF0" w:rsidP="00823E01">
      <w:pPr>
        <w:rPr>
          <w:color w:val="FF0000"/>
          <w:szCs w:val="16"/>
        </w:rPr>
      </w:pPr>
    </w:p>
    <w:p w14:paraId="73C8607A" w14:textId="3CBB3449" w:rsidR="00823E01" w:rsidRPr="008036C1" w:rsidRDefault="00823E01" w:rsidP="00823E01">
      <w:pPr>
        <w:rPr>
          <w:color w:val="FF0000"/>
          <w:szCs w:val="16"/>
        </w:rPr>
      </w:pPr>
      <w:r w:rsidRPr="008036C1">
        <w:rPr>
          <w:color w:val="FF0000"/>
          <w:szCs w:val="16"/>
        </w:rPr>
        <w:t xml:space="preserve"> – actividad de investigación formativa</w:t>
      </w:r>
      <w:r w:rsidR="00794FF0" w:rsidRPr="008036C1">
        <w:rPr>
          <w:color w:val="FF0000"/>
          <w:szCs w:val="16"/>
        </w:rPr>
        <w:t xml:space="preserve"> </w:t>
      </w:r>
      <w:r w:rsidR="007A7908" w:rsidRPr="008036C1">
        <w:rPr>
          <w:color w:val="FF0000"/>
          <w:szCs w:val="16"/>
        </w:rPr>
        <w:t>+ catedra</w:t>
      </w:r>
      <w:r w:rsidR="00794FF0" w:rsidRPr="008036C1">
        <w:rPr>
          <w:color w:val="FF0000"/>
          <w:szCs w:val="16"/>
        </w:rPr>
        <w:t xml:space="preserve"> </w:t>
      </w:r>
    </w:p>
    <w:p w14:paraId="4B52C4B5" w14:textId="77777777" w:rsidR="008036C1" w:rsidRPr="008036C1" w:rsidRDefault="008036C1" w:rsidP="00823E01">
      <w:pPr>
        <w:rPr>
          <w:color w:val="FF0000"/>
          <w:szCs w:val="16"/>
        </w:rPr>
      </w:pPr>
    </w:p>
    <w:p w14:paraId="62FE4A00" w14:textId="3383AEA9" w:rsidR="008036C1" w:rsidRPr="008036C1" w:rsidRDefault="008036C1" w:rsidP="00823E01">
      <w:pPr>
        <w:rPr>
          <w:color w:val="FF0000"/>
        </w:rPr>
      </w:pPr>
      <w:r w:rsidRPr="008036C1">
        <w:rPr>
          <w:color w:val="FF0000"/>
          <w:szCs w:val="16"/>
        </w:rPr>
        <w:t xml:space="preserve">En 3 tres párrafos </w:t>
      </w:r>
    </w:p>
    <w:p w14:paraId="589F4AFD" w14:textId="06FED646" w:rsid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1E566827" w14:textId="7B3958D4" w:rsidR="008036C1" w:rsidRDefault="008036C1" w:rsidP="002D7CA1">
      <w:pPr>
        <w:rPr>
          <w:color w:val="FF0000"/>
        </w:rPr>
      </w:pPr>
      <w:r>
        <w:rPr>
          <w:color w:val="FF0000"/>
        </w:rPr>
        <w:t xml:space="preserve">Método analítico </w:t>
      </w:r>
    </w:p>
    <w:p w14:paraId="243065CF" w14:textId="4C141DCB" w:rsidR="006F3EEF" w:rsidRDefault="006F3EEF" w:rsidP="002D7CA1">
      <w:pPr>
        <w:rPr>
          <w:color w:val="FF0000"/>
        </w:rPr>
      </w:pPr>
      <w:r>
        <w:rPr>
          <w:color w:val="FF0000"/>
        </w:rPr>
        <w:t xml:space="preserve">Fuentes de información primaria </w:t>
      </w:r>
    </w:p>
    <w:p w14:paraId="2829A995" w14:textId="4107046C" w:rsidR="006F3EEF" w:rsidRDefault="006F3EEF" w:rsidP="002D7CA1">
      <w:pPr>
        <w:rPr>
          <w:color w:val="FF0000"/>
        </w:rPr>
      </w:pPr>
      <w:r>
        <w:rPr>
          <w:color w:val="FF0000"/>
        </w:rPr>
        <w:t xml:space="preserve">Encuesta </w:t>
      </w:r>
    </w:p>
    <w:p w14:paraId="4255915F" w14:textId="45416A0B" w:rsidR="006F3EEF" w:rsidRDefault="006F3EEF" w:rsidP="002D7CA1">
      <w:pPr>
        <w:rPr>
          <w:color w:val="FF0000"/>
        </w:rPr>
      </w:pPr>
      <w:r>
        <w:rPr>
          <w:color w:val="FF0000"/>
        </w:rPr>
        <w:t xml:space="preserve">Y metodología BCE </w:t>
      </w:r>
    </w:p>
    <w:p w14:paraId="60120BF1" w14:textId="77777777" w:rsidR="006F3EEF" w:rsidRDefault="006F3EEF" w:rsidP="002D7CA1">
      <w:pPr>
        <w:rPr>
          <w:color w:val="FF0000"/>
        </w:rPr>
      </w:pPr>
    </w:p>
    <w:p w14:paraId="04E60BC7" w14:textId="3C2F15B9" w:rsidR="00823E01" w:rsidRPr="00823E01" w:rsidRDefault="006F5F2A" w:rsidP="00823E01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02E7CC74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b/>
          <w:bCs/>
          <w:sz w:val="16"/>
          <w:szCs w:val="16"/>
          <w:highlight w:val="yellow"/>
        </w:rPr>
        <w:t xml:space="preserve">Fase de Ejecución y Seguimiento </w:t>
      </w:r>
    </w:p>
    <w:p w14:paraId="119B23C2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1. Implementar la Actividad de Investigación Formativa pautada. </w:t>
      </w:r>
    </w:p>
    <w:p w14:paraId="07B78400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2. Realizar seguimiento permanente a los estudiantes de acuerdo con lo establecido en la fase de planificación. </w:t>
      </w:r>
    </w:p>
    <w:p w14:paraId="264FB929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3. Registrar y conservar evidencias que se consideren necesarias. </w:t>
      </w:r>
    </w:p>
    <w:p w14:paraId="5B7F2678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b/>
          <w:bCs/>
          <w:sz w:val="16"/>
          <w:szCs w:val="16"/>
          <w:highlight w:val="yellow"/>
        </w:rPr>
        <w:t xml:space="preserve">Fase de Socialización y Reflexión </w:t>
      </w:r>
    </w:p>
    <w:p w14:paraId="37F3BBDC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lastRenderedPageBreak/>
        <w:t xml:space="preserve">1. Coordinar con los estudiantes la socialización de los resultados. </w:t>
      </w:r>
    </w:p>
    <w:p w14:paraId="1C7AC0D7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2. Dirigir la actividad de reflexión con los estudiantes. </w:t>
      </w:r>
    </w:p>
    <w:p w14:paraId="2C44AA62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3. Reorientar el aprendizaje en los estudiantes. </w:t>
      </w:r>
    </w:p>
    <w:p w14:paraId="614946DE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4. Reflexionar sobre la práctica docente. </w:t>
      </w:r>
    </w:p>
    <w:p w14:paraId="2EC497F8" w14:textId="75C092BC" w:rsidR="00823E01" w:rsidRDefault="00823E01" w:rsidP="00823E01">
      <w:pPr>
        <w:rPr>
          <w:szCs w:val="16"/>
        </w:rPr>
      </w:pPr>
      <w:r w:rsidRPr="00441291">
        <w:rPr>
          <w:szCs w:val="16"/>
          <w:highlight w:val="yellow"/>
        </w:rPr>
        <w:t>5. Registrar y conservar evidencias que se consideren necesarias.</w:t>
      </w:r>
    </w:p>
    <w:p w14:paraId="77CA306D" w14:textId="77777777" w:rsidR="002D7CA1" w:rsidRDefault="002D7CA1" w:rsidP="00823E01"/>
    <w:p w14:paraId="55E6B790" w14:textId="4DBDE4FF" w:rsidR="006F3EEF" w:rsidRDefault="006F3EEF" w:rsidP="00823E01">
      <w:r>
        <w:t xml:space="preserve">Redactar 1 </w:t>
      </w:r>
      <w:proofErr w:type="spellStart"/>
      <w:r>
        <w:t>parrafo</w:t>
      </w:r>
      <w:proofErr w:type="spellEnd"/>
      <w:r>
        <w:t xml:space="preserve"> </w:t>
      </w:r>
    </w:p>
    <w:p w14:paraId="3787BD5B" w14:textId="63E00DA7" w:rsidR="00A730FC" w:rsidRDefault="006F5F2A" w:rsidP="00A730FC">
      <w:pPr>
        <w:pStyle w:val="Ttulo2"/>
      </w:pPr>
      <w:bookmarkStart w:id="10" w:name="_Toc57015686"/>
      <w:r w:rsidRPr="006F5F2A">
        <w:t>Resultados</w:t>
      </w:r>
      <w:bookmarkEnd w:id="10"/>
    </w:p>
    <w:p w14:paraId="6B43ADCA" w14:textId="214F9386" w:rsidR="006F3EEF" w:rsidRPr="006F3EEF" w:rsidRDefault="006F3EEF" w:rsidP="006F3EEF">
      <w:pPr>
        <w:rPr>
          <w:color w:val="EE0000"/>
        </w:rPr>
      </w:pPr>
      <w:r w:rsidRPr="006F3EEF">
        <w:rPr>
          <w:color w:val="EE0000"/>
        </w:rPr>
        <w:t xml:space="preserve">Revisar boletín No. 06 y 7 y presentar las preguntas </w:t>
      </w:r>
    </w:p>
    <w:p w14:paraId="6BBA9484" w14:textId="6A290FC3" w:rsidR="006F3EEF" w:rsidRDefault="006F3EEF" w:rsidP="006F3EEF">
      <w:r>
        <w:t xml:space="preserve">8 grafico interpretados </w:t>
      </w:r>
    </w:p>
    <w:p w14:paraId="192DD38B" w14:textId="77777777" w:rsidR="006F3EEF" w:rsidRDefault="006F3EEF" w:rsidP="006F3EEF"/>
    <w:p w14:paraId="767C8004" w14:textId="79F29FBB" w:rsidR="006F3EEF" w:rsidRDefault="006F3EEF" w:rsidP="006F3EEF">
      <w:r>
        <w:t>ICC Urbano RBBA</w:t>
      </w:r>
    </w:p>
    <w:p w14:paraId="108B2C5C" w14:textId="4FF389A8" w:rsidR="006F3EEF" w:rsidRDefault="006F3EEF" w:rsidP="006F3EEF">
      <w:r>
        <w:t>Tabla resumen interpretada</w:t>
      </w:r>
    </w:p>
    <w:p w14:paraId="01ED4CAA" w14:textId="77777777" w:rsidR="00BA3905" w:rsidRDefault="00BA3905" w:rsidP="006F3EEF"/>
    <w:p w14:paraId="0BD52B8D" w14:textId="123D43CB" w:rsidR="00BA3905" w:rsidRDefault="00BA3905" w:rsidP="006F3EEF">
      <w:r>
        <w:t xml:space="preserve">ICC RBBA VS Nacional </w:t>
      </w:r>
    </w:p>
    <w:p w14:paraId="6D73C8A4" w14:textId="77777777" w:rsidR="00BA3905" w:rsidRDefault="00BA3905" w:rsidP="006F3EEF"/>
    <w:p w14:paraId="239704A0" w14:textId="77777777" w:rsidR="006F3EEF" w:rsidRDefault="006F3EEF" w:rsidP="006F3EEF"/>
    <w:p w14:paraId="51FFD883" w14:textId="77777777" w:rsidR="006F3EEF" w:rsidRPr="006F3EEF" w:rsidRDefault="006F3EEF" w:rsidP="006F3EEF"/>
    <w:p w14:paraId="7E90ED28" w14:textId="05D96397" w:rsid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7600CEE8" w14:textId="2486F751" w:rsidR="00794FF0" w:rsidRPr="008036C1" w:rsidRDefault="008036C1" w:rsidP="00794FF0">
      <w:pPr>
        <w:rPr>
          <w:color w:val="FF0000"/>
        </w:rPr>
      </w:pPr>
      <w:r w:rsidRPr="008036C1">
        <w:rPr>
          <w:color w:val="FF0000"/>
        </w:rPr>
        <w:t>Referencia normas apa 7ed.</w:t>
      </w:r>
    </w:p>
    <w:p w14:paraId="32B4E69A" w14:textId="1479A7FF" w:rsidR="006F5F2A" w:rsidRDefault="006F5F2A" w:rsidP="006F5F2A">
      <w:pPr>
        <w:pStyle w:val="Ttulo1"/>
        <w:rPr>
          <w:b w:val="0"/>
        </w:rPr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15CD949" w14:textId="6BE2D2B2" w:rsidR="008036C1" w:rsidRPr="008036C1" w:rsidRDefault="008036C1" w:rsidP="008036C1">
      <w:pPr>
        <w:rPr>
          <w:rFonts w:eastAsiaTheme="majorEastAsia" w:cstheme="majorBidi"/>
          <w:caps/>
          <w:color w:val="FF0000"/>
          <w:szCs w:val="28"/>
        </w:rPr>
      </w:pPr>
      <w:r w:rsidRPr="008036C1">
        <w:rPr>
          <w:rFonts w:eastAsiaTheme="majorEastAsia" w:cstheme="majorBidi"/>
          <w:color w:val="FF0000"/>
          <w:szCs w:val="28"/>
        </w:rPr>
        <w:t xml:space="preserve">Capturas de los avances </w:t>
      </w:r>
    </w:p>
    <w:p w14:paraId="007D9913" w14:textId="77777777" w:rsidR="00794FF0" w:rsidRPr="00794FF0" w:rsidRDefault="00794FF0" w:rsidP="00794FF0"/>
    <w:p w14:paraId="44847C75" w14:textId="29A779F5" w:rsidR="006F5F2A" w:rsidRDefault="006F5F2A" w:rsidP="00DD4064">
      <w:pPr>
        <w:rPr>
          <w:szCs w:val="16"/>
        </w:rPr>
      </w:pPr>
    </w:p>
    <w:p w14:paraId="18FE8399" w14:textId="24C5991D" w:rsidR="006F5F2A" w:rsidRDefault="00BA3905" w:rsidP="00DD4064">
      <w:pPr>
        <w:rPr>
          <w:szCs w:val="16"/>
        </w:rPr>
      </w:pPr>
      <w:proofErr w:type="gramStart"/>
      <w:r>
        <w:rPr>
          <w:szCs w:val="16"/>
        </w:rPr>
        <w:t>Todos una foto</w:t>
      </w:r>
      <w:proofErr w:type="gramEnd"/>
      <w:r>
        <w:rPr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BA3905" w14:paraId="05A973F2" w14:textId="77777777" w:rsidTr="00BA3905">
        <w:tc>
          <w:tcPr>
            <w:tcW w:w="4389" w:type="dxa"/>
          </w:tcPr>
          <w:p w14:paraId="64FB3A33" w14:textId="204A1D8B" w:rsidR="00BA3905" w:rsidRDefault="00BA3905" w:rsidP="00BA3905">
            <w:pPr>
              <w:jc w:val="center"/>
              <w:rPr>
                <w:szCs w:val="16"/>
              </w:rPr>
            </w:pPr>
          </w:p>
        </w:tc>
        <w:tc>
          <w:tcPr>
            <w:tcW w:w="4389" w:type="dxa"/>
          </w:tcPr>
          <w:p w14:paraId="14F4929E" w14:textId="565C2367" w:rsidR="00BA3905" w:rsidRDefault="00BA3905" w:rsidP="00DD4064">
            <w:pPr>
              <w:rPr>
                <w:szCs w:val="16"/>
              </w:rPr>
            </w:pPr>
          </w:p>
        </w:tc>
      </w:tr>
      <w:tr w:rsidR="00BA3905" w14:paraId="73AD3A82" w14:textId="77777777" w:rsidTr="00BA3905">
        <w:tc>
          <w:tcPr>
            <w:tcW w:w="4389" w:type="dxa"/>
          </w:tcPr>
          <w:p w14:paraId="50D1B566" w14:textId="77777777" w:rsidR="00BA3905" w:rsidRDefault="00BA3905" w:rsidP="00DD4064">
            <w:pPr>
              <w:rPr>
                <w:szCs w:val="16"/>
              </w:rPr>
            </w:pPr>
          </w:p>
        </w:tc>
        <w:tc>
          <w:tcPr>
            <w:tcW w:w="4389" w:type="dxa"/>
          </w:tcPr>
          <w:p w14:paraId="1828E386" w14:textId="77777777" w:rsidR="00BA3905" w:rsidRDefault="00BA3905" w:rsidP="00DD4064">
            <w:pPr>
              <w:rPr>
                <w:szCs w:val="16"/>
              </w:rPr>
            </w:pPr>
          </w:p>
        </w:tc>
      </w:tr>
    </w:tbl>
    <w:p w14:paraId="63E3B670" w14:textId="77777777" w:rsidR="00BA3905" w:rsidRDefault="00BA3905" w:rsidP="00DD4064">
      <w:pPr>
        <w:rPr>
          <w:szCs w:val="16"/>
        </w:rPr>
      </w:pPr>
    </w:p>
    <w:sectPr w:rsidR="00BA3905" w:rsidSect="00FE0C03">
      <w:headerReference w:type="default" r:id="rId17"/>
      <w:footerReference w:type="default" r:id="rId18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52ED" w14:textId="77777777" w:rsidR="00695E2B" w:rsidRDefault="00695E2B" w:rsidP="005B7590">
      <w:pPr>
        <w:spacing w:line="240" w:lineRule="auto"/>
      </w:pPr>
      <w:r>
        <w:separator/>
      </w:r>
    </w:p>
  </w:endnote>
  <w:endnote w:type="continuationSeparator" w:id="0">
    <w:p w14:paraId="53801812" w14:textId="77777777" w:rsidR="00695E2B" w:rsidRDefault="00695E2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B0B89" w14:textId="77777777" w:rsidR="00695E2B" w:rsidRDefault="00695E2B" w:rsidP="005B7590">
      <w:pPr>
        <w:spacing w:line="240" w:lineRule="auto"/>
      </w:pPr>
      <w:r>
        <w:separator/>
      </w:r>
    </w:p>
  </w:footnote>
  <w:footnote w:type="continuationSeparator" w:id="0">
    <w:p w14:paraId="3324856A" w14:textId="77777777" w:rsidR="00695E2B" w:rsidRDefault="00695E2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669261C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1389">
    <w:abstractNumId w:val="10"/>
  </w:num>
  <w:num w:numId="2" w16cid:durableId="683165276">
    <w:abstractNumId w:val="1"/>
  </w:num>
  <w:num w:numId="3" w16cid:durableId="1870023143">
    <w:abstractNumId w:val="13"/>
  </w:num>
  <w:num w:numId="4" w16cid:durableId="524103114">
    <w:abstractNumId w:val="8"/>
  </w:num>
  <w:num w:numId="5" w16cid:durableId="819269134">
    <w:abstractNumId w:val="14"/>
  </w:num>
  <w:num w:numId="6" w16cid:durableId="750733443">
    <w:abstractNumId w:val="15"/>
  </w:num>
  <w:num w:numId="7" w16cid:durableId="895118577">
    <w:abstractNumId w:val="9"/>
  </w:num>
  <w:num w:numId="8" w16cid:durableId="281303432">
    <w:abstractNumId w:val="5"/>
  </w:num>
  <w:num w:numId="9" w16cid:durableId="1553273906">
    <w:abstractNumId w:val="11"/>
  </w:num>
  <w:num w:numId="10" w16cid:durableId="2031837733">
    <w:abstractNumId w:val="2"/>
  </w:num>
  <w:num w:numId="11" w16cid:durableId="472022267">
    <w:abstractNumId w:val="7"/>
  </w:num>
  <w:num w:numId="12" w16cid:durableId="2010404701">
    <w:abstractNumId w:val="6"/>
  </w:num>
  <w:num w:numId="13" w16cid:durableId="1585185715">
    <w:abstractNumId w:val="10"/>
  </w:num>
  <w:num w:numId="14" w16cid:durableId="264769570">
    <w:abstractNumId w:val="10"/>
  </w:num>
  <w:num w:numId="15" w16cid:durableId="1526558423">
    <w:abstractNumId w:val="3"/>
  </w:num>
  <w:num w:numId="16" w16cid:durableId="992834449">
    <w:abstractNumId w:val="4"/>
  </w:num>
  <w:num w:numId="17" w16cid:durableId="831334274">
    <w:abstractNumId w:val="10"/>
  </w:num>
  <w:num w:numId="18" w16cid:durableId="975796651">
    <w:abstractNumId w:val="12"/>
  </w:num>
  <w:num w:numId="19" w16cid:durableId="119526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074E3"/>
    <w:rsid w:val="00021A6B"/>
    <w:rsid w:val="00046C5F"/>
    <w:rsid w:val="00061C81"/>
    <w:rsid w:val="0006606A"/>
    <w:rsid w:val="0006754E"/>
    <w:rsid w:val="000731A0"/>
    <w:rsid w:val="000734ED"/>
    <w:rsid w:val="00093810"/>
    <w:rsid w:val="000A6B5D"/>
    <w:rsid w:val="000A6FFA"/>
    <w:rsid w:val="000B25B0"/>
    <w:rsid w:val="000C0812"/>
    <w:rsid w:val="000C4083"/>
    <w:rsid w:val="000C618C"/>
    <w:rsid w:val="000D26BB"/>
    <w:rsid w:val="000F1AF2"/>
    <w:rsid w:val="000F5CEA"/>
    <w:rsid w:val="00114EB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D7CA1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01B0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41291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8647B"/>
    <w:rsid w:val="005901AA"/>
    <w:rsid w:val="00591A5D"/>
    <w:rsid w:val="005B71B8"/>
    <w:rsid w:val="005B7590"/>
    <w:rsid w:val="005C1A87"/>
    <w:rsid w:val="005D2973"/>
    <w:rsid w:val="005E2CF5"/>
    <w:rsid w:val="005F7077"/>
    <w:rsid w:val="00601D97"/>
    <w:rsid w:val="00605415"/>
    <w:rsid w:val="006076A0"/>
    <w:rsid w:val="00616500"/>
    <w:rsid w:val="006206CA"/>
    <w:rsid w:val="006309FD"/>
    <w:rsid w:val="00641DC6"/>
    <w:rsid w:val="00647823"/>
    <w:rsid w:val="006602A9"/>
    <w:rsid w:val="006657E8"/>
    <w:rsid w:val="00674500"/>
    <w:rsid w:val="006778F4"/>
    <w:rsid w:val="00695E2B"/>
    <w:rsid w:val="0069713A"/>
    <w:rsid w:val="006B68BE"/>
    <w:rsid w:val="006F19F8"/>
    <w:rsid w:val="006F3EEF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94FF0"/>
    <w:rsid w:val="007A3E0A"/>
    <w:rsid w:val="007A7908"/>
    <w:rsid w:val="007B19B2"/>
    <w:rsid w:val="007B669D"/>
    <w:rsid w:val="007C085C"/>
    <w:rsid w:val="007C3A9F"/>
    <w:rsid w:val="008036C1"/>
    <w:rsid w:val="008056A1"/>
    <w:rsid w:val="00823E0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32AA4"/>
    <w:rsid w:val="00942A1C"/>
    <w:rsid w:val="009673FF"/>
    <w:rsid w:val="00972F65"/>
    <w:rsid w:val="00975D42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30FC"/>
    <w:rsid w:val="00A750F7"/>
    <w:rsid w:val="00AA18FF"/>
    <w:rsid w:val="00AA5235"/>
    <w:rsid w:val="00AC4661"/>
    <w:rsid w:val="00AD364C"/>
    <w:rsid w:val="00AD4F68"/>
    <w:rsid w:val="00AD7E8D"/>
    <w:rsid w:val="00AF5555"/>
    <w:rsid w:val="00B216E7"/>
    <w:rsid w:val="00B220BE"/>
    <w:rsid w:val="00B227F0"/>
    <w:rsid w:val="00B775AC"/>
    <w:rsid w:val="00B82A4E"/>
    <w:rsid w:val="00B93170"/>
    <w:rsid w:val="00BA3905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1358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0D26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2239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1391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3B10"/>
    <w:rsid w:val="00FC641B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customStyle="1" w:styleId="Default">
    <w:name w:val="Default"/>
    <w:rsid w:val="006778F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5CDF4-FDB2-45BA-BC8B-50F96A8E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D6474-1196-4570-898A-D7ED46DC7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7AB18-2EFB-4226-A34C-DE524BCBF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 Alexandra Alvarez Basantes</cp:lastModifiedBy>
  <cp:revision>24</cp:revision>
  <cp:lastPrinted>2019-07-04T20:28:00Z</cp:lastPrinted>
  <dcterms:created xsi:type="dcterms:W3CDTF">2020-04-14T16:35:00Z</dcterms:created>
  <dcterms:modified xsi:type="dcterms:W3CDTF">2025-05-19T17:13:00Z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