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4E1F4" w14:textId="77777777" w:rsidR="00A013D6" w:rsidRDefault="00A013D6" w:rsidP="00A013D6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312B59A8" w14:textId="4E439BB9" w:rsidR="00A013D6" w:rsidRDefault="00A013D6" w:rsidP="00A013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</w:pPr>
      <w:r w:rsidRPr="00A013D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es-EC"/>
        </w:rPr>
        <w:t>EJERCICIOS PRÁCTICOS</w:t>
      </w:r>
    </w:p>
    <w:p w14:paraId="00BA112E" w14:textId="77777777" w:rsidR="00A013D6" w:rsidRPr="00A013D6" w:rsidRDefault="00A013D6" w:rsidP="00A013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</w:pPr>
    </w:p>
    <w:p w14:paraId="7E395461" w14:textId="0F8D0CA9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Compra de inventario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compra $4,000 en inventario y paga en efectivo.</w:t>
      </w:r>
    </w:p>
    <w:p w14:paraId="25B7AB93" w14:textId="36B550F6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Venta de productos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vende productos por $6,000 y recibe el pago en efectivo.</w:t>
      </w:r>
    </w:p>
    <w:p w14:paraId="6BE786DF" w14:textId="02778449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Préstamo recibido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recibe un préstamo de $10,000.</w:t>
      </w:r>
    </w:p>
    <w:p w14:paraId="7C4E49F8" w14:textId="0DEBD177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Pago de deudas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paga $3,000 de un préstamo existente.</w:t>
      </w:r>
    </w:p>
    <w:p w14:paraId="4B87E151" w14:textId="3AA2D97B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Compra de equipo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compra un equipo por $8,000, financiado con un préstamo.</w:t>
      </w:r>
    </w:p>
    <w:p w14:paraId="29121705" w14:textId="378943E5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Gastos pagados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paga $1,500 en gastos operativos.</w:t>
      </w:r>
    </w:p>
    <w:p w14:paraId="2AEC6686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Depreciación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Se registra una depreciación de $500 en un activo.</w:t>
      </w:r>
    </w:p>
    <w:p w14:paraId="2A98170E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Aporte de capital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propietarios aportan $5,000 en efectivo a la empresa.</w:t>
      </w:r>
    </w:p>
    <w:p w14:paraId="098DBEAE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Venta a crédito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vende productos por $7,000 a crédito.</w:t>
      </w:r>
    </w:p>
    <w:p w14:paraId="59CFCDCC" w14:textId="628BFB2E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Cobro de cuentas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cobra $2,000 de cuentas por cobrar.</w:t>
      </w:r>
    </w:p>
    <w:p w14:paraId="5164E164" w14:textId="530ACA9A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Pago de dividendos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paga $1,200 en dividendos a los accionistas.</w:t>
      </w:r>
    </w:p>
    <w:p w14:paraId="59175557" w14:textId="31266655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Intereses pagados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paga $300 en intereses de un préstamo.</w:t>
      </w:r>
    </w:p>
    <w:p w14:paraId="6F31DAEC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Compra de un vehículo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compra un vehículo por $15,000, pagando $5,000 en efectivo y financiando el resto.</w:t>
      </w:r>
    </w:p>
    <w:p w14:paraId="0308DE67" w14:textId="1A9D4844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Reembolso de gastos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recibe un reembolso de $400 por gastos previos.</w:t>
      </w:r>
    </w:p>
    <w:p w14:paraId="0648C441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Ajuste por deudas incobrables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Se registra una pérdida de $600 por deudas incobrables.</w:t>
      </w:r>
    </w:p>
    <w:p w14:paraId="2818CB73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Financiación de un proyecto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obtiene financiamiento de $12,000 para un nuevo proyecto.</w:t>
      </w:r>
    </w:p>
    <w:p w14:paraId="2768D6F6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Donación recibida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La empresa recibe una donación de $2,000.</w:t>
      </w:r>
    </w:p>
    <w:p w14:paraId="072835D1" w14:textId="03490406" w:rsidR="001012D9" w:rsidRPr="00A013D6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Impuesto a pagar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Se registra un impuesto a pagar de $1,000.</w:t>
      </w:r>
    </w:p>
    <w:p w14:paraId="2CA554B7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Pago a proveedores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Se paga $4,000 a proveedores.</w:t>
      </w:r>
    </w:p>
    <w:p w14:paraId="38F4DFDD" w14:textId="77777777" w:rsidR="001012D9" w:rsidRPr="001012D9" w:rsidRDefault="001012D9" w:rsidP="00A013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1012D9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Ganancias retenidas</w:t>
      </w:r>
      <w:r w:rsidRPr="001012D9">
        <w:rPr>
          <w:rFonts w:ascii="Times New Roman" w:eastAsia="Times New Roman" w:hAnsi="Times New Roman" w:cs="Times New Roman"/>
          <w:sz w:val="24"/>
          <w:szCs w:val="24"/>
          <w:lang w:eastAsia="es-EC"/>
        </w:rPr>
        <w:t>: Al final del año, se registran $5,000 de ganancias retenidas.</w:t>
      </w:r>
    </w:p>
    <w:p w14:paraId="1A0A0049" w14:textId="77777777" w:rsidR="00C80D8F" w:rsidRDefault="00C80D8F" w:rsidP="00A013D6">
      <w:pPr>
        <w:spacing w:line="360" w:lineRule="auto"/>
      </w:pPr>
    </w:p>
    <w:sectPr w:rsidR="00C80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A292F"/>
    <w:multiLevelType w:val="multilevel"/>
    <w:tmpl w:val="3308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61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1F"/>
    <w:rsid w:val="00041021"/>
    <w:rsid w:val="001012D9"/>
    <w:rsid w:val="00530EF7"/>
    <w:rsid w:val="00A013D6"/>
    <w:rsid w:val="00B9491F"/>
    <w:rsid w:val="00C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E944"/>
  <w15:chartTrackingRefBased/>
  <w15:docId w15:val="{6696C1F9-F9CD-4632-8EDE-52B506A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0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1330</Characters>
  <Application>Microsoft Office Word</Application>
  <DocSecurity>0</DocSecurity>
  <Lines>31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López Alvarez</dc:creator>
  <cp:keywords/>
  <dc:description/>
  <cp:lastModifiedBy>Alexandra Lorena Lopez Naranjo</cp:lastModifiedBy>
  <cp:revision>3</cp:revision>
  <dcterms:created xsi:type="dcterms:W3CDTF">2024-10-13T01:30:00Z</dcterms:created>
  <dcterms:modified xsi:type="dcterms:W3CDTF">2024-10-16T12:52:00Z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bbc1b9e9340d665d8d364f109384ae46cb3420408aa15a80324a6094e4b3785d</vt:lpwstr>
  </property>
</Properties>
</file>