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Súmila para Evaluar Presentación de Actividad Grupal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Criterio</w:t>
            </w:r>
          </w:p>
        </w:tc>
        <w:tc>
          <w:tcPr>
            <w:tcW w:type="dxa" w:w="1728"/>
          </w:tcPr>
          <w:p>
            <w:r>
              <w:t>Excelente (4)</w:t>
            </w:r>
          </w:p>
        </w:tc>
        <w:tc>
          <w:tcPr>
            <w:tcW w:type="dxa" w:w="1728"/>
          </w:tcPr>
          <w:p>
            <w:r>
              <w:t>Bueno (3)</w:t>
            </w:r>
          </w:p>
        </w:tc>
        <w:tc>
          <w:tcPr>
            <w:tcW w:type="dxa" w:w="1728"/>
          </w:tcPr>
          <w:p>
            <w:r>
              <w:t>Regular (2)</w:t>
            </w:r>
          </w:p>
        </w:tc>
        <w:tc>
          <w:tcPr>
            <w:tcW w:type="dxa" w:w="1728"/>
          </w:tcPr>
          <w:p>
            <w:r>
              <w:t>Deficiente (1)</w:t>
            </w:r>
          </w:p>
        </w:tc>
      </w:tr>
      <w:tr>
        <w:tc>
          <w:tcPr>
            <w:tcW w:type="dxa" w:w="1728"/>
          </w:tcPr>
          <w:p>
            <w:r>
              <w:t>Uso del tiempo</w:t>
            </w:r>
          </w:p>
        </w:tc>
        <w:tc>
          <w:tcPr>
            <w:tcW w:type="dxa" w:w="1728"/>
          </w:tcPr>
          <w:p>
            <w:r>
              <w:t>Cumplen perfectamente con el tiempo asignado sin excederse ni faltar.</w:t>
            </w:r>
          </w:p>
        </w:tc>
        <w:tc>
          <w:tcPr>
            <w:tcW w:type="dxa" w:w="1728"/>
          </w:tcPr>
          <w:p>
            <w:r>
              <w:t>Uso adecuado del tiempo, con leves desajustes.</w:t>
            </w:r>
          </w:p>
        </w:tc>
        <w:tc>
          <w:tcPr>
            <w:tcW w:type="dxa" w:w="1728"/>
          </w:tcPr>
          <w:p>
            <w:r>
              <w:t>Tiempo mal distribuido; actividad muy corta o muy extensa.</w:t>
            </w:r>
          </w:p>
        </w:tc>
        <w:tc>
          <w:tcPr>
            <w:tcW w:type="dxa" w:w="1728"/>
          </w:tcPr>
          <w:p>
            <w:r>
              <w:t>No gestionaron el tiempo; interrupciones frecuentes.</w:t>
            </w:r>
          </w:p>
        </w:tc>
      </w:tr>
      <w:tr>
        <w:tc>
          <w:tcPr>
            <w:tcW w:type="dxa" w:w="1728"/>
          </w:tcPr>
          <w:p>
            <w:r>
              <w:t>Uso de materiales</w:t>
            </w:r>
          </w:p>
        </w:tc>
        <w:tc>
          <w:tcPr>
            <w:tcW w:type="dxa" w:w="1728"/>
          </w:tcPr>
          <w:p>
            <w:r>
              <w:t>Materiales variados, pertinentes y bien elaborados; estimulan la participación.</w:t>
            </w:r>
          </w:p>
        </w:tc>
        <w:tc>
          <w:tcPr>
            <w:tcW w:type="dxa" w:w="1728"/>
          </w:tcPr>
          <w:p>
            <w:r>
              <w:t>Materiales adecuados y funcionales, aunque limitados en variedad.</w:t>
            </w:r>
          </w:p>
        </w:tc>
        <w:tc>
          <w:tcPr>
            <w:tcW w:type="dxa" w:w="1728"/>
          </w:tcPr>
          <w:p>
            <w:r>
              <w:t>Materiales poco adecuados o mal utilizados.</w:t>
            </w:r>
          </w:p>
        </w:tc>
        <w:tc>
          <w:tcPr>
            <w:tcW w:type="dxa" w:w="1728"/>
          </w:tcPr>
          <w:p>
            <w:r>
              <w:t>No se usaron materiales o fueron irrelevantes.</w:t>
            </w:r>
          </w:p>
        </w:tc>
      </w:tr>
      <w:tr>
        <w:tc>
          <w:tcPr>
            <w:tcW w:type="dxa" w:w="1728"/>
          </w:tcPr>
          <w:p>
            <w:r>
              <w:t>Manejo del aula</w:t>
            </w:r>
          </w:p>
        </w:tc>
        <w:tc>
          <w:tcPr>
            <w:tcW w:type="dxa" w:w="1728"/>
          </w:tcPr>
          <w:p>
            <w:r>
              <w:t>Excelente organización, motivación y control del grupo; participación activa.</w:t>
            </w:r>
          </w:p>
        </w:tc>
        <w:tc>
          <w:tcPr>
            <w:tcW w:type="dxa" w:w="1728"/>
          </w:tcPr>
          <w:p>
            <w:r>
              <w:t>Buen manejo del grupo, con participación aceptable.</w:t>
            </w:r>
          </w:p>
        </w:tc>
        <w:tc>
          <w:tcPr>
            <w:tcW w:type="dxa" w:w="1728"/>
          </w:tcPr>
          <w:p>
            <w:r>
              <w:t>Control parcial del grupo, con distracciones o poca participación.</w:t>
            </w:r>
          </w:p>
        </w:tc>
        <w:tc>
          <w:tcPr>
            <w:tcW w:type="dxa" w:w="1728"/>
          </w:tcPr>
          <w:p>
            <w:r>
              <w:t>Falta de control, desorganización evidente y poco involucramiento.</w:t>
            </w:r>
          </w:p>
        </w:tc>
      </w:tr>
      <w:tr>
        <w:tc>
          <w:tcPr>
            <w:tcW w:type="dxa" w:w="1728"/>
          </w:tcPr>
          <w:p>
            <w:r>
              <w:t>Claridad en la presentación</w:t>
            </w:r>
          </w:p>
        </w:tc>
        <w:tc>
          <w:tcPr>
            <w:tcW w:type="dxa" w:w="1728"/>
          </w:tcPr>
          <w:p>
            <w:r>
              <w:t>Muy clara, coherente y bien estructurada.</w:t>
            </w:r>
          </w:p>
        </w:tc>
        <w:tc>
          <w:tcPr>
            <w:tcW w:type="dxa" w:w="1728"/>
          </w:tcPr>
          <w:p>
            <w:r>
              <w:t>Clara en general, con algunos momentos confusos.</w:t>
            </w:r>
          </w:p>
        </w:tc>
        <w:tc>
          <w:tcPr>
            <w:tcW w:type="dxa" w:w="1728"/>
          </w:tcPr>
          <w:p>
            <w:r>
              <w:t>Poco clara, con desorden en la exposición.</w:t>
            </w:r>
          </w:p>
        </w:tc>
        <w:tc>
          <w:tcPr>
            <w:tcW w:type="dxa" w:w="1728"/>
          </w:tcPr>
          <w:p>
            <w:r>
              <w:t>Confusa, sin coherencia ni estructura.</w:t>
            </w:r>
          </w:p>
        </w:tc>
      </w:tr>
      <w:tr>
        <w:tc>
          <w:tcPr>
            <w:tcW w:type="dxa" w:w="1728"/>
          </w:tcPr>
          <w:p>
            <w:r>
              <w:t>Trabajo en equipo</w:t>
            </w:r>
          </w:p>
        </w:tc>
        <w:tc>
          <w:tcPr>
            <w:tcW w:type="dxa" w:w="1728"/>
          </w:tcPr>
          <w:p>
            <w:r>
              <w:t>Todos los miembros participaron activamente y con equidad.</w:t>
            </w:r>
          </w:p>
        </w:tc>
        <w:tc>
          <w:tcPr>
            <w:tcW w:type="dxa" w:w="1728"/>
          </w:tcPr>
          <w:p>
            <w:r>
              <w:t>La mayoría participó activamente.</w:t>
            </w:r>
          </w:p>
        </w:tc>
        <w:tc>
          <w:tcPr>
            <w:tcW w:type="dxa" w:w="1728"/>
          </w:tcPr>
          <w:p>
            <w:r>
              <w:t>Poca participación de algunos miembros.</w:t>
            </w:r>
          </w:p>
        </w:tc>
        <w:tc>
          <w:tcPr>
            <w:tcW w:type="dxa" w:w="1728"/>
          </w:tcPr>
          <w:p>
            <w:r>
              <w:t>Solo uno o dos miembros trabajaron; otros no participaron.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