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6BC5" w14:textId="77777777" w:rsidR="009E0E8E" w:rsidRPr="009E0E8E" w:rsidRDefault="009E0E8E" w:rsidP="009E0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Caso Clínico Didáctico: Paciente Infantil con Retraso Mental</w:t>
      </w:r>
    </w:p>
    <w:p w14:paraId="0C8B46A3" w14:textId="77777777" w:rsidR="009E0E8E" w:rsidRDefault="009E0E8E" w:rsidP="009E0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Nombre: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Luis 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br/>
      </w: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Edad: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8 años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br/>
      </w: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Sexo: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Masculino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br/>
      </w: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Motivo de Consulta: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Derivado por la escuela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, deficiencia en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el aprendizaje, comportamiento inmaduro para su edad y problemas de adaptación social.</w:t>
      </w:r>
    </w:p>
    <w:p w14:paraId="797E1A17" w14:textId="5621821A" w:rsidR="009E0E8E" w:rsidRPr="009E0E8E" w:rsidRDefault="009E0E8E" w:rsidP="009E0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7"/>
          <w:szCs w:val="27"/>
          <w:lang w:val="es-MX" w:eastAsia="es-MX"/>
        </w:rPr>
        <w:t>Antecedentes:</w:t>
      </w:r>
    </w:p>
    <w:p w14:paraId="75BBD319" w14:textId="77777777" w:rsidR="009E0E8E" w:rsidRPr="009E0E8E" w:rsidRDefault="009E0E8E" w:rsidP="009E0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Perinatal: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Embarazo con controles mínimos, parto </w:t>
      </w:r>
      <w:proofErr w:type="gramStart"/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eutócico</w:t>
      </w:r>
      <w:proofErr w:type="gramEnd"/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pero con bajo peso al nacer (2.3 kg).</w:t>
      </w:r>
    </w:p>
    <w:p w14:paraId="6726A646" w14:textId="77777777" w:rsidR="009E0E8E" w:rsidRDefault="009E0E8E" w:rsidP="009E0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Desarrollo psicomotor: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Retraso en hitos: 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control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cefálico a los 5 meses, 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se sienta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a los 9 meses, marcha independiente a los 20 meses. Primeras palabras después de los 2 años.</w:t>
      </w:r>
    </w:p>
    <w:p w14:paraId="3F93DF0B" w14:textId="4CAEC0C8" w:rsidR="009E0E8E" w:rsidRPr="009E0E8E" w:rsidRDefault="009E0E8E" w:rsidP="009E0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Familiares: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Padres con escolaridad básica, 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limitaciones 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socioeconómic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s (desempleo intermitente del padre).</w:t>
      </w:r>
    </w:p>
    <w:p w14:paraId="49326840" w14:textId="2A130AAC" w:rsidR="009E0E8E" w:rsidRPr="009E0E8E" w:rsidRDefault="009E0E8E" w:rsidP="009E0E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7"/>
          <w:szCs w:val="27"/>
          <w:lang w:val="es-MX" w:eastAsia="es-MX"/>
        </w:rPr>
        <w:t>Sintomatología Clínica (Evaluación Actual):</w:t>
      </w: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 xml:space="preserve"> </w:t>
      </w: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Área Cognitiva (Complementos)</w:t>
      </w:r>
    </w:p>
    <w:p w14:paraId="2DD6289B" w14:textId="77777777" w:rsidR="009E0E8E" w:rsidRPr="009E0E8E" w:rsidRDefault="009E0E8E" w:rsidP="009E0E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Pruebas específicas:</w:t>
      </w:r>
    </w:p>
    <w:p w14:paraId="0BE0957C" w14:textId="77777777" w:rsidR="009E0E8E" w:rsidRPr="009E0E8E" w:rsidRDefault="009E0E8E" w:rsidP="009E0E8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Evaluación de funciones ejecutivas:</w:t>
      </w:r>
    </w:p>
    <w:p w14:paraId="41D35AFD" w14:textId="77777777" w:rsidR="009E0E8E" w:rsidRPr="009E0E8E" w:rsidRDefault="009E0E8E" w:rsidP="009E0E8E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>Torre de Hanoi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: Dificultad para planificar movimientos (no supera nivel 3 discos).</w:t>
      </w:r>
    </w:p>
    <w:p w14:paraId="64566470" w14:textId="77777777" w:rsidR="009E0E8E" w:rsidRPr="009E0E8E" w:rsidRDefault="009E0E8E" w:rsidP="009E0E8E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>Test de Clasificación de Tarjetas de Wisconsin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: Perseveración en respuestas incorrectas.</w:t>
      </w:r>
    </w:p>
    <w:p w14:paraId="6158164B" w14:textId="77777777" w:rsidR="009E0E8E" w:rsidRPr="009E0E8E" w:rsidRDefault="009E0E8E" w:rsidP="009E0E8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Procesamiento visoespacial:</w:t>
      </w:r>
    </w:p>
    <w:p w14:paraId="0B5C33E2" w14:textId="77777777" w:rsidR="009E0E8E" w:rsidRPr="009E0E8E" w:rsidRDefault="009E0E8E" w:rsidP="009E0E8E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>Figuras de Rey-</w:t>
      </w:r>
      <w:proofErr w:type="spellStart"/>
      <w:r w:rsidRPr="009E0E8E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>Osterrieth</w:t>
      </w:r>
      <w:proofErr w:type="spellEnd"/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: Copia con omisión de detalles, organización fragmentada.</w:t>
      </w:r>
    </w:p>
    <w:p w14:paraId="7EECE4EB" w14:textId="77777777" w:rsidR="009E0E8E" w:rsidRPr="009E0E8E" w:rsidRDefault="009E0E8E" w:rsidP="009E0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Área Cognitiva:</w:t>
      </w:r>
    </w:p>
    <w:p w14:paraId="61171696" w14:textId="77777777" w:rsidR="009E0E8E" w:rsidRPr="009E0E8E" w:rsidRDefault="009E0E8E" w:rsidP="009E0E8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CI (Escala WISC-V): 55 (Rango de Retraso Mental Leve).</w:t>
      </w:r>
    </w:p>
    <w:p w14:paraId="4DCA6536" w14:textId="77777777" w:rsidR="009E0E8E" w:rsidRPr="009E0E8E" w:rsidRDefault="009E0E8E" w:rsidP="009E0E8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Dificultades en:</w:t>
      </w:r>
    </w:p>
    <w:p w14:paraId="6899B7F5" w14:textId="77777777" w:rsidR="009E0E8E" w:rsidRPr="009E0E8E" w:rsidRDefault="009E0E8E" w:rsidP="009E0E8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Atención: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Se distrae, incluso imprime simples.</w:t>
      </w:r>
    </w:p>
    <w:p w14:paraId="6C332F0F" w14:textId="77777777" w:rsidR="009E0E8E" w:rsidRPr="009E0E8E" w:rsidRDefault="009E0E8E" w:rsidP="009E0E8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Memoria de trabajo: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No retienen instrucciones de más de dos pasos.</w:t>
      </w:r>
    </w:p>
    <w:p w14:paraId="02A1325D" w14:textId="77777777" w:rsidR="009E0E8E" w:rsidRPr="009E0E8E" w:rsidRDefault="009E0E8E" w:rsidP="009E0E8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Razonamiento abstracto: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No hay coincidencias como "antes/después" o relaciones causa-comunión.</w:t>
      </w:r>
    </w:p>
    <w:p w14:paraId="6B3F2982" w14:textId="4259853C" w:rsidR="009E0E8E" w:rsidRPr="009E0E8E" w:rsidRDefault="009E0E8E" w:rsidP="009E0E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Lenguaje (Análisis Pragmático)</w:t>
      </w:r>
    </w:p>
    <w:p w14:paraId="71285A35" w14:textId="77777777" w:rsidR="009E0E8E" w:rsidRPr="009E0E8E" w:rsidRDefault="009E0E8E" w:rsidP="009E0E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Evaluación con PLS-5 (</w:t>
      </w:r>
      <w:proofErr w:type="spellStart"/>
      <w:r w:rsidRPr="009E0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MX" w:eastAsia="es-MX"/>
        </w:rPr>
        <w:t>Preschool</w:t>
      </w:r>
      <w:proofErr w:type="spellEnd"/>
      <w:r w:rsidRPr="009E0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MX" w:eastAsia="es-MX"/>
        </w:rPr>
        <w:t xml:space="preserve"> </w:t>
      </w:r>
      <w:proofErr w:type="spellStart"/>
      <w:r w:rsidRPr="009E0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MX" w:eastAsia="es-MX"/>
        </w:rPr>
        <w:t>Language</w:t>
      </w:r>
      <w:proofErr w:type="spellEnd"/>
      <w:r w:rsidRPr="009E0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MX" w:eastAsia="es-MX"/>
        </w:rPr>
        <w:t xml:space="preserve"> </w:t>
      </w:r>
      <w:proofErr w:type="spellStart"/>
      <w:r w:rsidRPr="009E0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MX" w:eastAsia="es-MX"/>
        </w:rPr>
        <w:t>Scale</w:t>
      </w:r>
      <w:proofErr w:type="spellEnd"/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):</w:t>
      </w:r>
    </w:p>
    <w:p w14:paraId="3419985E" w14:textId="77777777" w:rsidR="009E0E8E" w:rsidRPr="009E0E8E" w:rsidRDefault="009E0E8E" w:rsidP="009E0E8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Déficits en pragmática:</w:t>
      </w:r>
    </w:p>
    <w:p w14:paraId="54F72464" w14:textId="77777777" w:rsidR="009E0E8E" w:rsidRPr="009E0E8E" w:rsidRDefault="009E0E8E" w:rsidP="009E0E8E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No ajusta su lenguaje al contexto (ej.: habla igual a un adulto que a un bebé).</w:t>
      </w:r>
    </w:p>
    <w:p w14:paraId="34FE9A43" w14:textId="064C79E7" w:rsidR="009E0E8E" w:rsidRDefault="009E0E8E" w:rsidP="009E0E8E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lastRenderedPageBreak/>
        <w:t>Literalidad: No entiende chistes o metáforas ("¿Tienes mariposas en el estómago?" → responde "No, eso duele").</w:t>
      </w:r>
    </w:p>
    <w:p w14:paraId="2F4DC6E4" w14:textId="77777777" w:rsidR="000F5954" w:rsidRPr="009E0E8E" w:rsidRDefault="000F5954" w:rsidP="000F595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Expresivo: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Vocabulario limitado a frases cortas ("quiero agua", "no puedo"), errores articulatorios (dislalias).</w:t>
      </w:r>
    </w:p>
    <w:p w14:paraId="3EED43C6" w14:textId="141896C4" w:rsidR="000F5954" w:rsidRPr="000F5954" w:rsidRDefault="000F5954" w:rsidP="000F595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Receptivo: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Entiende órdenes simples, pero no explicaciones abstractas (ej.: "Por qué hay que portarse bien?").</w:t>
      </w:r>
    </w:p>
    <w:p w14:paraId="1DF7E0C5" w14:textId="3CD791BB" w:rsidR="009E0E8E" w:rsidRPr="009E0E8E" w:rsidRDefault="009E0E8E" w:rsidP="009E0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 xml:space="preserve">Conducta Adaptativa (Escala </w:t>
      </w:r>
      <w:proofErr w:type="spellStart"/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Vineland</w:t>
      </w:r>
      <w:proofErr w:type="spellEnd"/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-II)</w:t>
      </w:r>
    </w:p>
    <w:p w14:paraId="4976A1CF" w14:textId="77777777" w:rsidR="009E0E8E" w:rsidRPr="009E0E8E" w:rsidRDefault="009E0E8E" w:rsidP="009E0E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Dominios afectados:</w:t>
      </w:r>
    </w:p>
    <w:p w14:paraId="672A5D89" w14:textId="77777777" w:rsidR="009E0E8E" w:rsidRPr="009E0E8E" w:rsidRDefault="009E0E8E" w:rsidP="009E0E8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Comunicación: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Edad equivalente = 5 años.</w:t>
      </w:r>
    </w:p>
    <w:p w14:paraId="5F533AB7" w14:textId="77777777" w:rsidR="009E0E8E" w:rsidRPr="009E0E8E" w:rsidRDefault="009E0E8E" w:rsidP="009E0E8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Habilidades cotidianas: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Necesita supervisión para higiene personal (ej.: olvida lavarse las manos).</w:t>
      </w:r>
    </w:p>
    <w:p w14:paraId="1700788B" w14:textId="625ECFFE" w:rsidR="009E0E8E" w:rsidRDefault="009E0E8E" w:rsidP="009E0E8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Socialización: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No sigue reglas en juegos estructurados (ej.: en "escondidas", se ríe y se muestra cuando debería ocultarse).</w:t>
      </w:r>
    </w:p>
    <w:p w14:paraId="3A0816C2" w14:textId="2CBF6E8C" w:rsidR="000F5954" w:rsidRPr="009E0E8E" w:rsidRDefault="000F5954" w:rsidP="000F595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Habilidades sociales: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Prefiere jugar con niños más pequeños; es </w:t>
      </w:r>
      <w:r w:rsidR="00E723B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aceptado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por pares por su "inmadurez".</w:t>
      </w:r>
    </w:p>
    <w:p w14:paraId="635DD196" w14:textId="4F471B10" w:rsidR="000F5954" w:rsidRPr="009E0E8E" w:rsidRDefault="000F5954" w:rsidP="000F595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Autonomía: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Necesitan ayuda para vestirse.</w:t>
      </w:r>
    </w:p>
    <w:p w14:paraId="6A5E2D98" w14:textId="61D71CD4" w:rsidR="000F5954" w:rsidRPr="009E0E8E" w:rsidRDefault="000F5954" w:rsidP="000F595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Conducta: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Berrinches cuando se frustra (gritos, tirar objetos), sin conductas autolesivas.</w:t>
      </w:r>
    </w:p>
    <w:p w14:paraId="081D1BDB" w14:textId="5DFB0FF7" w:rsidR="009E0E8E" w:rsidRPr="009E0E8E" w:rsidRDefault="009E0E8E" w:rsidP="009E0E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Comorbilidades Emocionales</w:t>
      </w:r>
    </w:p>
    <w:p w14:paraId="5FC24C3D" w14:textId="77777777" w:rsidR="009E0E8E" w:rsidRPr="009E0E8E" w:rsidRDefault="009E0E8E" w:rsidP="009E0E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Ansiedad por separación:</w:t>
      </w:r>
    </w:p>
    <w:p w14:paraId="02FB83CD" w14:textId="77777777" w:rsidR="00E723B8" w:rsidRDefault="009E0E8E" w:rsidP="00682C7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Síntomas: Sudoración y taquicardia cuando la madre sale del aula.</w:t>
      </w:r>
    </w:p>
    <w:p w14:paraId="5791897A" w14:textId="72B77474" w:rsidR="000F5954" w:rsidRPr="00E723B8" w:rsidRDefault="009E0E8E" w:rsidP="00682C7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>Escala de Ansiedad Infantil (SCAS)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: Puntuación elevada en subescala de ansiedad generalizada.</w:t>
      </w:r>
    </w:p>
    <w:p w14:paraId="4828E710" w14:textId="7B519747" w:rsidR="009E0E8E" w:rsidRPr="009E0E8E" w:rsidRDefault="009E0E8E" w:rsidP="008D14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Baja </w:t>
      </w:r>
      <w:r w:rsidR="00E723B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tolerancia 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 la frustración.</w:t>
      </w:r>
    </w:p>
    <w:p w14:paraId="0AAB12FD" w14:textId="77777777" w:rsidR="009E0E8E" w:rsidRDefault="009E0E8E" w:rsidP="009E0E8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í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en entornos nuevos (ej.: llanto al consultorio).</w:t>
      </w:r>
    </w:p>
    <w:p w14:paraId="2B2B5EC9" w14:textId="6CC2DD27" w:rsidR="009E0E8E" w:rsidRPr="009E0E8E" w:rsidRDefault="009E0E8E" w:rsidP="009E0E8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Autoestima: Dice "soy tonto" cuando no logran tareas.</w:t>
      </w:r>
    </w:p>
    <w:p w14:paraId="744AC26D" w14:textId="664CCB97" w:rsidR="009E0E8E" w:rsidRPr="009E0E8E" w:rsidRDefault="009E0E8E" w:rsidP="009E0E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7"/>
          <w:szCs w:val="27"/>
          <w:lang w:val="es-MX" w:eastAsia="es-MX"/>
        </w:rPr>
        <w:t>Diagnóstico Diferencial (DSM-5-TR/CIE-11):</w:t>
      </w:r>
    </w:p>
    <w:p w14:paraId="7311C8AE" w14:textId="77777777" w:rsidR="009E0E8E" w:rsidRPr="009E0E8E" w:rsidRDefault="009E0E8E" w:rsidP="009E0E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Retraso Mental (Discapacidad Intelectual) Leve (F70):</w:t>
      </w:r>
    </w:p>
    <w:p w14:paraId="0C4CA96F" w14:textId="77777777" w:rsidR="009E0E8E" w:rsidRPr="009E0E8E" w:rsidRDefault="009E0E8E" w:rsidP="009E0E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Criterios:</w:t>
      </w:r>
    </w:p>
    <w:p w14:paraId="740CC24A" w14:textId="77777777" w:rsidR="009E0E8E" w:rsidRPr="009E0E8E" w:rsidRDefault="009E0E8E" w:rsidP="009E0E8E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Limitaciones en funcionamiento intelectual (</w:t>
      </w:r>
      <w:proofErr w:type="gramStart"/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CI .</w:t>
      </w:r>
      <w:proofErr w:type="gramEnd"/>
    </w:p>
    <w:p w14:paraId="28868F37" w14:textId="71CC4749" w:rsidR="009E0E8E" w:rsidRPr="009E0E8E" w:rsidRDefault="009E0E8E" w:rsidP="009E0E8E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Déficits en conducta adaptativa (comunicación, vida diaria).</w:t>
      </w:r>
    </w:p>
    <w:p w14:paraId="4D30EE0C" w14:textId="77777777" w:rsidR="009E0E8E" w:rsidRPr="009E0E8E" w:rsidRDefault="009E0E8E" w:rsidP="009E0E8E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Inicio en período del desarrollo.</w:t>
      </w:r>
    </w:p>
    <w:p w14:paraId="69291D9F" w14:textId="77777777" w:rsidR="009E0E8E" w:rsidRPr="009E0E8E" w:rsidRDefault="009E0E8E" w:rsidP="009E0E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Descartar:</w:t>
      </w:r>
    </w:p>
    <w:p w14:paraId="69623FBD" w14:textId="77777777" w:rsidR="009E0E8E" w:rsidRPr="009E0E8E" w:rsidRDefault="009E0E8E" w:rsidP="009E0E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Trastorno del Espectro Autista (no hay estereotipias ni alteración en contacto ocular).</w:t>
      </w:r>
    </w:p>
    <w:p w14:paraId="4F670AA8" w14:textId="693F37D5" w:rsidR="009E0E8E" w:rsidRDefault="009E0E8E" w:rsidP="009E0E8E">
      <w:pPr>
        <w:numPr>
          <w:ilvl w:val="1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Trastorno por Déficit de Atención e Hiperactividad (TDAH): La inatención secundaria es 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debido </w:t>
      </w:r>
      <w:r w:rsidRPr="009E0E8E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 su capacidad cognitiva.</w:t>
      </w:r>
    </w:p>
    <w:p w14:paraId="4F4381A9" w14:textId="77777777" w:rsidR="00E723B8" w:rsidRDefault="00E723B8" w:rsidP="00E723B8">
      <w:pPr>
        <w:pStyle w:val="Prrafodelista"/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E723B8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Comorbilidad:</w:t>
      </w:r>
      <w:r w:rsidRPr="00E723B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</w:t>
      </w:r>
    </w:p>
    <w:p w14:paraId="394DCA7C" w14:textId="77F6B9D1" w:rsidR="00E723B8" w:rsidRPr="00E723B8" w:rsidRDefault="00E723B8" w:rsidP="00E723B8">
      <w:pPr>
        <w:pStyle w:val="Prrafodelista"/>
        <w:numPr>
          <w:ilvl w:val="1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E723B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Ansiedad de separación (F93.0).</w:t>
      </w:r>
    </w:p>
    <w:sectPr w:rsidR="00E723B8" w:rsidRPr="00E72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B17"/>
    <w:multiLevelType w:val="multilevel"/>
    <w:tmpl w:val="A060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85DF0"/>
    <w:multiLevelType w:val="multilevel"/>
    <w:tmpl w:val="F44C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16A53"/>
    <w:multiLevelType w:val="multilevel"/>
    <w:tmpl w:val="641E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B0139"/>
    <w:multiLevelType w:val="multilevel"/>
    <w:tmpl w:val="2A4C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61469"/>
    <w:multiLevelType w:val="multilevel"/>
    <w:tmpl w:val="867E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5667B"/>
    <w:multiLevelType w:val="multilevel"/>
    <w:tmpl w:val="B3CA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25253"/>
    <w:multiLevelType w:val="multilevel"/>
    <w:tmpl w:val="FB52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82638"/>
    <w:multiLevelType w:val="multilevel"/>
    <w:tmpl w:val="EADA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D220D0"/>
    <w:multiLevelType w:val="multilevel"/>
    <w:tmpl w:val="1E40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6F193A"/>
    <w:multiLevelType w:val="multilevel"/>
    <w:tmpl w:val="1980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9242F6"/>
    <w:multiLevelType w:val="multilevel"/>
    <w:tmpl w:val="3D94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40FEF"/>
    <w:multiLevelType w:val="multilevel"/>
    <w:tmpl w:val="FA5C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811562"/>
    <w:multiLevelType w:val="multilevel"/>
    <w:tmpl w:val="FFEE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5E3CC7"/>
    <w:multiLevelType w:val="multilevel"/>
    <w:tmpl w:val="9EA8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0B70E8"/>
    <w:multiLevelType w:val="multilevel"/>
    <w:tmpl w:val="A4E2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6"/>
  </w:num>
  <w:num w:numId="5">
    <w:abstractNumId w:val="13"/>
  </w:num>
  <w:num w:numId="6">
    <w:abstractNumId w:val="11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14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8E"/>
    <w:rsid w:val="000F5954"/>
    <w:rsid w:val="001D39FC"/>
    <w:rsid w:val="00510EE1"/>
    <w:rsid w:val="009E0E8E"/>
    <w:rsid w:val="00E7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C5E0"/>
  <w15:chartTrackingRefBased/>
  <w15:docId w15:val="{345BAFB5-AFAE-421B-BC86-939BA095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E0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Ttulo4">
    <w:name w:val="heading 4"/>
    <w:basedOn w:val="Normal"/>
    <w:link w:val="Ttulo4Car"/>
    <w:uiPriority w:val="9"/>
    <w:qFormat/>
    <w:rsid w:val="009E0E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E0E8E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9E0E8E"/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ds-markdown-paragraph">
    <w:name w:val="ds-markdown-paragraph"/>
    <w:basedOn w:val="Normal"/>
    <w:rsid w:val="009E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9E0E8E"/>
    <w:rPr>
      <w:b/>
      <w:bCs/>
    </w:rPr>
  </w:style>
  <w:style w:type="character" w:styleId="nfasis">
    <w:name w:val="Emphasis"/>
    <w:basedOn w:val="Fuentedeprrafopredeter"/>
    <w:uiPriority w:val="20"/>
    <w:qFormat/>
    <w:rsid w:val="009E0E8E"/>
    <w:rPr>
      <w:i/>
      <w:iCs/>
    </w:rPr>
  </w:style>
  <w:style w:type="paragraph" w:styleId="Prrafodelista">
    <w:name w:val="List Paragraph"/>
    <w:basedOn w:val="Normal"/>
    <w:uiPriority w:val="34"/>
    <w:qFormat/>
    <w:rsid w:val="00E7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Gustavo Llerena Cruz</dc:creator>
  <cp:keywords/>
  <dc:description/>
  <cp:lastModifiedBy>Angel Gustavo Llerena Cruz</cp:lastModifiedBy>
  <cp:revision>2</cp:revision>
  <cp:lastPrinted>2025-05-08T05:07:00Z</cp:lastPrinted>
  <dcterms:created xsi:type="dcterms:W3CDTF">2025-05-08T04:55:00Z</dcterms:created>
  <dcterms:modified xsi:type="dcterms:W3CDTF">2025-05-08T05:16:00Z</dcterms:modified>
</cp:coreProperties>
</file>