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C5C6" w14:textId="1D49EA12" w:rsidR="00DF7234" w:rsidRDefault="00DF7234">
      <w:pPr>
        <w:pStyle w:val="Ttulo1"/>
        <w:rPr>
          <w:lang w:val="es-ES_tradnl"/>
        </w:rPr>
      </w:pPr>
      <w:r>
        <w:rPr>
          <w:lang w:val="es-ES_tradnl"/>
        </w:rPr>
        <w:t>UNIVERSIDAD NACIONAL DE CHIMBORAZO</w:t>
      </w:r>
    </w:p>
    <w:p w14:paraId="5F4F363A" w14:textId="04A0F33D" w:rsidR="00DF7234" w:rsidRPr="00DF7234" w:rsidRDefault="00DF7234" w:rsidP="00DF7234">
      <w:pPr>
        <w:rPr>
          <w:lang w:val="es-ES_tradnl"/>
        </w:rPr>
      </w:pPr>
      <w:r>
        <w:rPr>
          <w:lang w:val="es-ES_tradnl"/>
        </w:rPr>
        <w:t xml:space="preserve">CARRERA DE PEDAGOGÍA DE LAS CIENCIAS EXPERIMENTALES DE LA MATEMÁTICA Y LA FÍSICA </w:t>
      </w:r>
    </w:p>
    <w:p w14:paraId="2A4E19CB" w14:textId="02B3E214" w:rsidR="008D2084" w:rsidRPr="000542FE" w:rsidRDefault="00DF7234">
      <w:pPr>
        <w:pStyle w:val="Ttulo1"/>
        <w:rPr>
          <w:lang w:val="es-ES_tradnl"/>
        </w:rPr>
      </w:pPr>
      <w:r w:rsidRPr="000542FE">
        <w:rPr>
          <w:lang w:val="es-ES_tradnl"/>
        </w:rPr>
        <w:t>Actividad: Explorando el Mundo de los Triángulos</w:t>
      </w:r>
    </w:p>
    <w:p w14:paraId="11404FE0" w14:textId="77777777" w:rsidR="008D2084" w:rsidRPr="000542FE" w:rsidRDefault="00DF7234">
      <w:pPr>
        <w:pStyle w:val="Ttulo2"/>
        <w:rPr>
          <w:lang w:val="es-ES_tradnl"/>
        </w:rPr>
      </w:pPr>
      <w:r w:rsidRPr="000542FE">
        <w:rPr>
          <w:lang w:val="es-ES_tradnl"/>
        </w:rPr>
        <w:t>Propósito de la actividad</w:t>
      </w:r>
    </w:p>
    <w:p w14:paraId="6B44F0A8" w14:textId="77777777" w:rsidR="008D2084" w:rsidRPr="000542FE" w:rsidRDefault="00DF7234">
      <w:pPr>
        <w:rPr>
          <w:lang w:val="es-ES_tradnl"/>
        </w:rPr>
      </w:pPr>
      <w:r w:rsidRPr="000542FE">
        <w:rPr>
          <w:lang w:val="es-ES_tradnl"/>
        </w:rPr>
        <w:t xml:space="preserve">Que los estudiantes comprendan profundamente las características de los triángulos, su clasificación, propiedades métricas y su aplicabilidad en problemas reales de la </w:t>
      </w:r>
      <w:r w:rsidRPr="000542FE">
        <w:rPr>
          <w:lang w:val="es-ES_tradnl"/>
        </w:rPr>
        <w:t>matemática y la ingeniería.</w:t>
      </w:r>
    </w:p>
    <w:p w14:paraId="4ED14448" w14:textId="77777777" w:rsidR="008D2084" w:rsidRPr="000542FE" w:rsidRDefault="00DF7234">
      <w:pPr>
        <w:pStyle w:val="Ttulo2"/>
        <w:rPr>
          <w:lang w:val="es-ES_tradnl"/>
        </w:rPr>
      </w:pPr>
      <w:r w:rsidRPr="000542FE">
        <w:rPr>
          <w:lang w:val="es-ES_tradnl"/>
        </w:rPr>
        <w:t>Objetivos específicos</w:t>
      </w:r>
    </w:p>
    <w:p w14:paraId="4D3563AF" w14:textId="0766FC86" w:rsidR="008D2084" w:rsidRPr="000542FE" w:rsidRDefault="00DF7234" w:rsidP="000542FE">
      <w:pPr>
        <w:pStyle w:val="Prrafodelista"/>
        <w:numPr>
          <w:ilvl w:val="0"/>
          <w:numId w:val="11"/>
        </w:numPr>
        <w:rPr>
          <w:lang w:val="es-ES_tradnl"/>
        </w:rPr>
      </w:pPr>
      <w:r w:rsidRPr="000542FE">
        <w:rPr>
          <w:lang w:val="es-ES_tradnl"/>
        </w:rPr>
        <w:t>Definir el concepto de triángulo y clasificarlo según lados y ángulos.</w:t>
      </w:r>
    </w:p>
    <w:p w14:paraId="143E0F23" w14:textId="289C516B" w:rsidR="008D2084" w:rsidRPr="000542FE" w:rsidRDefault="00DF7234" w:rsidP="000542FE">
      <w:pPr>
        <w:pStyle w:val="Prrafodelista"/>
        <w:numPr>
          <w:ilvl w:val="0"/>
          <w:numId w:val="11"/>
        </w:numPr>
        <w:rPr>
          <w:lang w:val="es-ES_tradnl"/>
        </w:rPr>
      </w:pPr>
      <w:r w:rsidRPr="000542FE">
        <w:rPr>
          <w:lang w:val="es-ES_tradnl"/>
        </w:rPr>
        <w:t>Aplicar fórmulas para calcular perímetros y áreas de triángulos en distintos contextos.</w:t>
      </w:r>
    </w:p>
    <w:p w14:paraId="2BD76E09" w14:textId="47EAFE3F" w:rsidR="008D2084" w:rsidRPr="000542FE" w:rsidRDefault="00DF7234" w:rsidP="000542FE">
      <w:pPr>
        <w:pStyle w:val="Prrafodelista"/>
        <w:numPr>
          <w:ilvl w:val="0"/>
          <w:numId w:val="11"/>
        </w:numPr>
        <w:rPr>
          <w:lang w:val="es-ES_tradnl"/>
        </w:rPr>
      </w:pPr>
      <w:r w:rsidRPr="000542FE">
        <w:rPr>
          <w:lang w:val="es-ES_tradnl"/>
        </w:rPr>
        <w:t>Analizar y resolver situaciones reales en las que se aplican propiedades de los triángulos en matemática e ingeniería.</w:t>
      </w:r>
    </w:p>
    <w:p w14:paraId="02A50B37" w14:textId="77777777" w:rsidR="008D2084" w:rsidRPr="000542FE" w:rsidRDefault="00DF7234">
      <w:pPr>
        <w:pStyle w:val="Ttulo2"/>
        <w:rPr>
          <w:lang w:val="es-ES_tradnl"/>
        </w:rPr>
      </w:pPr>
      <w:r w:rsidRPr="000542FE">
        <w:rPr>
          <w:lang w:val="es-ES_tradnl"/>
        </w:rPr>
        <w:t>Instrucciones</w:t>
      </w:r>
    </w:p>
    <w:p w14:paraId="10ABFC73" w14:textId="77777777" w:rsidR="008D2084" w:rsidRPr="000542FE" w:rsidRDefault="00DF7234">
      <w:pPr>
        <w:pStyle w:val="Ttulo3"/>
        <w:rPr>
          <w:lang w:val="es-ES_tradnl"/>
        </w:rPr>
      </w:pPr>
      <w:r w:rsidRPr="000542FE">
        <w:rPr>
          <w:lang w:val="es-ES_tradnl"/>
        </w:rPr>
        <w:t>Fase 1: Exploración guiada (individual o en parejas)</w:t>
      </w:r>
    </w:p>
    <w:p w14:paraId="1F980E68" w14:textId="77777777" w:rsidR="000542FE" w:rsidRPr="000542FE" w:rsidRDefault="00DF7234" w:rsidP="000542FE">
      <w:pPr>
        <w:pStyle w:val="Prrafodelista"/>
        <w:numPr>
          <w:ilvl w:val="0"/>
          <w:numId w:val="12"/>
        </w:numPr>
        <w:rPr>
          <w:lang w:val="es-ES_tradnl"/>
        </w:rPr>
      </w:pPr>
      <w:r w:rsidRPr="000542FE">
        <w:rPr>
          <w:lang w:val="es-ES_tradnl"/>
        </w:rPr>
        <w:t>Revisa el material teórico proporcionado por el docente sobre:</w:t>
      </w:r>
    </w:p>
    <w:p w14:paraId="7ECFD20E" w14:textId="77777777" w:rsidR="000542FE" w:rsidRDefault="00DF7234" w:rsidP="000542FE">
      <w:pPr>
        <w:pStyle w:val="Prrafodelista"/>
        <w:numPr>
          <w:ilvl w:val="1"/>
          <w:numId w:val="12"/>
        </w:numPr>
        <w:rPr>
          <w:lang w:val="es-ES_tradnl"/>
        </w:rPr>
      </w:pPr>
      <w:r w:rsidRPr="000542FE">
        <w:rPr>
          <w:lang w:val="es-ES_tradnl"/>
        </w:rPr>
        <w:t>Definición y partes del triángulo (vértices, lados, ángulos)</w:t>
      </w:r>
    </w:p>
    <w:p w14:paraId="18204649" w14:textId="710D0AA9" w:rsidR="00886D48" w:rsidRPr="00886D48" w:rsidRDefault="00886D48" w:rsidP="00886D48">
      <w:pPr>
        <w:pStyle w:val="Prrafodelista"/>
        <w:rPr>
          <w:color w:val="FF0000"/>
          <w:lang w:val="es-ES_tradnl"/>
        </w:rPr>
      </w:pPr>
      <w:r>
        <w:rPr>
          <w:color w:val="FF0000"/>
          <w:lang w:val="es-ES_tradnl"/>
        </w:rPr>
        <w:t>Desarrolle aquí</w:t>
      </w:r>
    </w:p>
    <w:p w14:paraId="44CE55B7" w14:textId="77777777" w:rsidR="000542FE" w:rsidRDefault="00DF7234" w:rsidP="000542FE">
      <w:pPr>
        <w:pStyle w:val="Prrafodelista"/>
        <w:numPr>
          <w:ilvl w:val="1"/>
          <w:numId w:val="12"/>
        </w:numPr>
        <w:rPr>
          <w:lang w:val="es-ES_tradnl"/>
        </w:rPr>
      </w:pPr>
      <w:r w:rsidRPr="000542FE">
        <w:rPr>
          <w:lang w:val="es-ES_tradnl"/>
        </w:rPr>
        <w:t>Clasificación por lados: equilátero, isósceles, escaleno.</w:t>
      </w:r>
    </w:p>
    <w:p w14:paraId="25A4A9C6" w14:textId="22DE038F" w:rsidR="00886D48" w:rsidRPr="00886D48" w:rsidRDefault="00886D48" w:rsidP="00886D48">
      <w:pPr>
        <w:pStyle w:val="Prrafodelista"/>
        <w:rPr>
          <w:color w:val="FF0000"/>
          <w:lang w:val="es-ES_tradnl"/>
        </w:rPr>
      </w:pPr>
      <w:r w:rsidRPr="00886D48">
        <w:rPr>
          <w:color w:val="FF0000"/>
          <w:lang w:val="es-ES_tradnl"/>
        </w:rPr>
        <w:t>Desarrolle aquí</w:t>
      </w:r>
    </w:p>
    <w:p w14:paraId="4422280E" w14:textId="77777777" w:rsidR="000542FE" w:rsidRPr="000542FE" w:rsidRDefault="00DF7234" w:rsidP="000542FE">
      <w:pPr>
        <w:pStyle w:val="Prrafodelista"/>
        <w:numPr>
          <w:ilvl w:val="1"/>
          <w:numId w:val="12"/>
        </w:numPr>
        <w:rPr>
          <w:lang w:val="es-ES_tradnl"/>
        </w:rPr>
      </w:pPr>
      <w:r w:rsidRPr="000542FE">
        <w:rPr>
          <w:lang w:val="es-ES_tradnl"/>
        </w:rPr>
        <w:t>Clasificación por ángulos: acutángulo, rectángulo, obtusángulo.</w:t>
      </w:r>
    </w:p>
    <w:p w14:paraId="3100757D" w14:textId="7C067D2A" w:rsidR="008D2084" w:rsidRPr="000542FE" w:rsidRDefault="00886D48" w:rsidP="000542FE">
      <w:pPr>
        <w:pStyle w:val="Prrafodelista"/>
        <w:ind w:left="1440"/>
        <w:rPr>
          <w:lang w:val="es-ES_tradnl"/>
        </w:rPr>
      </w:pPr>
      <w:r w:rsidRPr="00886D48">
        <w:rPr>
          <w:color w:val="FF0000"/>
          <w:lang w:val="es-ES_tradnl"/>
        </w:rPr>
        <w:t>Desarrolle aquí</w:t>
      </w:r>
    </w:p>
    <w:p w14:paraId="79A7FF3E" w14:textId="4A92E370" w:rsidR="008D2084" w:rsidRDefault="00DF7234" w:rsidP="000542FE">
      <w:pPr>
        <w:pStyle w:val="Prrafodelista"/>
        <w:numPr>
          <w:ilvl w:val="0"/>
          <w:numId w:val="12"/>
        </w:numPr>
        <w:rPr>
          <w:lang w:val="es-ES_tradnl"/>
        </w:rPr>
      </w:pPr>
      <w:r w:rsidRPr="000542FE">
        <w:rPr>
          <w:lang w:val="es-ES_tradnl"/>
        </w:rPr>
        <w:t>Completa el cuadro comparativo sobre los tipos de triángulos con ejemplos visuales y características principales.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58"/>
        <w:gridCol w:w="2064"/>
        <w:gridCol w:w="2062"/>
        <w:gridCol w:w="2086"/>
      </w:tblGrid>
      <w:tr w:rsidR="00DF7234" w14:paraId="1D4BA38F" w14:textId="77777777" w:rsidTr="00DF7234">
        <w:tc>
          <w:tcPr>
            <w:tcW w:w="2118" w:type="dxa"/>
          </w:tcPr>
          <w:p w14:paraId="3F07916C" w14:textId="705ED8B1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Triángulos</w:t>
            </w:r>
          </w:p>
        </w:tc>
        <w:tc>
          <w:tcPr>
            <w:tcW w:w="2121" w:type="dxa"/>
          </w:tcPr>
          <w:p w14:paraId="2062AAD6" w14:textId="448B515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Acutángulo</w:t>
            </w:r>
          </w:p>
        </w:tc>
        <w:tc>
          <w:tcPr>
            <w:tcW w:w="2120" w:type="dxa"/>
          </w:tcPr>
          <w:p w14:paraId="04409BFA" w14:textId="7C94FA60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Rectángulo</w:t>
            </w:r>
          </w:p>
        </w:tc>
        <w:tc>
          <w:tcPr>
            <w:tcW w:w="2137" w:type="dxa"/>
          </w:tcPr>
          <w:p w14:paraId="3DAC7D31" w14:textId="286A87EE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Obtusángulo</w:t>
            </w:r>
          </w:p>
        </w:tc>
      </w:tr>
      <w:tr w:rsidR="00DF7234" w14:paraId="68EE8891" w14:textId="77777777" w:rsidTr="00DF7234">
        <w:tc>
          <w:tcPr>
            <w:tcW w:w="2118" w:type="dxa"/>
          </w:tcPr>
          <w:p w14:paraId="79CE67DB" w14:textId="2627A89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Escaleno</w:t>
            </w:r>
          </w:p>
        </w:tc>
        <w:tc>
          <w:tcPr>
            <w:tcW w:w="2121" w:type="dxa"/>
          </w:tcPr>
          <w:p w14:paraId="7E7344A0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20" w:type="dxa"/>
          </w:tcPr>
          <w:p w14:paraId="271CA8EF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37" w:type="dxa"/>
          </w:tcPr>
          <w:p w14:paraId="1189A794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DF7234" w14:paraId="65C283FC" w14:textId="77777777" w:rsidTr="00DF7234">
        <w:tc>
          <w:tcPr>
            <w:tcW w:w="2118" w:type="dxa"/>
          </w:tcPr>
          <w:p w14:paraId="21FA1E89" w14:textId="680BCAED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Isósceles</w:t>
            </w:r>
          </w:p>
        </w:tc>
        <w:tc>
          <w:tcPr>
            <w:tcW w:w="2121" w:type="dxa"/>
          </w:tcPr>
          <w:p w14:paraId="13722AEA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20" w:type="dxa"/>
          </w:tcPr>
          <w:p w14:paraId="1DE50EE1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37" w:type="dxa"/>
          </w:tcPr>
          <w:p w14:paraId="7778863B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DF7234" w14:paraId="72367855" w14:textId="77777777" w:rsidTr="00DF7234">
        <w:tc>
          <w:tcPr>
            <w:tcW w:w="2118" w:type="dxa"/>
          </w:tcPr>
          <w:p w14:paraId="724E52CE" w14:textId="38A44FE3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Equilátero</w:t>
            </w:r>
          </w:p>
        </w:tc>
        <w:tc>
          <w:tcPr>
            <w:tcW w:w="2121" w:type="dxa"/>
          </w:tcPr>
          <w:p w14:paraId="41CB9721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20" w:type="dxa"/>
          </w:tcPr>
          <w:p w14:paraId="3A71B537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2137" w:type="dxa"/>
          </w:tcPr>
          <w:p w14:paraId="3741CBDC" w14:textId="77777777" w:rsidR="00DF7234" w:rsidRDefault="00DF7234" w:rsidP="00DF7234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14:paraId="0A9F55A6" w14:textId="77777777" w:rsidR="00DF7234" w:rsidRDefault="00DF7234" w:rsidP="00DF7234">
      <w:pPr>
        <w:pStyle w:val="Prrafodelista"/>
        <w:ind w:left="360"/>
        <w:rPr>
          <w:lang w:val="es-ES_tradnl"/>
        </w:rPr>
      </w:pPr>
    </w:p>
    <w:p w14:paraId="6E307D54" w14:textId="77777777" w:rsidR="00DF7234" w:rsidRDefault="00DF7234">
      <w:pPr>
        <w:rPr>
          <w:lang w:val="es-ES_tradnl"/>
        </w:rPr>
      </w:pPr>
      <w:r>
        <w:rPr>
          <w:lang w:val="es-ES_tradnl"/>
        </w:rPr>
        <w:br w:type="page"/>
      </w:r>
    </w:p>
    <w:p w14:paraId="3539793A" w14:textId="1DA56C17" w:rsidR="000542FE" w:rsidRDefault="000542FE" w:rsidP="000542FE">
      <w:pPr>
        <w:pStyle w:val="Prrafodelista"/>
        <w:numPr>
          <w:ilvl w:val="0"/>
          <w:numId w:val="12"/>
        </w:numPr>
        <w:rPr>
          <w:lang w:val="es-ES_tradnl"/>
        </w:rPr>
      </w:pPr>
      <w:r>
        <w:rPr>
          <w:lang w:val="es-ES_tradnl"/>
        </w:rPr>
        <w:lastRenderedPageBreak/>
        <w:t xml:space="preserve">Investiga sobre todas las formas (fórmulas) para calcular el área de un triángulo. Completa la siguiente tabla 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532"/>
        <w:gridCol w:w="2645"/>
        <w:gridCol w:w="2926"/>
        <w:gridCol w:w="2537"/>
      </w:tblGrid>
      <w:tr w:rsidR="00886D48" w:rsidRPr="00886D48" w14:paraId="52CBBDD3" w14:textId="77777777" w:rsidTr="00886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CCFE50C" w14:textId="2BDE0F97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No</w:t>
            </w:r>
          </w:p>
        </w:tc>
        <w:tc>
          <w:tcPr>
            <w:tcW w:w="2693" w:type="dxa"/>
          </w:tcPr>
          <w:p w14:paraId="6E92C7C3" w14:textId="7FDCEE2C" w:rsidR="00886D48" w:rsidRPr="00886D48" w:rsidRDefault="00886D48" w:rsidP="000542F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886D48">
              <w:rPr>
                <w:lang w:val="es-ES_tradnl"/>
              </w:rPr>
              <w:t>Formula</w:t>
            </w:r>
          </w:p>
        </w:tc>
        <w:tc>
          <w:tcPr>
            <w:tcW w:w="2977" w:type="dxa"/>
          </w:tcPr>
          <w:p w14:paraId="10066BD8" w14:textId="2597EEAD" w:rsidR="00886D48" w:rsidRPr="00886D48" w:rsidRDefault="00886D48" w:rsidP="000542F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886D48">
              <w:rPr>
                <w:lang w:val="es-ES_tradnl"/>
              </w:rPr>
              <w:t>Elementos</w:t>
            </w:r>
          </w:p>
        </w:tc>
        <w:tc>
          <w:tcPr>
            <w:tcW w:w="2576" w:type="dxa"/>
          </w:tcPr>
          <w:p w14:paraId="6163F570" w14:textId="01CAE2D0" w:rsidR="00886D48" w:rsidRPr="00886D48" w:rsidRDefault="00886D48" w:rsidP="000542F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886D48">
              <w:rPr>
                <w:lang w:val="es-ES_tradnl"/>
              </w:rPr>
              <w:t>Aplicación</w:t>
            </w:r>
          </w:p>
        </w:tc>
      </w:tr>
      <w:tr w:rsidR="00886D48" w:rsidRPr="00886D48" w14:paraId="40F13925" w14:textId="77777777" w:rsidTr="00886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D3E3652" w14:textId="5F6BF477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1</w:t>
            </w:r>
          </w:p>
        </w:tc>
        <w:tc>
          <w:tcPr>
            <w:tcW w:w="2693" w:type="dxa"/>
          </w:tcPr>
          <w:p w14:paraId="06B6CC7F" w14:textId="165B19D1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m:oMathPara>
              <m:oMath>
                <m:r>
                  <w:rPr>
                    <w:rFonts w:ascii="Cambria Math" w:hAnsi="Cambria Math"/>
                    <w:lang w:val="es-ES_tradnl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_tradnl"/>
                      </w:rPr>
                      <m:t>b*h</m:t>
                    </m:r>
                  </m:num>
                  <m:den>
                    <m:r>
                      <w:rPr>
                        <w:rFonts w:ascii="Cambria Math" w:hAnsi="Cambria Math"/>
                        <w:lang w:val="es-ES_tradn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977" w:type="dxa"/>
          </w:tcPr>
          <w:p w14:paraId="1901FB8A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886D48">
              <w:rPr>
                <w:lang w:val="es-ES_tradnl"/>
              </w:rPr>
              <w:t>b= base</w:t>
            </w:r>
          </w:p>
          <w:p w14:paraId="2DCFDC69" w14:textId="6D889080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886D48">
              <w:rPr>
                <w:lang w:val="es-ES_tradnl"/>
              </w:rPr>
              <w:t>h= altura (relativa a la base)</w:t>
            </w:r>
          </w:p>
        </w:tc>
        <w:tc>
          <w:tcPr>
            <w:tcW w:w="2576" w:type="dxa"/>
          </w:tcPr>
          <w:p w14:paraId="1A476B6F" w14:textId="06E924D5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886D48">
              <w:rPr>
                <w:lang w:val="es-ES_tradnl"/>
              </w:rPr>
              <w:t>Cuando se conoce la base y la altura (respecto de la base) del triángulo</w:t>
            </w:r>
          </w:p>
        </w:tc>
      </w:tr>
      <w:tr w:rsidR="00886D48" w:rsidRPr="00886D48" w14:paraId="78A957B9" w14:textId="77777777" w:rsidTr="00886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12A26A6" w14:textId="23262048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2</w:t>
            </w:r>
          </w:p>
        </w:tc>
        <w:tc>
          <w:tcPr>
            <w:tcW w:w="2693" w:type="dxa"/>
          </w:tcPr>
          <w:p w14:paraId="4919587D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977" w:type="dxa"/>
          </w:tcPr>
          <w:p w14:paraId="6C64975D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576" w:type="dxa"/>
          </w:tcPr>
          <w:p w14:paraId="6A0FBBED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86D48" w:rsidRPr="00886D48" w14:paraId="61D6B233" w14:textId="77777777" w:rsidTr="00886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97523D" w14:textId="08B1335D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3</w:t>
            </w:r>
          </w:p>
        </w:tc>
        <w:tc>
          <w:tcPr>
            <w:tcW w:w="2693" w:type="dxa"/>
          </w:tcPr>
          <w:p w14:paraId="2F3AB5B8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977" w:type="dxa"/>
          </w:tcPr>
          <w:p w14:paraId="7A5A1939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576" w:type="dxa"/>
          </w:tcPr>
          <w:p w14:paraId="6D86A78D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86D48" w:rsidRPr="00886D48" w14:paraId="593EA007" w14:textId="77777777" w:rsidTr="00886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47F309D" w14:textId="110C3C06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4</w:t>
            </w:r>
          </w:p>
        </w:tc>
        <w:tc>
          <w:tcPr>
            <w:tcW w:w="2693" w:type="dxa"/>
          </w:tcPr>
          <w:p w14:paraId="1E78A199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977" w:type="dxa"/>
          </w:tcPr>
          <w:p w14:paraId="14DC24A8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576" w:type="dxa"/>
          </w:tcPr>
          <w:p w14:paraId="5C76EBBD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86D48" w:rsidRPr="00886D48" w14:paraId="3928B6F2" w14:textId="77777777" w:rsidTr="00886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28E1BBC" w14:textId="1D675F5D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5</w:t>
            </w:r>
          </w:p>
        </w:tc>
        <w:tc>
          <w:tcPr>
            <w:tcW w:w="2693" w:type="dxa"/>
          </w:tcPr>
          <w:p w14:paraId="30CAEA6B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977" w:type="dxa"/>
          </w:tcPr>
          <w:p w14:paraId="738FCCA8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576" w:type="dxa"/>
          </w:tcPr>
          <w:p w14:paraId="6EAB354D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86D48" w:rsidRPr="00886D48" w14:paraId="6DB4402A" w14:textId="77777777" w:rsidTr="00886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9FF3203" w14:textId="21C23A92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6</w:t>
            </w:r>
          </w:p>
        </w:tc>
        <w:tc>
          <w:tcPr>
            <w:tcW w:w="2693" w:type="dxa"/>
          </w:tcPr>
          <w:p w14:paraId="7E2E7D98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977" w:type="dxa"/>
          </w:tcPr>
          <w:p w14:paraId="58952E9F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576" w:type="dxa"/>
          </w:tcPr>
          <w:p w14:paraId="6E2A7415" w14:textId="77777777" w:rsidR="00886D48" w:rsidRPr="00886D48" w:rsidRDefault="00886D48" w:rsidP="000542FE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86D48" w:rsidRPr="00886D48" w14:paraId="2C490335" w14:textId="77777777" w:rsidTr="00886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70E72E2" w14:textId="334DA6F7" w:rsidR="00886D48" w:rsidRPr="00886D48" w:rsidRDefault="00886D48" w:rsidP="000542FE">
            <w:pPr>
              <w:pStyle w:val="Prrafodelista"/>
              <w:ind w:left="0"/>
              <w:rPr>
                <w:lang w:val="es-ES_tradnl"/>
              </w:rPr>
            </w:pPr>
            <w:r w:rsidRPr="00886D48">
              <w:rPr>
                <w:lang w:val="es-ES_tradnl"/>
              </w:rPr>
              <w:t>7</w:t>
            </w:r>
          </w:p>
        </w:tc>
        <w:tc>
          <w:tcPr>
            <w:tcW w:w="2693" w:type="dxa"/>
          </w:tcPr>
          <w:p w14:paraId="405A2A08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977" w:type="dxa"/>
          </w:tcPr>
          <w:p w14:paraId="5E0B5E41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  <w:tc>
          <w:tcPr>
            <w:tcW w:w="2576" w:type="dxa"/>
          </w:tcPr>
          <w:p w14:paraId="752BCC49" w14:textId="77777777" w:rsidR="00886D48" w:rsidRPr="00886D48" w:rsidRDefault="00886D48" w:rsidP="000542FE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350796CC" w14:textId="7989C437" w:rsidR="000542FE" w:rsidRPr="000542FE" w:rsidRDefault="000542FE" w:rsidP="000542FE">
      <w:pPr>
        <w:pStyle w:val="Prrafodelista"/>
        <w:ind w:left="360"/>
        <w:rPr>
          <w:lang w:val="es-ES_tradnl"/>
        </w:rPr>
      </w:pPr>
      <w:r>
        <w:rPr>
          <w:lang w:val="es-ES_tradnl"/>
        </w:rPr>
        <w:t xml:space="preserve"> </w:t>
      </w:r>
    </w:p>
    <w:p w14:paraId="3CF7EEA0" w14:textId="19808C3E" w:rsidR="008D2084" w:rsidRPr="000542FE" w:rsidRDefault="00DF7234">
      <w:pPr>
        <w:pStyle w:val="Ttulo3"/>
        <w:rPr>
          <w:lang w:val="es-ES_tradnl"/>
        </w:rPr>
      </w:pPr>
      <w:r w:rsidRPr="000542FE">
        <w:rPr>
          <w:lang w:val="es-ES_tradnl"/>
        </w:rPr>
        <w:t>Fase 2: Aplicación práctica</w:t>
      </w:r>
    </w:p>
    <w:p w14:paraId="0E8A48C5" w14:textId="77777777" w:rsidR="008D2084" w:rsidRPr="000542FE" w:rsidRDefault="00DF7234">
      <w:pPr>
        <w:rPr>
          <w:lang w:val="es-ES_tradnl"/>
        </w:rPr>
      </w:pPr>
      <w:r w:rsidRPr="000542FE">
        <w:rPr>
          <w:lang w:val="es-ES_tradnl"/>
        </w:rPr>
        <w:t>Reto práctico: Se presentan tres problemas contextualizados:</w:t>
      </w:r>
    </w:p>
    <w:p w14:paraId="6A165C78" w14:textId="0387AC87" w:rsidR="008D2084" w:rsidRDefault="00DF7234" w:rsidP="00886D48">
      <w:pPr>
        <w:pStyle w:val="Prrafodelista"/>
        <w:numPr>
          <w:ilvl w:val="0"/>
          <w:numId w:val="13"/>
        </w:numPr>
        <w:rPr>
          <w:lang w:val="es-ES_tradnl"/>
        </w:rPr>
      </w:pPr>
      <w:r w:rsidRPr="00886D48">
        <w:rPr>
          <w:lang w:val="es-ES_tradnl"/>
        </w:rPr>
        <w:t>Problema de Ingeniería Civil:</w:t>
      </w:r>
      <w:r w:rsidRPr="00886D48">
        <w:rPr>
          <w:lang w:val="es-ES_tradnl"/>
        </w:rPr>
        <w:br/>
      </w:r>
      <w:r w:rsidRPr="00886D48">
        <w:rPr>
          <w:lang w:val="es-ES_tradnl"/>
        </w:rPr>
        <w:t xml:space="preserve">Diseña una estructura triangular para una torre de soporte. Dado un triángulo con lados de 7 m, 9 m y 12 m, calcula el perímetro y el área. </w:t>
      </w:r>
      <w:r>
        <w:rPr>
          <w:lang w:val="es-ES_tradnl"/>
        </w:rPr>
        <w:br/>
      </w:r>
      <w:r w:rsidRPr="00886D48">
        <w:rPr>
          <w:lang w:val="es-ES_tradnl"/>
        </w:rPr>
        <w:t>¿Qué tipo de triángulo es?</w:t>
      </w:r>
    </w:p>
    <w:p w14:paraId="1A7D7E0E" w14:textId="732C6E11" w:rsidR="00DF7234" w:rsidRPr="00DF7234" w:rsidRDefault="00DF7234" w:rsidP="00DF7234">
      <w:pPr>
        <w:ind w:left="720"/>
        <w:rPr>
          <w:color w:val="FF0000"/>
          <w:lang w:val="es-ES_tradnl"/>
        </w:rPr>
      </w:pPr>
      <w:r w:rsidRPr="00DF7234">
        <w:rPr>
          <w:color w:val="FF0000"/>
          <w:lang w:val="es-ES_tradnl"/>
        </w:rPr>
        <w:t>Resuelve aquí</w:t>
      </w:r>
    </w:p>
    <w:p w14:paraId="76E65C8E" w14:textId="18A0314F" w:rsidR="008D2084" w:rsidRDefault="00DF7234" w:rsidP="00886D48">
      <w:pPr>
        <w:pStyle w:val="Prrafodelista"/>
        <w:numPr>
          <w:ilvl w:val="0"/>
          <w:numId w:val="13"/>
        </w:numPr>
        <w:rPr>
          <w:lang w:val="es-ES_tradnl"/>
        </w:rPr>
      </w:pPr>
      <w:r w:rsidRPr="00886D48">
        <w:rPr>
          <w:lang w:val="es-ES_tradnl"/>
        </w:rPr>
        <w:t>Problema de Física:</w:t>
      </w:r>
      <w:r w:rsidRPr="00886D48">
        <w:rPr>
          <w:lang w:val="es-ES_tradnl"/>
        </w:rPr>
        <w:br/>
        <w:t xml:space="preserve"> </w:t>
      </w:r>
      <w:r w:rsidRPr="00886D48">
        <w:rPr>
          <w:lang w:val="es-ES_tradnl"/>
        </w:rPr>
        <w:t>En un sistema de vectores se forma un triángulo con fuerzas aplicadas. Si los ángulos son 60°, 60° y 60°, ¿qué tipo de triángulo representa? Calcula el área si un lado mide 4 m.</w:t>
      </w:r>
    </w:p>
    <w:p w14:paraId="6B91440A" w14:textId="77777777" w:rsidR="00DF7234" w:rsidRPr="00DF7234" w:rsidRDefault="00DF7234" w:rsidP="00DF7234">
      <w:pPr>
        <w:pStyle w:val="Prrafodelista"/>
        <w:rPr>
          <w:color w:val="FF0000"/>
          <w:lang w:val="es-ES_tradnl"/>
        </w:rPr>
      </w:pPr>
      <w:r w:rsidRPr="00DF7234">
        <w:rPr>
          <w:color w:val="FF0000"/>
          <w:lang w:val="es-ES_tradnl"/>
        </w:rPr>
        <w:t>Resuelve aquí</w:t>
      </w:r>
    </w:p>
    <w:p w14:paraId="3290797B" w14:textId="77777777" w:rsidR="00DF7234" w:rsidRPr="00886D48" w:rsidRDefault="00DF7234" w:rsidP="00DF7234">
      <w:pPr>
        <w:pStyle w:val="Prrafodelista"/>
        <w:rPr>
          <w:lang w:val="es-ES_tradnl"/>
        </w:rPr>
      </w:pPr>
    </w:p>
    <w:p w14:paraId="44A5FA65" w14:textId="77777777" w:rsidR="00886D48" w:rsidRDefault="00DF7234" w:rsidP="00886D48">
      <w:pPr>
        <w:pStyle w:val="Prrafodelista"/>
        <w:numPr>
          <w:ilvl w:val="0"/>
          <w:numId w:val="13"/>
        </w:numPr>
        <w:rPr>
          <w:lang w:val="es-ES_tradnl"/>
        </w:rPr>
      </w:pPr>
      <w:r w:rsidRPr="00886D48">
        <w:rPr>
          <w:lang w:val="es-ES_tradnl"/>
        </w:rPr>
        <w:t>Problema de Topografía:</w:t>
      </w:r>
      <w:r w:rsidRPr="00886D48">
        <w:rPr>
          <w:lang w:val="es-ES_tradnl"/>
        </w:rPr>
        <w:br/>
        <w:t xml:space="preserve">   Un terreno tiene forma de triángulo rectángulo con catetos de 30 m y 40 m. </w:t>
      </w:r>
    </w:p>
    <w:p w14:paraId="298DCC5B" w14:textId="77777777" w:rsidR="00886D48" w:rsidRDefault="00DF7234" w:rsidP="00886D48">
      <w:pPr>
        <w:pStyle w:val="Prrafodelista"/>
        <w:numPr>
          <w:ilvl w:val="1"/>
          <w:numId w:val="13"/>
        </w:numPr>
        <w:rPr>
          <w:lang w:val="es-ES_tradnl"/>
        </w:rPr>
      </w:pPr>
      <w:r w:rsidRPr="00886D48">
        <w:rPr>
          <w:lang w:val="es-ES_tradnl"/>
        </w:rPr>
        <w:t xml:space="preserve">¿Cuál es el área útil? </w:t>
      </w:r>
    </w:p>
    <w:p w14:paraId="7E79A22D" w14:textId="662EB976" w:rsidR="008D2084" w:rsidRDefault="00DF7234" w:rsidP="00886D48">
      <w:pPr>
        <w:pStyle w:val="Prrafodelista"/>
        <w:numPr>
          <w:ilvl w:val="1"/>
          <w:numId w:val="13"/>
        </w:numPr>
        <w:rPr>
          <w:lang w:val="es-ES_tradnl"/>
        </w:rPr>
      </w:pPr>
      <w:r w:rsidRPr="00886D48">
        <w:rPr>
          <w:lang w:val="es-ES_tradnl"/>
        </w:rPr>
        <w:t>¿Cuál es el perímetro total del terreno?</w:t>
      </w:r>
    </w:p>
    <w:p w14:paraId="77A14264" w14:textId="77777777" w:rsidR="00DF7234" w:rsidRPr="00DF7234" w:rsidRDefault="00DF7234" w:rsidP="00DF7234">
      <w:pPr>
        <w:pStyle w:val="Prrafodelista"/>
        <w:rPr>
          <w:color w:val="FF0000"/>
          <w:lang w:val="es-ES_tradnl"/>
        </w:rPr>
      </w:pPr>
      <w:r w:rsidRPr="00DF7234">
        <w:rPr>
          <w:color w:val="FF0000"/>
          <w:lang w:val="es-ES_tradnl"/>
        </w:rPr>
        <w:t>Resuelve aquí</w:t>
      </w:r>
    </w:p>
    <w:p w14:paraId="57ECD83E" w14:textId="77777777" w:rsidR="00DF7234" w:rsidRPr="00DF7234" w:rsidRDefault="00DF7234" w:rsidP="00DF7234">
      <w:pPr>
        <w:ind w:left="1080"/>
        <w:rPr>
          <w:lang w:val="es-ES_tradnl"/>
        </w:rPr>
      </w:pPr>
    </w:p>
    <w:p w14:paraId="1B4F9C73" w14:textId="12167B66" w:rsidR="008D2084" w:rsidRPr="000542FE" w:rsidRDefault="00DF7234">
      <w:pPr>
        <w:rPr>
          <w:lang w:val="es-ES_tradnl"/>
        </w:rPr>
      </w:pPr>
      <w:r w:rsidRPr="000542FE">
        <w:rPr>
          <w:lang w:val="es-ES_tradnl"/>
        </w:rPr>
        <w:t xml:space="preserve">Cada </w:t>
      </w:r>
      <w:r w:rsidR="00886D48">
        <w:rPr>
          <w:lang w:val="es-ES_tradnl"/>
        </w:rPr>
        <w:t>estudiante</w:t>
      </w:r>
      <w:r w:rsidRPr="000542FE">
        <w:rPr>
          <w:lang w:val="es-ES_tradnl"/>
        </w:rPr>
        <w:t xml:space="preserve"> debe:</w:t>
      </w:r>
    </w:p>
    <w:p w14:paraId="06BA4846" w14:textId="77777777" w:rsidR="00886D48" w:rsidRDefault="00DF7234" w:rsidP="00886D48">
      <w:pPr>
        <w:pStyle w:val="Prrafodelista"/>
        <w:numPr>
          <w:ilvl w:val="0"/>
          <w:numId w:val="11"/>
        </w:numPr>
        <w:rPr>
          <w:lang w:val="es-ES_tradnl"/>
        </w:rPr>
      </w:pPr>
      <w:r w:rsidRPr="00886D48">
        <w:rPr>
          <w:lang w:val="es-ES_tradnl"/>
        </w:rPr>
        <w:t>Resolver los problemas.</w:t>
      </w:r>
    </w:p>
    <w:p w14:paraId="47D38179" w14:textId="77777777" w:rsidR="00886D48" w:rsidRDefault="00DF7234" w:rsidP="00886D48">
      <w:pPr>
        <w:pStyle w:val="Prrafodelista"/>
        <w:numPr>
          <w:ilvl w:val="0"/>
          <w:numId w:val="11"/>
        </w:numPr>
        <w:rPr>
          <w:lang w:val="es-ES_tradnl"/>
        </w:rPr>
      </w:pPr>
      <w:r w:rsidRPr="00886D48">
        <w:rPr>
          <w:lang w:val="es-ES_tradnl"/>
        </w:rPr>
        <w:t>Justificar la elección de las fórmulas utilizadas.</w:t>
      </w:r>
    </w:p>
    <w:p w14:paraId="5FD7A494" w14:textId="6ED1AF02" w:rsidR="00886D48" w:rsidRDefault="00DF7234" w:rsidP="00886D48">
      <w:pPr>
        <w:pStyle w:val="Prrafodelista"/>
        <w:numPr>
          <w:ilvl w:val="0"/>
          <w:numId w:val="11"/>
        </w:numPr>
        <w:rPr>
          <w:lang w:val="es-ES_tradnl"/>
        </w:rPr>
      </w:pPr>
      <w:r w:rsidRPr="00886D48">
        <w:rPr>
          <w:lang w:val="es-ES_tradnl"/>
        </w:rPr>
        <w:t>Indicar el tipo de triángulo presente en cada situación.</w:t>
      </w:r>
    </w:p>
    <w:p w14:paraId="5831A43E" w14:textId="6A808769" w:rsidR="008D2084" w:rsidRPr="00886D48" w:rsidRDefault="00DF7234" w:rsidP="00886D48">
      <w:pPr>
        <w:pStyle w:val="Prrafodelista"/>
        <w:numPr>
          <w:ilvl w:val="0"/>
          <w:numId w:val="11"/>
        </w:numPr>
        <w:rPr>
          <w:lang w:val="es-ES_tradnl"/>
        </w:rPr>
      </w:pPr>
      <w:r w:rsidRPr="00886D48">
        <w:rPr>
          <w:lang w:val="es-ES_tradnl"/>
        </w:rPr>
        <w:t>Reflexionar sobre cómo este conocimiento se vincula con su carrera.</w:t>
      </w:r>
    </w:p>
    <w:p w14:paraId="52502A0B" w14:textId="77777777" w:rsidR="008D2084" w:rsidRPr="000542FE" w:rsidRDefault="00DF7234">
      <w:pPr>
        <w:pStyle w:val="Ttulo2"/>
        <w:rPr>
          <w:lang w:val="es-ES_tradnl"/>
        </w:rPr>
      </w:pPr>
      <w:r w:rsidRPr="000542FE">
        <w:rPr>
          <w:lang w:val="es-ES_tradnl"/>
        </w:rPr>
        <w:lastRenderedPageBreak/>
        <w:t>Producto final</w:t>
      </w:r>
    </w:p>
    <w:p w14:paraId="4F34A06D" w14:textId="77777777" w:rsidR="00886D48" w:rsidRPr="00DF7234" w:rsidRDefault="00DF7234" w:rsidP="00DF7234">
      <w:pPr>
        <w:rPr>
          <w:lang w:val="es-ES_tradnl"/>
        </w:rPr>
      </w:pPr>
      <w:r w:rsidRPr="00DF7234">
        <w:rPr>
          <w:lang w:val="es-ES_tradnl"/>
        </w:rPr>
        <w:t>Un informe breve (1–2 páginas) con:</w:t>
      </w:r>
    </w:p>
    <w:p w14:paraId="6887CFE7" w14:textId="77777777" w:rsidR="00886D48" w:rsidRDefault="00DF7234" w:rsidP="00886D48">
      <w:pPr>
        <w:pStyle w:val="Prrafodelista"/>
        <w:numPr>
          <w:ilvl w:val="0"/>
          <w:numId w:val="16"/>
        </w:numPr>
        <w:rPr>
          <w:lang w:val="es-ES_tradnl"/>
        </w:rPr>
      </w:pPr>
      <w:r w:rsidRPr="00886D48">
        <w:rPr>
          <w:lang w:val="es-ES_tradnl"/>
        </w:rPr>
        <w:t>Resumen de los tipos de triángulos</w:t>
      </w:r>
    </w:p>
    <w:p w14:paraId="1B62B011" w14:textId="77777777" w:rsidR="00886D48" w:rsidRDefault="00DF7234" w:rsidP="00886D48">
      <w:pPr>
        <w:pStyle w:val="Prrafodelista"/>
        <w:numPr>
          <w:ilvl w:val="0"/>
          <w:numId w:val="16"/>
        </w:numPr>
        <w:rPr>
          <w:lang w:val="es-ES_tradnl"/>
        </w:rPr>
      </w:pPr>
      <w:r w:rsidRPr="00886D48">
        <w:rPr>
          <w:lang w:val="es-ES_tradnl"/>
        </w:rPr>
        <w:t>Solución de los tres problemas propuestos</w:t>
      </w:r>
    </w:p>
    <w:p w14:paraId="5F8CEA4E" w14:textId="5F0D5172" w:rsidR="00886D48" w:rsidRPr="00886D48" w:rsidRDefault="00DF7234" w:rsidP="00886D48">
      <w:pPr>
        <w:pStyle w:val="Ttulo2"/>
        <w:rPr>
          <w:lang w:val="es-ES_tradnl"/>
        </w:rPr>
      </w:pPr>
      <w:r w:rsidRPr="00886D48">
        <w:rPr>
          <w:lang w:val="es-ES_tradnl"/>
        </w:rPr>
        <w:t xml:space="preserve">Conclusión: </w:t>
      </w:r>
      <w:r>
        <w:rPr>
          <w:lang w:val="es-ES_tradnl"/>
        </w:rPr>
        <w:t>Reflexión</w:t>
      </w:r>
    </w:p>
    <w:p w14:paraId="6869C8F3" w14:textId="34093041" w:rsidR="008D2084" w:rsidRDefault="00DF7234" w:rsidP="00886D48">
      <w:pPr>
        <w:pStyle w:val="Prrafodelista"/>
        <w:rPr>
          <w:lang w:val="es-ES_tradnl"/>
        </w:rPr>
      </w:pPr>
      <w:r w:rsidRPr="00886D48">
        <w:rPr>
          <w:lang w:val="es-ES_tradnl"/>
        </w:rPr>
        <w:t>¿Por qué el estudio de los triángulos es esencial para la matemática aplicada y la ingeniería?</w:t>
      </w:r>
    </w:p>
    <w:p w14:paraId="3E20295D" w14:textId="7FBF2BB2" w:rsidR="00886D48" w:rsidRPr="00886D48" w:rsidRDefault="00886D48" w:rsidP="00886D48">
      <w:pPr>
        <w:pStyle w:val="Prrafodelista"/>
        <w:rPr>
          <w:lang w:val="es-ES_tradnl"/>
        </w:rPr>
      </w:pPr>
      <w:r w:rsidRPr="00886D48">
        <w:rPr>
          <w:lang w:val="es-ES_tradnl"/>
        </w:rPr>
        <w:t xml:space="preserve">¿Por qué el estudio de los triángulos es esencial </w:t>
      </w:r>
      <w:r>
        <w:rPr>
          <w:lang w:val="es-ES_tradnl"/>
        </w:rPr>
        <w:t xml:space="preserve">en la formación del futuro docente de </w:t>
      </w:r>
      <w:r w:rsidRPr="00886D48">
        <w:rPr>
          <w:lang w:val="es-ES_tradnl"/>
        </w:rPr>
        <w:t>matemática</w:t>
      </w:r>
      <w:r>
        <w:rPr>
          <w:lang w:val="es-ES_tradnl"/>
        </w:rPr>
        <w:t xml:space="preserve"> y física</w:t>
      </w:r>
      <w:r w:rsidRPr="00886D48">
        <w:rPr>
          <w:lang w:val="es-ES_tradnl"/>
        </w:rPr>
        <w:t>?</w:t>
      </w:r>
    </w:p>
    <w:p w14:paraId="00044037" w14:textId="77777777" w:rsidR="00886D48" w:rsidRPr="00886D48" w:rsidRDefault="00886D48" w:rsidP="00886D48">
      <w:pPr>
        <w:pStyle w:val="Prrafodelista"/>
        <w:rPr>
          <w:lang w:val="es-ES_tradnl"/>
        </w:rPr>
      </w:pPr>
    </w:p>
    <w:p w14:paraId="3D4F1421" w14:textId="77777777" w:rsidR="008D2084" w:rsidRPr="000542FE" w:rsidRDefault="00DF7234">
      <w:pPr>
        <w:pStyle w:val="Ttulo2"/>
        <w:rPr>
          <w:lang w:val="es-ES_tradnl"/>
        </w:rPr>
      </w:pPr>
      <w:r w:rsidRPr="000542FE">
        <w:rPr>
          <w:lang w:val="es-ES_tradnl"/>
        </w:rPr>
        <w:t>Rúbrica de evaluación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D2084" w:rsidRPr="000542FE" w14:paraId="17189477" w14:textId="77777777" w:rsidTr="00DF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DC40783" w14:textId="77777777" w:rsidR="008D2084" w:rsidRPr="000542FE" w:rsidRDefault="00DF7234">
            <w:pPr>
              <w:rPr>
                <w:lang w:val="es-ES_tradnl"/>
              </w:rPr>
            </w:pPr>
            <w:r w:rsidRPr="000542FE">
              <w:rPr>
                <w:lang w:val="es-ES_tradnl"/>
              </w:rPr>
              <w:t>Criterio</w:t>
            </w:r>
          </w:p>
        </w:tc>
        <w:tc>
          <w:tcPr>
            <w:tcW w:w="4320" w:type="dxa"/>
          </w:tcPr>
          <w:p w14:paraId="0460F80C" w14:textId="77777777" w:rsidR="008D2084" w:rsidRPr="000542FE" w:rsidRDefault="00DF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0542FE">
              <w:rPr>
                <w:lang w:val="es-ES_tradnl"/>
              </w:rPr>
              <w:t>Ponderación</w:t>
            </w:r>
          </w:p>
        </w:tc>
      </w:tr>
      <w:tr w:rsidR="008D2084" w:rsidRPr="00DF7234" w14:paraId="193F49A8" w14:textId="77777777" w:rsidTr="00DF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504643C" w14:textId="77777777" w:rsidR="008D2084" w:rsidRPr="00DF7234" w:rsidRDefault="00DF7234">
            <w:pPr>
              <w:rPr>
                <w:b w:val="0"/>
                <w:bCs w:val="0"/>
                <w:lang w:val="es-ES_tradnl"/>
              </w:rPr>
            </w:pPr>
            <w:r w:rsidRPr="00DF7234">
              <w:rPr>
                <w:b w:val="0"/>
                <w:bCs w:val="0"/>
                <w:lang w:val="es-ES_tradnl"/>
              </w:rPr>
              <w:t>Comprensión teórica (definición y tipos)</w:t>
            </w:r>
          </w:p>
        </w:tc>
        <w:tc>
          <w:tcPr>
            <w:tcW w:w="4320" w:type="dxa"/>
          </w:tcPr>
          <w:p w14:paraId="348624D2" w14:textId="77777777" w:rsidR="008D2084" w:rsidRPr="00DF7234" w:rsidRDefault="00DF7234" w:rsidP="00DF7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DF7234">
              <w:rPr>
                <w:lang w:val="es-ES_tradnl"/>
              </w:rPr>
              <w:t>20%</w:t>
            </w:r>
          </w:p>
        </w:tc>
      </w:tr>
      <w:tr w:rsidR="008D2084" w:rsidRPr="00DF7234" w14:paraId="301FF532" w14:textId="77777777" w:rsidTr="00DF7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2BF982CE" w14:textId="77777777" w:rsidR="008D2084" w:rsidRPr="00DF7234" w:rsidRDefault="00DF7234">
            <w:pPr>
              <w:rPr>
                <w:b w:val="0"/>
                <w:bCs w:val="0"/>
                <w:lang w:val="es-ES_tradnl"/>
              </w:rPr>
            </w:pPr>
            <w:r w:rsidRPr="00DF7234">
              <w:rPr>
                <w:b w:val="0"/>
                <w:bCs w:val="0"/>
                <w:lang w:val="es-ES_tradnl"/>
              </w:rPr>
              <w:t>Correcta aplicación de fórmulas</w:t>
            </w:r>
          </w:p>
        </w:tc>
        <w:tc>
          <w:tcPr>
            <w:tcW w:w="4320" w:type="dxa"/>
          </w:tcPr>
          <w:p w14:paraId="1E1BEB56" w14:textId="77777777" w:rsidR="008D2084" w:rsidRPr="00DF7234" w:rsidRDefault="00DF7234" w:rsidP="00DF7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DF7234">
              <w:rPr>
                <w:lang w:val="es-ES_tradnl"/>
              </w:rPr>
              <w:t>30%</w:t>
            </w:r>
          </w:p>
        </w:tc>
      </w:tr>
      <w:tr w:rsidR="008D2084" w:rsidRPr="00DF7234" w14:paraId="4E5696C6" w14:textId="77777777" w:rsidTr="00DF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50E466B" w14:textId="77777777" w:rsidR="008D2084" w:rsidRPr="00DF7234" w:rsidRDefault="00DF7234">
            <w:pPr>
              <w:rPr>
                <w:b w:val="0"/>
                <w:bCs w:val="0"/>
                <w:lang w:val="es-ES_tradnl"/>
              </w:rPr>
            </w:pPr>
            <w:r w:rsidRPr="00DF7234">
              <w:rPr>
                <w:b w:val="0"/>
                <w:bCs w:val="0"/>
                <w:lang w:val="es-ES_tradnl"/>
              </w:rPr>
              <w:t>Resolución de problemas contextualizados</w:t>
            </w:r>
          </w:p>
        </w:tc>
        <w:tc>
          <w:tcPr>
            <w:tcW w:w="4320" w:type="dxa"/>
          </w:tcPr>
          <w:p w14:paraId="1FB06D1C" w14:textId="77777777" w:rsidR="008D2084" w:rsidRPr="00DF7234" w:rsidRDefault="00DF7234" w:rsidP="00DF7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DF7234">
              <w:rPr>
                <w:lang w:val="es-ES_tradnl"/>
              </w:rPr>
              <w:t>30%</w:t>
            </w:r>
          </w:p>
        </w:tc>
      </w:tr>
      <w:tr w:rsidR="008D2084" w:rsidRPr="00DF7234" w14:paraId="419E4635" w14:textId="77777777" w:rsidTr="00DF72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AE30E55" w14:textId="77777777" w:rsidR="008D2084" w:rsidRPr="00DF7234" w:rsidRDefault="00DF7234">
            <w:pPr>
              <w:rPr>
                <w:b w:val="0"/>
                <w:bCs w:val="0"/>
                <w:lang w:val="es-ES_tradnl"/>
              </w:rPr>
            </w:pPr>
            <w:r w:rsidRPr="00DF7234">
              <w:rPr>
                <w:b w:val="0"/>
                <w:bCs w:val="0"/>
                <w:lang w:val="es-ES_tradnl"/>
              </w:rPr>
              <w:t>Claridad en la presentación</w:t>
            </w:r>
          </w:p>
        </w:tc>
        <w:tc>
          <w:tcPr>
            <w:tcW w:w="4320" w:type="dxa"/>
          </w:tcPr>
          <w:p w14:paraId="23A9BC01" w14:textId="77777777" w:rsidR="008D2084" w:rsidRPr="00DF7234" w:rsidRDefault="00DF7234" w:rsidP="00DF7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DF7234">
              <w:rPr>
                <w:lang w:val="es-ES_tradnl"/>
              </w:rPr>
              <w:t>10%</w:t>
            </w:r>
          </w:p>
        </w:tc>
      </w:tr>
      <w:tr w:rsidR="008D2084" w:rsidRPr="00DF7234" w14:paraId="00D04879" w14:textId="77777777" w:rsidTr="00DF7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FF842E8" w14:textId="77777777" w:rsidR="008D2084" w:rsidRPr="00DF7234" w:rsidRDefault="00DF7234">
            <w:pPr>
              <w:rPr>
                <w:b w:val="0"/>
                <w:bCs w:val="0"/>
                <w:lang w:val="es-ES_tradnl"/>
              </w:rPr>
            </w:pPr>
            <w:r w:rsidRPr="00DF7234">
              <w:rPr>
                <w:b w:val="0"/>
                <w:bCs w:val="0"/>
                <w:lang w:val="es-ES_tradnl"/>
              </w:rPr>
              <w:t xml:space="preserve">Reflexión final </w:t>
            </w:r>
            <w:r w:rsidRPr="00DF7234">
              <w:rPr>
                <w:b w:val="0"/>
                <w:bCs w:val="0"/>
                <w:lang w:val="es-ES_tradnl"/>
              </w:rPr>
              <w:t>(relevancia y aplicación)</w:t>
            </w:r>
          </w:p>
        </w:tc>
        <w:tc>
          <w:tcPr>
            <w:tcW w:w="4320" w:type="dxa"/>
          </w:tcPr>
          <w:p w14:paraId="222BAE73" w14:textId="77777777" w:rsidR="008D2084" w:rsidRPr="00DF7234" w:rsidRDefault="00DF7234" w:rsidP="00DF7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DF7234">
              <w:rPr>
                <w:lang w:val="es-ES_tradnl"/>
              </w:rPr>
              <w:t>10%</w:t>
            </w:r>
          </w:p>
        </w:tc>
      </w:tr>
    </w:tbl>
    <w:p w14:paraId="51790380" w14:textId="77777777" w:rsidR="00DF7234" w:rsidRPr="000542FE" w:rsidRDefault="00DF7234">
      <w:pPr>
        <w:rPr>
          <w:lang w:val="es-ES_tradnl"/>
        </w:rPr>
      </w:pPr>
    </w:p>
    <w:p w14:paraId="58352624" w14:textId="77777777" w:rsidR="00886D48" w:rsidRPr="000542FE" w:rsidRDefault="00886D48">
      <w:pPr>
        <w:rPr>
          <w:lang w:val="es-ES_tradnl"/>
        </w:rPr>
      </w:pPr>
    </w:p>
    <w:sectPr w:rsidR="00886D48" w:rsidRPr="000542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CD0EC1"/>
    <w:multiLevelType w:val="hybridMultilevel"/>
    <w:tmpl w:val="511AE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43E96"/>
    <w:multiLevelType w:val="hybridMultilevel"/>
    <w:tmpl w:val="84483ECE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5EBB"/>
    <w:multiLevelType w:val="hybridMultilevel"/>
    <w:tmpl w:val="F3ACA474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8683D"/>
    <w:multiLevelType w:val="hybridMultilevel"/>
    <w:tmpl w:val="70DC2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5F9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C63DF2"/>
    <w:multiLevelType w:val="hybridMultilevel"/>
    <w:tmpl w:val="558EB2A2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00184"/>
    <w:multiLevelType w:val="hybridMultilevel"/>
    <w:tmpl w:val="A9746D3A"/>
    <w:lvl w:ilvl="0" w:tplc="D1AC69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749597">
    <w:abstractNumId w:val="8"/>
  </w:num>
  <w:num w:numId="2" w16cid:durableId="486634284">
    <w:abstractNumId w:val="6"/>
  </w:num>
  <w:num w:numId="3" w16cid:durableId="857234072">
    <w:abstractNumId w:val="5"/>
  </w:num>
  <w:num w:numId="4" w16cid:durableId="1518930799">
    <w:abstractNumId w:val="4"/>
  </w:num>
  <w:num w:numId="5" w16cid:durableId="300962149">
    <w:abstractNumId w:val="7"/>
  </w:num>
  <w:num w:numId="6" w16cid:durableId="1438524495">
    <w:abstractNumId w:val="3"/>
  </w:num>
  <w:num w:numId="7" w16cid:durableId="1519394787">
    <w:abstractNumId w:val="2"/>
  </w:num>
  <w:num w:numId="8" w16cid:durableId="1894582268">
    <w:abstractNumId w:val="1"/>
  </w:num>
  <w:num w:numId="9" w16cid:durableId="1959752483">
    <w:abstractNumId w:val="0"/>
  </w:num>
  <w:num w:numId="10" w16cid:durableId="2140487630">
    <w:abstractNumId w:val="9"/>
  </w:num>
  <w:num w:numId="11" w16cid:durableId="1430930125">
    <w:abstractNumId w:val="11"/>
  </w:num>
  <w:num w:numId="12" w16cid:durableId="1272976232">
    <w:abstractNumId w:val="13"/>
  </w:num>
  <w:num w:numId="13" w16cid:durableId="420494340">
    <w:abstractNumId w:val="12"/>
  </w:num>
  <w:num w:numId="14" w16cid:durableId="865872604">
    <w:abstractNumId w:val="10"/>
  </w:num>
  <w:num w:numId="15" w16cid:durableId="1248538034">
    <w:abstractNumId w:val="14"/>
  </w:num>
  <w:num w:numId="16" w16cid:durableId="1570992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77B3"/>
    <w:rsid w:val="000542FE"/>
    <w:rsid w:val="0006063C"/>
    <w:rsid w:val="0015074B"/>
    <w:rsid w:val="0029639D"/>
    <w:rsid w:val="00326F90"/>
    <w:rsid w:val="00886D48"/>
    <w:rsid w:val="008D2084"/>
    <w:rsid w:val="00AA1D8D"/>
    <w:rsid w:val="00B47730"/>
    <w:rsid w:val="00CB0664"/>
    <w:rsid w:val="00DF72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C4D7B"/>
  <w14:defaultImageDpi w14:val="300"/>
  <w15:docId w15:val="{D48DFC2F-64A8-6E49-B625-E3A919D4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34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F7234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234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234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7234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7234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234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234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23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23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basedOn w:val="Normal"/>
    <w:link w:val="SinespaciadoCar"/>
    <w:uiPriority w:val="1"/>
    <w:qFormat/>
    <w:rsid w:val="00DF7234"/>
    <w:pPr>
      <w:spacing w:before="0"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F7234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DF7234"/>
    <w:rPr>
      <w:caps/>
      <w:spacing w:val="15"/>
      <w:shd w:val="clear" w:color="auto" w:fill="C1E4F5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DF7234"/>
    <w:rPr>
      <w:caps/>
      <w:color w:val="0A2F40" w:themeColor="accent1" w:themeShade="7F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DF7234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F7234"/>
    <w:rPr>
      <w:caps/>
      <w:color w:val="156082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23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F7234"/>
    <w:rPr>
      <w:caps/>
      <w:color w:val="595959" w:themeColor="text1" w:themeTint="A6"/>
      <w:spacing w:val="10"/>
      <w:sz w:val="24"/>
      <w:szCs w:val="24"/>
    </w:rPr>
  </w:style>
  <w:style w:type="paragraph" w:styleId="Prrafodelista">
    <w:name w:val="List Paragraph"/>
    <w:basedOn w:val="Normal"/>
    <w:uiPriority w:val="34"/>
    <w:qFormat/>
    <w:rsid w:val="00DF723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DF723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F7234"/>
    <w:rPr>
      <w:i/>
      <w:i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7234"/>
    <w:rPr>
      <w:caps/>
      <w:color w:val="0F476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7234"/>
    <w:rPr>
      <w:caps/>
      <w:color w:val="0F476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234"/>
    <w:rPr>
      <w:caps/>
      <w:color w:val="0F476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234"/>
    <w:rPr>
      <w:caps/>
      <w:color w:val="0F476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234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234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F7234"/>
    <w:rPr>
      <w:b/>
      <w:bCs/>
      <w:color w:val="0F4761" w:themeColor="accent1" w:themeShade="BF"/>
      <w:sz w:val="16"/>
      <w:szCs w:val="16"/>
    </w:rPr>
  </w:style>
  <w:style w:type="character" w:styleId="Textoennegrita">
    <w:name w:val="Strong"/>
    <w:uiPriority w:val="22"/>
    <w:qFormat/>
    <w:rsid w:val="00DF7234"/>
    <w:rPr>
      <w:b/>
      <w:bCs/>
    </w:rPr>
  </w:style>
  <w:style w:type="character" w:styleId="nfasis">
    <w:name w:val="Emphasis"/>
    <w:uiPriority w:val="20"/>
    <w:qFormat/>
    <w:rsid w:val="00DF7234"/>
    <w:rPr>
      <w:caps/>
      <w:color w:val="0A2F40" w:themeColor="accent1" w:themeShade="7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7234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7234"/>
    <w:rPr>
      <w:i/>
      <w:iCs/>
      <w:color w:val="156082" w:themeColor="accent1"/>
      <w:sz w:val="20"/>
      <w:szCs w:val="20"/>
    </w:rPr>
  </w:style>
  <w:style w:type="character" w:styleId="nfasissutil">
    <w:name w:val="Subtle Emphasis"/>
    <w:uiPriority w:val="19"/>
    <w:qFormat/>
    <w:rsid w:val="00DF7234"/>
    <w:rPr>
      <w:i/>
      <w:iCs/>
      <w:color w:val="0A2F40" w:themeColor="accent1" w:themeShade="7F"/>
    </w:rPr>
  </w:style>
  <w:style w:type="character" w:styleId="nfasisintenso">
    <w:name w:val="Intense Emphasis"/>
    <w:uiPriority w:val="21"/>
    <w:qFormat/>
    <w:rsid w:val="00DF7234"/>
    <w:rPr>
      <w:b/>
      <w:bCs/>
      <w:caps/>
      <w:color w:val="0A2F40" w:themeColor="accent1" w:themeShade="7F"/>
      <w:spacing w:val="10"/>
    </w:rPr>
  </w:style>
  <w:style w:type="character" w:styleId="Referenciasutil">
    <w:name w:val="Subtle Reference"/>
    <w:uiPriority w:val="31"/>
    <w:qFormat/>
    <w:rsid w:val="00DF7234"/>
    <w:rPr>
      <w:b/>
      <w:bCs/>
      <w:color w:val="156082" w:themeColor="accent1"/>
    </w:rPr>
  </w:style>
  <w:style w:type="character" w:styleId="Referenciaintensa">
    <w:name w:val="Intense Reference"/>
    <w:uiPriority w:val="32"/>
    <w:qFormat/>
    <w:rsid w:val="00DF7234"/>
    <w:rPr>
      <w:b/>
      <w:bCs/>
      <w:i/>
      <w:iCs/>
      <w:caps/>
      <w:color w:val="156082" w:themeColor="accent1"/>
    </w:rPr>
  </w:style>
  <w:style w:type="character" w:styleId="Ttulodellibro">
    <w:name w:val="Book Title"/>
    <w:uiPriority w:val="33"/>
    <w:qFormat/>
    <w:rsid w:val="00DF7234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F7234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86D48"/>
    <w:rPr>
      <w:color w:val="666666"/>
    </w:rPr>
  </w:style>
  <w:style w:type="table" w:styleId="Tablaconcuadrcula2-nfasis1">
    <w:name w:val="Grid Table 2 Accent 1"/>
    <w:basedOn w:val="Tablanormal"/>
    <w:uiPriority w:val="47"/>
    <w:rsid w:val="00886D4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DF72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NN</cp:lastModifiedBy>
  <cp:revision>2</cp:revision>
  <dcterms:created xsi:type="dcterms:W3CDTF">2025-05-03T16:50:00Z</dcterms:created>
  <dcterms:modified xsi:type="dcterms:W3CDTF">2025-05-03T16:50:00Z</dcterms:modified>
  <cp:category/>
</cp:coreProperties>
</file>