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65" w:type="dxa"/>
        <w:tblInd w:w="-431" w:type="dxa"/>
        <w:tblLook w:val="04A0" w:firstRow="1" w:lastRow="0" w:firstColumn="1" w:lastColumn="0" w:noHBand="0" w:noVBand="1"/>
      </w:tblPr>
      <w:tblGrid>
        <w:gridCol w:w="1025"/>
        <w:gridCol w:w="2035"/>
        <w:gridCol w:w="2154"/>
        <w:gridCol w:w="2035"/>
        <w:gridCol w:w="3416"/>
      </w:tblGrid>
      <w:tr w:rsidR="007D79D1" w:rsidTr="007D79D1">
        <w:trPr>
          <w:trHeight w:val="399"/>
        </w:trPr>
        <w:tc>
          <w:tcPr>
            <w:tcW w:w="1025" w:type="dxa"/>
          </w:tcPr>
          <w:p w:rsidR="007D79D1" w:rsidRDefault="007D79D1" w:rsidP="007D79D1"/>
        </w:tc>
        <w:tc>
          <w:tcPr>
            <w:tcW w:w="2035" w:type="dxa"/>
          </w:tcPr>
          <w:p w:rsidR="007D79D1" w:rsidRDefault="007D79D1" w:rsidP="007D79D1">
            <w:r>
              <w:t>Lunes</w:t>
            </w:r>
          </w:p>
        </w:tc>
        <w:tc>
          <w:tcPr>
            <w:tcW w:w="2154" w:type="dxa"/>
          </w:tcPr>
          <w:p w:rsidR="007D79D1" w:rsidRDefault="007D79D1" w:rsidP="007D79D1">
            <w:r>
              <w:t>martes</w:t>
            </w:r>
          </w:p>
        </w:tc>
        <w:tc>
          <w:tcPr>
            <w:tcW w:w="2035" w:type="dxa"/>
          </w:tcPr>
          <w:p w:rsidR="007D79D1" w:rsidRDefault="007D79D1" w:rsidP="007D79D1">
            <w:r>
              <w:t>miercoles</w:t>
            </w:r>
          </w:p>
        </w:tc>
        <w:tc>
          <w:tcPr>
            <w:tcW w:w="3416" w:type="dxa"/>
          </w:tcPr>
          <w:p w:rsidR="007D79D1" w:rsidRDefault="007D79D1" w:rsidP="007D79D1">
            <w:r>
              <w:t>jueves</w:t>
            </w:r>
            <w:bookmarkStart w:id="0" w:name="_GoBack"/>
            <w:bookmarkEnd w:id="0"/>
          </w:p>
        </w:tc>
      </w:tr>
      <w:tr w:rsidR="007D79D1" w:rsidTr="007D79D1">
        <w:trPr>
          <w:trHeight w:val="660"/>
        </w:trPr>
        <w:tc>
          <w:tcPr>
            <w:tcW w:w="1025" w:type="dxa"/>
          </w:tcPr>
          <w:p w:rsidR="007D79D1" w:rsidRDefault="007D79D1" w:rsidP="007D79D1">
            <w:r>
              <w:t>07H00-08H00</w:t>
            </w:r>
          </w:p>
        </w:tc>
        <w:tc>
          <w:tcPr>
            <w:tcW w:w="2035" w:type="dxa"/>
          </w:tcPr>
          <w:p w:rsidR="007D79D1" w:rsidRDefault="007D79D1" w:rsidP="007D79D1"/>
        </w:tc>
        <w:tc>
          <w:tcPr>
            <w:tcW w:w="2154" w:type="dxa"/>
          </w:tcPr>
          <w:p w:rsidR="007D79D1" w:rsidRDefault="007D79D1" w:rsidP="007D79D1">
            <w:r>
              <w:t>Expresión oral y escrita</w:t>
            </w:r>
          </w:p>
        </w:tc>
        <w:tc>
          <w:tcPr>
            <w:tcW w:w="2035" w:type="dxa"/>
          </w:tcPr>
          <w:p w:rsidR="007D79D1" w:rsidRDefault="007D79D1" w:rsidP="007D79D1">
            <w:r>
              <w:t>Expresión oral y escrita</w:t>
            </w:r>
          </w:p>
        </w:tc>
        <w:tc>
          <w:tcPr>
            <w:tcW w:w="3416" w:type="dxa"/>
          </w:tcPr>
          <w:p w:rsidR="007D79D1" w:rsidRDefault="007D79D1" w:rsidP="007D79D1"/>
        </w:tc>
      </w:tr>
      <w:tr w:rsidR="007D79D1" w:rsidTr="007D79D1">
        <w:trPr>
          <w:trHeight w:val="660"/>
        </w:trPr>
        <w:tc>
          <w:tcPr>
            <w:tcW w:w="1025" w:type="dxa"/>
          </w:tcPr>
          <w:p w:rsidR="007D79D1" w:rsidRDefault="007D79D1" w:rsidP="007D79D1">
            <w:r>
              <w:t>08H00-09H00</w:t>
            </w:r>
          </w:p>
        </w:tc>
        <w:tc>
          <w:tcPr>
            <w:tcW w:w="2035" w:type="dxa"/>
          </w:tcPr>
          <w:p w:rsidR="007D79D1" w:rsidRDefault="007D79D1" w:rsidP="007D79D1"/>
        </w:tc>
        <w:tc>
          <w:tcPr>
            <w:tcW w:w="2154" w:type="dxa"/>
          </w:tcPr>
          <w:p w:rsidR="007D79D1" w:rsidRDefault="007D79D1" w:rsidP="007D79D1">
            <w:r>
              <w:t>Expresión oral y escrita</w:t>
            </w:r>
          </w:p>
        </w:tc>
        <w:tc>
          <w:tcPr>
            <w:tcW w:w="2035" w:type="dxa"/>
          </w:tcPr>
          <w:p w:rsidR="007D79D1" w:rsidRDefault="007D79D1" w:rsidP="007D79D1">
            <w:r>
              <w:t>Expresión oral y escrita</w:t>
            </w:r>
          </w:p>
        </w:tc>
        <w:tc>
          <w:tcPr>
            <w:tcW w:w="3416" w:type="dxa"/>
          </w:tcPr>
          <w:p w:rsidR="007D79D1" w:rsidRDefault="007D79D1" w:rsidP="007D79D1"/>
        </w:tc>
      </w:tr>
      <w:tr w:rsidR="007D79D1" w:rsidTr="007D79D1">
        <w:trPr>
          <w:trHeight w:val="660"/>
        </w:trPr>
        <w:tc>
          <w:tcPr>
            <w:tcW w:w="1025" w:type="dxa"/>
          </w:tcPr>
          <w:p w:rsidR="007D79D1" w:rsidRDefault="007D79D1" w:rsidP="007D79D1">
            <w:r>
              <w:t>09H00</w:t>
            </w:r>
          </w:p>
          <w:p w:rsidR="007D79D1" w:rsidRDefault="007D79D1" w:rsidP="007D79D1">
            <w:r>
              <w:t>10H00</w:t>
            </w:r>
          </w:p>
        </w:tc>
        <w:tc>
          <w:tcPr>
            <w:tcW w:w="2035" w:type="dxa"/>
          </w:tcPr>
          <w:p w:rsidR="007D79D1" w:rsidRDefault="007D79D1" w:rsidP="007D79D1">
            <w:r>
              <w:t>Expresión oral y escrita</w:t>
            </w:r>
          </w:p>
        </w:tc>
        <w:tc>
          <w:tcPr>
            <w:tcW w:w="2154" w:type="dxa"/>
          </w:tcPr>
          <w:p w:rsidR="007D79D1" w:rsidRDefault="007D79D1" w:rsidP="007D79D1"/>
        </w:tc>
        <w:tc>
          <w:tcPr>
            <w:tcW w:w="2035" w:type="dxa"/>
          </w:tcPr>
          <w:p w:rsidR="007D79D1" w:rsidRDefault="007D79D1" w:rsidP="007D79D1"/>
        </w:tc>
        <w:tc>
          <w:tcPr>
            <w:tcW w:w="3416" w:type="dxa"/>
          </w:tcPr>
          <w:p w:rsidR="007D79D1" w:rsidRDefault="007D79D1" w:rsidP="007D79D1"/>
        </w:tc>
      </w:tr>
      <w:tr w:rsidR="007D79D1" w:rsidTr="007D79D1">
        <w:trPr>
          <w:trHeight w:val="677"/>
        </w:trPr>
        <w:tc>
          <w:tcPr>
            <w:tcW w:w="1025" w:type="dxa"/>
          </w:tcPr>
          <w:p w:rsidR="007D79D1" w:rsidRDefault="007D79D1" w:rsidP="007D79D1">
            <w:r>
              <w:t>10H00</w:t>
            </w:r>
          </w:p>
          <w:p w:rsidR="007D79D1" w:rsidRDefault="007D79D1" w:rsidP="007D79D1">
            <w:r>
              <w:t>11H00</w:t>
            </w:r>
          </w:p>
        </w:tc>
        <w:tc>
          <w:tcPr>
            <w:tcW w:w="2035" w:type="dxa"/>
          </w:tcPr>
          <w:p w:rsidR="007D79D1" w:rsidRDefault="007D79D1" w:rsidP="007D79D1">
            <w:r>
              <w:t>Expresión oral y escrita</w:t>
            </w:r>
          </w:p>
        </w:tc>
        <w:tc>
          <w:tcPr>
            <w:tcW w:w="2154" w:type="dxa"/>
          </w:tcPr>
          <w:p w:rsidR="007D79D1" w:rsidRDefault="007D79D1" w:rsidP="007D79D1"/>
        </w:tc>
        <w:tc>
          <w:tcPr>
            <w:tcW w:w="2035" w:type="dxa"/>
          </w:tcPr>
          <w:p w:rsidR="007D79D1" w:rsidRDefault="007D79D1" w:rsidP="007D79D1"/>
        </w:tc>
        <w:tc>
          <w:tcPr>
            <w:tcW w:w="3416" w:type="dxa"/>
          </w:tcPr>
          <w:p w:rsidR="007D79D1" w:rsidRDefault="007D79D1" w:rsidP="007D79D1"/>
        </w:tc>
      </w:tr>
      <w:tr w:rsidR="007D79D1" w:rsidTr="007D79D1">
        <w:trPr>
          <w:trHeight w:val="660"/>
        </w:trPr>
        <w:tc>
          <w:tcPr>
            <w:tcW w:w="1025" w:type="dxa"/>
          </w:tcPr>
          <w:p w:rsidR="007D79D1" w:rsidRDefault="007D79D1" w:rsidP="007D79D1">
            <w:r>
              <w:t>11H00</w:t>
            </w:r>
          </w:p>
          <w:p w:rsidR="007D79D1" w:rsidRDefault="007D79D1" w:rsidP="007D79D1">
            <w:r>
              <w:t>12H00</w:t>
            </w:r>
          </w:p>
        </w:tc>
        <w:tc>
          <w:tcPr>
            <w:tcW w:w="2035" w:type="dxa"/>
          </w:tcPr>
          <w:p w:rsidR="007D79D1" w:rsidRDefault="007D79D1" w:rsidP="007D79D1"/>
        </w:tc>
        <w:tc>
          <w:tcPr>
            <w:tcW w:w="2154" w:type="dxa"/>
          </w:tcPr>
          <w:p w:rsidR="007D79D1" w:rsidRDefault="007D79D1" w:rsidP="007D79D1"/>
        </w:tc>
        <w:tc>
          <w:tcPr>
            <w:tcW w:w="2035" w:type="dxa"/>
          </w:tcPr>
          <w:p w:rsidR="007D79D1" w:rsidRDefault="007D79D1" w:rsidP="007D79D1"/>
        </w:tc>
        <w:tc>
          <w:tcPr>
            <w:tcW w:w="3416" w:type="dxa"/>
          </w:tcPr>
          <w:p w:rsidR="007D79D1" w:rsidRDefault="007D79D1" w:rsidP="007D79D1">
            <w:r>
              <w:t>Expresión oral y escrita</w:t>
            </w:r>
          </w:p>
        </w:tc>
      </w:tr>
      <w:tr w:rsidR="007D79D1" w:rsidTr="007D79D1">
        <w:trPr>
          <w:trHeight w:val="660"/>
        </w:trPr>
        <w:tc>
          <w:tcPr>
            <w:tcW w:w="1025" w:type="dxa"/>
          </w:tcPr>
          <w:p w:rsidR="007D79D1" w:rsidRDefault="007D79D1" w:rsidP="007D79D1">
            <w:r>
              <w:t>12H00</w:t>
            </w:r>
          </w:p>
          <w:p w:rsidR="007D79D1" w:rsidRDefault="007D79D1" w:rsidP="007D79D1">
            <w:r>
              <w:t>13H00</w:t>
            </w:r>
          </w:p>
        </w:tc>
        <w:tc>
          <w:tcPr>
            <w:tcW w:w="2035" w:type="dxa"/>
          </w:tcPr>
          <w:p w:rsidR="007D79D1" w:rsidRDefault="007D79D1" w:rsidP="007D79D1"/>
        </w:tc>
        <w:tc>
          <w:tcPr>
            <w:tcW w:w="2154" w:type="dxa"/>
          </w:tcPr>
          <w:p w:rsidR="007D79D1" w:rsidRDefault="007D79D1" w:rsidP="007D79D1"/>
        </w:tc>
        <w:tc>
          <w:tcPr>
            <w:tcW w:w="2035" w:type="dxa"/>
          </w:tcPr>
          <w:p w:rsidR="007D79D1" w:rsidRDefault="007D79D1" w:rsidP="007D79D1"/>
        </w:tc>
        <w:tc>
          <w:tcPr>
            <w:tcW w:w="3416" w:type="dxa"/>
          </w:tcPr>
          <w:p w:rsidR="007D79D1" w:rsidRDefault="007D79D1" w:rsidP="007D79D1">
            <w:r>
              <w:t>Expresión oral y escrita</w:t>
            </w:r>
          </w:p>
        </w:tc>
      </w:tr>
    </w:tbl>
    <w:p w:rsidR="007B48FE" w:rsidRDefault="007B48FE"/>
    <w:sectPr w:rsidR="007B4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D1"/>
    <w:rsid w:val="002067BB"/>
    <w:rsid w:val="007B48FE"/>
    <w:rsid w:val="007D79D1"/>
    <w:rsid w:val="008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22EB"/>
  <w15:chartTrackingRefBased/>
  <w15:docId w15:val="{FE20C07D-FE67-4938-B6A2-EC4230F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1</cp:revision>
  <dcterms:created xsi:type="dcterms:W3CDTF">2025-04-29T01:00:00Z</dcterms:created>
  <dcterms:modified xsi:type="dcterms:W3CDTF">2025-04-29T01:05:00Z</dcterms:modified>
</cp:coreProperties>
</file>