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BC83" w14:textId="5B42AA87" w:rsidR="000720E0" w:rsidRDefault="000720E0" w:rsidP="000720E0">
      <w:pPr>
        <w:pStyle w:val="Ttulo1"/>
      </w:pPr>
      <w:r>
        <w:t>UNIVERSIDAD NACIONAL DE CHIMBORAZO</w:t>
      </w:r>
    </w:p>
    <w:p w14:paraId="1402FDE1" w14:textId="38DA4D6B" w:rsidR="000720E0" w:rsidRDefault="000720E0" w:rsidP="000720E0">
      <w:pPr>
        <w:pStyle w:val="Ttulo2"/>
      </w:pPr>
      <w:r>
        <w:t>FACULTAD DE EDUCACIÓN</w:t>
      </w:r>
    </w:p>
    <w:p w14:paraId="7D5DF5B7" w14:textId="7DA6CC52" w:rsidR="000720E0" w:rsidRDefault="000720E0" w:rsidP="000720E0">
      <w:pPr>
        <w:pStyle w:val="Ttulo3"/>
        <w:jc w:val="center"/>
      </w:pPr>
      <w:r>
        <w:t>ESTADISTICA INFERENCIAL</w:t>
      </w:r>
    </w:p>
    <w:p w14:paraId="57243279" w14:textId="3FDD5EE4" w:rsidR="000720E0" w:rsidRDefault="000720E0" w:rsidP="000720E0">
      <w:pPr>
        <w:pStyle w:val="Ttulo2"/>
      </w:pPr>
      <w:r>
        <w:t>Datos informativos:</w:t>
      </w:r>
    </w:p>
    <w:p w14:paraId="2BA2ECD0" w14:textId="3BD9E4E3" w:rsidR="000720E0" w:rsidRPr="00693393" w:rsidRDefault="000720E0" w:rsidP="000720E0">
      <w:pPr>
        <w:rPr>
          <w:b/>
          <w:bCs/>
        </w:rPr>
      </w:pPr>
      <w:r w:rsidRPr="00693393">
        <w:rPr>
          <w:b/>
          <w:bCs/>
        </w:rPr>
        <w:t xml:space="preserve">Grupo No: </w:t>
      </w:r>
    </w:p>
    <w:p w14:paraId="6578A328" w14:textId="20E0E6DE" w:rsidR="000720E0" w:rsidRPr="00693393" w:rsidRDefault="000720E0" w:rsidP="000720E0">
      <w:pPr>
        <w:rPr>
          <w:b/>
          <w:bCs/>
        </w:rPr>
      </w:pPr>
      <w:r w:rsidRPr="00693393">
        <w:rPr>
          <w:b/>
          <w:bCs/>
        </w:rPr>
        <w:t xml:space="preserve">Integrantes: </w:t>
      </w:r>
    </w:p>
    <w:p w14:paraId="4230C8B6" w14:textId="784ADC0B" w:rsidR="000720E0" w:rsidRDefault="000720E0" w:rsidP="000720E0">
      <w:pPr>
        <w:pStyle w:val="Prrafodelista"/>
        <w:numPr>
          <w:ilvl w:val="0"/>
          <w:numId w:val="8"/>
        </w:numPr>
      </w:pPr>
      <w:proofErr w:type="spellStart"/>
      <w:r>
        <w:t>Xxx</w:t>
      </w:r>
      <w:proofErr w:type="spellEnd"/>
    </w:p>
    <w:p w14:paraId="4B51519D" w14:textId="09EF12AC" w:rsidR="000720E0" w:rsidRDefault="000720E0" w:rsidP="000720E0">
      <w:pPr>
        <w:pStyle w:val="Prrafodelista"/>
        <w:numPr>
          <w:ilvl w:val="0"/>
          <w:numId w:val="8"/>
        </w:numPr>
      </w:pPr>
      <w:proofErr w:type="spellStart"/>
      <w:r>
        <w:t>Yyy</w:t>
      </w:r>
      <w:proofErr w:type="spellEnd"/>
    </w:p>
    <w:p w14:paraId="6CB6BD28" w14:textId="20828ED3" w:rsidR="000720E0" w:rsidRDefault="000720E0" w:rsidP="000720E0">
      <w:pPr>
        <w:pStyle w:val="Prrafodelista"/>
        <w:numPr>
          <w:ilvl w:val="0"/>
          <w:numId w:val="8"/>
        </w:numPr>
      </w:pPr>
      <w:proofErr w:type="spellStart"/>
      <w:r>
        <w:t>Zzz</w:t>
      </w:r>
      <w:proofErr w:type="spellEnd"/>
    </w:p>
    <w:p w14:paraId="185A3613" w14:textId="32DE34BF" w:rsidR="000720E0" w:rsidRPr="000720E0" w:rsidRDefault="000720E0" w:rsidP="000720E0">
      <w:pPr>
        <w:pStyle w:val="Prrafodelista"/>
        <w:numPr>
          <w:ilvl w:val="0"/>
          <w:numId w:val="8"/>
        </w:numPr>
      </w:pPr>
      <w:r>
        <w:t>444</w:t>
      </w:r>
    </w:p>
    <w:p w14:paraId="5BC8B0C6" w14:textId="23AD81FD" w:rsidR="000720E0" w:rsidRDefault="000720E0" w:rsidP="000720E0">
      <w:pPr>
        <w:pStyle w:val="Ttulo2"/>
      </w:pPr>
      <w:r>
        <w:t>Desarrollo</w:t>
      </w:r>
    </w:p>
    <w:p w14:paraId="698C77BF" w14:textId="72E87B22" w:rsidR="004266D3" w:rsidRPr="004266D3" w:rsidRDefault="004266D3" w:rsidP="004266D3">
      <w:pPr>
        <w:spacing w:line="259" w:lineRule="auto"/>
      </w:pPr>
      <w:r w:rsidRPr="004266D3">
        <w:rPr>
          <w:b/>
          <w:bCs/>
        </w:rPr>
        <w:t>Actividad</w:t>
      </w:r>
      <w:r>
        <w:rPr>
          <w:b/>
          <w:bCs/>
        </w:rPr>
        <w:t>:</w:t>
      </w:r>
      <w:r>
        <w:rPr>
          <w:b/>
          <w:bCs/>
        </w:rPr>
        <w:br/>
      </w:r>
      <w:r w:rsidRPr="004266D3">
        <w:rPr>
          <w:b/>
          <w:bCs/>
        </w:rPr>
        <w:t>Elección del Tamaño Adecuado de la Muestra</w:t>
      </w:r>
    </w:p>
    <w:p w14:paraId="4CDACE13" w14:textId="77777777" w:rsidR="004266D3" w:rsidRPr="004266D3" w:rsidRDefault="00000000" w:rsidP="004266D3">
      <w:pPr>
        <w:spacing w:line="259" w:lineRule="auto"/>
      </w:pPr>
      <w:r>
        <w:pict w14:anchorId="509B02DC">
          <v:rect id="_x0000_i1025" style="width:0;height:1.5pt" o:hralign="center" o:hrstd="t" o:hr="t" fillcolor="#a0a0a0" stroked="f"/>
        </w:pict>
      </w:r>
    </w:p>
    <w:p w14:paraId="01209A21" w14:textId="77777777" w:rsidR="004266D3" w:rsidRPr="004266D3" w:rsidRDefault="004266D3" w:rsidP="004266D3">
      <w:pPr>
        <w:spacing w:line="259" w:lineRule="auto"/>
        <w:rPr>
          <w:b/>
          <w:bCs/>
        </w:rPr>
      </w:pPr>
      <w:r w:rsidRPr="004266D3">
        <w:rPr>
          <w:b/>
          <w:bCs/>
        </w:rPr>
        <w:t>Propósito de la Actividad</w:t>
      </w:r>
    </w:p>
    <w:p w14:paraId="5AC594B1" w14:textId="77777777" w:rsidR="004266D3" w:rsidRPr="004266D3" w:rsidRDefault="004266D3" w:rsidP="004266D3">
      <w:pPr>
        <w:spacing w:line="259" w:lineRule="auto"/>
      </w:pPr>
      <w:r w:rsidRPr="004266D3">
        <w:t>Que los estudiantes comprendan, apliquen y justifiquen todos los métodos y criterios para calcular el tamaño adecuado de una muestra, según el contexto poblacional, la variable de estudio y los requerimientos de precisión.</w:t>
      </w:r>
    </w:p>
    <w:p w14:paraId="68E626B0" w14:textId="77777777" w:rsidR="004266D3" w:rsidRPr="004266D3" w:rsidRDefault="00000000" w:rsidP="004266D3">
      <w:pPr>
        <w:spacing w:line="259" w:lineRule="auto"/>
      </w:pPr>
      <w:r>
        <w:pict w14:anchorId="65C99B92">
          <v:rect id="_x0000_i1026" style="width:0;height:1.5pt" o:hralign="center" o:hrstd="t" o:hr="t" fillcolor="#a0a0a0" stroked="f"/>
        </w:pict>
      </w:r>
    </w:p>
    <w:p w14:paraId="09F51ACA" w14:textId="5EA038AD" w:rsidR="000720E0" w:rsidRPr="000720E0" w:rsidRDefault="000720E0" w:rsidP="000720E0">
      <w:pPr>
        <w:spacing w:line="259" w:lineRule="auto"/>
        <w:rPr>
          <w:b/>
          <w:bCs/>
        </w:rPr>
      </w:pPr>
      <w:r w:rsidRPr="000720E0">
        <w:rPr>
          <w:b/>
          <w:bCs/>
        </w:rPr>
        <w:t>Objetivo</w:t>
      </w:r>
      <w:r>
        <w:rPr>
          <w:b/>
          <w:bCs/>
        </w:rPr>
        <w:t>:</w:t>
      </w:r>
    </w:p>
    <w:p w14:paraId="52F66CA2" w14:textId="4E587292" w:rsidR="000720E0" w:rsidRPr="00693393" w:rsidRDefault="000720E0" w:rsidP="00693393">
      <w:pPr>
        <w:pBdr>
          <w:bottom w:val="single" w:sz="6" w:space="1" w:color="auto"/>
        </w:pBdr>
      </w:pPr>
      <w:r w:rsidRPr="000720E0">
        <w:t>Comprender, aplicar y justificar todos los métodos y criterios para calcular el tamaño adecuado de una muestra, considerando el contexto poblacional, el tipo de variable y los requerimientos de precisión especificados.</w:t>
      </w:r>
    </w:p>
    <w:p w14:paraId="606711D1" w14:textId="432DE6A7" w:rsidR="004266D3" w:rsidRPr="004266D3" w:rsidRDefault="004266D3" w:rsidP="004266D3">
      <w:pPr>
        <w:spacing w:line="259" w:lineRule="auto"/>
        <w:rPr>
          <w:b/>
          <w:bCs/>
        </w:rPr>
      </w:pPr>
      <w:r w:rsidRPr="004266D3">
        <w:rPr>
          <w:b/>
          <w:bCs/>
        </w:rPr>
        <w:t>Instrucciones</w:t>
      </w:r>
    </w:p>
    <w:p w14:paraId="6D235DA2" w14:textId="77777777" w:rsidR="004266D3" w:rsidRPr="004266D3" w:rsidRDefault="004266D3" w:rsidP="004266D3">
      <w:pPr>
        <w:spacing w:line="259" w:lineRule="auto"/>
        <w:rPr>
          <w:b/>
          <w:bCs/>
        </w:rPr>
      </w:pPr>
      <w:r w:rsidRPr="004266D3">
        <w:rPr>
          <w:b/>
          <w:bCs/>
        </w:rPr>
        <w:t>1. Exploración y Análisis Inicial (15 minutos)</w:t>
      </w:r>
    </w:p>
    <w:p w14:paraId="00CC0079" w14:textId="77777777" w:rsidR="004266D3" w:rsidRPr="004266D3" w:rsidRDefault="004266D3" w:rsidP="004266D3">
      <w:pPr>
        <w:numPr>
          <w:ilvl w:val="0"/>
          <w:numId w:val="1"/>
        </w:numPr>
        <w:spacing w:line="259" w:lineRule="auto"/>
      </w:pPr>
      <w:r w:rsidRPr="004266D3">
        <w:t>Revisar colectivamente:</w:t>
      </w:r>
    </w:p>
    <w:p w14:paraId="2D3AD5BC" w14:textId="77777777" w:rsidR="004266D3" w:rsidRPr="004266D3" w:rsidRDefault="004266D3" w:rsidP="004266D3">
      <w:pPr>
        <w:numPr>
          <w:ilvl w:val="1"/>
          <w:numId w:val="1"/>
        </w:numPr>
        <w:spacing w:line="259" w:lineRule="auto"/>
      </w:pPr>
      <w:r w:rsidRPr="004266D3">
        <w:t>Definición de tamaño de muestra.</w:t>
      </w:r>
    </w:p>
    <w:p w14:paraId="4526547B" w14:textId="77777777" w:rsidR="004266D3" w:rsidRPr="004266D3" w:rsidRDefault="004266D3" w:rsidP="004266D3">
      <w:pPr>
        <w:numPr>
          <w:ilvl w:val="1"/>
          <w:numId w:val="1"/>
        </w:numPr>
        <w:spacing w:line="259" w:lineRule="auto"/>
      </w:pPr>
      <w:r w:rsidRPr="004266D3">
        <w:t>Parámetros relevantes: nivel de confianza, error máximo permitido, variabilidad (varianza o p), tamaño poblacional (finito/infinito).</w:t>
      </w:r>
    </w:p>
    <w:p w14:paraId="6A83C717" w14:textId="77777777" w:rsidR="004266D3" w:rsidRPr="004266D3" w:rsidRDefault="004266D3" w:rsidP="004266D3">
      <w:pPr>
        <w:numPr>
          <w:ilvl w:val="1"/>
          <w:numId w:val="1"/>
        </w:numPr>
        <w:spacing w:line="259" w:lineRule="auto"/>
      </w:pPr>
      <w:r w:rsidRPr="004266D3">
        <w:t>Fórmulas para:</w:t>
      </w:r>
    </w:p>
    <w:p w14:paraId="5C799BC4" w14:textId="77777777" w:rsidR="004266D3" w:rsidRPr="004266D3" w:rsidRDefault="004266D3" w:rsidP="004266D3">
      <w:pPr>
        <w:numPr>
          <w:ilvl w:val="2"/>
          <w:numId w:val="1"/>
        </w:numPr>
        <w:spacing w:line="259" w:lineRule="auto"/>
      </w:pPr>
      <w:r w:rsidRPr="004266D3">
        <w:t>Estimación de proporciones.</w:t>
      </w:r>
    </w:p>
    <w:p w14:paraId="405982F3" w14:textId="77777777" w:rsidR="004266D3" w:rsidRPr="004266D3" w:rsidRDefault="004266D3" w:rsidP="004266D3">
      <w:pPr>
        <w:numPr>
          <w:ilvl w:val="2"/>
          <w:numId w:val="1"/>
        </w:numPr>
        <w:spacing w:line="259" w:lineRule="auto"/>
      </w:pPr>
      <w:r w:rsidRPr="004266D3">
        <w:t>Estimación de medias.</w:t>
      </w:r>
    </w:p>
    <w:p w14:paraId="45016876" w14:textId="77777777" w:rsidR="004266D3" w:rsidRPr="004266D3" w:rsidRDefault="004266D3" w:rsidP="004266D3">
      <w:pPr>
        <w:numPr>
          <w:ilvl w:val="2"/>
          <w:numId w:val="1"/>
        </w:numPr>
        <w:spacing w:line="259" w:lineRule="auto"/>
      </w:pPr>
      <w:r w:rsidRPr="004266D3">
        <w:t>Ajuste para poblaciones finitas.</w:t>
      </w:r>
    </w:p>
    <w:p w14:paraId="62115BF2" w14:textId="77777777" w:rsidR="004266D3" w:rsidRPr="004266D3" w:rsidRDefault="004266D3" w:rsidP="004266D3">
      <w:pPr>
        <w:numPr>
          <w:ilvl w:val="0"/>
          <w:numId w:val="1"/>
        </w:numPr>
        <w:spacing w:line="259" w:lineRule="auto"/>
      </w:pPr>
      <w:r w:rsidRPr="004266D3">
        <w:lastRenderedPageBreak/>
        <w:t>Elaborar un esquema resumen (mapa mental o conceptual).</w:t>
      </w:r>
    </w:p>
    <w:p w14:paraId="4F012E07" w14:textId="77777777" w:rsidR="004266D3" w:rsidRPr="004266D3" w:rsidRDefault="004266D3" w:rsidP="004266D3">
      <w:pPr>
        <w:spacing w:line="259" w:lineRule="auto"/>
        <w:rPr>
          <w:b/>
          <w:bCs/>
        </w:rPr>
      </w:pPr>
      <w:r w:rsidRPr="004266D3">
        <w:rPr>
          <w:b/>
          <w:bCs/>
        </w:rPr>
        <w:t>2. Aplicación de Casos (Trabajo práctico guiado) (1 hora)</w:t>
      </w:r>
    </w:p>
    <w:p w14:paraId="7B4F9795" w14:textId="77777777" w:rsidR="004266D3" w:rsidRPr="004266D3" w:rsidRDefault="004266D3" w:rsidP="004266D3">
      <w:pPr>
        <w:numPr>
          <w:ilvl w:val="0"/>
          <w:numId w:val="2"/>
        </w:numPr>
        <w:spacing w:line="259" w:lineRule="auto"/>
      </w:pPr>
      <w:r w:rsidRPr="004266D3">
        <w:t>Diseñar tres escenarios que involucren:</w:t>
      </w:r>
    </w:p>
    <w:p w14:paraId="3777358D" w14:textId="4FFC1B2E" w:rsidR="004266D3" w:rsidRPr="004266D3" w:rsidRDefault="004266D3" w:rsidP="004266D3">
      <w:pPr>
        <w:numPr>
          <w:ilvl w:val="1"/>
          <w:numId w:val="2"/>
        </w:numPr>
        <w:spacing w:line="259" w:lineRule="auto"/>
      </w:pPr>
      <w:r>
        <w:t xml:space="preserve">Grupo 1: </w:t>
      </w:r>
      <w:r w:rsidRPr="004266D3">
        <w:t>Estimación de una proporción en población infinita.</w:t>
      </w:r>
      <w:r>
        <w:t xml:space="preserve"> </w:t>
      </w:r>
    </w:p>
    <w:p w14:paraId="734E36F7" w14:textId="0D0EE791" w:rsidR="004266D3" w:rsidRPr="004266D3" w:rsidRDefault="004266D3" w:rsidP="004266D3">
      <w:pPr>
        <w:numPr>
          <w:ilvl w:val="1"/>
          <w:numId w:val="2"/>
        </w:numPr>
        <w:spacing w:line="259" w:lineRule="auto"/>
      </w:pPr>
      <w:r>
        <w:t xml:space="preserve">Grupo 2: </w:t>
      </w:r>
      <w:r w:rsidRPr="004266D3">
        <w:t>Estimación de una media en población infinita.</w:t>
      </w:r>
    </w:p>
    <w:p w14:paraId="1A9F8C48" w14:textId="74D751E4" w:rsidR="004266D3" w:rsidRPr="004266D3" w:rsidRDefault="004266D3" w:rsidP="004266D3">
      <w:pPr>
        <w:numPr>
          <w:ilvl w:val="1"/>
          <w:numId w:val="2"/>
        </w:numPr>
        <w:spacing w:line="259" w:lineRule="auto"/>
      </w:pPr>
      <w:r>
        <w:t xml:space="preserve">Grupo 3: </w:t>
      </w:r>
      <w:r w:rsidRPr="004266D3">
        <w:t>Cálculo de tamaño de muestra en población finita.</w:t>
      </w:r>
    </w:p>
    <w:p w14:paraId="75D56505" w14:textId="77777777" w:rsidR="004266D3" w:rsidRPr="004266D3" w:rsidRDefault="004266D3" w:rsidP="004266D3">
      <w:pPr>
        <w:spacing w:line="259" w:lineRule="auto"/>
      </w:pPr>
      <w:r w:rsidRPr="004266D3">
        <w:t>Para cada caso:</w:t>
      </w:r>
    </w:p>
    <w:p w14:paraId="169159DE" w14:textId="77777777" w:rsidR="004266D3" w:rsidRPr="004266D3" w:rsidRDefault="004266D3" w:rsidP="004266D3">
      <w:pPr>
        <w:numPr>
          <w:ilvl w:val="0"/>
          <w:numId w:val="3"/>
        </w:numPr>
        <w:spacing w:line="259" w:lineRule="auto"/>
      </w:pPr>
      <w:r w:rsidRPr="004266D3">
        <w:t>Identificar tipo de variable.</w:t>
      </w:r>
    </w:p>
    <w:p w14:paraId="61316699" w14:textId="77777777" w:rsidR="004266D3" w:rsidRPr="004266D3" w:rsidRDefault="004266D3" w:rsidP="004266D3">
      <w:pPr>
        <w:numPr>
          <w:ilvl w:val="0"/>
          <w:numId w:val="3"/>
        </w:numPr>
        <w:spacing w:line="259" w:lineRule="auto"/>
      </w:pPr>
      <w:r w:rsidRPr="004266D3">
        <w:t>Determinar si la población es finita o infinita.</w:t>
      </w:r>
    </w:p>
    <w:p w14:paraId="3F39EA54" w14:textId="77777777" w:rsidR="004266D3" w:rsidRPr="004266D3" w:rsidRDefault="004266D3" w:rsidP="004266D3">
      <w:pPr>
        <w:numPr>
          <w:ilvl w:val="0"/>
          <w:numId w:val="3"/>
        </w:numPr>
        <w:spacing w:line="259" w:lineRule="auto"/>
      </w:pPr>
      <w:r w:rsidRPr="004266D3">
        <w:t>Estimar p o varianza.</w:t>
      </w:r>
    </w:p>
    <w:p w14:paraId="2BDF5DD3" w14:textId="77777777" w:rsidR="004266D3" w:rsidRPr="004266D3" w:rsidRDefault="004266D3" w:rsidP="004266D3">
      <w:pPr>
        <w:numPr>
          <w:ilvl w:val="0"/>
          <w:numId w:val="3"/>
        </w:numPr>
        <w:spacing w:line="259" w:lineRule="auto"/>
      </w:pPr>
      <w:r w:rsidRPr="004266D3">
        <w:t>Definir nivel de confianza y error máximo.</w:t>
      </w:r>
    </w:p>
    <w:p w14:paraId="331F422B" w14:textId="77777777" w:rsidR="004266D3" w:rsidRPr="004266D3" w:rsidRDefault="004266D3" w:rsidP="004266D3">
      <w:pPr>
        <w:numPr>
          <w:ilvl w:val="0"/>
          <w:numId w:val="3"/>
        </w:numPr>
        <w:spacing w:line="259" w:lineRule="auto"/>
      </w:pPr>
      <w:r w:rsidRPr="004266D3">
        <w:t>Aplicar la fórmula adecuada.</w:t>
      </w:r>
    </w:p>
    <w:p w14:paraId="513A2F48" w14:textId="77777777" w:rsidR="004266D3" w:rsidRPr="004266D3" w:rsidRDefault="004266D3" w:rsidP="004266D3">
      <w:pPr>
        <w:numPr>
          <w:ilvl w:val="0"/>
          <w:numId w:val="3"/>
        </w:numPr>
        <w:spacing w:line="259" w:lineRule="auto"/>
      </w:pPr>
      <w:r w:rsidRPr="004266D3">
        <w:t>Justificar cada decisión tomada.</w:t>
      </w:r>
    </w:p>
    <w:p w14:paraId="4034B7D2" w14:textId="77777777" w:rsidR="004266D3" w:rsidRPr="004266D3" w:rsidRDefault="004266D3" w:rsidP="004266D3">
      <w:pPr>
        <w:spacing w:line="259" w:lineRule="auto"/>
        <w:rPr>
          <w:b/>
          <w:bCs/>
        </w:rPr>
      </w:pPr>
      <w:r w:rsidRPr="004266D3">
        <w:rPr>
          <w:b/>
          <w:bCs/>
        </w:rPr>
        <w:t>3. Síntesis y Preparación de Presentación (30 minutos)</w:t>
      </w:r>
    </w:p>
    <w:p w14:paraId="417CC4E3" w14:textId="77777777" w:rsidR="004266D3" w:rsidRPr="004266D3" w:rsidRDefault="004266D3" w:rsidP="004266D3">
      <w:pPr>
        <w:numPr>
          <w:ilvl w:val="0"/>
          <w:numId w:val="4"/>
        </w:numPr>
        <w:spacing w:line="259" w:lineRule="auto"/>
      </w:pPr>
      <w:r w:rsidRPr="004266D3">
        <w:t>Preparar una presentación grupal que contenga:</w:t>
      </w:r>
    </w:p>
    <w:p w14:paraId="6A9A0AE2" w14:textId="77777777" w:rsidR="004266D3" w:rsidRPr="004266D3" w:rsidRDefault="004266D3" w:rsidP="004266D3">
      <w:pPr>
        <w:numPr>
          <w:ilvl w:val="1"/>
          <w:numId w:val="4"/>
        </w:numPr>
        <w:spacing w:line="259" w:lineRule="auto"/>
      </w:pPr>
      <w:r w:rsidRPr="004266D3">
        <w:t>Contexto de los escenarios.</w:t>
      </w:r>
    </w:p>
    <w:p w14:paraId="32A078D0" w14:textId="77777777" w:rsidR="004266D3" w:rsidRPr="004266D3" w:rsidRDefault="004266D3" w:rsidP="004266D3">
      <w:pPr>
        <w:numPr>
          <w:ilvl w:val="1"/>
          <w:numId w:val="4"/>
        </w:numPr>
        <w:spacing w:line="259" w:lineRule="auto"/>
      </w:pPr>
      <w:r w:rsidRPr="004266D3">
        <w:t>Aplicación y desarrollo de los cálculos.</w:t>
      </w:r>
    </w:p>
    <w:p w14:paraId="51478EF1" w14:textId="77777777" w:rsidR="004266D3" w:rsidRPr="004266D3" w:rsidRDefault="004266D3" w:rsidP="004266D3">
      <w:pPr>
        <w:numPr>
          <w:ilvl w:val="1"/>
          <w:numId w:val="4"/>
        </w:numPr>
        <w:spacing w:line="259" w:lineRule="auto"/>
      </w:pPr>
      <w:r w:rsidRPr="004266D3">
        <w:t>Interpretación de los resultados.</w:t>
      </w:r>
    </w:p>
    <w:p w14:paraId="4143830D" w14:textId="77777777" w:rsidR="004266D3" w:rsidRPr="004266D3" w:rsidRDefault="004266D3" w:rsidP="004266D3">
      <w:pPr>
        <w:numPr>
          <w:ilvl w:val="1"/>
          <w:numId w:val="4"/>
        </w:numPr>
        <w:spacing w:line="259" w:lineRule="auto"/>
      </w:pPr>
      <w:r w:rsidRPr="004266D3">
        <w:t>Principales dificultades y soluciones.</w:t>
      </w:r>
    </w:p>
    <w:p w14:paraId="560758D9" w14:textId="77777777" w:rsidR="004266D3" w:rsidRPr="004266D3" w:rsidRDefault="004266D3" w:rsidP="004266D3">
      <w:pPr>
        <w:spacing w:line="259" w:lineRule="auto"/>
        <w:rPr>
          <w:b/>
          <w:bCs/>
        </w:rPr>
      </w:pPr>
      <w:r w:rsidRPr="004266D3">
        <w:rPr>
          <w:b/>
          <w:bCs/>
        </w:rPr>
        <w:t>4. Exposición a los Compañeros (10-15 minutos)</w:t>
      </w:r>
    </w:p>
    <w:p w14:paraId="72E84F7A" w14:textId="77777777" w:rsidR="004266D3" w:rsidRPr="004266D3" w:rsidRDefault="004266D3" w:rsidP="004266D3">
      <w:pPr>
        <w:numPr>
          <w:ilvl w:val="0"/>
          <w:numId w:val="5"/>
        </w:numPr>
        <w:spacing w:line="259" w:lineRule="auto"/>
      </w:pPr>
      <w:r w:rsidRPr="004266D3">
        <w:t>Cada grupo expone sus escenarios, resoluciones y conclusiones.</w:t>
      </w:r>
    </w:p>
    <w:p w14:paraId="553DE292" w14:textId="77777777" w:rsidR="004266D3" w:rsidRPr="004266D3" w:rsidRDefault="004266D3" w:rsidP="004266D3">
      <w:pPr>
        <w:numPr>
          <w:ilvl w:val="0"/>
          <w:numId w:val="5"/>
        </w:numPr>
        <w:spacing w:line="259" w:lineRule="auto"/>
      </w:pPr>
      <w:r w:rsidRPr="004266D3">
        <w:t>Espacio para preguntas y retroalimentación.</w:t>
      </w:r>
    </w:p>
    <w:p w14:paraId="4229E091" w14:textId="77777777" w:rsidR="004266D3" w:rsidRPr="004266D3" w:rsidRDefault="00000000" w:rsidP="004266D3">
      <w:pPr>
        <w:spacing w:line="259" w:lineRule="auto"/>
      </w:pPr>
      <w:r>
        <w:pict w14:anchorId="02620E3A">
          <v:rect id="_x0000_i1027" style="width:0;height:1.5pt" o:hralign="center" o:hrstd="t" o:hr="t" fillcolor="#a0a0a0" stroked="f"/>
        </w:pict>
      </w:r>
    </w:p>
    <w:p w14:paraId="5B98F93C" w14:textId="77777777" w:rsidR="004266D3" w:rsidRPr="004266D3" w:rsidRDefault="004266D3" w:rsidP="003D30BB">
      <w:pPr>
        <w:spacing w:line="259" w:lineRule="auto"/>
        <w:jc w:val="center"/>
        <w:rPr>
          <w:b/>
          <w:bCs/>
        </w:rPr>
      </w:pPr>
      <w:r w:rsidRPr="004266D3">
        <w:rPr>
          <w:b/>
          <w:bCs/>
        </w:rPr>
        <w:t>Evaluación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3680"/>
        <w:gridCol w:w="4135"/>
        <w:gridCol w:w="689"/>
      </w:tblGrid>
      <w:tr w:rsidR="004266D3" w:rsidRPr="004266D3" w14:paraId="46AA0AB6" w14:textId="77777777" w:rsidTr="00426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9E557B" w14:textId="77777777" w:rsidR="004266D3" w:rsidRPr="004266D3" w:rsidRDefault="004266D3" w:rsidP="004266D3">
            <w:pPr>
              <w:spacing w:after="160" w:line="259" w:lineRule="auto"/>
            </w:pPr>
            <w:r w:rsidRPr="004266D3">
              <w:t>Criterio de Evaluación</w:t>
            </w:r>
          </w:p>
        </w:tc>
        <w:tc>
          <w:tcPr>
            <w:tcW w:w="0" w:type="auto"/>
            <w:hideMark/>
          </w:tcPr>
          <w:p w14:paraId="53420BA0" w14:textId="77777777" w:rsidR="004266D3" w:rsidRPr="004266D3" w:rsidRDefault="004266D3" w:rsidP="004266D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66D3">
              <w:t>Descripción</w:t>
            </w:r>
          </w:p>
        </w:tc>
        <w:tc>
          <w:tcPr>
            <w:tcW w:w="0" w:type="auto"/>
            <w:hideMark/>
          </w:tcPr>
          <w:p w14:paraId="27C4DEF4" w14:textId="77777777" w:rsidR="004266D3" w:rsidRPr="004266D3" w:rsidRDefault="004266D3" w:rsidP="004266D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66D3">
              <w:t>Peso</w:t>
            </w:r>
          </w:p>
        </w:tc>
      </w:tr>
      <w:tr w:rsidR="004266D3" w:rsidRPr="004266D3" w14:paraId="144C78B5" w14:textId="77777777" w:rsidTr="0042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69BA51" w14:textId="77777777" w:rsidR="004266D3" w:rsidRPr="004266D3" w:rsidRDefault="004266D3" w:rsidP="004266D3">
            <w:pPr>
              <w:spacing w:after="160" w:line="259" w:lineRule="auto"/>
            </w:pPr>
            <w:r w:rsidRPr="004266D3">
              <w:t>Aplicación correcta de fórmulas y métodos</w:t>
            </w:r>
          </w:p>
        </w:tc>
        <w:tc>
          <w:tcPr>
            <w:tcW w:w="0" w:type="auto"/>
            <w:hideMark/>
          </w:tcPr>
          <w:p w14:paraId="671D72DD" w14:textId="77777777" w:rsidR="004266D3" w:rsidRPr="004266D3" w:rsidRDefault="004266D3" w:rsidP="004266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66D3">
              <w:t>Uso adecuado de conceptos y procedimientos.</w:t>
            </w:r>
          </w:p>
        </w:tc>
        <w:tc>
          <w:tcPr>
            <w:tcW w:w="0" w:type="auto"/>
            <w:hideMark/>
          </w:tcPr>
          <w:p w14:paraId="6FCC8663" w14:textId="77777777" w:rsidR="004266D3" w:rsidRPr="004266D3" w:rsidRDefault="004266D3" w:rsidP="004266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66D3">
              <w:t>40%</w:t>
            </w:r>
          </w:p>
        </w:tc>
      </w:tr>
      <w:tr w:rsidR="004266D3" w:rsidRPr="004266D3" w14:paraId="2F516BC1" w14:textId="77777777" w:rsidTr="00426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BF6B3B" w14:textId="77777777" w:rsidR="004266D3" w:rsidRPr="004266D3" w:rsidRDefault="004266D3" w:rsidP="004266D3">
            <w:pPr>
              <w:spacing w:after="160" w:line="259" w:lineRule="auto"/>
            </w:pPr>
            <w:r w:rsidRPr="004266D3">
              <w:t>Justificación y razonamiento</w:t>
            </w:r>
          </w:p>
        </w:tc>
        <w:tc>
          <w:tcPr>
            <w:tcW w:w="0" w:type="auto"/>
            <w:hideMark/>
          </w:tcPr>
          <w:p w14:paraId="4E81881B" w14:textId="77777777" w:rsidR="004266D3" w:rsidRPr="004266D3" w:rsidRDefault="004266D3" w:rsidP="004266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66D3">
              <w:t>Claridad y pertinencia en las decisiones tomadas.</w:t>
            </w:r>
          </w:p>
        </w:tc>
        <w:tc>
          <w:tcPr>
            <w:tcW w:w="0" w:type="auto"/>
            <w:hideMark/>
          </w:tcPr>
          <w:p w14:paraId="5A4F4D32" w14:textId="77777777" w:rsidR="004266D3" w:rsidRPr="004266D3" w:rsidRDefault="004266D3" w:rsidP="004266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66D3">
              <w:t>20%</w:t>
            </w:r>
          </w:p>
        </w:tc>
      </w:tr>
      <w:tr w:rsidR="004266D3" w:rsidRPr="004266D3" w14:paraId="703B2E3E" w14:textId="77777777" w:rsidTr="0042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9F96DD" w14:textId="77777777" w:rsidR="004266D3" w:rsidRPr="004266D3" w:rsidRDefault="004266D3" w:rsidP="004266D3">
            <w:pPr>
              <w:spacing w:after="160" w:line="259" w:lineRule="auto"/>
            </w:pPr>
            <w:r w:rsidRPr="004266D3">
              <w:t>Claridad y estructura de la presentación</w:t>
            </w:r>
          </w:p>
        </w:tc>
        <w:tc>
          <w:tcPr>
            <w:tcW w:w="0" w:type="auto"/>
            <w:hideMark/>
          </w:tcPr>
          <w:p w14:paraId="426B8EA0" w14:textId="77777777" w:rsidR="004266D3" w:rsidRPr="004266D3" w:rsidRDefault="004266D3" w:rsidP="004266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66D3">
              <w:t>Orden, coherencia y comprensión de la exposición.</w:t>
            </w:r>
          </w:p>
        </w:tc>
        <w:tc>
          <w:tcPr>
            <w:tcW w:w="0" w:type="auto"/>
            <w:hideMark/>
          </w:tcPr>
          <w:p w14:paraId="334B7102" w14:textId="77777777" w:rsidR="004266D3" w:rsidRPr="004266D3" w:rsidRDefault="004266D3" w:rsidP="004266D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66D3">
              <w:t>20%</w:t>
            </w:r>
          </w:p>
        </w:tc>
      </w:tr>
      <w:tr w:rsidR="004266D3" w:rsidRPr="004266D3" w14:paraId="7CB36DC4" w14:textId="77777777" w:rsidTr="00426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69FC88" w14:textId="77777777" w:rsidR="004266D3" w:rsidRPr="004266D3" w:rsidRDefault="004266D3" w:rsidP="004266D3">
            <w:pPr>
              <w:spacing w:after="160" w:line="259" w:lineRule="auto"/>
            </w:pPr>
            <w:r w:rsidRPr="004266D3">
              <w:t>Trabajo colaborativo y participación</w:t>
            </w:r>
          </w:p>
        </w:tc>
        <w:tc>
          <w:tcPr>
            <w:tcW w:w="0" w:type="auto"/>
            <w:hideMark/>
          </w:tcPr>
          <w:p w14:paraId="6209B88F" w14:textId="77777777" w:rsidR="004266D3" w:rsidRPr="004266D3" w:rsidRDefault="004266D3" w:rsidP="004266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66D3">
              <w:t>Participación equitativa y trabajo conjunto.</w:t>
            </w:r>
          </w:p>
        </w:tc>
        <w:tc>
          <w:tcPr>
            <w:tcW w:w="0" w:type="auto"/>
            <w:hideMark/>
          </w:tcPr>
          <w:p w14:paraId="29FA26E8" w14:textId="77777777" w:rsidR="004266D3" w:rsidRPr="004266D3" w:rsidRDefault="004266D3" w:rsidP="004266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66D3">
              <w:t>20%</w:t>
            </w:r>
          </w:p>
        </w:tc>
      </w:tr>
    </w:tbl>
    <w:p w14:paraId="0A86F018" w14:textId="77777777" w:rsidR="004266D3" w:rsidRPr="004266D3" w:rsidRDefault="004266D3" w:rsidP="004266D3">
      <w:pPr>
        <w:spacing w:line="259" w:lineRule="auto"/>
      </w:pPr>
      <w:r w:rsidRPr="004266D3">
        <w:rPr>
          <w:b/>
          <w:bCs/>
        </w:rPr>
        <w:t>Total: 100%</w:t>
      </w:r>
    </w:p>
    <w:p w14:paraId="75B56DCE" w14:textId="77777777" w:rsidR="004266D3" w:rsidRPr="004266D3" w:rsidRDefault="00000000" w:rsidP="004266D3">
      <w:pPr>
        <w:spacing w:line="259" w:lineRule="auto"/>
      </w:pPr>
      <w:r>
        <w:lastRenderedPageBreak/>
        <w:pict w14:anchorId="06C886EA">
          <v:rect id="_x0000_i1028" style="width:0;height:1.5pt" o:hralign="center" o:hrstd="t" o:hr="t" fillcolor="#a0a0a0" stroked="f"/>
        </w:pict>
      </w:r>
    </w:p>
    <w:p w14:paraId="4C4274AB" w14:textId="77777777" w:rsidR="004266D3" w:rsidRPr="004266D3" w:rsidRDefault="004266D3" w:rsidP="004266D3">
      <w:pPr>
        <w:spacing w:line="259" w:lineRule="auto"/>
        <w:rPr>
          <w:b/>
          <w:bCs/>
        </w:rPr>
      </w:pPr>
      <w:r w:rsidRPr="004266D3">
        <w:rPr>
          <w:b/>
          <w:bCs/>
        </w:rPr>
        <w:t>Recursos</w:t>
      </w:r>
    </w:p>
    <w:p w14:paraId="2C828F47" w14:textId="77777777" w:rsidR="004266D3" w:rsidRPr="004266D3" w:rsidRDefault="004266D3" w:rsidP="004266D3">
      <w:pPr>
        <w:numPr>
          <w:ilvl w:val="0"/>
          <w:numId w:val="6"/>
        </w:numPr>
        <w:spacing w:line="259" w:lineRule="auto"/>
      </w:pPr>
      <w:r w:rsidRPr="004266D3">
        <w:t>Apuntes de clase.</w:t>
      </w:r>
    </w:p>
    <w:p w14:paraId="27BF5164" w14:textId="77777777" w:rsidR="004266D3" w:rsidRPr="004266D3" w:rsidRDefault="004266D3" w:rsidP="004266D3">
      <w:pPr>
        <w:numPr>
          <w:ilvl w:val="0"/>
          <w:numId w:val="6"/>
        </w:numPr>
        <w:spacing w:line="259" w:lineRule="auto"/>
      </w:pPr>
      <w:r w:rsidRPr="004266D3">
        <w:t>Formulario de cálculo de tamaño de muestra.</w:t>
      </w:r>
    </w:p>
    <w:p w14:paraId="71A21E73" w14:textId="77777777" w:rsidR="004266D3" w:rsidRPr="004266D3" w:rsidRDefault="004266D3" w:rsidP="004266D3">
      <w:pPr>
        <w:numPr>
          <w:ilvl w:val="0"/>
          <w:numId w:val="6"/>
        </w:numPr>
        <w:spacing w:line="259" w:lineRule="auto"/>
      </w:pPr>
      <w:r w:rsidRPr="004266D3">
        <w:t>Calculadora científica.</w:t>
      </w:r>
    </w:p>
    <w:p w14:paraId="737719A9" w14:textId="237D34EE" w:rsidR="004266D3" w:rsidRPr="004266D3" w:rsidRDefault="004266D3" w:rsidP="004266D3">
      <w:pPr>
        <w:numPr>
          <w:ilvl w:val="0"/>
          <w:numId w:val="6"/>
        </w:numPr>
        <w:spacing w:line="259" w:lineRule="auto"/>
      </w:pPr>
      <w:r w:rsidRPr="004266D3">
        <w:t>Acceso a Internet (para ejemplos reales).</w:t>
      </w:r>
    </w:p>
    <w:p w14:paraId="3B205A36" w14:textId="77777777" w:rsidR="004266D3" w:rsidRPr="004266D3" w:rsidRDefault="00000000" w:rsidP="004266D3">
      <w:pPr>
        <w:spacing w:line="259" w:lineRule="auto"/>
      </w:pPr>
      <w:r>
        <w:pict w14:anchorId="55EC6932">
          <v:rect id="_x0000_i1029" style="width:0;height:1.5pt" o:hralign="center" o:hrstd="t" o:hr="t" fillcolor="#a0a0a0" stroked="f"/>
        </w:pict>
      </w:r>
    </w:p>
    <w:p w14:paraId="6331A028" w14:textId="77777777" w:rsidR="004266D3" w:rsidRPr="004266D3" w:rsidRDefault="004266D3" w:rsidP="004266D3">
      <w:pPr>
        <w:spacing w:line="259" w:lineRule="auto"/>
        <w:rPr>
          <w:b/>
          <w:bCs/>
        </w:rPr>
      </w:pPr>
      <w:r w:rsidRPr="004266D3">
        <w:rPr>
          <w:b/>
          <w:bCs/>
        </w:rPr>
        <w:t>Entregables</w:t>
      </w:r>
    </w:p>
    <w:p w14:paraId="01DA16DF" w14:textId="77777777" w:rsidR="004266D3" w:rsidRPr="004266D3" w:rsidRDefault="004266D3" w:rsidP="004266D3">
      <w:pPr>
        <w:numPr>
          <w:ilvl w:val="0"/>
          <w:numId w:val="7"/>
        </w:numPr>
        <w:spacing w:line="259" w:lineRule="auto"/>
      </w:pPr>
      <w:r w:rsidRPr="004266D3">
        <w:t>Esquema resumen.</w:t>
      </w:r>
    </w:p>
    <w:p w14:paraId="26AC118D" w14:textId="77777777" w:rsidR="004266D3" w:rsidRDefault="004266D3" w:rsidP="004266D3">
      <w:pPr>
        <w:numPr>
          <w:ilvl w:val="0"/>
          <w:numId w:val="7"/>
        </w:numPr>
        <w:spacing w:line="259" w:lineRule="auto"/>
      </w:pPr>
      <w:r w:rsidRPr="004266D3">
        <w:t>Documento o presentación con los casos resueltos.</w:t>
      </w:r>
    </w:p>
    <w:p w14:paraId="7F819530" w14:textId="1AB817FE" w:rsidR="00693393" w:rsidRPr="004266D3" w:rsidRDefault="00693393" w:rsidP="004266D3">
      <w:pPr>
        <w:numPr>
          <w:ilvl w:val="0"/>
          <w:numId w:val="7"/>
        </w:numPr>
        <w:spacing w:line="259" w:lineRule="auto"/>
      </w:pPr>
      <w:r>
        <w:t xml:space="preserve">Código </w:t>
      </w:r>
      <w:proofErr w:type="spellStart"/>
      <w:r>
        <w:t>Rstudio</w:t>
      </w:r>
      <w:proofErr w:type="spellEnd"/>
    </w:p>
    <w:p w14:paraId="322A0BF8" w14:textId="77777777" w:rsidR="004266D3" w:rsidRPr="004266D3" w:rsidRDefault="004266D3" w:rsidP="004266D3">
      <w:pPr>
        <w:numPr>
          <w:ilvl w:val="0"/>
          <w:numId w:val="7"/>
        </w:numPr>
        <w:spacing w:line="259" w:lineRule="auto"/>
      </w:pPr>
      <w:r w:rsidRPr="004266D3">
        <w:t>Exposición grupal frente a la clase.</w:t>
      </w:r>
    </w:p>
    <w:p w14:paraId="584099A1" w14:textId="77777777" w:rsidR="00D60F31" w:rsidRDefault="00D60F31"/>
    <w:sectPr w:rsidR="00D60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2D7"/>
    <w:multiLevelType w:val="multilevel"/>
    <w:tmpl w:val="DC94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72716"/>
    <w:multiLevelType w:val="multilevel"/>
    <w:tmpl w:val="5A2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B7FE2"/>
    <w:multiLevelType w:val="multilevel"/>
    <w:tmpl w:val="AF7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75A6A"/>
    <w:multiLevelType w:val="multilevel"/>
    <w:tmpl w:val="DABA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94FD1"/>
    <w:multiLevelType w:val="hybridMultilevel"/>
    <w:tmpl w:val="81200A02"/>
    <w:lvl w:ilvl="0" w:tplc="300A000F">
      <w:start w:val="1"/>
      <w:numFmt w:val="decimal"/>
      <w:lvlText w:val="%1."/>
      <w:lvlJc w:val="left"/>
      <w:pPr>
        <w:ind w:left="1429" w:hanging="360"/>
      </w:pPr>
    </w:lvl>
    <w:lvl w:ilvl="1" w:tplc="300A0019" w:tentative="1">
      <w:start w:val="1"/>
      <w:numFmt w:val="lowerLetter"/>
      <w:lvlText w:val="%2."/>
      <w:lvlJc w:val="left"/>
      <w:pPr>
        <w:ind w:left="2149" w:hanging="360"/>
      </w:pPr>
    </w:lvl>
    <w:lvl w:ilvl="2" w:tplc="300A001B" w:tentative="1">
      <w:start w:val="1"/>
      <w:numFmt w:val="lowerRoman"/>
      <w:lvlText w:val="%3."/>
      <w:lvlJc w:val="right"/>
      <w:pPr>
        <w:ind w:left="2869" w:hanging="180"/>
      </w:pPr>
    </w:lvl>
    <w:lvl w:ilvl="3" w:tplc="300A000F" w:tentative="1">
      <w:start w:val="1"/>
      <w:numFmt w:val="decimal"/>
      <w:lvlText w:val="%4."/>
      <w:lvlJc w:val="left"/>
      <w:pPr>
        <w:ind w:left="3589" w:hanging="360"/>
      </w:pPr>
    </w:lvl>
    <w:lvl w:ilvl="4" w:tplc="300A0019" w:tentative="1">
      <w:start w:val="1"/>
      <w:numFmt w:val="lowerLetter"/>
      <w:lvlText w:val="%5."/>
      <w:lvlJc w:val="left"/>
      <w:pPr>
        <w:ind w:left="4309" w:hanging="360"/>
      </w:pPr>
    </w:lvl>
    <w:lvl w:ilvl="5" w:tplc="300A001B" w:tentative="1">
      <w:start w:val="1"/>
      <w:numFmt w:val="lowerRoman"/>
      <w:lvlText w:val="%6."/>
      <w:lvlJc w:val="right"/>
      <w:pPr>
        <w:ind w:left="5029" w:hanging="180"/>
      </w:pPr>
    </w:lvl>
    <w:lvl w:ilvl="6" w:tplc="300A000F" w:tentative="1">
      <w:start w:val="1"/>
      <w:numFmt w:val="decimal"/>
      <w:lvlText w:val="%7."/>
      <w:lvlJc w:val="left"/>
      <w:pPr>
        <w:ind w:left="5749" w:hanging="360"/>
      </w:pPr>
    </w:lvl>
    <w:lvl w:ilvl="7" w:tplc="300A0019" w:tentative="1">
      <w:start w:val="1"/>
      <w:numFmt w:val="lowerLetter"/>
      <w:lvlText w:val="%8."/>
      <w:lvlJc w:val="left"/>
      <w:pPr>
        <w:ind w:left="6469" w:hanging="360"/>
      </w:pPr>
    </w:lvl>
    <w:lvl w:ilvl="8" w:tplc="3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2E5674"/>
    <w:multiLevelType w:val="multilevel"/>
    <w:tmpl w:val="EAF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706AA"/>
    <w:multiLevelType w:val="multilevel"/>
    <w:tmpl w:val="A7B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019FC"/>
    <w:multiLevelType w:val="multilevel"/>
    <w:tmpl w:val="016C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351637">
    <w:abstractNumId w:val="3"/>
  </w:num>
  <w:num w:numId="2" w16cid:durableId="609750448">
    <w:abstractNumId w:val="2"/>
  </w:num>
  <w:num w:numId="3" w16cid:durableId="1146580992">
    <w:abstractNumId w:val="5"/>
  </w:num>
  <w:num w:numId="4" w16cid:durableId="1661349806">
    <w:abstractNumId w:val="0"/>
  </w:num>
  <w:num w:numId="5" w16cid:durableId="570510269">
    <w:abstractNumId w:val="6"/>
  </w:num>
  <w:num w:numId="6" w16cid:durableId="1845363551">
    <w:abstractNumId w:val="7"/>
  </w:num>
  <w:num w:numId="7" w16cid:durableId="112140506">
    <w:abstractNumId w:val="1"/>
  </w:num>
  <w:num w:numId="8" w16cid:durableId="405229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D3"/>
    <w:rsid w:val="000720E0"/>
    <w:rsid w:val="001719CC"/>
    <w:rsid w:val="00221AD1"/>
    <w:rsid w:val="00293CBF"/>
    <w:rsid w:val="003D30BB"/>
    <w:rsid w:val="003F4926"/>
    <w:rsid w:val="004266D3"/>
    <w:rsid w:val="00693393"/>
    <w:rsid w:val="00C2101D"/>
    <w:rsid w:val="00D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95AF"/>
  <w15:chartTrackingRefBased/>
  <w15:docId w15:val="{E31777BD-147F-4C5B-94C1-AAF88A82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EC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E0"/>
  </w:style>
  <w:style w:type="paragraph" w:styleId="Ttulo1">
    <w:name w:val="heading 1"/>
    <w:basedOn w:val="Normal"/>
    <w:next w:val="Normal"/>
    <w:link w:val="Ttulo1Car"/>
    <w:uiPriority w:val="9"/>
    <w:qFormat/>
    <w:rsid w:val="000720E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0E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20E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20E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20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20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20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20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20E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2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720E0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720E0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20E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20E0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20E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20E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20E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20E0"/>
    <w:rPr>
      <w:b/>
      <w:bCs/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0720E0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720E0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720E0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20E0"/>
    <w:rPr>
      <w:color w:val="0E2841" w:themeColor="text2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20E0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720E0"/>
    <w:rPr>
      <w:i/>
      <w:iCs/>
      <w:color w:val="124F1A" w:themeColor="accent3" w:themeShade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4266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20E0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20E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20E0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0720E0"/>
    <w:rPr>
      <w:b/>
      <w:bCs/>
      <w:caps w:val="0"/>
      <w:smallCaps/>
      <w:color w:val="auto"/>
      <w:spacing w:val="0"/>
      <w:u w:val="single"/>
    </w:rPr>
  </w:style>
  <w:style w:type="table" w:styleId="Tablanormal2">
    <w:name w:val="Plain Table 2"/>
    <w:basedOn w:val="Tablanormal"/>
    <w:uiPriority w:val="42"/>
    <w:rsid w:val="004266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0720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720E0"/>
    <w:rPr>
      <w:b/>
      <w:bCs/>
    </w:rPr>
  </w:style>
  <w:style w:type="character" w:styleId="nfasis">
    <w:name w:val="Emphasis"/>
    <w:basedOn w:val="Fuentedeprrafopredeter"/>
    <w:uiPriority w:val="20"/>
    <w:qFormat/>
    <w:rsid w:val="000720E0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720E0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0720E0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0720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0720E0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720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Salomon Villamarin Guevara</dc:creator>
  <cp:keywords/>
  <dc:description/>
  <cp:lastModifiedBy>Roberto Salomon Villamarin Guevara</cp:lastModifiedBy>
  <cp:revision>4</cp:revision>
  <dcterms:created xsi:type="dcterms:W3CDTF">2025-04-28T23:12:00Z</dcterms:created>
  <dcterms:modified xsi:type="dcterms:W3CDTF">2025-04-28T23:27:00Z</dcterms:modified>
</cp:coreProperties>
</file>