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DDC" w:rsidRPr="0027014D" w:rsidRDefault="0027014D" w:rsidP="0027014D">
      <w:pPr>
        <w:jc w:val="both"/>
        <w:rPr>
          <w:b/>
        </w:rPr>
      </w:pPr>
      <w:r w:rsidRPr="0027014D">
        <w:rPr>
          <w:b/>
        </w:rPr>
        <w:t>Enfoque</w:t>
      </w:r>
      <w:r w:rsidR="00E90DDC" w:rsidRPr="0027014D">
        <w:rPr>
          <w:b/>
        </w:rPr>
        <w:t>:</w:t>
      </w:r>
    </w:p>
    <w:p w:rsidR="00E90DDC" w:rsidRDefault="00E90DDC" w:rsidP="0027014D">
      <w:pPr>
        <w:jc w:val="both"/>
      </w:pPr>
    </w:p>
    <w:p w:rsidR="00E90DDC" w:rsidRDefault="00E90DDC" w:rsidP="0027014D">
      <w:pPr>
        <w:jc w:val="both"/>
      </w:pPr>
      <w:r>
        <w:t xml:space="preserve">La presente investigación tiene un </w:t>
      </w:r>
      <w:r w:rsidR="0027014D">
        <w:t>enfoque cualitativo</w:t>
      </w:r>
      <w:r>
        <w:t xml:space="preserve">, que como menciona Mena Manrique y Méndez Pineda (2009) “permite una visión más holista de la ciencia, significa que el sujeto es constructor de respuestas y fuente de conocimientos, donde los resultados parciales se convierten en el punto de partida para una nueva producción de conocimiento” (p.1). </w:t>
      </w:r>
    </w:p>
    <w:p w:rsidR="00E90DDC" w:rsidRDefault="00E90DDC" w:rsidP="0027014D">
      <w:pPr>
        <w:jc w:val="both"/>
      </w:pPr>
    </w:p>
    <w:p w:rsidR="00E90DDC" w:rsidRDefault="0027014D" w:rsidP="0027014D">
      <w:pPr>
        <w:jc w:val="both"/>
        <w:rPr>
          <w:b/>
        </w:rPr>
      </w:pPr>
      <w:r w:rsidRPr="0027014D">
        <w:rPr>
          <w:b/>
        </w:rPr>
        <w:t>Método</w:t>
      </w:r>
      <w:r>
        <w:rPr>
          <w:b/>
        </w:rPr>
        <w:t>:</w:t>
      </w:r>
    </w:p>
    <w:p w:rsidR="0027014D" w:rsidRPr="0027014D" w:rsidRDefault="0027014D" w:rsidP="0027014D">
      <w:pPr>
        <w:jc w:val="both"/>
        <w:rPr>
          <w:b/>
        </w:rPr>
      </w:pPr>
    </w:p>
    <w:p w:rsidR="00E90DDC" w:rsidRDefault="00E90DDC" w:rsidP="0027014D">
      <w:pPr>
        <w:jc w:val="both"/>
      </w:pPr>
      <w:r>
        <w:t xml:space="preserve">El método es científico </w:t>
      </w:r>
      <w:r w:rsidRPr="00E90DDC">
        <w:rPr>
          <w:highlight w:val="yellow"/>
        </w:rPr>
        <w:t>argumentar</w:t>
      </w:r>
      <w:r w:rsidR="00155886">
        <w:t>…………………………………………</w:t>
      </w:r>
    </w:p>
    <w:p w:rsidR="00E90DDC" w:rsidRDefault="00E90DDC" w:rsidP="0027014D">
      <w:pPr>
        <w:jc w:val="both"/>
      </w:pPr>
    </w:p>
    <w:p w:rsidR="00E90DDC" w:rsidRDefault="00E90DDC" w:rsidP="0027014D">
      <w:pPr>
        <w:jc w:val="both"/>
      </w:pPr>
      <w:r>
        <w:t xml:space="preserve">El tipo de investigación </w:t>
      </w:r>
      <w:r w:rsidR="00155886">
        <w:t xml:space="preserve">Bibliográfica </w:t>
      </w:r>
      <w:r w:rsidRPr="00E90DDC">
        <w:rPr>
          <w:highlight w:val="yellow"/>
        </w:rPr>
        <w:t>argumentar</w:t>
      </w:r>
      <w:r w:rsidR="00155886">
        <w:t>………………………</w:t>
      </w:r>
    </w:p>
    <w:p w:rsidR="00E90DDC" w:rsidRDefault="00E90DDC" w:rsidP="0027014D">
      <w:pPr>
        <w:jc w:val="both"/>
      </w:pPr>
    </w:p>
    <w:p w:rsidR="00E90DDC" w:rsidRDefault="00E90DDC" w:rsidP="0027014D">
      <w:pPr>
        <w:jc w:val="both"/>
      </w:pPr>
      <w:r>
        <w:t>El nivel de investigación es</w:t>
      </w:r>
      <w:r w:rsidR="00155886">
        <w:t xml:space="preserve"> </w:t>
      </w:r>
      <w:proofErr w:type="gramStart"/>
      <w:r w:rsidR="00155886">
        <w:t>Descriptiva</w:t>
      </w:r>
      <w:r>
        <w:t xml:space="preserve"> </w:t>
      </w:r>
      <w:r w:rsidR="00155886">
        <w:t>…</w:t>
      </w:r>
      <w:proofErr w:type="gramEnd"/>
      <w:r w:rsidR="00155886">
        <w:t>……………………………………</w:t>
      </w:r>
    </w:p>
    <w:p w:rsidR="00E90DDC" w:rsidRDefault="00E90DDC" w:rsidP="0027014D">
      <w:pPr>
        <w:jc w:val="both"/>
      </w:pPr>
    </w:p>
    <w:p w:rsidR="0027014D" w:rsidRPr="0027014D" w:rsidRDefault="0027014D" w:rsidP="0027014D">
      <w:pPr>
        <w:jc w:val="both"/>
        <w:rPr>
          <w:b/>
        </w:rPr>
      </w:pPr>
      <w:r w:rsidRPr="0027014D">
        <w:rPr>
          <w:b/>
        </w:rPr>
        <w:t>Población y muestra:</w:t>
      </w:r>
    </w:p>
    <w:p w:rsidR="0027014D" w:rsidRDefault="0027014D" w:rsidP="0027014D">
      <w:pPr>
        <w:jc w:val="both"/>
      </w:pPr>
    </w:p>
    <w:p w:rsidR="00E90DDC" w:rsidRDefault="00E90DDC" w:rsidP="0027014D">
      <w:pPr>
        <w:jc w:val="both"/>
      </w:pPr>
      <w:r>
        <w:t xml:space="preserve">La población estuvo conformada por </w:t>
      </w:r>
      <w:r w:rsidR="00155886">
        <w:t>(</w:t>
      </w:r>
      <w:r w:rsidR="0027014D">
        <w:t>………………………………………………………………</w:t>
      </w:r>
      <w:r w:rsidR="00155886">
        <w:t>) total de documentos científicos</w:t>
      </w:r>
    </w:p>
    <w:p w:rsidR="00E90DDC" w:rsidRDefault="00E90DDC" w:rsidP="0027014D">
      <w:pPr>
        <w:jc w:val="both"/>
      </w:pPr>
    </w:p>
    <w:p w:rsidR="0027014D" w:rsidRDefault="0027014D" w:rsidP="0027014D">
      <w:pPr>
        <w:jc w:val="both"/>
      </w:pPr>
      <w:r>
        <w:t>Ejemplo:</w:t>
      </w:r>
    </w:p>
    <w:p w:rsidR="0027014D" w:rsidRPr="0043187C" w:rsidRDefault="0027014D" w:rsidP="0027014D">
      <w:pPr>
        <w:spacing w:line="360" w:lineRule="auto"/>
        <w:jc w:val="both"/>
        <w:rPr>
          <w:rFonts w:ascii="Times New Roman" w:hAnsi="Times New Roman"/>
          <w:highlight w:val="yellow"/>
        </w:rPr>
      </w:pPr>
      <w:r w:rsidRPr="0043187C">
        <w:rPr>
          <w:rFonts w:ascii="Times New Roman" w:hAnsi="Times New Roman"/>
          <w:highlight w:val="yellow"/>
        </w:rPr>
        <w:t xml:space="preserve">La población de estudio quedó conformada por la totalidad de artículos científicos publicados en revistas indexadas en bases regionales y de impacto mundial Lilacs, </w:t>
      </w:r>
      <w:proofErr w:type="spellStart"/>
      <w:r w:rsidRPr="0043187C">
        <w:rPr>
          <w:rFonts w:ascii="Times New Roman" w:hAnsi="Times New Roman"/>
          <w:highlight w:val="yellow"/>
        </w:rPr>
        <w:t>Latindex</w:t>
      </w:r>
      <w:proofErr w:type="spellEnd"/>
      <w:r w:rsidRPr="0043187C">
        <w:rPr>
          <w:rFonts w:ascii="Times New Roman" w:hAnsi="Times New Roman"/>
          <w:highlight w:val="yellow"/>
        </w:rPr>
        <w:t xml:space="preserve">, </w:t>
      </w:r>
      <w:proofErr w:type="spellStart"/>
      <w:r w:rsidRPr="0043187C">
        <w:rPr>
          <w:rFonts w:ascii="Times New Roman" w:hAnsi="Times New Roman"/>
          <w:highlight w:val="yellow"/>
        </w:rPr>
        <w:t>Scielo</w:t>
      </w:r>
      <w:proofErr w:type="spellEnd"/>
      <w:r w:rsidRPr="0043187C">
        <w:rPr>
          <w:rFonts w:ascii="Times New Roman" w:hAnsi="Times New Roman"/>
          <w:highlight w:val="yellow"/>
        </w:rPr>
        <w:t xml:space="preserve">, </w:t>
      </w:r>
      <w:proofErr w:type="spellStart"/>
      <w:r w:rsidRPr="0043187C">
        <w:rPr>
          <w:rFonts w:ascii="Times New Roman" w:hAnsi="Times New Roman"/>
          <w:highlight w:val="yellow"/>
        </w:rPr>
        <w:t>Redalyc</w:t>
      </w:r>
      <w:proofErr w:type="spellEnd"/>
      <w:r w:rsidRPr="0043187C">
        <w:rPr>
          <w:rFonts w:ascii="Times New Roman" w:hAnsi="Times New Roman"/>
          <w:highlight w:val="yellow"/>
        </w:rPr>
        <w:t xml:space="preserve">, </w:t>
      </w:r>
      <w:proofErr w:type="spellStart"/>
      <w:r w:rsidRPr="0043187C">
        <w:rPr>
          <w:rFonts w:ascii="Times New Roman" w:hAnsi="Times New Roman"/>
          <w:highlight w:val="yellow"/>
        </w:rPr>
        <w:t>Scopus</w:t>
      </w:r>
      <w:proofErr w:type="spellEnd"/>
      <w:r w:rsidRPr="0043187C">
        <w:rPr>
          <w:rFonts w:ascii="Times New Roman" w:hAnsi="Times New Roman"/>
          <w:highlight w:val="yellow"/>
        </w:rPr>
        <w:t xml:space="preserve"> entre otras, durante el período comprendido entre nombre del mes, o año y nombre del mes, o año, los que abordaron temáticas referentes a escribir aquí la temática buscada.</w:t>
      </w:r>
    </w:p>
    <w:p w:rsidR="0027014D" w:rsidRDefault="0027014D" w:rsidP="0027014D">
      <w:pPr>
        <w:jc w:val="both"/>
      </w:pPr>
    </w:p>
    <w:p w:rsidR="00E90DDC" w:rsidRDefault="00E90DDC" w:rsidP="0027014D">
      <w:pPr>
        <w:jc w:val="both"/>
      </w:pPr>
      <w:r>
        <w:t xml:space="preserve">Se obtuvo una muestra de </w:t>
      </w:r>
      <w:r w:rsidR="0027014D">
        <w:t>……………………………………………………………………………….</w:t>
      </w:r>
    </w:p>
    <w:p w:rsidR="0027014D" w:rsidRDefault="0027014D" w:rsidP="0027014D">
      <w:pPr>
        <w:jc w:val="both"/>
      </w:pPr>
      <w:r>
        <w:t>Ejemplo:</w:t>
      </w:r>
    </w:p>
    <w:p w:rsidR="0027014D" w:rsidRPr="0043187C" w:rsidRDefault="0027014D" w:rsidP="0027014D">
      <w:pPr>
        <w:spacing w:line="360" w:lineRule="auto"/>
        <w:jc w:val="both"/>
        <w:rPr>
          <w:rFonts w:ascii="Times New Roman" w:hAnsi="Times New Roman"/>
          <w:highlight w:val="yellow"/>
        </w:rPr>
      </w:pPr>
      <w:r w:rsidRPr="0043187C">
        <w:rPr>
          <w:rFonts w:ascii="Times New Roman" w:hAnsi="Times New Roman"/>
          <w:highlight w:val="yellow"/>
        </w:rPr>
        <w:t>Para la selección de la muestra se siguió un muestreo no probabilístico intencional</w:t>
      </w:r>
      <w:proofErr w:type="gramStart"/>
      <w:r w:rsidRPr="0043187C">
        <w:rPr>
          <w:rFonts w:ascii="Times New Roman" w:hAnsi="Times New Roman"/>
          <w:highlight w:val="yellow"/>
        </w:rPr>
        <w:t>,</w:t>
      </w:r>
      <w:r w:rsidRPr="0043187C">
        <w:rPr>
          <w:rFonts w:ascii="Times New Roman" w:hAnsi="Times New Roman"/>
          <w:highlight w:val="yellow"/>
          <w:vertAlign w:val="superscript"/>
        </w:rPr>
        <w:t>(</w:t>
      </w:r>
      <w:proofErr w:type="gramEnd"/>
      <w:r w:rsidRPr="0043187C">
        <w:rPr>
          <w:rFonts w:ascii="Times New Roman" w:hAnsi="Times New Roman"/>
          <w:highlight w:val="yellow"/>
          <w:vertAlign w:val="superscript"/>
        </w:rPr>
        <w:t>citar)</w:t>
      </w:r>
      <w:r w:rsidRPr="0043187C">
        <w:rPr>
          <w:rFonts w:ascii="Times New Roman" w:hAnsi="Times New Roman"/>
          <w:highlight w:val="yellow"/>
        </w:rPr>
        <w:t xml:space="preserve"> mediante el cual se escogieron xx publicaciones ubicadas en las bases Lilacs (xx publicaciones), </w:t>
      </w:r>
      <w:proofErr w:type="spellStart"/>
      <w:r w:rsidRPr="0043187C">
        <w:rPr>
          <w:rFonts w:ascii="Times New Roman" w:hAnsi="Times New Roman"/>
          <w:highlight w:val="yellow"/>
        </w:rPr>
        <w:t>Latindex</w:t>
      </w:r>
      <w:proofErr w:type="spellEnd"/>
      <w:r w:rsidRPr="0043187C">
        <w:rPr>
          <w:rFonts w:ascii="Times New Roman" w:hAnsi="Times New Roman"/>
          <w:highlight w:val="yellow"/>
        </w:rPr>
        <w:t xml:space="preserve"> (xx), </w:t>
      </w:r>
      <w:proofErr w:type="spellStart"/>
      <w:r w:rsidRPr="0043187C">
        <w:rPr>
          <w:rFonts w:ascii="Times New Roman" w:hAnsi="Times New Roman"/>
          <w:highlight w:val="yellow"/>
        </w:rPr>
        <w:t>Scielo</w:t>
      </w:r>
      <w:proofErr w:type="spellEnd"/>
      <w:r w:rsidRPr="0043187C">
        <w:rPr>
          <w:rFonts w:ascii="Times New Roman" w:hAnsi="Times New Roman"/>
          <w:highlight w:val="yellow"/>
        </w:rPr>
        <w:t xml:space="preserve"> (xx), </w:t>
      </w:r>
      <w:proofErr w:type="spellStart"/>
      <w:r w:rsidRPr="0043187C">
        <w:rPr>
          <w:rFonts w:ascii="Times New Roman" w:hAnsi="Times New Roman"/>
          <w:highlight w:val="yellow"/>
        </w:rPr>
        <w:t>Redalyc</w:t>
      </w:r>
      <w:proofErr w:type="spellEnd"/>
      <w:r w:rsidRPr="0043187C">
        <w:rPr>
          <w:rFonts w:ascii="Times New Roman" w:hAnsi="Times New Roman"/>
          <w:highlight w:val="yellow"/>
        </w:rPr>
        <w:t xml:space="preserve"> (xx), </w:t>
      </w:r>
      <w:proofErr w:type="spellStart"/>
      <w:r w:rsidRPr="0043187C">
        <w:rPr>
          <w:rFonts w:ascii="Times New Roman" w:hAnsi="Times New Roman"/>
          <w:highlight w:val="yellow"/>
        </w:rPr>
        <w:t>Scopus</w:t>
      </w:r>
      <w:proofErr w:type="spellEnd"/>
      <w:r w:rsidRPr="0043187C">
        <w:rPr>
          <w:rFonts w:ascii="Times New Roman" w:hAnsi="Times New Roman"/>
          <w:highlight w:val="yellow"/>
        </w:rPr>
        <w:t xml:space="preserve"> (xx), las que siguieron los criterios de inclusión siguientes:</w:t>
      </w:r>
    </w:p>
    <w:p w:rsidR="0027014D" w:rsidRDefault="0027014D" w:rsidP="0027014D">
      <w:pPr>
        <w:jc w:val="both"/>
      </w:pPr>
    </w:p>
    <w:p w:rsidR="0027014D" w:rsidRPr="0027014D" w:rsidRDefault="0027014D" w:rsidP="0027014D">
      <w:pPr>
        <w:jc w:val="both"/>
        <w:rPr>
          <w:b/>
        </w:rPr>
      </w:pPr>
      <w:r w:rsidRPr="0027014D">
        <w:rPr>
          <w:b/>
        </w:rPr>
        <w:t>Técnicas y procedimientos:</w:t>
      </w:r>
    </w:p>
    <w:p w:rsidR="00E90DDC" w:rsidRDefault="00E90DDC" w:rsidP="0027014D">
      <w:pPr>
        <w:jc w:val="both"/>
      </w:pPr>
    </w:p>
    <w:p w:rsidR="006A66D6" w:rsidRDefault="006A66D6" w:rsidP="0027014D">
      <w:pPr>
        <w:jc w:val="both"/>
      </w:pPr>
      <w:r w:rsidRPr="006A66D6">
        <w:t xml:space="preserve">Se trabajó en base a la técnica de análisis de contenidos (Sánchez Gómez, Delgado Álvarez, &amp; Santos </w:t>
      </w:r>
      <w:proofErr w:type="spellStart"/>
      <w:r w:rsidRPr="006A66D6">
        <w:t>Asensi</w:t>
      </w:r>
      <w:proofErr w:type="spellEnd"/>
      <w:r w:rsidRPr="006A66D6">
        <w:t>, 2012), para la rev</w:t>
      </w:r>
      <w:r>
        <w:t xml:space="preserve">isión y síntesis de documentos referentes a:  </w:t>
      </w:r>
      <w:proofErr w:type="gramStart"/>
      <w:r>
        <w:t>………………………..</w:t>
      </w:r>
      <w:proofErr w:type="gramEnd"/>
    </w:p>
    <w:p w:rsidR="006A66D6" w:rsidRDefault="006A66D6">
      <w:pPr>
        <w:spacing w:after="160" w:line="259" w:lineRule="auto"/>
      </w:pPr>
    </w:p>
    <w:p w:rsidR="0027014D" w:rsidRDefault="0027014D" w:rsidP="0027014D">
      <w:pPr>
        <w:jc w:val="both"/>
        <w:rPr>
          <w:b/>
        </w:rPr>
      </w:pPr>
      <w:r w:rsidRPr="0027014D">
        <w:rPr>
          <w:b/>
        </w:rPr>
        <w:t>Consideraciones éticas</w:t>
      </w:r>
      <w:r>
        <w:rPr>
          <w:b/>
        </w:rPr>
        <w:t>:</w:t>
      </w:r>
      <w:r w:rsidR="00A82452">
        <w:rPr>
          <w:b/>
        </w:rPr>
        <w:t xml:space="preserve"> Revisar los Chats</w:t>
      </w:r>
      <w:r w:rsidR="007C01D0">
        <w:rPr>
          <w:b/>
        </w:rPr>
        <w:t xml:space="preserve"> argumentar………………………………..</w:t>
      </w:r>
      <w:bookmarkStart w:id="0" w:name="_GoBack"/>
      <w:bookmarkEnd w:id="0"/>
    </w:p>
    <w:p w:rsidR="0027014D" w:rsidRDefault="0027014D" w:rsidP="0027014D">
      <w:pPr>
        <w:jc w:val="both"/>
        <w:rPr>
          <w:b/>
        </w:rPr>
      </w:pPr>
    </w:p>
    <w:p w:rsidR="0027014D" w:rsidRPr="0027014D" w:rsidRDefault="0027014D" w:rsidP="0027014D">
      <w:pPr>
        <w:jc w:val="both"/>
        <w:rPr>
          <w:b/>
        </w:rPr>
      </w:pPr>
      <w:r w:rsidRPr="0027014D">
        <w:rPr>
          <w:b/>
        </w:rPr>
        <w:t>Criterios de selección utilizados para limitar la búsqueda</w:t>
      </w:r>
    </w:p>
    <w:p w:rsidR="00155886" w:rsidRPr="00155886" w:rsidRDefault="00155886" w:rsidP="00155886">
      <w:pPr>
        <w:pStyle w:val="xime3"/>
        <w:numPr>
          <w:ilvl w:val="0"/>
          <w:numId w:val="0"/>
        </w:numPr>
        <w:rPr>
          <w:rFonts w:ascii="Calibri" w:eastAsia="Calibri" w:hAnsi="Calibri"/>
          <w:b w:val="0"/>
          <w:szCs w:val="24"/>
          <w:lang w:eastAsia="en-US" w:bidi="en-US"/>
        </w:rPr>
      </w:pPr>
      <w:r w:rsidRPr="00155886">
        <w:rPr>
          <w:rFonts w:ascii="Calibri" w:eastAsia="Calibri" w:hAnsi="Calibri"/>
          <w:b w:val="0"/>
          <w:szCs w:val="24"/>
          <w:lang w:eastAsia="en-US" w:bidi="en-US"/>
        </w:rPr>
        <w:t>El investigador limito la búsqueda de los documentos bibliográficos, tomando en cuenta aspectos relevantes como: la fecha, el idioma, documentos que no tienen concordancia con el tipo de textos requeridos, además de excluir libros de otras bases regionales debido al idioma y la antigüedad</w:t>
      </w:r>
    </w:p>
    <w:p w:rsidR="0027014D" w:rsidRDefault="0027014D" w:rsidP="0027014D">
      <w:pPr>
        <w:jc w:val="both"/>
        <w:rPr>
          <w:b/>
        </w:rPr>
      </w:pPr>
    </w:p>
    <w:p w:rsidR="0027014D" w:rsidRDefault="0027014D" w:rsidP="0027014D">
      <w:pPr>
        <w:jc w:val="both"/>
        <w:rPr>
          <w:b/>
        </w:rPr>
      </w:pPr>
      <w:r w:rsidRPr="0027014D">
        <w:rPr>
          <w:b/>
        </w:rPr>
        <w:t>Recomendaciones para realizar una adecuada búsqueda de la información científica</w:t>
      </w:r>
    </w:p>
    <w:p w:rsidR="00163D17" w:rsidRDefault="00163D17" w:rsidP="0027014D">
      <w:pPr>
        <w:jc w:val="both"/>
        <w:rPr>
          <w:b/>
        </w:rPr>
      </w:pPr>
    </w:p>
    <w:p w:rsidR="00163D17" w:rsidRPr="0027014D" w:rsidRDefault="00163D17" w:rsidP="0027014D">
      <w:pPr>
        <w:jc w:val="both"/>
        <w:rPr>
          <w:b/>
        </w:rPr>
      </w:pPr>
      <w:r w:rsidRPr="009F7FCC">
        <w:rPr>
          <w:rFonts w:ascii="Times New Roman" w:hAnsi="Times New Roman"/>
          <w:noProof/>
          <w:lang w:eastAsia="es-EC" w:bidi="ar-SA"/>
        </w:rPr>
        <w:drawing>
          <wp:inline distT="0" distB="0" distL="0" distR="0" wp14:anchorId="0B261D3E" wp14:editId="503C8AE5">
            <wp:extent cx="2774732" cy="3637760"/>
            <wp:effectExtent l="0" t="0" r="6985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86286" cy="3652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3D17" w:rsidRPr="002701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17DBA"/>
    <w:multiLevelType w:val="multilevel"/>
    <w:tmpl w:val="02D28C26"/>
    <w:lvl w:ilvl="0">
      <w:start w:val="1"/>
      <w:numFmt w:val="decimal"/>
      <w:pStyle w:val="XIME0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XIME2"/>
      <w:isLgl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pStyle w:val="xime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XIME4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EC" w:vendorID="64" w:dllVersion="131078" w:nlCheck="1" w:checkStyle="0"/>
  <w:activeWritingStyle w:appName="MSWord" w:lang="es-PE" w:vendorID="64" w:dllVersion="131078" w:nlCheck="1" w:checkStyle="0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DDC"/>
    <w:rsid w:val="00155886"/>
    <w:rsid w:val="00163D17"/>
    <w:rsid w:val="0027014D"/>
    <w:rsid w:val="006A66D6"/>
    <w:rsid w:val="007C01D0"/>
    <w:rsid w:val="00A6373C"/>
    <w:rsid w:val="00A82452"/>
    <w:rsid w:val="00B51B52"/>
    <w:rsid w:val="00E9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5EF08B-648A-44CF-AB0D-0BAA9E8AB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DDC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IME0">
    <w:name w:val="XIME 0"/>
    <w:basedOn w:val="Prrafodelista"/>
    <w:qFormat/>
    <w:rsid w:val="00155886"/>
    <w:pPr>
      <w:widowControl w:val="0"/>
      <w:numPr>
        <w:numId w:val="1"/>
      </w:numPr>
      <w:tabs>
        <w:tab w:val="num" w:pos="360"/>
      </w:tabs>
      <w:autoSpaceDE w:val="0"/>
      <w:autoSpaceDN w:val="0"/>
      <w:adjustRightInd w:val="0"/>
      <w:spacing w:line="360" w:lineRule="auto"/>
      <w:ind w:left="720" w:firstLine="0"/>
    </w:pPr>
    <w:rPr>
      <w:rFonts w:ascii="Times New Roman" w:eastAsiaTheme="minorEastAsia" w:hAnsi="Times New Roman"/>
      <w:b/>
      <w:sz w:val="28"/>
      <w:szCs w:val="20"/>
      <w:lang w:eastAsia="es-EC" w:bidi="ar-SA"/>
    </w:rPr>
  </w:style>
  <w:style w:type="paragraph" w:customStyle="1" w:styleId="XIME2">
    <w:name w:val="XIME 2"/>
    <w:basedOn w:val="Prrafodelista"/>
    <w:qFormat/>
    <w:rsid w:val="00155886"/>
    <w:pPr>
      <w:widowControl w:val="0"/>
      <w:numPr>
        <w:ilvl w:val="1"/>
        <w:numId w:val="1"/>
      </w:numPr>
      <w:tabs>
        <w:tab w:val="num" w:pos="360"/>
      </w:tabs>
      <w:autoSpaceDE w:val="0"/>
      <w:autoSpaceDN w:val="0"/>
      <w:adjustRightInd w:val="0"/>
      <w:spacing w:before="240" w:line="360" w:lineRule="auto"/>
      <w:ind w:left="720" w:firstLine="0"/>
    </w:pPr>
    <w:rPr>
      <w:rFonts w:ascii="Times New Roman" w:eastAsiaTheme="minorEastAsia" w:hAnsi="Times New Roman"/>
      <w:b/>
      <w:szCs w:val="20"/>
      <w:lang w:val="es-ES" w:eastAsia="es-EC" w:bidi="ar-SA"/>
    </w:rPr>
  </w:style>
  <w:style w:type="paragraph" w:customStyle="1" w:styleId="xime3">
    <w:name w:val="xime 3"/>
    <w:basedOn w:val="Prrafodelista"/>
    <w:link w:val="xime3Car"/>
    <w:qFormat/>
    <w:rsid w:val="00155886"/>
    <w:pPr>
      <w:widowControl w:val="0"/>
      <w:numPr>
        <w:ilvl w:val="2"/>
        <w:numId w:val="1"/>
      </w:numPr>
      <w:autoSpaceDE w:val="0"/>
      <w:autoSpaceDN w:val="0"/>
      <w:adjustRightInd w:val="0"/>
      <w:spacing w:before="240" w:after="240" w:line="360" w:lineRule="auto"/>
      <w:jc w:val="both"/>
    </w:pPr>
    <w:rPr>
      <w:rFonts w:ascii="Times New Roman" w:eastAsiaTheme="minorEastAsia" w:hAnsi="Times New Roman"/>
      <w:b/>
      <w:szCs w:val="20"/>
      <w:lang w:eastAsia="es-EC" w:bidi="ar-SA"/>
    </w:rPr>
  </w:style>
  <w:style w:type="paragraph" w:customStyle="1" w:styleId="XIME4">
    <w:name w:val="XIME 4"/>
    <w:basedOn w:val="Prrafodelista"/>
    <w:qFormat/>
    <w:rsid w:val="00155886"/>
    <w:pPr>
      <w:widowControl w:val="0"/>
      <w:numPr>
        <w:ilvl w:val="3"/>
        <w:numId w:val="1"/>
      </w:numPr>
      <w:tabs>
        <w:tab w:val="num" w:pos="360"/>
      </w:tabs>
      <w:autoSpaceDE w:val="0"/>
      <w:autoSpaceDN w:val="0"/>
      <w:adjustRightInd w:val="0"/>
      <w:spacing w:before="240" w:after="240" w:line="360" w:lineRule="auto"/>
      <w:ind w:left="720" w:firstLine="0"/>
      <w:jc w:val="both"/>
    </w:pPr>
    <w:rPr>
      <w:rFonts w:ascii="Times New Roman" w:eastAsiaTheme="minorEastAsia" w:hAnsi="Times New Roman"/>
      <w:b/>
      <w:szCs w:val="20"/>
      <w:lang w:eastAsia="es-EC" w:bidi="ar-SA"/>
    </w:rPr>
  </w:style>
  <w:style w:type="character" w:customStyle="1" w:styleId="xime3Car">
    <w:name w:val="xime 3 Car"/>
    <w:basedOn w:val="Fuentedeprrafopredeter"/>
    <w:link w:val="xime3"/>
    <w:rsid w:val="00155886"/>
    <w:rPr>
      <w:rFonts w:ascii="Times New Roman" w:eastAsiaTheme="minorEastAsia" w:hAnsi="Times New Roman" w:cs="Times New Roman"/>
      <w:b/>
      <w:sz w:val="24"/>
      <w:szCs w:val="20"/>
      <w:lang w:eastAsia="es-EC"/>
    </w:rPr>
  </w:style>
  <w:style w:type="paragraph" w:styleId="Prrafodelista">
    <w:name w:val="List Paragraph"/>
    <w:basedOn w:val="Normal"/>
    <w:uiPriority w:val="34"/>
    <w:qFormat/>
    <w:rsid w:val="001558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327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CTE</dc:creator>
  <cp:keywords/>
  <dc:description/>
  <cp:lastModifiedBy>Gonzalo Gonzalez</cp:lastModifiedBy>
  <cp:revision>7</cp:revision>
  <dcterms:created xsi:type="dcterms:W3CDTF">2019-01-23T14:33:00Z</dcterms:created>
  <dcterms:modified xsi:type="dcterms:W3CDTF">2021-03-05T11:53:00Z</dcterms:modified>
</cp:coreProperties>
</file>