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B8048" w14:textId="5CCA9BD7" w:rsidR="000D11B8" w:rsidRPr="0070446B" w:rsidRDefault="000D11B8" w:rsidP="000D11B8">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r w:rsidRPr="0070446B">
        <w:rPr>
          <w:rFonts w:ascii="Times New Roman" w:eastAsia="Times New Roman" w:hAnsi="Times New Roman" w:cs="Times New Roman"/>
          <w:b/>
          <w:bCs/>
          <w:kern w:val="0"/>
          <w:sz w:val="22"/>
          <w:szCs w:val="22"/>
          <w:lang w:eastAsia="es-EC"/>
          <w14:ligatures w14:val="none"/>
        </w:rPr>
        <w:t>La Economía Post-Pandemia en Ecuador y su Impacto en la Sociedad</w:t>
      </w:r>
      <w:r>
        <w:rPr>
          <w:rFonts w:ascii="Times New Roman" w:eastAsia="Times New Roman" w:hAnsi="Times New Roman" w:cs="Times New Roman"/>
          <w:b/>
          <w:bCs/>
          <w:kern w:val="0"/>
          <w:sz w:val="22"/>
          <w:szCs w:val="22"/>
          <w:lang w:eastAsia="es-EC"/>
          <w14:ligatures w14:val="none"/>
        </w:rPr>
        <w:t xml:space="preserve"> (10 LÍNEAS DE SINTESIS)</w:t>
      </w:r>
    </w:p>
    <w:p w14:paraId="61DDC9CB" w14:textId="77777777" w:rsidR="000D11B8" w:rsidRPr="0070446B" w:rsidRDefault="000D11B8" w:rsidP="000D11B8">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r w:rsidRPr="00607FA3">
        <w:rPr>
          <w:rFonts w:ascii="Times New Roman" w:eastAsia="Times New Roman" w:hAnsi="Times New Roman" w:cs="Times New Roman"/>
          <w:b/>
          <w:bCs/>
          <w:kern w:val="0"/>
          <w:sz w:val="22"/>
          <w:szCs w:val="22"/>
          <w:lang w:eastAsia="es-EC"/>
          <w14:ligatures w14:val="none"/>
        </w:rPr>
        <w:t>Los cortes de luz en Ecuador</w:t>
      </w:r>
      <w:r>
        <w:rPr>
          <w:rFonts w:ascii="Times New Roman" w:eastAsia="Times New Roman" w:hAnsi="Times New Roman" w:cs="Times New Roman"/>
          <w:b/>
          <w:bCs/>
          <w:kern w:val="0"/>
          <w:sz w:val="22"/>
          <w:szCs w:val="22"/>
          <w:lang w:eastAsia="es-EC"/>
          <w14:ligatures w14:val="none"/>
        </w:rPr>
        <w:t xml:space="preserve"> (10 LÍNEAS DE SINTESIS)</w:t>
      </w:r>
    </w:p>
    <w:p w14:paraId="29E67413" w14:textId="60BBD79C" w:rsidR="000D11B8" w:rsidRPr="0070446B" w:rsidRDefault="000D11B8" w:rsidP="000D11B8">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r w:rsidRPr="000D11B8">
        <w:rPr>
          <w:rFonts w:ascii="Times New Roman" w:eastAsia="Times New Roman" w:hAnsi="Times New Roman" w:cs="Times New Roman"/>
          <w:b/>
          <w:bCs/>
          <w:kern w:val="0"/>
          <w:sz w:val="22"/>
          <w:szCs w:val="22"/>
          <w:lang w:eastAsia="es-EC"/>
          <w14:ligatures w14:val="none"/>
        </w:rPr>
        <w:t>¿Cómo viví la pandemia? ¿Como afronto los cortes de energía en la actualidad?</w:t>
      </w:r>
      <w:r>
        <w:rPr>
          <w:rFonts w:ascii="Times New Roman" w:eastAsia="Times New Roman" w:hAnsi="Times New Roman" w:cs="Times New Roman"/>
          <w:b/>
          <w:bCs/>
          <w:kern w:val="0"/>
          <w:sz w:val="22"/>
          <w:szCs w:val="22"/>
          <w:lang w:eastAsia="es-EC"/>
          <w14:ligatures w14:val="none"/>
        </w:rPr>
        <w:t xml:space="preserve"> (10 LÍNEAS DE ANALISIS)</w:t>
      </w:r>
    </w:p>
    <w:p w14:paraId="676CD684" w14:textId="5E89E240" w:rsidR="00C558F7" w:rsidRPr="000D11B8" w:rsidRDefault="00C558F7" w:rsidP="000D11B8">
      <w:pPr>
        <w:pStyle w:val="Prrafodelista"/>
        <w:numPr>
          <w:ilvl w:val="0"/>
          <w:numId w:val="29"/>
        </w:num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r w:rsidRPr="000D11B8">
        <w:rPr>
          <w:rFonts w:ascii="Times New Roman" w:eastAsia="Times New Roman" w:hAnsi="Times New Roman" w:cs="Times New Roman"/>
          <w:b/>
          <w:bCs/>
          <w:kern w:val="0"/>
          <w:sz w:val="22"/>
          <w:szCs w:val="22"/>
          <w:lang w:eastAsia="es-EC"/>
          <w14:ligatures w14:val="none"/>
        </w:rPr>
        <w:t xml:space="preserve">palabas clave glosario trabajo escrito </w:t>
      </w:r>
      <w:r w:rsidR="000D11B8">
        <w:rPr>
          <w:rFonts w:ascii="Times New Roman" w:eastAsia="Times New Roman" w:hAnsi="Times New Roman" w:cs="Times New Roman"/>
          <w:b/>
          <w:bCs/>
          <w:kern w:val="0"/>
          <w:sz w:val="22"/>
          <w:szCs w:val="22"/>
          <w:lang w:eastAsia="es-EC"/>
          <w14:ligatures w14:val="none"/>
        </w:rPr>
        <w:t>(20 PALABRAS POR LO MENOS)</w:t>
      </w:r>
    </w:p>
    <w:p w14:paraId="3CCE4895" w14:textId="77777777" w:rsidR="000D11B8" w:rsidRPr="00F276E9" w:rsidRDefault="000D11B8" w:rsidP="000D11B8">
      <w:pPr>
        <w:spacing w:before="100" w:beforeAutospacing="1" w:after="0" w:line="240" w:lineRule="atLeast"/>
        <w:jc w:val="both"/>
        <w:rPr>
          <w:rFonts w:ascii="Times New Roman" w:eastAsia="Times New Roman" w:hAnsi="Times New Roman" w:cs="Times New Roman"/>
          <w:b/>
          <w:bCs/>
          <w:kern w:val="0"/>
          <w:sz w:val="22"/>
          <w:szCs w:val="22"/>
          <w:lang w:eastAsia="es-EC"/>
          <w14:ligatures w14:val="none"/>
        </w:rPr>
      </w:pPr>
      <w:r w:rsidRPr="00F276E9">
        <w:rPr>
          <w:rFonts w:ascii="Times New Roman" w:eastAsia="Times New Roman" w:hAnsi="Times New Roman" w:cs="Times New Roman"/>
          <w:b/>
          <w:bCs/>
          <w:kern w:val="0"/>
          <w:sz w:val="22"/>
          <w:szCs w:val="22"/>
          <w:lang w:eastAsia="es-EC"/>
          <w14:ligatures w14:val="none"/>
        </w:rPr>
        <w:t xml:space="preserve">Introducción al Tema </w:t>
      </w:r>
    </w:p>
    <w:p w14:paraId="50C36135" w14:textId="77777777" w:rsidR="000D11B8" w:rsidRPr="00F276E9" w:rsidRDefault="000D11B8" w:rsidP="000D11B8">
      <w:pPr>
        <w:numPr>
          <w:ilvl w:val="0"/>
          <w:numId w:val="19"/>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276E9">
        <w:rPr>
          <w:rFonts w:ascii="Times New Roman" w:eastAsia="Times New Roman" w:hAnsi="Times New Roman" w:cs="Times New Roman"/>
          <w:kern w:val="0"/>
          <w:sz w:val="22"/>
          <w:szCs w:val="22"/>
          <w:lang w:eastAsia="es-EC"/>
          <w14:ligatures w14:val="none"/>
        </w:rPr>
        <w:t>Explica los conceptos básicos:</w:t>
      </w:r>
    </w:p>
    <w:p w14:paraId="7275095D" w14:textId="77777777" w:rsidR="000D11B8" w:rsidRPr="00F276E9" w:rsidRDefault="000D11B8" w:rsidP="000D11B8">
      <w:pPr>
        <w:numPr>
          <w:ilvl w:val="1"/>
          <w:numId w:val="19"/>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276E9">
        <w:rPr>
          <w:rFonts w:ascii="Times New Roman" w:eastAsia="Times New Roman" w:hAnsi="Times New Roman" w:cs="Times New Roman"/>
          <w:b/>
          <w:bCs/>
          <w:kern w:val="0"/>
          <w:sz w:val="22"/>
          <w:szCs w:val="22"/>
          <w:lang w:eastAsia="es-EC"/>
          <w14:ligatures w14:val="none"/>
        </w:rPr>
        <w:t>Comunicación:</w:t>
      </w:r>
      <w:r w:rsidRPr="00F276E9">
        <w:rPr>
          <w:rFonts w:ascii="Times New Roman" w:eastAsia="Times New Roman" w:hAnsi="Times New Roman" w:cs="Times New Roman"/>
          <w:kern w:val="0"/>
          <w:sz w:val="22"/>
          <w:szCs w:val="22"/>
          <w:lang w:eastAsia="es-EC"/>
          <w14:ligatures w14:val="none"/>
        </w:rPr>
        <w:t xml:space="preserve"> Proceso de transmisión de información e ideas.</w:t>
      </w:r>
    </w:p>
    <w:p w14:paraId="0EF53032" w14:textId="77777777" w:rsidR="000D11B8" w:rsidRPr="00F276E9" w:rsidRDefault="000D11B8" w:rsidP="000D11B8">
      <w:pPr>
        <w:numPr>
          <w:ilvl w:val="1"/>
          <w:numId w:val="19"/>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276E9">
        <w:rPr>
          <w:rFonts w:ascii="Times New Roman" w:eastAsia="Times New Roman" w:hAnsi="Times New Roman" w:cs="Times New Roman"/>
          <w:b/>
          <w:bCs/>
          <w:kern w:val="0"/>
          <w:sz w:val="22"/>
          <w:szCs w:val="22"/>
          <w:lang w:eastAsia="es-EC"/>
          <w14:ligatures w14:val="none"/>
        </w:rPr>
        <w:t>Lenguaje:</w:t>
      </w:r>
      <w:r w:rsidRPr="00F276E9">
        <w:rPr>
          <w:rFonts w:ascii="Times New Roman" w:eastAsia="Times New Roman" w:hAnsi="Times New Roman" w:cs="Times New Roman"/>
          <w:kern w:val="0"/>
          <w:sz w:val="22"/>
          <w:szCs w:val="22"/>
          <w:lang w:eastAsia="es-EC"/>
          <w14:ligatures w14:val="none"/>
        </w:rPr>
        <w:t xml:space="preserve"> Sistema de signos utilizados para comunicarse.</w:t>
      </w:r>
    </w:p>
    <w:p w14:paraId="6F46A7EE" w14:textId="77777777" w:rsidR="000D11B8" w:rsidRPr="00F276E9" w:rsidRDefault="000D11B8" w:rsidP="000D11B8">
      <w:pPr>
        <w:numPr>
          <w:ilvl w:val="1"/>
          <w:numId w:val="19"/>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276E9">
        <w:rPr>
          <w:rFonts w:ascii="Times New Roman" w:eastAsia="Times New Roman" w:hAnsi="Times New Roman" w:cs="Times New Roman"/>
          <w:b/>
          <w:bCs/>
          <w:kern w:val="0"/>
          <w:sz w:val="22"/>
          <w:szCs w:val="22"/>
          <w:lang w:eastAsia="es-EC"/>
          <w14:ligatures w14:val="none"/>
        </w:rPr>
        <w:t>Lengua:</w:t>
      </w:r>
      <w:r w:rsidRPr="00F276E9">
        <w:rPr>
          <w:rFonts w:ascii="Times New Roman" w:eastAsia="Times New Roman" w:hAnsi="Times New Roman" w:cs="Times New Roman"/>
          <w:kern w:val="0"/>
          <w:sz w:val="22"/>
          <w:szCs w:val="22"/>
          <w:lang w:eastAsia="es-EC"/>
          <w14:ligatures w14:val="none"/>
        </w:rPr>
        <w:t xml:space="preserve"> Conjunto específico de signos y reglas propias de una comunidad lingüística.</w:t>
      </w:r>
    </w:p>
    <w:p w14:paraId="04A55764" w14:textId="77777777" w:rsidR="000D11B8" w:rsidRPr="00F276E9" w:rsidRDefault="000D11B8" w:rsidP="000D11B8">
      <w:pPr>
        <w:numPr>
          <w:ilvl w:val="0"/>
          <w:numId w:val="19"/>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276E9">
        <w:rPr>
          <w:rFonts w:ascii="Times New Roman" w:eastAsia="Times New Roman" w:hAnsi="Times New Roman" w:cs="Times New Roman"/>
          <w:kern w:val="0"/>
          <w:sz w:val="22"/>
          <w:szCs w:val="22"/>
          <w:lang w:eastAsia="es-EC"/>
          <w14:ligatures w14:val="none"/>
        </w:rPr>
        <w:t>Pregunta inicial para los estudiantes:</w:t>
      </w:r>
    </w:p>
    <w:p w14:paraId="5616499B" w14:textId="77777777" w:rsidR="000D11B8" w:rsidRPr="00F276E9" w:rsidRDefault="000D11B8" w:rsidP="000D11B8">
      <w:pPr>
        <w:numPr>
          <w:ilvl w:val="1"/>
          <w:numId w:val="19"/>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276E9">
        <w:rPr>
          <w:rFonts w:ascii="Times New Roman" w:eastAsia="Times New Roman" w:hAnsi="Times New Roman" w:cs="Times New Roman"/>
          <w:kern w:val="0"/>
          <w:sz w:val="22"/>
          <w:szCs w:val="22"/>
          <w:lang w:eastAsia="es-EC"/>
          <w14:ligatures w14:val="none"/>
        </w:rPr>
        <w:t>“¿Cómo influye la comunicación en la toma de decisiones económicas?”</w:t>
      </w:r>
    </w:p>
    <w:p w14:paraId="30129494" w14:textId="77777777" w:rsidR="000D11B8" w:rsidRPr="00F276E9" w:rsidRDefault="000D11B8" w:rsidP="000D11B8">
      <w:pPr>
        <w:spacing w:before="100" w:beforeAutospacing="1" w:after="0" w:line="240" w:lineRule="atLeast"/>
        <w:jc w:val="both"/>
        <w:rPr>
          <w:rFonts w:ascii="Times New Roman" w:eastAsia="Times New Roman" w:hAnsi="Times New Roman" w:cs="Times New Roman"/>
          <w:b/>
          <w:bCs/>
          <w:kern w:val="0"/>
          <w:sz w:val="22"/>
          <w:szCs w:val="22"/>
          <w:lang w:eastAsia="es-EC"/>
          <w14:ligatures w14:val="none"/>
        </w:rPr>
      </w:pPr>
      <w:r w:rsidRPr="00F276E9">
        <w:rPr>
          <w:rFonts w:ascii="Times New Roman" w:eastAsia="Times New Roman" w:hAnsi="Times New Roman" w:cs="Times New Roman"/>
          <w:b/>
          <w:bCs/>
          <w:kern w:val="0"/>
          <w:sz w:val="22"/>
          <w:szCs w:val="22"/>
          <w:lang w:eastAsia="es-EC"/>
          <w14:ligatures w14:val="none"/>
        </w:rPr>
        <w:t xml:space="preserve">3. Desarrollo del Tema </w:t>
      </w:r>
    </w:p>
    <w:p w14:paraId="53DAC05D" w14:textId="77777777" w:rsidR="000D11B8" w:rsidRPr="00F276E9" w:rsidRDefault="000D11B8" w:rsidP="000D11B8">
      <w:pPr>
        <w:numPr>
          <w:ilvl w:val="0"/>
          <w:numId w:val="20"/>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276E9">
        <w:rPr>
          <w:rFonts w:ascii="Times New Roman" w:eastAsia="Times New Roman" w:hAnsi="Times New Roman" w:cs="Times New Roman"/>
          <w:b/>
          <w:bCs/>
          <w:kern w:val="0"/>
          <w:sz w:val="22"/>
          <w:szCs w:val="22"/>
          <w:lang w:eastAsia="es-EC"/>
          <w14:ligatures w14:val="none"/>
        </w:rPr>
        <w:t>Relación entre Comunicación y Lenguaje:</w:t>
      </w:r>
    </w:p>
    <w:p w14:paraId="0A129E62" w14:textId="77777777" w:rsidR="000D11B8" w:rsidRPr="00F276E9" w:rsidRDefault="000D11B8" w:rsidP="000D11B8">
      <w:pPr>
        <w:numPr>
          <w:ilvl w:val="1"/>
          <w:numId w:val="20"/>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276E9">
        <w:rPr>
          <w:rFonts w:ascii="Times New Roman" w:eastAsia="Times New Roman" w:hAnsi="Times New Roman" w:cs="Times New Roman"/>
          <w:kern w:val="0"/>
          <w:sz w:val="22"/>
          <w:szCs w:val="22"/>
          <w:lang w:eastAsia="es-EC"/>
          <w14:ligatures w14:val="none"/>
        </w:rPr>
        <w:t>La comunicación utiliza el lenguaje como medio para transmitir ideas y negociar significados.</w:t>
      </w:r>
    </w:p>
    <w:p w14:paraId="0752CCFA" w14:textId="77777777" w:rsidR="000D11B8" w:rsidRPr="00F276E9" w:rsidRDefault="000D11B8" w:rsidP="000D11B8">
      <w:pPr>
        <w:numPr>
          <w:ilvl w:val="1"/>
          <w:numId w:val="20"/>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276E9">
        <w:rPr>
          <w:rFonts w:ascii="Times New Roman" w:eastAsia="Times New Roman" w:hAnsi="Times New Roman" w:cs="Times New Roman"/>
          <w:kern w:val="0"/>
          <w:sz w:val="22"/>
          <w:szCs w:val="22"/>
          <w:lang w:eastAsia="es-EC"/>
          <w14:ligatures w14:val="none"/>
        </w:rPr>
        <w:t>El lenguaje económico (términos técnicos, jergas) y su papel en la comprensión de temas económicos.</w:t>
      </w:r>
    </w:p>
    <w:p w14:paraId="0E8E4F37" w14:textId="77777777" w:rsidR="000D11B8" w:rsidRPr="00F276E9" w:rsidRDefault="000D11B8" w:rsidP="000D11B8">
      <w:pPr>
        <w:numPr>
          <w:ilvl w:val="0"/>
          <w:numId w:val="20"/>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276E9">
        <w:rPr>
          <w:rFonts w:ascii="Times New Roman" w:eastAsia="Times New Roman" w:hAnsi="Times New Roman" w:cs="Times New Roman"/>
          <w:b/>
          <w:bCs/>
          <w:kern w:val="0"/>
          <w:sz w:val="22"/>
          <w:szCs w:val="22"/>
          <w:lang w:eastAsia="es-EC"/>
          <w14:ligatures w14:val="none"/>
        </w:rPr>
        <w:t>Relación entre Lengua y Lenguaje:</w:t>
      </w:r>
    </w:p>
    <w:p w14:paraId="0481B3E5" w14:textId="77777777" w:rsidR="000D11B8" w:rsidRPr="00F276E9" w:rsidRDefault="000D11B8" w:rsidP="000D11B8">
      <w:pPr>
        <w:numPr>
          <w:ilvl w:val="1"/>
          <w:numId w:val="20"/>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276E9">
        <w:rPr>
          <w:rFonts w:ascii="Times New Roman" w:eastAsia="Times New Roman" w:hAnsi="Times New Roman" w:cs="Times New Roman"/>
          <w:kern w:val="0"/>
          <w:sz w:val="22"/>
          <w:szCs w:val="22"/>
          <w:lang w:eastAsia="es-EC"/>
          <w14:ligatures w14:val="none"/>
        </w:rPr>
        <w:t>La lengua es la forma concreta del lenguaje, y en el ámbito económico, su comprensión facilita el análisis de políticas y mercados.</w:t>
      </w:r>
    </w:p>
    <w:p w14:paraId="4D25C39D" w14:textId="77777777" w:rsidR="000D11B8" w:rsidRDefault="000D11B8" w:rsidP="00F276E9">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p>
    <w:p w14:paraId="35994F6F" w14:textId="77777777" w:rsidR="008F736D" w:rsidRDefault="008F736D" w:rsidP="00F276E9">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p>
    <w:p w14:paraId="08B58906" w14:textId="77777777" w:rsidR="008F736D" w:rsidRDefault="008F736D" w:rsidP="00F276E9">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p>
    <w:p w14:paraId="2FA32562" w14:textId="77777777" w:rsidR="008F736D" w:rsidRDefault="008F736D" w:rsidP="00F276E9">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p>
    <w:p w14:paraId="1F2802F3" w14:textId="77777777" w:rsidR="008F736D" w:rsidRDefault="008F736D" w:rsidP="00F276E9">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p>
    <w:p w14:paraId="39C4ACD5" w14:textId="77777777" w:rsidR="008F736D" w:rsidRDefault="008F736D" w:rsidP="00F276E9">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p>
    <w:p w14:paraId="36EFDF26" w14:textId="77777777" w:rsidR="008F736D" w:rsidRDefault="008F736D" w:rsidP="00F276E9">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p>
    <w:p w14:paraId="55741537" w14:textId="77777777" w:rsidR="008F736D" w:rsidRDefault="008F736D" w:rsidP="00F276E9">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p>
    <w:p w14:paraId="08C90D9F" w14:textId="77777777" w:rsidR="008F736D" w:rsidRDefault="008F736D" w:rsidP="00F276E9">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p>
    <w:p w14:paraId="5DB42C5B" w14:textId="77777777" w:rsidR="008F736D" w:rsidRDefault="008F736D" w:rsidP="00F276E9">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p>
    <w:p w14:paraId="6BC73152" w14:textId="77777777" w:rsidR="008F736D" w:rsidRDefault="008F736D" w:rsidP="00F276E9">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p>
    <w:p w14:paraId="0AB62E5F" w14:textId="77777777" w:rsidR="00C558F7" w:rsidRPr="000D11B8" w:rsidRDefault="00C558F7" w:rsidP="000D11B8">
      <w:pPr>
        <w:spacing w:before="100" w:beforeAutospacing="1" w:after="0" w:line="240" w:lineRule="atLeast"/>
        <w:jc w:val="center"/>
        <w:outlineLvl w:val="2"/>
        <w:rPr>
          <w:rFonts w:ascii="Times New Roman" w:eastAsia="Times New Roman" w:hAnsi="Times New Roman" w:cs="Times New Roman"/>
          <w:b/>
          <w:bCs/>
          <w:kern w:val="0"/>
          <w:lang w:eastAsia="es-EC"/>
          <w14:ligatures w14:val="none"/>
        </w:rPr>
      </w:pPr>
      <w:bookmarkStart w:id="0" w:name="_Hlk169429239"/>
      <w:r w:rsidRPr="000D11B8">
        <w:rPr>
          <w:rFonts w:ascii="Times New Roman" w:eastAsia="Times New Roman" w:hAnsi="Times New Roman" w:cs="Times New Roman"/>
          <w:b/>
          <w:bCs/>
          <w:kern w:val="0"/>
          <w:lang w:eastAsia="es-EC"/>
          <w14:ligatures w14:val="none"/>
        </w:rPr>
        <w:lastRenderedPageBreak/>
        <w:t>La Economía Post-Pandemia en Ecuador y su Impacto en la Sociedad</w:t>
      </w:r>
    </w:p>
    <w:bookmarkEnd w:id="0"/>
    <w:p w14:paraId="0A1DB5F3"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La pandemia de COVID-19 ha dejado una marca indeleble en la economía global, y Ecuador no ha sido la excepción. La emergencia sanitaria global ha puesto a prueba la resiliencia de los sistemas económicos y sociales, provocando una serie de desafíos y oportunidades que han reconfigurado el panorama económico del país. En este resumen, se abordarán los principales impactos de la pandemia en la economía ecuatoriana y en la sociedad, así como las medidas adoptadas y las perspectivas futuras.</w:t>
      </w:r>
    </w:p>
    <w:p w14:paraId="30D9F109" w14:textId="77777777" w:rsidR="00C558F7" w:rsidRPr="0070446B"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70446B">
        <w:rPr>
          <w:rFonts w:ascii="Times New Roman" w:eastAsia="Times New Roman" w:hAnsi="Times New Roman" w:cs="Times New Roman"/>
          <w:b/>
          <w:bCs/>
          <w:kern w:val="0"/>
          <w:sz w:val="22"/>
          <w:szCs w:val="22"/>
          <w:lang w:eastAsia="es-EC"/>
          <w14:ligatures w14:val="none"/>
        </w:rPr>
        <w:t>Impacto Económico Inicial</w:t>
      </w:r>
    </w:p>
    <w:p w14:paraId="3400C43B"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El impacto inmediato de la pandemia en Ecuador fue severo, con una contracción significativa del Producto Interno Bruto (PIB). Según datos del Banco Central del Ecuador, el PIB se contrajo en un 7.8% en 2020, una de las caídas más pronunciadas en la historia reciente del país. Sectores clave como el turismo, el comercio, y la manufactura fueron duramente afectados debido a las restricciones de movilidad y las medidas de confinamiento. El desempleo y el subempleo aumentaron considerablemente, afectando especialmente a los trabajadores informales y a las pequeñas y medianas empresas (PYMES).</w:t>
      </w:r>
    </w:p>
    <w:p w14:paraId="1C74DCBC" w14:textId="77777777" w:rsidR="00C558F7" w:rsidRPr="0070446B"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70446B">
        <w:rPr>
          <w:rFonts w:ascii="Times New Roman" w:eastAsia="Times New Roman" w:hAnsi="Times New Roman" w:cs="Times New Roman"/>
          <w:b/>
          <w:bCs/>
          <w:kern w:val="0"/>
          <w:sz w:val="22"/>
          <w:szCs w:val="22"/>
          <w:lang w:eastAsia="es-EC"/>
          <w14:ligatures w14:val="none"/>
        </w:rPr>
        <w:t>Medidas Gubernamentales y Políticas de Respuesta</w:t>
      </w:r>
    </w:p>
    <w:p w14:paraId="4A44CED8"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El gobierno ecuatoriano implementó una serie de medidas para mitigar el impacto económico de la pandemia. Entre las principales políticas adoptadas se encuentran los programas de apoyo financiero a empresas y trabajadores, la renegociación de la deuda externa y la obtención de préstamos internacionales. La política fiscal se centró en aumentar el gasto público para sostener la economía, mientras que la política monetaria se enfocó en mantener la liquidez en el sistema financiero.</w:t>
      </w:r>
    </w:p>
    <w:p w14:paraId="4CC0174C"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El Fondo Monetario Internacional (FMI) y otros organismos internacionales proporcionaron asistencia financiera significativa, lo que permitió al país estabilizar su economía en el corto plazo. Sin embargo, la implementación de estas medidas enfrentó desafíos, incluyendo la corrupción y la burocracia, que limitaron su efectividad en algunos casos.</w:t>
      </w:r>
    </w:p>
    <w:p w14:paraId="004AAEDB" w14:textId="77777777" w:rsidR="00C558F7" w:rsidRPr="0070446B"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70446B">
        <w:rPr>
          <w:rFonts w:ascii="Times New Roman" w:eastAsia="Times New Roman" w:hAnsi="Times New Roman" w:cs="Times New Roman"/>
          <w:b/>
          <w:bCs/>
          <w:kern w:val="0"/>
          <w:sz w:val="22"/>
          <w:szCs w:val="22"/>
          <w:lang w:eastAsia="es-EC"/>
          <w14:ligatures w14:val="none"/>
        </w:rPr>
        <w:t>Transformación Digital y Trabajo Remoto</w:t>
      </w:r>
    </w:p>
    <w:p w14:paraId="4C22BEC8"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La pandemia aceleró la adopción de tecnologías digitales en Ecuador. Muchas empresas y trabajadores tuvieron que adaptarse rápidamente al teletrabajo y a nuevas formas de operar. La inversión en infraestructura tecnológica aumentó, y se promovieron iniciativas para reducir la brecha digital, aunque esta sigue siendo un desafío importante en áreas rurales y entre comunidades vulnerables.</w:t>
      </w:r>
    </w:p>
    <w:p w14:paraId="6BFDD379"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El teletrabajo permitió la continuidad de muchas actividades económicas y educativas, pero también reveló desigualdades en el acceso a la tecnología y la conectividad. La educación en línea se convirtió en la norma, aunque no todos los estudiantes pudieron beneficiarse plenamente debido a la falta de acceso a dispositivos y conexiones de internet adecuadas.</w:t>
      </w:r>
    </w:p>
    <w:p w14:paraId="03A6C8DD" w14:textId="77777777" w:rsidR="00C558F7" w:rsidRPr="0070446B"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70446B">
        <w:rPr>
          <w:rFonts w:ascii="Times New Roman" w:eastAsia="Times New Roman" w:hAnsi="Times New Roman" w:cs="Times New Roman"/>
          <w:b/>
          <w:bCs/>
          <w:kern w:val="0"/>
          <w:sz w:val="22"/>
          <w:szCs w:val="22"/>
          <w:lang w:eastAsia="es-EC"/>
          <w14:ligatures w14:val="none"/>
        </w:rPr>
        <w:t>Sectores Más Afectados y Recuperación Económica</w:t>
      </w:r>
    </w:p>
    <w:p w14:paraId="30747C29"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Algunos sectores de la economía ecuatoriana fueron más afectados que otros. El turismo, una fuente importante de ingresos, se vio gravemente afectado por las restricciones de viaje. Las exportaciones agrícolas, en cambio, mostraron cierta resiliencia, aunque enfrentaron desafíos logísticos y fluctuaciones en la demanda internacional.</w:t>
      </w:r>
    </w:p>
    <w:p w14:paraId="7FCBFB5F"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lastRenderedPageBreak/>
        <w:t>La recuperación ha sido desigual entre los sectores. Mientras que algunos, como la agricultura y la minería, han mostrado signos de recuperación más rápidos, otros, como el turismo y el comercio minorista, continúan luchando por volver a los niveles pre-pandemia. El gobierno ha promovido estrategias específicas para apoyar la recuperación de estos sectores, incluyendo incentivos fiscales y programas de financiamiento.</w:t>
      </w:r>
    </w:p>
    <w:p w14:paraId="4F775A7B" w14:textId="77777777" w:rsidR="00C558F7" w:rsidRPr="0070446B"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70446B">
        <w:rPr>
          <w:rFonts w:ascii="Times New Roman" w:eastAsia="Times New Roman" w:hAnsi="Times New Roman" w:cs="Times New Roman"/>
          <w:b/>
          <w:bCs/>
          <w:kern w:val="0"/>
          <w:sz w:val="22"/>
          <w:szCs w:val="22"/>
          <w:lang w:eastAsia="es-EC"/>
          <w14:ligatures w14:val="none"/>
        </w:rPr>
        <w:t>Nuevas Oportunidades Económicas y Emprendimiento</w:t>
      </w:r>
    </w:p>
    <w:p w14:paraId="30D6FAF9"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A pesar de los desafíos, la pandemia también ha generado nuevas oportunidades para el emprendimiento y la innovación en Ecuador. La crisis ha impulsado la creación de startups y negocios digitales que buscan aprovechar las nuevas dinámicas de consumo y las tecnologías emergentes. El sector de la salud y la biotecnología ha visto un aumento en las inversiones, con un enfoque en soluciones para enfrentar futuras pandemias y mejorar la infraestructura sanitaria.</w:t>
      </w:r>
    </w:p>
    <w:p w14:paraId="4266F793"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Las PYMES han mostrado una notable capacidad de adaptación, desarrollando nuevos modelos de negocio y canales de distribución, especialmente a través del comercio electrónico. Sin embargo, estas oportunidades también requieren de un entorno regulatorio y de apoyo que facilite el emprendimiento y la innovación.</w:t>
      </w:r>
    </w:p>
    <w:p w14:paraId="0334A96F" w14:textId="77777777" w:rsidR="00C558F7" w:rsidRPr="0070446B"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70446B">
        <w:rPr>
          <w:rFonts w:ascii="Times New Roman" w:eastAsia="Times New Roman" w:hAnsi="Times New Roman" w:cs="Times New Roman"/>
          <w:b/>
          <w:bCs/>
          <w:kern w:val="0"/>
          <w:sz w:val="22"/>
          <w:szCs w:val="22"/>
          <w:lang w:eastAsia="es-EC"/>
          <w14:ligatures w14:val="none"/>
        </w:rPr>
        <w:t>Comercio Internacional y Relaciones Económicas</w:t>
      </w:r>
    </w:p>
    <w:p w14:paraId="1654B170"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El comercio internacional de Ecuador también se vio afectado por la pandemia. Las exportaciones de productos tradicionales como el petróleo y el banano experimentaron fluctuaciones en la demanda y los precios. Las relaciones comerciales con socios estratégicos se volvieron cruciales para sostener la economía. La firma de nuevos acuerdos comerciales y la diversificación de mercados se convirtieron en prioridades para el gobierno.</w:t>
      </w:r>
    </w:p>
    <w:p w14:paraId="4A27CC50"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La pandemia subrayó la importancia de fortalecer las cadenas de suministro y mejorar la infraestructura logística para garantizar la continuidad del comercio exterior. La colaboración con organismos internacionales y la participación activa en foros comerciales se convirtieron en herramientas esenciales para la recuperación económica.</w:t>
      </w:r>
    </w:p>
    <w:p w14:paraId="73D5F380" w14:textId="77777777" w:rsidR="00C558F7" w:rsidRPr="0070446B"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70446B">
        <w:rPr>
          <w:rFonts w:ascii="Times New Roman" w:eastAsia="Times New Roman" w:hAnsi="Times New Roman" w:cs="Times New Roman"/>
          <w:b/>
          <w:bCs/>
          <w:kern w:val="0"/>
          <w:sz w:val="22"/>
          <w:szCs w:val="22"/>
          <w:lang w:eastAsia="es-EC"/>
          <w14:ligatures w14:val="none"/>
        </w:rPr>
        <w:t>Desigualdad y Pobreza</w:t>
      </w:r>
    </w:p>
    <w:p w14:paraId="71EB588D"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La pandemia exacerbó las desigualdades económicas y sociales en Ecuador. Las personas en situación de pobreza y vulnerabilidad fueron las más afectadas por la crisis sanitaria y económica. Según datos del Instituto Nacional de Estadística y Censos (INEC), la tasa de pobreza aumentó significativamente durante la pandemia, afectando especialmente a las comunidades rurales y a los trabajadores informales.</w:t>
      </w:r>
    </w:p>
    <w:p w14:paraId="6CB11E85"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El acceso desigual a la salud, la educación y la tecnología se hizo más evidente, subrayando la necesidad de políticas públicas inclusivas que aborden estas disparidades. Los programas de asistencia social y los esfuerzos para mejorar la cobertura y la calidad de los servicios públicos serán cruciales para mitigar los efectos de la pandemia en los sectores más vulnerables de la sociedad.</w:t>
      </w:r>
    </w:p>
    <w:p w14:paraId="61ECB38C" w14:textId="77777777" w:rsidR="00C558F7" w:rsidRPr="0070446B"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70446B">
        <w:rPr>
          <w:rFonts w:ascii="Times New Roman" w:eastAsia="Times New Roman" w:hAnsi="Times New Roman" w:cs="Times New Roman"/>
          <w:b/>
          <w:bCs/>
          <w:kern w:val="0"/>
          <w:sz w:val="22"/>
          <w:szCs w:val="22"/>
          <w:lang w:eastAsia="es-EC"/>
          <w14:ligatures w14:val="none"/>
        </w:rPr>
        <w:t>Sostenibilidad y Economía Verde</w:t>
      </w:r>
    </w:p>
    <w:p w14:paraId="50B0FCF7"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La recuperación post-pandemia presenta una oportunidad para impulsar una economía más sostenible y verde en Ecuador. La crisis ha generado una mayor conciencia sobre la importancia de la sostenibilidad ambiental y la necesidad de políticas que promuevan el uso eficiente de los recursos y la reducción de emisiones.</w:t>
      </w:r>
    </w:p>
    <w:p w14:paraId="30E57A48"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lastRenderedPageBreak/>
        <w:t>El gobierno y el sector privado han comenzado a invertir en proyectos de energía renovable, economía circular y conservación de la biodiversidad. Estos esfuerzos no solo buscan mitigar el impacto ambiental, sino también crear empleos y fomentar el desarrollo económico sostenible.</w:t>
      </w:r>
    </w:p>
    <w:p w14:paraId="6E90DADE" w14:textId="77777777" w:rsidR="00C558F7" w:rsidRPr="0070446B"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70446B">
        <w:rPr>
          <w:rFonts w:ascii="Times New Roman" w:eastAsia="Times New Roman" w:hAnsi="Times New Roman" w:cs="Times New Roman"/>
          <w:b/>
          <w:bCs/>
          <w:kern w:val="0"/>
          <w:sz w:val="22"/>
          <w:szCs w:val="22"/>
          <w:lang w:eastAsia="es-EC"/>
          <w14:ligatures w14:val="none"/>
        </w:rPr>
        <w:t>Innovación y Tecnologías Emergentes</w:t>
      </w:r>
    </w:p>
    <w:p w14:paraId="46297820"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La adopción de tecnologías emergentes puede ser un motor clave para la recuperación económica de Ecuador. La inteligencia artificial, el big data y la automatización ofrecen oportunidades para mejorar la eficiencia y la productividad en diversos sectores. La innovación en el sector agroindustrial y manufacturero puede contribuir significativamente a la competitividad del país en el mercado global.</w:t>
      </w:r>
    </w:p>
    <w:p w14:paraId="3FF238AB"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El apoyo a la investigación y el desarrollo, así como la formación de talento en áreas tecnológicas, serán esenciales para aprovechar estas oportunidades. Las alianzas entre el sector público, privado y académico pueden fomentar un ecosistema de innovación robusto.</w:t>
      </w:r>
    </w:p>
    <w:p w14:paraId="4A74D82E" w14:textId="77777777" w:rsidR="00C558F7" w:rsidRPr="0070446B"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70446B">
        <w:rPr>
          <w:rFonts w:ascii="Times New Roman" w:eastAsia="Times New Roman" w:hAnsi="Times New Roman" w:cs="Times New Roman"/>
          <w:b/>
          <w:bCs/>
          <w:kern w:val="0"/>
          <w:sz w:val="22"/>
          <w:szCs w:val="22"/>
          <w:lang w:eastAsia="es-EC"/>
          <w14:ligatures w14:val="none"/>
        </w:rPr>
        <w:t>Salud Pública y Economía</w:t>
      </w:r>
    </w:p>
    <w:p w14:paraId="7F96314D"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La relación entre la salud pública y la economía se ha vuelto más evidente durante la pandemia. Las inversiones en el sistema de salud no solo son cruciales para enfrentar emergencias sanitarias, sino también para garantizar la estabilidad económica. La prevención de futuras pandemias y la resiliencia del sistema de salud deben ser prioridades en las políticas públicas.</w:t>
      </w:r>
    </w:p>
    <w:p w14:paraId="3FEE59F3" w14:textId="77777777" w:rsidR="00C558F7" w:rsidRPr="0070446B"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La integración de políticas de salud y economía puede generar sinergias que beneficien a ambos campos. La colaboración internacional en la investigación y el intercambio de mejores prácticas serán fundamentales para fortalecer el sistema de salud y la economía post-pandemia.</w:t>
      </w:r>
    </w:p>
    <w:p w14:paraId="35FD863C" w14:textId="77777777" w:rsidR="00C558F7" w:rsidRPr="0070446B" w:rsidRDefault="00C558F7" w:rsidP="00F276E9">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r w:rsidRPr="0070446B">
        <w:rPr>
          <w:rFonts w:ascii="Times New Roman" w:eastAsia="Times New Roman" w:hAnsi="Times New Roman" w:cs="Times New Roman"/>
          <w:b/>
          <w:bCs/>
          <w:kern w:val="0"/>
          <w:sz w:val="22"/>
          <w:szCs w:val="22"/>
          <w:lang w:eastAsia="es-EC"/>
          <w14:ligatures w14:val="none"/>
        </w:rPr>
        <w:t>Conclusión</w:t>
      </w:r>
    </w:p>
    <w:p w14:paraId="5A138629"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70446B">
        <w:rPr>
          <w:rFonts w:ascii="Times New Roman" w:eastAsia="Times New Roman" w:hAnsi="Times New Roman" w:cs="Times New Roman"/>
          <w:kern w:val="0"/>
          <w:sz w:val="22"/>
          <w:szCs w:val="22"/>
          <w:lang w:eastAsia="es-EC"/>
          <w14:ligatures w14:val="none"/>
        </w:rPr>
        <w:t>La pandemia de COVID-19 ha planteado desafíos significativos para la economía ecuatoriana, pero también ha abierto nuevas oportunidades para el desarrollo y la innovación. La recuperación económica requiere de esfuerzos coordinados y políticas inclusivas que aborden las desigualdades y promuevan la sostenibilidad. Ecuador tiene la oportunidad de construir una economía más resiliente, verde e inclusiva, aprendiendo de las lecciones de la pandemia y aprovechando las nuevas dinámicas globales.</w:t>
      </w:r>
    </w:p>
    <w:p w14:paraId="3A0EAEFB" w14:textId="77777777" w:rsidR="00C558F7" w:rsidRPr="00F41F74" w:rsidRDefault="00C558F7" w:rsidP="00F276E9">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Incidentes Económicos que Resultaron del COVID-19 en la Economía Ecuatoriana</w:t>
      </w:r>
    </w:p>
    <w:p w14:paraId="605BB616"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La pandemia de COVID-19 tuvo un impacto significativo en la economía de Ecuador, causando una serie de incidentes económicos que afectaron tanto a corto como a largo plazo. Estos incidentes incluyen una contracción del Producto Interno Bruto (PIB), aumento del desempleo, cierres de empresas, crisis en sectores clave y cambios en las políticas económicas y fiscales. A continuación, se describen los principales incidentes económicos que resultaron de la pandemia en la economía ecuatoriana:</w:t>
      </w:r>
    </w:p>
    <w:p w14:paraId="39656134" w14:textId="77777777" w:rsidR="00C558F7" w:rsidRPr="00F41F74"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1. Contracción del Producto Interno Bruto (PIB)</w:t>
      </w:r>
    </w:p>
    <w:p w14:paraId="014EE15C"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Descripción:</w:t>
      </w:r>
      <w:r w:rsidRPr="00F41F74">
        <w:rPr>
          <w:rFonts w:ascii="Times New Roman" w:eastAsia="Times New Roman" w:hAnsi="Times New Roman" w:cs="Times New Roman"/>
          <w:kern w:val="0"/>
          <w:sz w:val="22"/>
          <w:szCs w:val="22"/>
          <w:lang w:eastAsia="es-EC"/>
          <w14:ligatures w14:val="none"/>
        </w:rPr>
        <w:t xml:space="preserve"> La economía ecuatoriana sufrió una severa contracción debido a la pandemia. El PIB del país se contrajo en un 7.8% en 2020, según datos del Banco Central del Ecuador. Esta caída fue una de las más pronunciadas en la región y reflejó el impacto de las restricciones de movilidad, la caída de la demanda interna y externa, y las interrupciones en las cadenas de suministro.</w:t>
      </w:r>
    </w:p>
    <w:p w14:paraId="4A283540"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lastRenderedPageBreak/>
        <w:t>Impacto:</w:t>
      </w:r>
    </w:p>
    <w:p w14:paraId="038FC640" w14:textId="77777777" w:rsidR="00C558F7" w:rsidRPr="00F41F74" w:rsidRDefault="00C558F7" w:rsidP="00F276E9">
      <w:pPr>
        <w:numPr>
          <w:ilvl w:val="0"/>
          <w:numId w:val="1"/>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Reducción de la actividad económica en todos los sectores.</w:t>
      </w:r>
    </w:p>
    <w:p w14:paraId="3DB536B4" w14:textId="77777777" w:rsidR="00C558F7" w:rsidRPr="00F41F74" w:rsidRDefault="00C558F7" w:rsidP="00F276E9">
      <w:pPr>
        <w:numPr>
          <w:ilvl w:val="0"/>
          <w:numId w:val="1"/>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Disminución de la inversión tanto nacional como extranjera.</w:t>
      </w:r>
    </w:p>
    <w:p w14:paraId="6C006CBB" w14:textId="77777777" w:rsidR="00C558F7" w:rsidRPr="00F41F74" w:rsidRDefault="00C558F7" w:rsidP="00F276E9">
      <w:pPr>
        <w:numPr>
          <w:ilvl w:val="0"/>
          <w:numId w:val="1"/>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Pérdida de ingresos fiscales y aumento del déficit fiscal.</w:t>
      </w:r>
    </w:p>
    <w:p w14:paraId="67583DDD" w14:textId="77777777" w:rsidR="00C558F7" w:rsidRPr="00F41F74"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2. Aumento del Desempleo y Subempleo</w:t>
      </w:r>
    </w:p>
    <w:p w14:paraId="3F4A31E9"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Descripción:</w:t>
      </w:r>
      <w:r w:rsidRPr="00F41F74">
        <w:rPr>
          <w:rFonts w:ascii="Times New Roman" w:eastAsia="Times New Roman" w:hAnsi="Times New Roman" w:cs="Times New Roman"/>
          <w:kern w:val="0"/>
          <w:sz w:val="22"/>
          <w:szCs w:val="22"/>
          <w:lang w:eastAsia="es-EC"/>
          <w14:ligatures w14:val="none"/>
        </w:rPr>
        <w:t xml:space="preserve"> La pandemia provocó un aumento significativo en el desempleo y el subempleo en Ecuador. Muchas empresas, especialmente pequeñas y medianas, tuvieron que cerrar o reducir su personal debido a la disminución de la demanda y las restricciones operativas.</w:t>
      </w:r>
    </w:p>
    <w:p w14:paraId="1C697D55"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Impacto:</w:t>
      </w:r>
    </w:p>
    <w:p w14:paraId="15F9D683" w14:textId="77777777" w:rsidR="00C558F7" w:rsidRPr="00F41F74" w:rsidRDefault="00C558F7" w:rsidP="00F276E9">
      <w:pPr>
        <w:numPr>
          <w:ilvl w:val="0"/>
          <w:numId w:val="2"/>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La tasa de desempleo alcanzó niveles históricamente altos.</w:t>
      </w:r>
    </w:p>
    <w:p w14:paraId="2CA70EA5" w14:textId="77777777" w:rsidR="00C558F7" w:rsidRPr="00F41F74" w:rsidRDefault="00C558F7" w:rsidP="00F276E9">
      <w:pPr>
        <w:numPr>
          <w:ilvl w:val="0"/>
          <w:numId w:val="2"/>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Incremento en el subempleo y en el trabajo informal.</w:t>
      </w:r>
    </w:p>
    <w:p w14:paraId="1FE9AC7B" w14:textId="77777777" w:rsidR="00C558F7" w:rsidRPr="00F41F74" w:rsidRDefault="00C558F7" w:rsidP="00F276E9">
      <w:pPr>
        <w:numPr>
          <w:ilvl w:val="0"/>
          <w:numId w:val="2"/>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Aumento de la precariedad laboral y reducción de los ingresos familiares.</w:t>
      </w:r>
    </w:p>
    <w:p w14:paraId="628AAAAC" w14:textId="77777777" w:rsidR="00C558F7" w:rsidRPr="00F41F74"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3. Crisis en Sectores Clave</w:t>
      </w:r>
    </w:p>
    <w:p w14:paraId="7CC266F7"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Descripción:</w:t>
      </w:r>
      <w:r w:rsidRPr="00F41F74">
        <w:rPr>
          <w:rFonts w:ascii="Times New Roman" w:eastAsia="Times New Roman" w:hAnsi="Times New Roman" w:cs="Times New Roman"/>
          <w:kern w:val="0"/>
          <w:sz w:val="22"/>
          <w:szCs w:val="22"/>
          <w:lang w:eastAsia="es-EC"/>
          <w14:ligatures w14:val="none"/>
        </w:rPr>
        <w:t xml:space="preserve"> Sectores como el turismo, la manufactura, el comercio y la construcción fueron particularmente afectados por la pandemia.</w:t>
      </w:r>
    </w:p>
    <w:p w14:paraId="48F513CE"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Impacto en el Turismo:</w:t>
      </w:r>
    </w:p>
    <w:p w14:paraId="7D05AC42" w14:textId="77777777" w:rsidR="00C558F7" w:rsidRPr="00F41F74" w:rsidRDefault="00C558F7" w:rsidP="00F276E9">
      <w:pPr>
        <w:numPr>
          <w:ilvl w:val="0"/>
          <w:numId w:val="3"/>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Drástica reducción en el número de visitantes internacionales y nacionales.</w:t>
      </w:r>
    </w:p>
    <w:p w14:paraId="5DAE6BCB" w14:textId="77777777" w:rsidR="00C558F7" w:rsidRPr="00F41F74" w:rsidRDefault="00C558F7" w:rsidP="00F276E9">
      <w:pPr>
        <w:numPr>
          <w:ilvl w:val="0"/>
          <w:numId w:val="3"/>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Pérdidas significativas para hoteles, restaurantes, y empresas de transporte.</w:t>
      </w:r>
    </w:p>
    <w:p w14:paraId="076A227E" w14:textId="77777777" w:rsidR="00C558F7" w:rsidRPr="00F41F74" w:rsidRDefault="00C558F7" w:rsidP="00F276E9">
      <w:pPr>
        <w:numPr>
          <w:ilvl w:val="0"/>
          <w:numId w:val="3"/>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Cierre de negocios relacionados con el turismo y pérdida de empleos.</w:t>
      </w:r>
    </w:p>
    <w:p w14:paraId="0DB9E3CA"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Impacto en la Manufactura y el Comercio:</w:t>
      </w:r>
    </w:p>
    <w:p w14:paraId="2F646FB6" w14:textId="77777777" w:rsidR="00C558F7" w:rsidRPr="00F41F74" w:rsidRDefault="00C558F7" w:rsidP="00F276E9">
      <w:pPr>
        <w:numPr>
          <w:ilvl w:val="0"/>
          <w:numId w:val="4"/>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Disminución de la producción industrial debido a interrupciones en la cadena de suministro.</w:t>
      </w:r>
    </w:p>
    <w:p w14:paraId="3B1E5CDA" w14:textId="77777777" w:rsidR="00C558F7" w:rsidRPr="00F41F74" w:rsidRDefault="00C558F7" w:rsidP="00F276E9">
      <w:pPr>
        <w:numPr>
          <w:ilvl w:val="0"/>
          <w:numId w:val="4"/>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Caída en las ventas y cierres de establecimientos comerciales.</w:t>
      </w:r>
    </w:p>
    <w:p w14:paraId="16DCF8D4" w14:textId="77777777" w:rsidR="00C558F7" w:rsidRPr="00F41F74" w:rsidRDefault="00C558F7" w:rsidP="00F276E9">
      <w:pPr>
        <w:numPr>
          <w:ilvl w:val="0"/>
          <w:numId w:val="4"/>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Adaptación al comercio electrónico como una nueva modalidad de ventas.</w:t>
      </w:r>
    </w:p>
    <w:p w14:paraId="3642AA7E"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Impacto en la Construcción:</w:t>
      </w:r>
    </w:p>
    <w:p w14:paraId="36937692" w14:textId="77777777" w:rsidR="00C558F7" w:rsidRPr="00F41F74" w:rsidRDefault="00C558F7" w:rsidP="00F276E9">
      <w:pPr>
        <w:numPr>
          <w:ilvl w:val="0"/>
          <w:numId w:val="5"/>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Paralización de proyectos de construcción debido a restricciones de movilidad y problemas de financiamiento.</w:t>
      </w:r>
    </w:p>
    <w:p w14:paraId="52388DDD" w14:textId="77777777" w:rsidR="00C558F7" w:rsidRPr="00F41F74" w:rsidRDefault="00C558F7" w:rsidP="00F276E9">
      <w:pPr>
        <w:numPr>
          <w:ilvl w:val="0"/>
          <w:numId w:val="5"/>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Despido de trabajadores del sector de la construcción y sus proveedores.</w:t>
      </w:r>
    </w:p>
    <w:p w14:paraId="5EA7346B" w14:textId="77777777" w:rsidR="00C558F7" w:rsidRPr="00F41F74"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4. Reducción de las Exportaciones</w:t>
      </w:r>
    </w:p>
    <w:p w14:paraId="4F92E49B"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Descripción:</w:t>
      </w:r>
      <w:r w:rsidRPr="00F41F74">
        <w:rPr>
          <w:rFonts w:ascii="Times New Roman" w:eastAsia="Times New Roman" w:hAnsi="Times New Roman" w:cs="Times New Roman"/>
          <w:kern w:val="0"/>
          <w:sz w:val="22"/>
          <w:szCs w:val="22"/>
          <w:lang w:eastAsia="es-EC"/>
          <w14:ligatures w14:val="none"/>
        </w:rPr>
        <w:t xml:space="preserve"> La pandemia afectó las exportaciones ecuatorianas debido a la disminución de la demanda global y las interrupciones logísticas.</w:t>
      </w:r>
    </w:p>
    <w:p w14:paraId="5158F230"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Impacto:</w:t>
      </w:r>
    </w:p>
    <w:p w14:paraId="5C4FFA25" w14:textId="77777777" w:rsidR="00C558F7" w:rsidRPr="00F41F74" w:rsidRDefault="00C558F7" w:rsidP="00F276E9">
      <w:pPr>
        <w:numPr>
          <w:ilvl w:val="0"/>
          <w:numId w:val="6"/>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Caída en las exportaciones de petróleo, que es uno de los principales productos de exportación del país.</w:t>
      </w:r>
    </w:p>
    <w:p w14:paraId="033C4E10" w14:textId="77777777" w:rsidR="00C558F7" w:rsidRPr="00F41F74" w:rsidRDefault="00C558F7" w:rsidP="00F276E9">
      <w:pPr>
        <w:numPr>
          <w:ilvl w:val="0"/>
          <w:numId w:val="6"/>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Reducción en las exportaciones agrícolas, incluyendo banano, camarón y flores.</w:t>
      </w:r>
    </w:p>
    <w:p w14:paraId="3B8B6F83" w14:textId="77777777" w:rsidR="00C558F7" w:rsidRPr="00F41F74" w:rsidRDefault="00C558F7" w:rsidP="00F276E9">
      <w:pPr>
        <w:numPr>
          <w:ilvl w:val="0"/>
          <w:numId w:val="6"/>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lastRenderedPageBreak/>
        <w:t>Pérdidas económicas para los productores y exportadores, afectando la balanza comercial del país.</w:t>
      </w:r>
    </w:p>
    <w:p w14:paraId="6F41DB2B" w14:textId="77777777" w:rsidR="00C558F7" w:rsidRPr="00F41F74"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5. Aumento de la Deuda Pública</w:t>
      </w:r>
    </w:p>
    <w:p w14:paraId="4C81E4A6"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Descripción:</w:t>
      </w:r>
      <w:r w:rsidRPr="00F41F74">
        <w:rPr>
          <w:rFonts w:ascii="Times New Roman" w:eastAsia="Times New Roman" w:hAnsi="Times New Roman" w:cs="Times New Roman"/>
          <w:kern w:val="0"/>
          <w:sz w:val="22"/>
          <w:szCs w:val="22"/>
          <w:lang w:eastAsia="es-EC"/>
          <w14:ligatures w14:val="none"/>
        </w:rPr>
        <w:t xml:space="preserve"> Para enfrentar la crisis, el gobierno ecuatoriano aumentó su nivel de endeudamiento. Se recurrió a préstamos internacionales y renegociaciones de la deuda existente para obtener liquidez y financiar medidas de emergencia.</w:t>
      </w:r>
    </w:p>
    <w:p w14:paraId="2E2DA107"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Impacto:</w:t>
      </w:r>
    </w:p>
    <w:p w14:paraId="27875286" w14:textId="77777777" w:rsidR="00C558F7" w:rsidRPr="00F41F74" w:rsidRDefault="00C558F7" w:rsidP="00F276E9">
      <w:pPr>
        <w:numPr>
          <w:ilvl w:val="0"/>
          <w:numId w:val="7"/>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Incremento significativo en la deuda pública del país.</w:t>
      </w:r>
    </w:p>
    <w:p w14:paraId="0D75B560" w14:textId="77777777" w:rsidR="00C558F7" w:rsidRPr="00F41F74" w:rsidRDefault="00C558F7" w:rsidP="00F276E9">
      <w:pPr>
        <w:numPr>
          <w:ilvl w:val="0"/>
          <w:numId w:val="7"/>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Mayor presión sobre las finanzas públicas y el presupuesto nacional.</w:t>
      </w:r>
    </w:p>
    <w:p w14:paraId="77BBDD6B" w14:textId="77777777" w:rsidR="00C558F7" w:rsidRPr="00F41F74" w:rsidRDefault="00C558F7" w:rsidP="00F276E9">
      <w:pPr>
        <w:numPr>
          <w:ilvl w:val="0"/>
          <w:numId w:val="7"/>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Necesidad de implementar medidas de austeridad y ajustes fiscales en el futuro.</w:t>
      </w:r>
    </w:p>
    <w:p w14:paraId="7D2A3EE3" w14:textId="77777777" w:rsidR="00C558F7" w:rsidRPr="00F41F74"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6. Cambios en las Políticas Económicas y Fiscales</w:t>
      </w:r>
    </w:p>
    <w:p w14:paraId="58BB95C1"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Descripción:</w:t>
      </w:r>
      <w:r w:rsidRPr="00F41F74">
        <w:rPr>
          <w:rFonts w:ascii="Times New Roman" w:eastAsia="Times New Roman" w:hAnsi="Times New Roman" w:cs="Times New Roman"/>
          <w:kern w:val="0"/>
          <w:sz w:val="22"/>
          <w:szCs w:val="22"/>
          <w:lang w:eastAsia="es-EC"/>
          <w14:ligatures w14:val="none"/>
        </w:rPr>
        <w:t xml:space="preserve"> La pandemia obligó al gobierno a modificar sus políticas económicas y fiscales para mitigar el impacto de la crisis.</w:t>
      </w:r>
    </w:p>
    <w:p w14:paraId="2F6D00BB"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Medidas Fiscales:</w:t>
      </w:r>
    </w:p>
    <w:p w14:paraId="03C1C3D4" w14:textId="77777777" w:rsidR="00C558F7" w:rsidRPr="00F41F74" w:rsidRDefault="00C558F7" w:rsidP="00F276E9">
      <w:pPr>
        <w:numPr>
          <w:ilvl w:val="0"/>
          <w:numId w:val="8"/>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Aumento del gasto público en salud y programas de asistencia social.</w:t>
      </w:r>
    </w:p>
    <w:p w14:paraId="3B8250D7" w14:textId="77777777" w:rsidR="00C558F7" w:rsidRPr="00F41F74" w:rsidRDefault="00C558F7" w:rsidP="00F276E9">
      <w:pPr>
        <w:numPr>
          <w:ilvl w:val="0"/>
          <w:numId w:val="8"/>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Implementación de medidas fiscales para apoyar a las empresas y los trabajadores afectados.</w:t>
      </w:r>
    </w:p>
    <w:p w14:paraId="1164241F" w14:textId="77777777" w:rsidR="00C558F7" w:rsidRPr="00F41F74" w:rsidRDefault="00C558F7" w:rsidP="00F276E9">
      <w:pPr>
        <w:numPr>
          <w:ilvl w:val="0"/>
          <w:numId w:val="8"/>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Aplazamiento de impuestos y provisión de créditos a bajo interés para PYMES.</w:t>
      </w:r>
    </w:p>
    <w:p w14:paraId="49CA6ED6"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Medidas Monetarias:</w:t>
      </w:r>
    </w:p>
    <w:p w14:paraId="760ADCB5" w14:textId="77777777" w:rsidR="00C558F7" w:rsidRPr="00F41F74" w:rsidRDefault="00C558F7" w:rsidP="00F276E9">
      <w:pPr>
        <w:numPr>
          <w:ilvl w:val="0"/>
          <w:numId w:val="9"/>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Mantenimiento de la liquidez en el sistema financiero a través de medidas del Banco Central.</w:t>
      </w:r>
    </w:p>
    <w:p w14:paraId="19C20B36" w14:textId="77777777" w:rsidR="00C558F7" w:rsidRPr="00F41F74" w:rsidRDefault="00C558F7" w:rsidP="00F276E9">
      <w:pPr>
        <w:numPr>
          <w:ilvl w:val="0"/>
          <w:numId w:val="9"/>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Estímulo al crédito y flexibilización de las condiciones de los préstamos.</w:t>
      </w:r>
    </w:p>
    <w:p w14:paraId="38118E34" w14:textId="6C3B0A96" w:rsidR="00C558F7" w:rsidRPr="00F276E9"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7. Aumento de la Pobreza y Desigualdad</w:t>
      </w:r>
      <w:r w:rsidR="00F276E9">
        <w:rPr>
          <w:rFonts w:ascii="Times New Roman" w:eastAsia="Times New Roman" w:hAnsi="Times New Roman" w:cs="Times New Roman"/>
          <w:b/>
          <w:bCs/>
          <w:kern w:val="0"/>
          <w:sz w:val="22"/>
          <w:szCs w:val="22"/>
          <w:lang w:eastAsia="es-EC"/>
          <w14:ligatures w14:val="none"/>
        </w:rPr>
        <w:t xml:space="preserve"> </w:t>
      </w:r>
      <w:r w:rsidRPr="00F41F74">
        <w:rPr>
          <w:rFonts w:ascii="Times New Roman" w:eastAsia="Times New Roman" w:hAnsi="Times New Roman" w:cs="Times New Roman"/>
          <w:b/>
          <w:bCs/>
          <w:kern w:val="0"/>
          <w:sz w:val="22"/>
          <w:szCs w:val="22"/>
          <w:lang w:eastAsia="es-EC"/>
          <w14:ligatures w14:val="none"/>
        </w:rPr>
        <w:t>Descripción:</w:t>
      </w:r>
      <w:r w:rsidRPr="00F41F74">
        <w:rPr>
          <w:rFonts w:ascii="Times New Roman" w:eastAsia="Times New Roman" w:hAnsi="Times New Roman" w:cs="Times New Roman"/>
          <w:kern w:val="0"/>
          <w:sz w:val="22"/>
          <w:szCs w:val="22"/>
          <w:lang w:eastAsia="es-EC"/>
          <w14:ligatures w14:val="none"/>
        </w:rPr>
        <w:t xml:space="preserve"> La pandemia exacerbó las condiciones de pobreza y desigualdad en Ecuador. Las personas en situación de vulnerabilidad fueron las más afectadas por la crisis sanitaria y económica.</w:t>
      </w:r>
    </w:p>
    <w:p w14:paraId="14892740"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Impacto:</w:t>
      </w:r>
    </w:p>
    <w:p w14:paraId="6CB38B3A" w14:textId="77777777" w:rsidR="00C558F7" w:rsidRPr="00F41F74" w:rsidRDefault="00C558F7" w:rsidP="00F276E9">
      <w:pPr>
        <w:numPr>
          <w:ilvl w:val="0"/>
          <w:numId w:val="10"/>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Aumento en los niveles de pobreza y pobreza extrema.</w:t>
      </w:r>
    </w:p>
    <w:p w14:paraId="3EF12D20" w14:textId="77777777" w:rsidR="00C558F7" w:rsidRPr="00F41F74" w:rsidRDefault="00C558F7" w:rsidP="00F276E9">
      <w:pPr>
        <w:numPr>
          <w:ilvl w:val="0"/>
          <w:numId w:val="10"/>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Mayor desigualdad económica y social.</w:t>
      </w:r>
    </w:p>
    <w:p w14:paraId="455D049C" w14:textId="77777777" w:rsidR="00C558F7" w:rsidRPr="00F41F74" w:rsidRDefault="00C558F7" w:rsidP="00F276E9">
      <w:pPr>
        <w:numPr>
          <w:ilvl w:val="0"/>
          <w:numId w:val="10"/>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Acceso desigual a servicios de salud, educación y tecnología.</w:t>
      </w:r>
    </w:p>
    <w:p w14:paraId="1C86A24D" w14:textId="77777777" w:rsidR="00C558F7" w:rsidRPr="00F41F74"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8. Transformación Digital y Adaptación Empresarial</w:t>
      </w:r>
    </w:p>
    <w:p w14:paraId="740D1E57"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Descripción:</w:t>
      </w:r>
      <w:r w:rsidRPr="00F41F74">
        <w:rPr>
          <w:rFonts w:ascii="Times New Roman" w:eastAsia="Times New Roman" w:hAnsi="Times New Roman" w:cs="Times New Roman"/>
          <w:kern w:val="0"/>
          <w:sz w:val="22"/>
          <w:szCs w:val="22"/>
          <w:lang w:eastAsia="es-EC"/>
          <w14:ligatures w14:val="none"/>
        </w:rPr>
        <w:t xml:space="preserve"> La crisis aceleró la adopción de tecnologías digitales y la transformación de los modelos de negocio.</w:t>
      </w:r>
    </w:p>
    <w:p w14:paraId="3651DC8D"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Impacto:</w:t>
      </w:r>
    </w:p>
    <w:p w14:paraId="7D86EB41" w14:textId="77777777" w:rsidR="00C558F7" w:rsidRPr="00F41F74" w:rsidRDefault="00C558F7" w:rsidP="00F276E9">
      <w:pPr>
        <w:numPr>
          <w:ilvl w:val="0"/>
          <w:numId w:val="11"/>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Aumento del teletrabajo y la educación en línea.</w:t>
      </w:r>
    </w:p>
    <w:p w14:paraId="3BFC1B3E" w14:textId="77777777" w:rsidR="00C558F7" w:rsidRPr="00F41F74" w:rsidRDefault="00C558F7" w:rsidP="00F276E9">
      <w:pPr>
        <w:numPr>
          <w:ilvl w:val="0"/>
          <w:numId w:val="11"/>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lastRenderedPageBreak/>
        <w:t>Crecimiento del comercio electrónico y adaptación de las empresas a nuevas modalidades de operación.</w:t>
      </w:r>
    </w:p>
    <w:p w14:paraId="51ADF276" w14:textId="77777777" w:rsidR="00C558F7" w:rsidRPr="00F41F74" w:rsidRDefault="00C558F7" w:rsidP="00F276E9">
      <w:pPr>
        <w:numPr>
          <w:ilvl w:val="0"/>
          <w:numId w:val="11"/>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Desafíos relacionados con la brecha digital y la necesidad de mejorar la infraestructura tecnológica.</w:t>
      </w:r>
    </w:p>
    <w:p w14:paraId="193B8A03" w14:textId="77777777" w:rsidR="00C558F7" w:rsidRPr="00F41F74"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9. Inseguridad Alimentaria</w:t>
      </w:r>
    </w:p>
    <w:p w14:paraId="1C2A5335"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Descripción:</w:t>
      </w:r>
      <w:r w:rsidRPr="00F41F74">
        <w:rPr>
          <w:rFonts w:ascii="Times New Roman" w:eastAsia="Times New Roman" w:hAnsi="Times New Roman" w:cs="Times New Roman"/>
          <w:kern w:val="0"/>
          <w:sz w:val="22"/>
          <w:szCs w:val="22"/>
          <w:lang w:eastAsia="es-EC"/>
          <w14:ligatures w14:val="none"/>
        </w:rPr>
        <w:t xml:space="preserve"> La interrupción de las cadenas de suministro y la pérdida de ingresos afectaron la seguridad alimentaria de muchas familias en Ecuador.</w:t>
      </w:r>
    </w:p>
    <w:p w14:paraId="1EC6E1FC"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Impacto:</w:t>
      </w:r>
    </w:p>
    <w:p w14:paraId="4ED85032" w14:textId="77777777" w:rsidR="00C558F7" w:rsidRPr="00F41F74" w:rsidRDefault="00C558F7" w:rsidP="00F276E9">
      <w:pPr>
        <w:numPr>
          <w:ilvl w:val="0"/>
          <w:numId w:val="12"/>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Aumento de la inseguridad alimentaria en las zonas urbanas y rurales.</w:t>
      </w:r>
    </w:p>
    <w:p w14:paraId="5B896B39" w14:textId="77777777" w:rsidR="00C558F7" w:rsidRPr="00F41F74" w:rsidRDefault="00C558F7" w:rsidP="00F276E9">
      <w:pPr>
        <w:numPr>
          <w:ilvl w:val="0"/>
          <w:numId w:val="12"/>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Mayor demanda de programas de asistencia alimentaria y apoyo comunitario.</w:t>
      </w:r>
    </w:p>
    <w:p w14:paraId="41E35A79" w14:textId="77777777" w:rsidR="00C558F7" w:rsidRPr="00F41F74" w:rsidRDefault="00C558F7" w:rsidP="00F276E9">
      <w:pPr>
        <w:numPr>
          <w:ilvl w:val="0"/>
          <w:numId w:val="12"/>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Problemas de nutrición y salud relacionados con la falta de acceso a alimentos adecuados.</w:t>
      </w:r>
    </w:p>
    <w:p w14:paraId="2A0AE44B" w14:textId="296D3B29" w:rsidR="00F276E9" w:rsidRPr="00F276E9" w:rsidRDefault="00C558F7" w:rsidP="00F276E9">
      <w:pPr>
        <w:spacing w:before="100" w:beforeAutospacing="1" w:after="0" w:line="240" w:lineRule="atLeast"/>
        <w:jc w:val="both"/>
        <w:outlineLvl w:val="3"/>
        <w:rPr>
          <w:rFonts w:ascii="Times New Roman" w:eastAsia="Times New Roman" w:hAnsi="Times New Roman" w:cs="Times New Roman"/>
          <w:b/>
          <w:bCs/>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10. Perspectivas Futuras y Recuperación Económica</w:t>
      </w:r>
      <w:r w:rsidR="00F276E9">
        <w:rPr>
          <w:rFonts w:ascii="Times New Roman" w:eastAsia="Times New Roman" w:hAnsi="Times New Roman" w:cs="Times New Roman"/>
          <w:b/>
          <w:bCs/>
          <w:kern w:val="0"/>
          <w:sz w:val="22"/>
          <w:szCs w:val="22"/>
          <w:lang w:eastAsia="es-EC"/>
          <w14:ligatures w14:val="none"/>
        </w:rPr>
        <w:t xml:space="preserve"> </w:t>
      </w:r>
      <w:r w:rsidRPr="00F41F74">
        <w:rPr>
          <w:rFonts w:ascii="Times New Roman" w:eastAsia="Times New Roman" w:hAnsi="Times New Roman" w:cs="Times New Roman"/>
          <w:b/>
          <w:bCs/>
          <w:kern w:val="0"/>
          <w:sz w:val="22"/>
          <w:szCs w:val="22"/>
          <w:lang w:eastAsia="es-EC"/>
          <w14:ligatures w14:val="none"/>
        </w:rPr>
        <w:t>Descripción:</w:t>
      </w:r>
      <w:r w:rsidRPr="00F41F74">
        <w:rPr>
          <w:rFonts w:ascii="Times New Roman" w:eastAsia="Times New Roman" w:hAnsi="Times New Roman" w:cs="Times New Roman"/>
          <w:kern w:val="0"/>
          <w:sz w:val="22"/>
          <w:szCs w:val="22"/>
          <w:lang w:eastAsia="es-EC"/>
          <w14:ligatures w14:val="none"/>
        </w:rPr>
        <w:t xml:space="preserve"> La recuperación económica post-pandemia plantea varios desafíos y oportunidades para Ecuador.</w:t>
      </w:r>
    </w:p>
    <w:p w14:paraId="59FECB61" w14:textId="4B3E247E"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Desafíos:</w:t>
      </w:r>
    </w:p>
    <w:p w14:paraId="1ECD36E9" w14:textId="77777777" w:rsidR="00C558F7" w:rsidRPr="00F41F74" w:rsidRDefault="00C558F7" w:rsidP="00F276E9">
      <w:pPr>
        <w:numPr>
          <w:ilvl w:val="0"/>
          <w:numId w:val="13"/>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Necesidad de reformas estructurales para mejorar la resiliencia económica.</w:t>
      </w:r>
    </w:p>
    <w:p w14:paraId="41C046FC" w14:textId="77777777" w:rsidR="00C558F7" w:rsidRPr="00F41F74" w:rsidRDefault="00C558F7" w:rsidP="00F276E9">
      <w:pPr>
        <w:numPr>
          <w:ilvl w:val="0"/>
          <w:numId w:val="13"/>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Reducción de la deuda pública y manejo del déficit fiscal.</w:t>
      </w:r>
    </w:p>
    <w:p w14:paraId="0870102F" w14:textId="77777777" w:rsidR="00C558F7" w:rsidRPr="00F41F74" w:rsidRDefault="00C558F7" w:rsidP="00F276E9">
      <w:pPr>
        <w:numPr>
          <w:ilvl w:val="0"/>
          <w:numId w:val="13"/>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Abordar las desigualdades y mejorar la inclusión social.</w:t>
      </w:r>
    </w:p>
    <w:p w14:paraId="4E299E5C" w14:textId="77777777" w:rsidR="00C558F7" w:rsidRPr="00F41F74" w:rsidRDefault="00C558F7"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Oportunidades:</w:t>
      </w:r>
    </w:p>
    <w:p w14:paraId="2DAD0D9C" w14:textId="77777777" w:rsidR="00C558F7" w:rsidRPr="00F41F74" w:rsidRDefault="00C558F7" w:rsidP="00F276E9">
      <w:pPr>
        <w:numPr>
          <w:ilvl w:val="0"/>
          <w:numId w:val="14"/>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Promoción de una economía verde y sostenible.</w:t>
      </w:r>
    </w:p>
    <w:p w14:paraId="62EFD982" w14:textId="77777777" w:rsidR="00C558F7" w:rsidRPr="00F41F74" w:rsidRDefault="00C558F7" w:rsidP="00F276E9">
      <w:pPr>
        <w:numPr>
          <w:ilvl w:val="0"/>
          <w:numId w:val="14"/>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Inversión en innovación y tecnologías emergentes.</w:t>
      </w:r>
    </w:p>
    <w:p w14:paraId="26784724" w14:textId="77777777" w:rsidR="00C558F7" w:rsidRPr="00F41F74" w:rsidRDefault="00C558F7" w:rsidP="00F276E9">
      <w:pPr>
        <w:numPr>
          <w:ilvl w:val="0"/>
          <w:numId w:val="14"/>
        </w:num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r w:rsidRPr="00F41F74">
        <w:rPr>
          <w:rFonts w:ascii="Times New Roman" w:eastAsia="Times New Roman" w:hAnsi="Times New Roman" w:cs="Times New Roman"/>
          <w:kern w:val="0"/>
          <w:sz w:val="22"/>
          <w:szCs w:val="22"/>
          <w:lang w:eastAsia="es-EC"/>
          <w14:ligatures w14:val="none"/>
        </w:rPr>
        <w:t>Fortalecimiento del comercio internacional y diversificación de mercados.</w:t>
      </w:r>
    </w:p>
    <w:p w14:paraId="1BA39ECD" w14:textId="0023FD53" w:rsidR="00C558F7" w:rsidRPr="00F276E9" w:rsidRDefault="00C558F7" w:rsidP="00F276E9">
      <w:pPr>
        <w:spacing w:before="100" w:beforeAutospacing="1" w:after="0" w:line="240" w:lineRule="atLeast"/>
        <w:jc w:val="both"/>
        <w:outlineLvl w:val="2"/>
        <w:rPr>
          <w:rFonts w:ascii="Times New Roman" w:eastAsia="Times New Roman" w:hAnsi="Times New Roman" w:cs="Times New Roman"/>
          <w:b/>
          <w:bCs/>
          <w:kern w:val="0"/>
          <w:sz w:val="22"/>
          <w:szCs w:val="22"/>
          <w:lang w:eastAsia="es-EC"/>
          <w14:ligatures w14:val="none"/>
        </w:rPr>
      </w:pPr>
      <w:r w:rsidRPr="00F41F74">
        <w:rPr>
          <w:rFonts w:ascii="Times New Roman" w:eastAsia="Times New Roman" w:hAnsi="Times New Roman" w:cs="Times New Roman"/>
          <w:b/>
          <w:bCs/>
          <w:kern w:val="0"/>
          <w:sz w:val="22"/>
          <w:szCs w:val="22"/>
          <w:lang w:eastAsia="es-EC"/>
          <w14:ligatures w14:val="none"/>
        </w:rPr>
        <w:t>Conclusión</w:t>
      </w:r>
      <w:r w:rsidR="00F276E9">
        <w:rPr>
          <w:rFonts w:ascii="Times New Roman" w:eastAsia="Times New Roman" w:hAnsi="Times New Roman" w:cs="Times New Roman"/>
          <w:b/>
          <w:bCs/>
          <w:kern w:val="0"/>
          <w:sz w:val="22"/>
          <w:szCs w:val="22"/>
          <w:lang w:eastAsia="es-EC"/>
          <w14:ligatures w14:val="none"/>
        </w:rPr>
        <w:t xml:space="preserve"> </w:t>
      </w:r>
      <w:r w:rsidRPr="00F41F74">
        <w:rPr>
          <w:rFonts w:ascii="Times New Roman" w:eastAsia="Times New Roman" w:hAnsi="Times New Roman" w:cs="Times New Roman"/>
          <w:kern w:val="0"/>
          <w:sz w:val="22"/>
          <w:szCs w:val="22"/>
          <w:lang w:eastAsia="es-EC"/>
          <w14:ligatures w14:val="none"/>
        </w:rPr>
        <w:t>La pandemia de COVID-19 ha dejado una huella profunda en la economía ecuatoriana, causando una serie de incidentes económicos que han afectado a todos los sectores y niveles de la sociedad. La contracción del PIB, el aumento del desempleo, la crisis en sectores clave, la reducción de las exportaciones, y el incremento de la deuda pública son algunos de los impactos más destacados. Sin embargo, la crisis también ha generado oportunidades para la transformación digital, el emprendimiento y la innovación. La recuperación económica requerirá de esfuerzos coordinados y políticas inclusivas que aborden las desigualdades y promuevan la sostenibilidad y el crecimiento a largo plazo.</w:t>
      </w:r>
    </w:p>
    <w:p w14:paraId="260BA5C6" w14:textId="77777777" w:rsidR="00F276E9" w:rsidRDefault="00F276E9"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587361BA" w14:textId="77777777" w:rsidR="00F276E9" w:rsidRDefault="00F276E9"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043BAFB3" w14:textId="77777777" w:rsidR="00F276E9" w:rsidRDefault="00F276E9"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4BA5AD91" w14:textId="77777777" w:rsidR="00F276E9" w:rsidRDefault="00F276E9"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63AF647B" w14:textId="77777777" w:rsidR="00F276E9" w:rsidRDefault="00F276E9"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7AA5D098" w14:textId="77777777" w:rsidR="00F276E9" w:rsidRDefault="00F276E9"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444528E6" w14:textId="28975C17" w:rsidR="000D11B8" w:rsidRDefault="00607FA3" w:rsidP="008F736D">
      <w:pPr>
        <w:spacing w:before="100" w:beforeAutospacing="1" w:after="0" w:line="240" w:lineRule="atLeast"/>
        <w:jc w:val="center"/>
        <w:rPr>
          <w:rFonts w:ascii="Times New Roman" w:eastAsia="Times New Roman" w:hAnsi="Times New Roman" w:cs="Times New Roman"/>
          <w:kern w:val="0"/>
          <w:sz w:val="32"/>
          <w:szCs w:val="32"/>
          <w:lang w:eastAsia="es-EC"/>
          <w14:ligatures w14:val="none"/>
        </w:rPr>
      </w:pPr>
      <w:r w:rsidRPr="00607FA3">
        <w:rPr>
          <w:rFonts w:ascii="Times New Roman" w:eastAsia="Times New Roman" w:hAnsi="Times New Roman" w:cs="Times New Roman"/>
          <w:b/>
          <w:bCs/>
          <w:kern w:val="0"/>
          <w:sz w:val="32"/>
          <w:szCs w:val="32"/>
          <w:lang w:eastAsia="es-EC"/>
          <w14:ligatures w14:val="none"/>
        </w:rPr>
        <w:lastRenderedPageBreak/>
        <w:t>Los cortes de luz en Ecuador</w:t>
      </w:r>
    </w:p>
    <w:p w14:paraId="3E79DBEC" w14:textId="046B6F3E" w:rsidR="00607FA3" w:rsidRPr="00607FA3" w:rsidRDefault="000D11B8" w:rsidP="00607FA3">
      <w:pPr>
        <w:spacing w:before="100" w:beforeAutospacing="1" w:after="0" w:line="240" w:lineRule="atLeast"/>
        <w:jc w:val="both"/>
        <w:rPr>
          <w:rFonts w:ascii="Times New Roman" w:eastAsia="Times New Roman" w:hAnsi="Times New Roman" w:cs="Times New Roman"/>
          <w:kern w:val="0"/>
          <w:sz w:val="20"/>
          <w:szCs w:val="20"/>
          <w:lang w:eastAsia="es-EC"/>
          <w14:ligatures w14:val="none"/>
        </w:rPr>
      </w:pPr>
      <w:r>
        <w:rPr>
          <w:rFonts w:ascii="Times New Roman" w:eastAsia="Times New Roman" w:hAnsi="Times New Roman" w:cs="Times New Roman"/>
          <w:kern w:val="0"/>
          <w:sz w:val="20"/>
          <w:szCs w:val="20"/>
          <w:lang w:eastAsia="es-EC"/>
          <w14:ligatures w14:val="none"/>
        </w:rPr>
        <w:t>T</w:t>
      </w:r>
      <w:r w:rsidR="00607FA3" w:rsidRPr="00607FA3">
        <w:rPr>
          <w:rFonts w:ascii="Times New Roman" w:eastAsia="Times New Roman" w:hAnsi="Times New Roman" w:cs="Times New Roman"/>
          <w:kern w:val="0"/>
          <w:sz w:val="20"/>
          <w:szCs w:val="20"/>
          <w:lang w:eastAsia="es-EC"/>
          <w14:ligatures w14:val="none"/>
        </w:rPr>
        <w:t>ienen un impacto significativo en el ámbito económico, afectando a diversos sectores de la economía de las siguientes maneras:</w:t>
      </w:r>
    </w:p>
    <w:p w14:paraId="63F6C6A5" w14:textId="77777777" w:rsidR="00607FA3" w:rsidRPr="00607FA3" w:rsidRDefault="00607FA3" w:rsidP="00607FA3">
      <w:pPr>
        <w:spacing w:before="100" w:beforeAutospacing="1" w:after="0" w:line="240" w:lineRule="atLeast"/>
        <w:jc w:val="both"/>
        <w:rPr>
          <w:rFonts w:ascii="Times New Roman" w:eastAsia="Times New Roman" w:hAnsi="Times New Roman" w:cs="Times New Roman"/>
          <w:b/>
          <w:bCs/>
          <w:kern w:val="0"/>
          <w:sz w:val="20"/>
          <w:szCs w:val="20"/>
          <w:lang w:eastAsia="es-EC"/>
          <w14:ligatures w14:val="none"/>
        </w:rPr>
      </w:pPr>
      <w:r w:rsidRPr="00607FA3">
        <w:rPr>
          <w:rFonts w:ascii="Times New Roman" w:eastAsia="Times New Roman" w:hAnsi="Times New Roman" w:cs="Times New Roman"/>
          <w:b/>
          <w:bCs/>
          <w:kern w:val="0"/>
          <w:sz w:val="20"/>
          <w:szCs w:val="20"/>
          <w:lang w:eastAsia="es-EC"/>
          <w14:ligatures w14:val="none"/>
        </w:rPr>
        <w:t>1. Pérdidas en la Producción y el Comercio</w:t>
      </w:r>
    </w:p>
    <w:p w14:paraId="0D2FA6F3" w14:textId="77777777" w:rsidR="00607FA3" w:rsidRPr="00607FA3" w:rsidRDefault="00607FA3" w:rsidP="00607FA3">
      <w:pPr>
        <w:numPr>
          <w:ilvl w:val="0"/>
          <w:numId w:val="21"/>
        </w:numPr>
        <w:spacing w:before="100" w:beforeAutospacing="1" w:after="0" w:line="240" w:lineRule="atLeast"/>
        <w:jc w:val="both"/>
        <w:rPr>
          <w:rFonts w:ascii="Times New Roman" w:eastAsia="Times New Roman" w:hAnsi="Times New Roman" w:cs="Times New Roman"/>
          <w:kern w:val="0"/>
          <w:sz w:val="20"/>
          <w:szCs w:val="20"/>
          <w:lang w:eastAsia="es-EC"/>
          <w14:ligatures w14:val="none"/>
        </w:rPr>
      </w:pPr>
      <w:r w:rsidRPr="00607FA3">
        <w:rPr>
          <w:rFonts w:ascii="Times New Roman" w:eastAsia="Times New Roman" w:hAnsi="Times New Roman" w:cs="Times New Roman"/>
          <w:b/>
          <w:bCs/>
          <w:kern w:val="0"/>
          <w:sz w:val="20"/>
          <w:szCs w:val="20"/>
          <w:lang w:eastAsia="es-EC"/>
          <w14:ligatures w14:val="none"/>
        </w:rPr>
        <w:t>Industria y manufactura:</w:t>
      </w:r>
      <w:r w:rsidRPr="00607FA3">
        <w:rPr>
          <w:rFonts w:ascii="Times New Roman" w:eastAsia="Times New Roman" w:hAnsi="Times New Roman" w:cs="Times New Roman"/>
          <w:kern w:val="0"/>
          <w:sz w:val="20"/>
          <w:szCs w:val="20"/>
          <w:lang w:eastAsia="es-EC"/>
          <w14:ligatures w14:val="none"/>
        </w:rPr>
        <w:t xml:space="preserve"> La interrupción del suministro eléctrico afecta la productividad de las fábricas y plantas de producción, reduciendo la capacidad operativa y causando pérdidas financieras. Los equipos industriales requieren energía continua, y los cortes prolongados pueden causar daños en maquinaria y productos en proceso.</w:t>
      </w:r>
    </w:p>
    <w:p w14:paraId="7824672E" w14:textId="77777777" w:rsidR="00607FA3" w:rsidRPr="00607FA3" w:rsidRDefault="00607FA3" w:rsidP="00607FA3">
      <w:pPr>
        <w:numPr>
          <w:ilvl w:val="0"/>
          <w:numId w:val="21"/>
        </w:numPr>
        <w:spacing w:before="100" w:beforeAutospacing="1" w:after="0" w:line="240" w:lineRule="atLeast"/>
        <w:jc w:val="both"/>
        <w:rPr>
          <w:rFonts w:ascii="Times New Roman" w:eastAsia="Times New Roman" w:hAnsi="Times New Roman" w:cs="Times New Roman"/>
          <w:kern w:val="0"/>
          <w:sz w:val="20"/>
          <w:szCs w:val="20"/>
          <w:lang w:eastAsia="es-EC"/>
          <w14:ligatures w14:val="none"/>
        </w:rPr>
      </w:pPr>
      <w:r w:rsidRPr="00607FA3">
        <w:rPr>
          <w:rFonts w:ascii="Times New Roman" w:eastAsia="Times New Roman" w:hAnsi="Times New Roman" w:cs="Times New Roman"/>
          <w:b/>
          <w:bCs/>
          <w:kern w:val="0"/>
          <w:sz w:val="20"/>
          <w:szCs w:val="20"/>
          <w:lang w:eastAsia="es-EC"/>
          <w14:ligatures w14:val="none"/>
        </w:rPr>
        <w:t>Comercio:</w:t>
      </w:r>
      <w:r w:rsidRPr="00607FA3">
        <w:rPr>
          <w:rFonts w:ascii="Times New Roman" w:eastAsia="Times New Roman" w:hAnsi="Times New Roman" w:cs="Times New Roman"/>
          <w:kern w:val="0"/>
          <w:sz w:val="20"/>
          <w:szCs w:val="20"/>
          <w:lang w:eastAsia="es-EC"/>
          <w14:ligatures w14:val="none"/>
        </w:rPr>
        <w:t xml:space="preserve"> Negocios como supermercados, tiendas y restaurantes dependen de la electricidad para mantener productos refrigerados, realizar transacciones electrónicas y garantizar el funcionamiento de sistemas de seguridad. Los cortes de luz limitan su operatividad, reducen ventas y afectan la confianza de los consumidores.</w:t>
      </w:r>
    </w:p>
    <w:p w14:paraId="279744AD" w14:textId="77777777" w:rsidR="00607FA3" w:rsidRPr="00607FA3" w:rsidRDefault="00607FA3" w:rsidP="00607FA3">
      <w:pPr>
        <w:spacing w:before="100" w:beforeAutospacing="1" w:after="0" w:line="240" w:lineRule="atLeast"/>
        <w:jc w:val="both"/>
        <w:rPr>
          <w:rFonts w:ascii="Times New Roman" w:eastAsia="Times New Roman" w:hAnsi="Times New Roman" w:cs="Times New Roman"/>
          <w:b/>
          <w:bCs/>
          <w:kern w:val="0"/>
          <w:sz w:val="20"/>
          <w:szCs w:val="20"/>
          <w:lang w:eastAsia="es-EC"/>
          <w14:ligatures w14:val="none"/>
        </w:rPr>
      </w:pPr>
      <w:r w:rsidRPr="00607FA3">
        <w:rPr>
          <w:rFonts w:ascii="Times New Roman" w:eastAsia="Times New Roman" w:hAnsi="Times New Roman" w:cs="Times New Roman"/>
          <w:b/>
          <w:bCs/>
          <w:kern w:val="0"/>
          <w:sz w:val="20"/>
          <w:szCs w:val="20"/>
          <w:lang w:eastAsia="es-EC"/>
          <w14:ligatures w14:val="none"/>
        </w:rPr>
        <w:t>2. Impacto en Pequeñas y Medianas Empresas (PYMES)</w:t>
      </w:r>
    </w:p>
    <w:p w14:paraId="71326927" w14:textId="1A6510F9" w:rsidR="00607FA3" w:rsidRPr="00607FA3" w:rsidRDefault="00607FA3" w:rsidP="00607FA3">
      <w:pPr>
        <w:numPr>
          <w:ilvl w:val="0"/>
          <w:numId w:val="22"/>
        </w:numPr>
        <w:spacing w:before="100" w:beforeAutospacing="1" w:after="0" w:line="240" w:lineRule="atLeast"/>
        <w:jc w:val="both"/>
        <w:rPr>
          <w:rFonts w:ascii="Times New Roman" w:eastAsia="Times New Roman" w:hAnsi="Times New Roman" w:cs="Times New Roman"/>
          <w:kern w:val="0"/>
          <w:sz w:val="20"/>
          <w:szCs w:val="20"/>
          <w:lang w:eastAsia="es-EC"/>
          <w14:ligatures w14:val="none"/>
        </w:rPr>
      </w:pPr>
      <w:r w:rsidRPr="00607FA3">
        <w:rPr>
          <w:rFonts w:ascii="Times New Roman" w:eastAsia="Times New Roman" w:hAnsi="Times New Roman" w:cs="Times New Roman"/>
          <w:kern w:val="0"/>
          <w:sz w:val="20"/>
          <w:szCs w:val="20"/>
          <w:lang w:eastAsia="es-EC"/>
          <w14:ligatures w14:val="none"/>
        </w:rPr>
        <w:t>Las PYMES son especialmente vulnerables a los cortes de luz, ya que generalmente no tienen acceso a generadores o fuentes de energía alternativas. Esto provoca pérdidas de inventario (, alimentos perecederos), interrumpe servicios y disminuye la competitividad, afectando de manera directa la generación de empleo y el crecimiento económico.</w:t>
      </w:r>
    </w:p>
    <w:p w14:paraId="35F8E1DF" w14:textId="77777777" w:rsidR="00607FA3" w:rsidRPr="00607FA3" w:rsidRDefault="00607FA3" w:rsidP="00607FA3">
      <w:pPr>
        <w:spacing w:before="100" w:beforeAutospacing="1" w:after="0" w:line="240" w:lineRule="atLeast"/>
        <w:jc w:val="both"/>
        <w:rPr>
          <w:rFonts w:ascii="Times New Roman" w:eastAsia="Times New Roman" w:hAnsi="Times New Roman" w:cs="Times New Roman"/>
          <w:b/>
          <w:bCs/>
          <w:kern w:val="0"/>
          <w:sz w:val="20"/>
          <w:szCs w:val="20"/>
          <w:lang w:eastAsia="es-EC"/>
          <w14:ligatures w14:val="none"/>
        </w:rPr>
      </w:pPr>
      <w:r w:rsidRPr="00607FA3">
        <w:rPr>
          <w:rFonts w:ascii="Times New Roman" w:eastAsia="Times New Roman" w:hAnsi="Times New Roman" w:cs="Times New Roman"/>
          <w:b/>
          <w:bCs/>
          <w:kern w:val="0"/>
          <w:sz w:val="20"/>
          <w:szCs w:val="20"/>
          <w:lang w:eastAsia="es-EC"/>
          <w14:ligatures w14:val="none"/>
        </w:rPr>
        <w:t>3. Reducción de la Productividad Laboral</w:t>
      </w:r>
    </w:p>
    <w:p w14:paraId="27FE06A6" w14:textId="77777777" w:rsidR="00607FA3" w:rsidRPr="00607FA3" w:rsidRDefault="00607FA3" w:rsidP="00607FA3">
      <w:pPr>
        <w:numPr>
          <w:ilvl w:val="0"/>
          <w:numId w:val="23"/>
        </w:numPr>
        <w:spacing w:before="100" w:beforeAutospacing="1" w:after="0" w:line="240" w:lineRule="atLeast"/>
        <w:jc w:val="both"/>
        <w:rPr>
          <w:rFonts w:ascii="Times New Roman" w:eastAsia="Times New Roman" w:hAnsi="Times New Roman" w:cs="Times New Roman"/>
          <w:kern w:val="0"/>
          <w:sz w:val="20"/>
          <w:szCs w:val="20"/>
          <w:lang w:eastAsia="es-EC"/>
          <w14:ligatures w14:val="none"/>
        </w:rPr>
      </w:pPr>
      <w:r w:rsidRPr="00607FA3">
        <w:rPr>
          <w:rFonts w:ascii="Times New Roman" w:eastAsia="Times New Roman" w:hAnsi="Times New Roman" w:cs="Times New Roman"/>
          <w:kern w:val="0"/>
          <w:sz w:val="20"/>
          <w:szCs w:val="20"/>
          <w:lang w:eastAsia="es-EC"/>
          <w14:ligatures w14:val="none"/>
        </w:rPr>
        <w:t>La falta de energía limita el acceso a tecnologías y herramientas de trabajo, lo que disminuye la eficiencia y la productividad de los trabajadores, tanto en oficinas como en teletrabajo. Esto repercute en la rentabilidad de las empresas y en el desempeño general de la economía.</w:t>
      </w:r>
    </w:p>
    <w:p w14:paraId="5751D197" w14:textId="77777777" w:rsidR="00607FA3" w:rsidRPr="00607FA3" w:rsidRDefault="00607FA3" w:rsidP="00607FA3">
      <w:pPr>
        <w:spacing w:before="100" w:beforeAutospacing="1" w:after="0" w:line="240" w:lineRule="atLeast"/>
        <w:jc w:val="both"/>
        <w:rPr>
          <w:rFonts w:ascii="Times New Roman" w:eastAsia="Times New Roman" w:hAnsi="Times New Roman" w:cs="Times New Roman"/>
          <w:b/>
          <w:bCs/>
          <w:kern w:val="0"/>
          <w:sz w:val="20"/>
          <w:szCs w:val="20"/>
          <w:lang w:eastAsia="es-EC"/>
          <w14:ligatures w14:val="none"/>
        </w:rPr>
      </w:pPr>
      <w:r w:rsidRPr="00607FA3">
        <w:rPr>
          <w:rFonts w:ascii="Times New Roman" w:eastAsia="Times New Roman" w:hAnsi="Times New Roman" w:cs="Times New Roman"/>
          <w:b/>
          <w:bCs/>
          <w:kern w:val="0"/>
          <w:sz w:val="20"/>
          <w:szCs w:val="20"/>
          <w:lang w:eastAsia="es-EC"/>
          <w14:ligatures w14:val="none"/>
        </w:rPr>
        <w:t>4. Afectación al Sector Agrícola</w:t>
      </w:r>
    </w:p>
    <w:p w14:paraId="78E26C0A" w14:textId="77777777" w:rsidR="00607FA3" w:rsidRPr="00607FA3" w:rsidRDefault="00607FA3" w:rsidP="00607FA3">
      <w:pPr>
        <w:numPr>
          <w:ilvl w:val="0"/>
          <w:numId w:val="24"/>
        </w:numPr>
        <w:spacing w:before="100" w:beforeAutospacing="1" w:after="0" w:line="240" w:lineRule="atLeast"/>
        <w:jc w:val="both"/>
        <w:rPr>
          <w:rFonts w:ascii="Times New Roman" w:eastAsia="Times New Roman" w:hAnsi="Times New Roman" w:cs="Times New Roman"/>
          <w:kern w:val="0"/>
          <w:sz w:val="20"/>
          <w:szCs w:val="20"/>
          <w:lang w:eastAsia="es-EC"/>
          <w14:ligatures w14:val="none"/>
        </w:rPr>
      </w:pPr>
      <w:r w:rsidRPr="00607FA3">
        <w:rPr>
          <w:rFonts w:ascii="Times New Roman" w:eastAsia="Times New Roman" w:hAnsi="Times New Roman" w:cs="Times New Roman"/>
          <w:kern w:val="0"/>
          <w:sz w:val="20"/>
          <w:szCs w:val="20"/>
          <w:lang w:eastAsia="es-EC"/>
          <w14:ligatures w14:val="none"/>
        </w:rPr>
        <w:t>El riego y otros procesos agrícolas dependen de la energía eléctrica. Los cortes de luz pueden generar pérdidas en cultivos y afectar la producción de alimentos, aumentando la inseguridad alimentaria y la dependencia de las importaciones.</w:t>
      </w:r>
    </w:p>
    <w:p w14:paraId="2157A1D6" w14:textId="77777777" w:rsidR="00607FA3" w:rsidRPr="00607FA3" w:rsidRDefault="00607FA3" w:rsidP="00607FA3">
      <w:pPr>
        <w:spacing w:before="100" w:beforeAutospacing="1" w:after="0" w:line="240" w:lineRule="atLeast"/>
        <w:jc w:val="both"/>
        <w:rPr>
          <w:rFonts w:ascii="Times New Roman" w:eastAsia="Times New Roman" w:hAnsi="Times New Roman" w:cs="Times New Roman"/>
          <w:b/>
          <w:bCs/>
          <w:kern w:val="0"/>
          <w:sz w:val="20"/>
          <w:szCs w:val="20"/>
          <w:lang w:eastAsia="es-EC"/>
          <w14:ligatures w14:val="none"/>
        </w:rPr>
      </w:pPr>
      <w:r w:rsidRPr="00607FA3">
        <w:rPr>
          <w:rFonts w:ascii="Times New Roman" w:eastAsia="Times New Roman" w:hAnsi="Times New Roman" w:cs="Times New Roman"/>
          <w:b/>
          <w:bCs/>
          <w:kern w:val="0"/>
          <w:sz w:val="20"/>
          <w:szCs w:val="20"/>
          <w:lang w:eastAsia="es-EC"/>
          <w14:ligatures w14:val="none"/>
        </w:rPr>
        <w:t>5. Incremento en los Costos Operativos</w:t>
      </w:r>
    </w:p>
    <w:p w14:paraId="39E85F4A" w14:textId="77777777" w:rsidR="00607FA3" w:rsidRPr="00607FA3" w:rsidRDefault="00607FA3" w:rsidP="00607FA3">
      <w:pPr>
        <w:numPr>
          <w:ilvl w:val="0"/>
          <w:numId w:val="25"/>
        </w:numPr>
        <w:spacing w:before="100" w:beforeAutospacing="1" w:after="0" w:line="240" w:lineRule="atLeast"/>
        <w:jc w:val="both"/>
        <w:rPr>
          <w:rFonts w:ascii="Times New Roman" w:eastAsia="Times New Roman" w:hAnsi="Times New Roman" w:cs="Times New Roman"/>
          <w:kern w:val="0"/>
          <w:sz w:val="20"/>
          <w:szCs w:val="20"/>
          <w:lang w:eastAsia="es-EC"/>
          <w14:ligatures w14:val="none"/>
        </w:rPr>
      </w:pPr>
      <w:r w:rsidRPr="00607FA3">
        <w:rPr>
          <w:rFonts w:ascii="Times New Roman" w:eastAsia="Times New Roman" w:hAnsi="Times New Roman" w:cs="Times New Roman"/>
          <w:kern w:val="0"/>
          <w:sz w:val="20"/>
          <w:szCs w:val="20"/>
          <w:lang w:eastAsia="es-EC"/>
          <w14:ligatures w14:val="none"/>
        </w:rPr>
        <w:t>Las empresas deben invertir en fuentes de energía alternativas, como generadores, para mitigar los efectos de los cortes de luz. Esto incrementa los costos operativos y reduce las utilidades, especialmente para las PYMES y empresas del sector industrial.</w:t>
      </w:r>
    </w:p>
    <w:p w14:paraId="229C7DD7" w14:textId="77777777" w:rsidR="00607FA3" w:rsidRPr="00607FA3" w:rsidRDefault="00607FA3" w:rsidP="00607FA3">
      <w:pPr>
        <w:spacing w:before="100" w:beforeAutospacing="1" w:after="0" w:line="240" w:lineRule="atLeast"/>
        <w:jc w:val="both"/>
        <w:rPr>
          <w:rFonts w:ascii="Times New Roman" w:eastAsia="Times New Roman" w:hAnsi="Times New Roman" w:cs="Times New Roman"/>
          <w:b/>
          <w:bCs/>
          <w:kern w:val="0"/>
          <w:sz w:val="20"/>
          <w:szCs w:val="20"/>
          <w:lang w:eastAsia="es-EC"/>
          <w14:ligatures w14:val="none"/>
        </w:rPr>
      </w:pPr>
      <w:r w:rsidRPr="00607FA3">
        <w:rPr>
          <w:rFonts w:ascii="Times New Roman" w:eastAsia="Times New Roman" w:hAnsi="Times New Roman" w:cs="Times New Roman"/>
          <w:b/>
          <w:bCs/>
          <w:kern w:val="0"/>
          <w:sz w:val="20"/>
          <w:szCs w:val="20"/>
          <w:lang w:eastAsia="es-EC"/>
          <w14:ligatures w14:val="none"/>
        </w:rPr>
        <w:t>6. Impacto en el Clima de Inversión</w:t>
      </w:r>
    </w:p>
    <w:p w14:paraId="6894606B" w14:textId="77777777" w:rsidR="00607FA3" w:rsidRPr="00607FA3" w:rsidRDefault="00607FA3" w:rsidP="00607FA3">
      <w:pPr>
        <w:numPr>
          <w:ilvl w:val="0"/>
          <w:numId w:val="26"/>
        </w:numPr>
        <w:spacing w:before="100" w:beforeAutospacing="1" w:after="0" w:line="240" w:lineRule="atLeast"/>
        <w:jc w:val="both"/>
        <w:rPr>
          <w:rFonts w:ascii="Times New Roman" w:eastAsia="Times New Roman" w:hAnsi="Times New Roman" w:cs="Times New Roman"/>
          <w:kern w:val="0"/>
          <w:sz w:val="20"/>
          <w:szCs w:val="20"/>
          <w:lang w:eastAsia="es-EC"/>
          <w14:ligatures w14:val="none"/>
        </w:rPr>
      </w:pPr>
      <w:r w:rsidRPr="00607FA3">
        <w:rPr>
          <w:rFonts w:ascii="Times New Roman" w:eastAsia="Times New Roman" w:hAnsi="Times New Roman" w:cs="Times New Roman"/>
          <w:kern w:val="0"/>
          <w:sz w:val="20"/>
          <w:szCs w:val="20"/>
          <w:lang w:eastAsia="es-EC"/>
          <w14:ligatures w14:val="none"/>
        </w:rPr>
        <w:t>La inestabilidad en el suministro eléctrico afecta la percepción de los inversionistas nacionales e internacionales, quienes pueden ver a Ecuador como un país menos atractivo para invertir debido a la incertidumbre energética. Esto frena la llegada de nuevas inversiones y el crecimiento de la economía.</w:t>
      </w:r>
    </w:p>
    <w:p w14:paraId="1F43D55F" w14:textId="77777777" w:rsidR="00607FA3" w:rsidRPr="00607FA3" w:rsidRDefault="00607FA3" w:rsidP="00607FA3">
      <w:pPr>
        <w:spacing w:before="100" w:beforeAutospacing="1" w:after="0" w:line="240" w:lineRule="atLeast"/>
        <w:jc w:val="both"/>
        <w:rPr>
          <w:rFonts w:ascii="Times New Roman" w:eastAsia="Times New Roman" w:hAnsi="Times New Roman" w:cs="Times New Roman"/>
          <w:b/>
          <w:bCs/>
          <w:kern w:val="0"/>
          <w:sz w:val="20"/>
          <w:szCs w:val="20"/>
          <w:lang w:eastAsia="es-EC"/>
          <w14:ligatures w14:val="none"/>
        </w:rPr>
      </w:pPr>
      <w:r w:rsidRPr="00607FA3">
        <w:rPr>
          <w:rFonts w:ascii="Times New Roman" w:eastAsia="Times New Roman" w:hAnsi="Times New Roman" w:cs="Times New Roman"/>
          <w:b/>
          <w:bCs/>
          <w:kern w:val="0"/>
          <w:sz w:val="20"/>
          <w:szCs w:val="20"/>
          <w:lang w:eastAsia="es-EC"/>
          <w14:ligatures w14:val="none"/>
        </w:rPr>
        <w:t>7. Afectación al Sector Educativo</w:t>
      </w:r>
    </w:p>
    <w:p w14:paraId="085D5197" w14:textId="77777777" w:rsidR="00607FA3" w:rsidRPr="00607FA3" w:rsidRDefault="00607FA3" w:rsidP="00607FA3">
      <w:pPr>
        <w:numPr>
          <w:ilvl w:val="0"/>
          <w:numId w:val="27"/>
        </w:numPr>
        <w:spacing w:before="100" w:beforeAutospacing="1" w:after="0" w:line="240" w:lineRule="atLeast"/>
        <w:jc w:val="both"/>
        <w:rPr>
          <w:rFonts w:ascii="Times New Roman" w:eastAsia="Times New Roman" w:hAnsi="Times New Roman" w:cs="Times New Roman"/>
          <w:kern w:val="0"/>
          <w:sz w:val="20"/>
          <w:szCs w:val="20"/>
          <w:lang w:eastAsia="es-EC"/>
          <w14:ligatures w14:val="none"/>
        </w:rPr>
      </w:pPr>
      <w:r w:rsidRPr="00607FA3">
        <w:rPr>
          <w:rFonts w:ascii="Times New Roman" w:eastAsia="Times New Roman" w:hAnsi="Times New Roman" w:cs="Times New Roman"/>
          <w:kern w:val="0"/>
          <w:sz w:val="20"/>
          <w:szCs w:val="20"/>
          <w:lang w:eastAsia="es-EC"/>
          <w14:ligatures w14:val="none"/>
        </w:rPr>
        <w:t>En las universidades y centros educativos, los cortes de luz interrumpen clases y procesos de aprendizaje, lo que tiene un efecto a largo plazo en el desarrollo de capital humano calificado, esencial para el crecimiento económico.</w:t>
      </w:r>
    </w:p>
    <w:p w14:paraId="7F0FCA8B" w14:textId="77777777" w:rsidR="00607FA3" w:rsidRPr="00607FA3" w:rsidRDefault="00607FA3" w:rsidP="00607FA3">
      <w:pPr>
        <w:spacing w:before="100" w:beforeAutospacing="1" w:after="0" w:line="240" w:lineRule="atLeast"/>
        <w:jc w:val="both"/>
        <w:rPr>
          <w:rFonts w:ascii="Times New Roman" w:eastAsia="Times New Roman" w:hAnsi="Times New Roman" w:cs="Times New Roman"/>
          <w:b/>
          <w:bCs/>
          <w:kern w:val="0"/>
          <w:sz w:val="20"/>
          <w:szCs w:val="20"/>
          <w:lang w:eastAsia="es-EC"/>
          <w14:ligatures w14:val="none"/>
        </w:rPr>
      </w:pPr>
      <w:r w:rsidRPr="00607FA3">
        <w:rPr>
          <w:rFonts w:ascii="Times New Roman" w:eastAsia="Times New Roman" w:hAnsi="Times New Roman" w:cs="Times New Roman"/>
          <w:b/>
          <w:bCs/>
          <w:kern w:val="0"/>
          <w:sz w:val="20"/>
          <w:szCs w:val="20"/>
          <w:lang w:eastAsia="es-EC"/>
          <w14:ligatures w14:val="none"/>
        </w:rPr>
        <w:lastRenderedPageBreak/>
        <w:t>8. Dificultades en la Planificación y Gestión Pública</w:t>
      </w:r>
    </w:p>
    <w:p w14:paraId="1BDA3BA5" w14:textId="77777777" w:rsidR="00607FA3" w:rsidRPr="00607FA3" w:rsidRDefault="00607FA3" w:rsidP="00607FA3">
      <w:pPr>
        <w:numPr>
          <w:ilvl w:val="0"/>
          <w:numId w:val="28"/>
        </w:numPr>
        <w:spacing w:before="100" w:beforeAutospacing="1" w:after="0" w:line="240" w:lineRule="atLeast"/>
        <w:jc w:val="both"/>
        <w:rPr>
          <w:rFonts w:ascii="Times New Roman" w:eastAsia="Times New Roman" w:hAnsi="Times New Roman" w:cs="Times New Roman"/>
          <w:kern w:val="0"/>
          <w:sz w:val="20"/>
          <w:szCs w:val="20"/>
          <w:lang w:eastAsia="es-EC"/>
          <w14:ligatures w14:val="none"/>
        </w:rPr>
      </w:pPr>
      <w:r w:rsidRPr="00607FA3">
        <w:rPr>
          <w:rFonts w:ascii="Times New Roman" w:eastAsia="Times New Roman" w:hAnsi="Times New Roman" w:cs="Times New Roman"/>
          <w:kern w:val="0"/>
          <w:sz w:val="20"/>
          <w:szCs w:val="20"/>
          <w:lang w:eastAsia="es-EC"/>
          <w14:ligatures w14:val="none"/>
        </w:rPr>
        <w:t>El Gobierno enfrenta desafíos en la planificación económica debido a la inestabilidad energética. Esto dificulta la implementación de políticas de desarrollo sostenible, ya que una infraestructura energética adecuada es clave para el crecimiento económico y la reducción de la pobreza.</w:t>
      </w:r>
    </w:p>
    <w:p w14:paraId="1E2EFA3E" w14:textId="77777777" w:rsidR="00607FA3" w:rsidRPr="00607FA3" w:rsidRDefault="00607FA3" w:rsidP="00607FA3">
      <w:pPr>
        <w:spacing w:before="100" w:beforeAutospacing="1" w:after="0" w:line="240" w:lineRule="atLeast"/>
        <w:jc w:val="both"/>
        <w:rPr>
          <w:rFonts w:ascii="Times New Roman" w:eastAsia="Times New Roman" w:hAnsi="Times New Roman" w:cs="Times New Roman"/>
          <w:b/>
          <w:bCs/>
          <w:kern w:val="0"/>
          <w:sz w:val="20"/>
          <w:szCs w:val="20"/>
          <w:lang w:eastAsia="es-EC"/>
          <w14:ligatures w14:val="none"/>
        </w:rPr>
      </w:pPr>
      <w:r w:rsidRPr="00607FA3">
        <w:rPr>
          <w:rFonts w:ascii="Times New Roman" w:eastAsia="Times New Roman" w:hAnsi="Times New Roman" w:cs="Times New Roman"/>
          <w:b/>
          <w:bCs/>
          <w:kern w:val="0"/>
          <w:sz w:val="20"/>
          <w:szCs w:val="20"/>
          <w:lang w:eastAsia="es-EC"/>
          <w14:ligatures w14:val="none"/>
        </w:rPr>
        <w:t>Conclusión</w:t>
      </w:r>
    </w:p>
    <w:p w14:paraId="0B42D313" w14:textId="77777777" w:rsidR="00607FA3" w:rsidRPr="00607FA3" w:rsidRDefault="00607FA3" w:rsidP="00607FA3">
      <w:pPr>
        <w:spacing w:before="100" w:beforeAutospacing="1" w:after="0" w:line="240" w:lineRule="atLeast"/>
        <w:jc w:val="both"/>
        <w:rPr>
          <w:rFonts w:ascii="Times New Roman" w:eastAsia="Times New Roman" w:hAnsi="Times New Roman" w:cs="Times New Roman"/>
          <w:kern w:val="0"/>
          <w:sz w:val="20"/>
          <w:szCs w:val="20"/>
          <w:lang w:eastAsia="es-EC"/>
          <w14:ligatures w14:val="none"/>
        </w:rPr>
      </w:pPr>
      <w:r w:rsidRPr="00607FA3">
        <w:rPr>
          <w:rFonts w:ascii="Times New Roman" w:eastAsia="Times New Roman" w:hAnsi="Times New Roman" w:cs="Times New Roman"/>
          <w:kern w:val="0"/>
          <w:sz w:val="20"/>
          <w:szCs w:val="20"/>
          <w:lang w:eastAsia="es-EC"/>
          <w14:ligatures w14:val="none"/>
        </w:rPr>
        <w:t>En resumen, los cortes de luz generan una cadena de efectos económicos negativos, desde pérdidas directas en la producción hasta una reducción de la competitividad y la confianza en el país como destino de inversión. Para mitigar estos impactos, es fundamental mejorar la infraestructura eléctrica y fomentar el uso de fuentes de energía renovable.</w:t>
      </w:r>
    </w:p>
    <w:p w14:paraId="1BD36194" w14:textId="77777777" w:rsidR="00F276E9" w:rsidRDefault="00F276E9"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6B0F5E71" w14:textId="77777777" w:rsidR="00F276E9" w:rsidRDefault="00F276E9"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690E5B91" w14:textId="77777777" w:rsidR="00607FA3" w:rsidRDefault="00607FA3"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164A4C07" w14:textId="77777777" w:rsidR="00607FA3" w:rsidRDefault="00607FA3"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0B5F3691" w14:textId="77777777" w:rsidR="00607FA3" w:rsidRDefault="00607FA3"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138B3CBC" w14:textId="77777777" w:rsidR="00607FA3" w:rsidRDefault="00607FA3"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71BE7C78" w14:textId="77777777" w:rsidR="00607FA3" w:rsidRDefault="00607FA3"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021A96D3" w14:textId="77777777" w:rsidR="00607FA3" w:rsidRDefault="00607FA3"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3F687A00" w14:textId="77777777" w:rsidR="00607FA3" w:rsidRDefault="00607FA3"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474D329B" w14:textId="77777777" w:rsidR="00607FA3" w:rsidRDefault="00607FA3"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1A8C3F64" w14:textId="77777777" w:rsidR="00607FA3" w:rsidRDefault="00607FA3"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77559228" w14:textId="77777777" w:rsidR="00607FA3" w:rsidRDefault="00607FA3"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0CB4C8F7" w14:textId="77777777" w:rsidR="00607FA3" w:rsidRDefault="00607FA3"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6F2C58D7" w14:textId="77777777" w:rsidR="00F276E9" w:rsidRDefault="00F276E9"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5BCAE49F" w14:textId="77777777" w:rsidR="00F276E9" w:rsidRDefault="00F276E9"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61ABE3C8" w14:textId="77777777" w:rsidR="00F276E9" w:rsidRDefault="00F276E9"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482441C8" w14:textId="77777777" w:rsidR="00F276E9" w:rsidRDefault="00F276E9"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3EF1AE6B" w14:textId="77777777" w:rsidR="00F276E9" w:rsidRDefault="00F276E9"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67F140BB" w14:textId="77777777" w:rsidR="00F276E9" w:rsidRDefault="00F276E9"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0321DC99" w14:textId="77777777" w:rsidR="00F276E9" w:rsidRDefault="00F276E9"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4DC07132" w14:textId="77777777" w:rsidR="00F276E9" w:rsidRPr="00F41F74" w:rsidRDefault="00F276E9" w:rsidP="00F276E9">
      <w:pPr>
        <w:spacing w:before="100" w:beforeAutospacing="1" w:after="0" w:line="240" w:lineRule="atLeast"/>
        <w:jc w:val="both"/>
        <w:rPr>
          <w:rFonts w:ascii="Times New Roman" w:eastAsia="Times New Roman" w:hAnsi="Times New Roman" w:cs="Times New Roman"/>
          <w:kern w:val="0"/>
          <w:sz w:val="22"/>
          <w:szCs w:val="22"/>
          <w:lang w:eastAsia="es-EC"/>
          <w14:ligatures w14:val="none"/>
        </w:rPr>
      </w:pPr>
    </w:p>
    <w:p w14:paraId="6F0FE4AE" w14:textId="77777777" w:rsidR="00C558F7" w:rsidRPr="00F41F74" w:rsidRDefault="00C558F7" w:rsidP="00C558F7">
      <w:pPr>
        <w:spacing w:before="100" w:beforeAutospacing="1" w:after="100" w:afterAutospacing="1" w:line="240" w:lineRule="auto"/>
        <w:outlineLvl w:val="2"/>
        <w:rPr>
          <w:rFonts w:ascii="Times New Roman" w:eastAsia="Times New Roman" w:hAnsi="Times New Roman" w:cs="Times New Roman"/>
          <w:b/>
          <w:bCs/>
          <w:kern w:val="0"/>
          <w:sz w:val="27"/>
          <w:szCs w:val="27"/>
          <w:lang w:eastAsia="es-EC"/>
          <w14:ligatures w14:val="none"/>
        </w:rPr>
      </w:pPr>
      <w:r w:rsidRPr="00F41F74">
        <w:rPr>
          <w:rFonts w:ascii="Times New Roman" w:eastAsia="Times New Roman" w:hAnsi="Times New Roman" w:cs="Times New Roman"/>
          <w:b/>
          <w:bCs/>
          <w:kern w:val="0"/>
          <w:sz w:val="27"/>
          <w:szCs w:val="27"/>
          <w:lang w:eastAsia="es-EC"/>
          <w14:ligatures w14:val="none"/>
        </w:rPr>
        <w:t>Libros y Publicaciones Académicas</w:t>
      </w:r>
    </w:p>
    <w:p w14:paraId="4FC4C89E" w14:textId="77777777" w:rsidR="00C558F7" w:rsidRPr="00F41F74" w:rsidRDefault="00C558F7" w:rsidP="00C558F7">
      <w:pPr>
        <w:numPr>
          <w:ilvl w:val="0"/>
          <w:numId w:val="15"/>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"Ecuador en tiempos de COVID-19: Impactos económicos y sociales"</w:t>
      </w:r>
    </w:p>
    <w:p w14:paraId="4B513455" w14:textId="77777777" w:rsidR="00C558F7" w:rsidRPr="00F41F74" w:rsidRDefault="00C558F7" w:rsidP="00C558F7">
      <w:pPr>
        <w:numPr>
          <w:ilvl w:val="1"/>
          <w:numId w:val="15"/>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Descripción:</w:t>
      </w:r>
      <w:r w:rsidRPr="00F41F74">
        <w:rPr>
          <w:rFonts w:ascii="Times New Roman" w:eastAsia="Times New Roman" w:hAnsi="Times New Roman" w:cs="Times New Roman"/>
          <w:kern w:val="0"/>
          <w:lang w:eastAsia="es-EC"/>
          <w14:ligatures w14:val="none"/>
        </w:rPr>
        <w:t xml:space="preserve"> Este libro ofrece una recopilación de análisis sobre cómo la pandemia ha afectado diversos aspectos de la economía y la sociedad ecuatoriana. Los autores abordan temas como el empleo, la salud pública, la pobreza y la educación.</w:t>
      </w:r>
    </w:p>
    <w:p w14:paraId="0551800B" w14:textId="77777777" w:rsidR="00C558F7" w:rsidRPr="00F41F74" w:rsidRDefault="00C558F7" w:rsidP="00C558F7">
      <w:pPr>
        <w:numPr>
          <w:ilvl w:val="1"/>
          <w:numId w:val="15"/>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Editorial:</w:t>
      </w:r>
      <w:r w:rsidRPr="00F41F74">
        <w:rPr>
          <w:rFonts w:ascii="Times New Roman" w:eastAsia="Times New Roman" w:hAnsi="Times New Roman" w:cs="Times New Roman"/>
          <w:kern w:val="0"/>
          <w:lang w:eastAsia="es-EC"/>
          <w14:ligatures w14:val="none"/>
        </w:rPr>
        <w:t xml:space="preserve"> FLACSO Ecuador.</w:t>
      </w:r>
    </w:p>
    <w:p w14:paraId="22A9CD56" w14:textId="77777777" w:rsidR="00C558F7" w:rsidRPr="00F41F74" w:rsidRDefault="00C558F7" w:rsidP="00C558F7">
      <w:pPr>
        <w:numPr>
          <w:ilvl w:val="0"/>
          <w:numId w:val="15"/>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"Economía y Pandemia: Lecciones y desafíos para Ecuador"</w:t>
      </w:r>
    </w:p>
    <w:p w14:paraId="67371D94" w14:textId="77777777" w:rsidR="00C558F7" w:rsidRPr="00F41F74" w:rsidRDefault="00C558F7" w:rsidP="00C558F7">
      <w:pPr>
        <w:numPr>
          <w:ilvl w:val="1"/>
          <w:numId w:val="15"/>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Descripción:</w:t>
      </w:r>
      <w:r w:rsidRPr="00F41F74">
        <w:rPr>
          <w:rFonts w:ascii="Times New Roman" w:eastAsia="Times New Roman" w:hAnsi="Times New Roman" w:cs="Times New Roman"/>
          <w:kern w:val="0"/>
          <w:lang w:eastAsia="es-EC"/>
          <w14:ligatures w14:val="none"/>
        </w:rPr>
        <w:t xml:space="preserve"> Publicación que recoge estudios sobre los efectos económicos del COVID-19 en Ecuador, incluyendo el impacto en el PIB, el comercio internacional y las finanzas públicas.</w:t>
      </w:r>
    </w:p>
    <w:p w14:paraId="48769F97" w14:textId="77777777" w:rsidR="00C558F7" w:rsidRPr="00F41F74" w:rsidRDefault="00C558F7" w:rsidP="00C558F7">
      <w:pPr>
        <w:numPr>
          <w:ilvl w:val="1"/>
          <w:numId w:val="15"/>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Editorial:</w:t>
      </w:r>
      <w:r w:rsidRPr="00F41F74">
        <w:rPr>
          <w:rFonts w:ascii="Times New Roman" w:eastAsia="Times New Roman" w:hAnsi="Times New Roman" w:cs="Times New Roman"/>
          <w:kern w:val="0"/>
          <w:lang w:eastAsia="es-EC"/>
          <w14:ligatures w14:val="none"/>
        </w:rPr>
        <w:t xml:space="preserve"> Universidad San Francisco de Quito.</w:t>
      </w:r>
    </w:p>
    <w:p w14:paraId="09D5421E" w14:textId="77777777" w:rsidR="00C558F7" w:rsidRPr="00F41F74" w:rsidRDefault="00C558F7" w:rsidP="00C558F7">
      <w:pPr>
        <w:numPr>
          <w:ilvl w:val="0"/>
          <w:numId w:val="15"/>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"Crisis y Resiliencia: Respuestas económicas a la pandemia en América Latina"</w:t>
      </w:r>
    </w:p>
    <w:p w14:paraId="55563FB4" w14:textId="77777777" w:rsidR="00C558F7" w:rsidRPr="00F41F74" w:rsidRDefault="00C558F7" w:rsidP="00C558F7">
      <w:pPr>
        <w:numPr>
          <w:ilvl w:val="1"/>
          <w:numId w:val="15"/>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Capítulo relevante:</w:t>
      </w:r>
      <w:r w:rsidRPr="00F41F74">
        <w:rPr>
          <w:rFonts w:ascii="Times New Roman" w:eastAsia="Times New Roman" w:hAnsi="Times New Roman" w:cs="Times New Roman"/>
          <w:kern w:val="0"/>
          <w:lang w:eastAsia="es-EC"/>
          <w14:ligatures w14:val="none"/>
        </w:rPr>
        <w:t xml:space="preserve"> Incluye un capítulo específico sobre Ecuador, analizando las medidas económicas implementadas y sus efectos.</w:t>
      </w:r>
    </w:p>
    <w:p w14:paraId="68D6CF2E" w14:textId="77777777" w:rsidR="00C558F7" w:rsidRPr="00F41F74" w:rsidRDefault="00C558F7" w:rsidP="00C558F7">
      <w:pPr>
        <w:numPr>
          <w:ilvl w:val="1"/>
          <w:numId w:val="15"/>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Editorial:</w:t>
      </w:r>
      <w:r w:rsidRPr="00F41F74">
        <w:rPr>
          <w:rFonts w:ascii="Times New Roman" w:eastAsia="Times New Roman" w:hAnsi="Times New Roman" w:cs="Times New Roman"/>
          <w:kern w:val="0"/>
          <w:lang w:eastAsia="es-EC"/>
          <w14:ligatures w14:val="none"/>
        </w:rPr>
        <w:t xml:space="preserve"> CEPAL (Comisión Económica para América Latina y el Caribe).</w:t>
      </w:r>
    </w:p>
    <w:p w14:paraId="13D6FC0B" w14:textId="77777777" w:rsidR="00C558F7" w:rsidRPr="00F41F74" w:rsidRDefault="00C558F7" w:rsidP="00C558F7">
      <w:pPr>
        <w:spacing w:before="100" w:beforeAutospacing="1" w:after="100" w:afterAutospacing="1" w:line="240" w:lineRule="auto"/>
        <w:outlineLvl w:val="2"/>
        <w:rPr>
          <w:rFonts w:ascii="Times New Roman" w:eastAsia="Times New Roman" w:hAnsi="Times New Roman" w:cs="Times New Roman"/>
          <w:b/>
          <w:bCs/>
          <w:kern w:val="0"/>
          <w:sz w:val="27"/>
          <w:szCs w:val="27"/>
          <w:lang w:eastAsia="es-EC"/>
          <w14:ligatures w14:val="none"/>
        </w:rPr>
      </w:pPr>
      <w:r w:rsidRPr="00F41F74">
        <w:rPr>
          <w:rFonts w:ascii="Times New Roman" w:eastAsia="Times New Roman" w:hAnsi="Times New Roman" w:cs="Times New Roman"/>
          <w:b/>
          <w:bCs/>
          <w:kern w:val="0"/>
          <w:sz w:val="27"/>
          <w:szCs w:val="27"/>
          <w:lang w:eastAsia="es-EC"/>
          <w14:ligatures w14:val="none"/>
        </w:rPr>
        <w:t>Artículos Académicos y Reportes de Investigación</w:t>
      </w:r>
    </w:p>
    <w:p w14:paraId="398FEDCA" w14:textId="77777777" w:rsidR="00C558F7" w:rsidRPr="00F41F74" w:rsidRDefault="00C558F7" w:rsidP="00C558F7">
      <w:pPr>
        <w:numPr>
          <w:ilvl w:val="0"/>
          <w:numId w:val="16"/>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"Impacto del COVID-19 en el mercado laboral ecuatoriano"</w:t>
      </w:r>
    </w:p>
    <w:p w14:paraId="61A23646" w14:textId="77777777" w:rsidR="00C558F7" w:rsidRPr="00F41F74" w:rsidRDefault="00C558F7" w:rsidP="00C558F7">
      <w:pPr>
        <w:numPr>
          <w:ilvl w:val="1"/>
          <w:numId w:val="16"/>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Autores:</w:t>
      </w:r>
      <w:r w:rsidRPr="00F41F74">
        <w:rPr>
          <w:rFonts w:ascii="Times New Roman" w:eastAsia="Times New Roman" w:hAnsi="Times New Roman" w:cs="Times New Roman"/>
          <w:kern w:val="0"/>
          <w:lang w:eastAsia="es-EC"/>
          <w14:ligatures w14:val="none"/>
        </w:rPr>
        <w:t xml:space="preserve"> Ana María Iza y Jorge Espinoza.</w:t>
      </w:r>
    </w:p>
    <w:p w14:paraId="2708F7BE" w14:textId="77777777" w:rsidR="00C558F7" w:rsidRPr="00F41F74" w:rsidRDefault="00C558F7" w:rsidP="00C558F7">
      <w:pPr>
        <w:numPr>
          <w:ilvl w:val="1"/>
          <w:numId w:val="16"/>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Descripción:</w:t>
      </w:r>
      <w:r w:rsidRPr="00F41F74">
        <w:rPr>
          <w:rFonts w:ascii="Times New Roman" w:eastAsia="Times New Roman" w:hAnsi="Times New Roman" w:cs="Times New Roman"/>
          <w:kern w:val="0"/>
          <w:lang w:eastAsia="es-EC"/>
          <w14:ligatures w14:val="none"/>
        </w:rPr>
        <w:t xml:space="preserve"> Artículo que analiza los efectos de la pandemia en el empleo, el subempleo y la informalidad en Ecuador.</w:t>
      </w:r>
    </w:p>
    <w:p w14:paraId="1E150579" w14:textId="77777777" w:rsidR="00C558F7" w:rsidRPr="00F41F74" w:rsidRDefault="00C558F7" w:rsidP="00C558F7">
      <w:pPr>
        <w:numPr>
          <w:ilvl w:val="1"/>
          <w:numId w:val="16"/>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Publicación:</w:t>
      </w:r>
      <w:r w:rsidRPr="00F41F74">
        <w:rPr>
          <w:rFonts w:ascii="Times New Roman" w:eastAsia="Times New Roman" w:hAnsi="Times New Roman" w:cs="Times New Roman"/>
          <w:kern w:val="0"/>
          <w:lang w:eastAsia="es-EC"/>
          <w14:ligatures w14:val="none"/>
        </w:rPr>
        <w:t xml:space="preserve"> Revista de Economía y Trabajo.</w:t>
      </w:r>
    </w:p>
    <w:p w14:paraId="277FB771" w14:textId="77777777" w:rsidR="00C558F7" w:rsidRPr="00F41F74" w:rsidRDefault="00C558F7" w:rsidP="00C558F7">
      <w:pPr>
        <w:numPr>
          <w:ilvl w:val="0"/>
          <w:numId w:val="16"/>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"Evaluación de las políticas fiscales de Ecuador durante la pandemia"</w:t>
      </w:r>
    </w:p>
    <w:p w14:paraId="69AD44A3" w14:textId="77777777" w:rsidR="00C558F7" w:rsidRPr="00F41F74" w:rsidRDefault="00C558F7" w:rsidP="00C558F7">
      <w:pPr>
        <w:numPr>
          <w:ilvl w:val="1"/>
          <w:numId w:val="16"/>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Autores:</w:t>
      </w:r>
      <w:r w:rsidRPr="00F41F74">
        <w:rPr>
          <w:rFonts w:ascii="Times New Roman" w:eastAsia="Times New Roman" w:hAnsi="Times New Roman" w:cs="Times New Roman"/>
          <w:kern w:val="0"/>
          <w:lang w:eastAsia="es-EC"/>
          <w14:ligatures w14:val="none"/>
        </w:rPr>
        <w:t xml:space="preserve"> Pedro Serrano y Luis Andrade.</w:t>
      </w:r>
    </w:p>
    <w:p w14:paraId="372F1235" w14:textId="77777777" w:rsidR="00C558F7" w:rsidRPr="00F41F74" w:rsidRDefault="00C558F7" w:rsidP="00C558F7">
      <w:pPr>
        <w:numPr>
          <w:ilvl w:val="1"/>
          <w:numId w:val="16"/>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Descripción:</w:t>
      </w:r>
      <w:r w:rsidRPr="00F41F74">
        <w:rPr>
          <w:rFonts w:ascii="Times New Roman" w:eastAsia="Times New Roman" w:hAnsi="Times New Roman" w:cs="Times New Roman"/>
          <w:kern w:val="0"/>
          <w:lang w:eastAsia="es-EC"/>
          <w14:ligatures w14:val="none"/>
        </w:rPr>
        <w:t xml:space="preserve"> Estudio detallado sobre las respuestas fiscales del gobierno ecuatoriano y su efectividad en mitigar el impacto económico de la pandemia.</w:t>
      </w:r>
    </w:p>
    <w:p w14:paraId="23DA51CC" w14:textId="77777777" w:rsidR="00C558F7" w:rsidRPr="00F41F74" w:rsidRDefault="00C558F7" w:rsidP="00C558F7">
      <w:pPr>
        <w:numPr>
          <w:ilvl w:val="1"/>
          <w:numId w:val="16"/>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Publicación:</w:t>
      </w:r>
      <w:r w:rsidRPr="00F41F74">
        <w:rPr>
          <w:rFonts w:ascii="Times New Roman" w:eastAsia="Times New Roman" w:hAnsi="Times New Roman" w:cs="Times New Roman"/>
          <w:kern w:val="0"/>
          <w:lang w:eastAsia="es-EC"/>
          <w14:ligatures w14:val="none"/>
        </w:rPr>
        <w:t xml:space="preserve"> Economic Analysis Journal.</w:t>
      </w:r>
    </w:p>
    <w:p w14:paraId="0980D116" w14:textId="77777777" w:rsidR="00C558F7" w:rsidRPr="00F41F74" w:rsidRDefault="00C558F7" w:rsidP="00C558F7">
      <w:pPr>
        <w:numPr>
          <w:ilvl w:val="0"/>
          <w:numId w:val="16"/>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"La economía ecuatoriana frente a la crisis del COVID-19: Un análisis de las exportaciones y el sector productivo"</w:t>
      </w:r>
    </w:p>
    <w:p w14:paraId="2DE1E188" w14:textId="77777777" w:rsidR="00C558F7" w:rsidRPr="00F41F74" w:rsidRDefault="00C558F7" w:rsidP="00C558F7">
      <w:pPr>
        <w:numPr>
          <w:ilvl w:val="1"/>
          <w:numId w:val="16"/>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Autores:</w:t>
      </w:r>
      <w:r w:rsidRPr="00F41F74">
        <w:rPr>
          <w:rFonts w:ascii="Times New Roman" w:eastAsia="Times New Roman" w:hAnsi="Times New Roman" w:cs="Times New Roman"/>
          <w:kern w:val="0"/>
          <w:lang w:eastAsia="es-EC"/>
          <w14:ligatures w14:val="none"/>
        </w:rPr>
        <w:t xml:space="preserve"> María Fernanda Carrillo y Carlos Pérez.</w:t>
      </w:r>
    </w:p>
    <w:p w14:paraId="4D95DC26" w14:textId="77777777" w:rsidR="00C558F7" w:rsidRPr="00F41F74" w:rsidRDefault="00C558F7" w:rsidP="00C558F7">
      <w:pPr>
        <w:numPr>
          <w:ilvl w:val="1"/>
          <w:numId w:val="16"/>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Descripción:</w:t>
      </w:r>
      <w:r w:rsidRPr="00F41F74">
        <w:rPr>
          <w:rFonts w:ascii="Times New Roman" w:eastAsia="Times New Roman" w:hAnsi="Times New Roman" w:cs="Times New Roman"/>
          <w:kern w:val="0"/>
          <w:lang w:eastAsia="es-EC"/>
          <w14:ligatures w14:val="none"/>
        </w:rPr>
        <w:t xml:space="preserve"> Este artículo explora cómo la pandemia ha afectado las exportaciones ecuatorianas y los sectores productivos clave.</w:t>
      </w:r>
    </w:p>
    <w:p w14:paraId="092B6B0F" w14:textId="77777777" w:rsidR="00C558F7" w:rsidRPr="00F41F74" w:rsidRDefault="00C558F7" w:rsidP="00C558F7">
      <w:pPr>
        <w:numPr>
          <w:ilvl w:val="1"/>
          <w:numId w:val="16"/>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Publicación:</w:t>
      </w:r>
      <w:r w:rsidRPr="00F41F74">
        <w:rPr>
          <w:rFonts w:ascii="Times New Roman" w:eastAsia="Times New Roman" w:hAnsi="Times New Roman" w:cs="Times New Roman"/>
          <w:kern w:val="0"/>
          <w:lang w:eastAsia="es-EC"/>
          <w14:ligatures w14:val="none"/>
        </w:rPr>
        <w:t xml:space="preserve"> Journal of International Trade and Economics.</w:t>
      </w:r>
    </w:p>
    <w:p w14:paraId="61B6DC57" w14:textId="77777777" w:rsidR="00C558F7" w:rsidRPr="00F41F74" w:rsidRDefault="00C558F7" w:rsidP="00C558F7">
      <w:pPr>
        <w:spacing w:before="100" w:beforeAutospacing="1" w:after="100" w:afterAutospacing="1" w:line="240" w:lineRule="auto"/>
        <w:outlineLvl w:val="2"/>
        <w:rPr>
          <w:rFonts w:ascii="Times New Roman" w:eastAsia="Times New Roman" w:hAnsi="Times New Roman" w:cs="Times New Roman"/>
          <w:b/>
          <w:bCs/>
          <w:kern w:val="0"/>
          <w:sz w:val="27"/>
          <w:szCs w:val="27"/>
          <w:lang w:eastAsia="es-EC"/>
          <w14:ligatures w14:val="none"/>
        </w:rPr>
      </w:pPr>
      <w:r w:rsidRPr="00F41F74">
        <w:rPr>
          <w:rFonts w:ascii="Times New Roman" w:eastAsia="Times New Roman" w:hAnsi="Times New Roman" w:cs="Times New Roman"/>
          <w:b/>
          <w:bCs/>
          <w:kern w:val="0"/>
          <w:sz w:val="27"/>
          <w:szCs w:val="27"/>
          <w:lang w:eastAsia="es-EC"/>
          <w14:ligatures w14:val="none"/>
        </w:rPr>
        <w:t>Informes y Documentos de Organizaciones Internacionales</w:t>
      </w:r>
    </w:p>
    <w:p w14:paraId="3F2FD0CB" w14:textId="77777777" w:rsidR="00C558F7" w:rsidRPr="00F41F74" w:rsidRDefault="00C558F7" w:rsidP="00C558F7">
      <w:pPr>
        <w:numPr>
          <w:ilvl w:val="0"/>
          <w:numId w:val="17"/>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"Impacto económico del COVID-19 en Ecuador: Diagnóstico y recomendaciones"</w:t>
      </w:r>
    </w:p>
    <w:p w14:paraId="2869D7C3" w14:textId="77777777" w:rsidR="00C558F7" w:rsidRPr="00F41F74" w:rsidRDefault="00C558F7" w:rsidP="00C558F7">
      <w:pPr>
        <w:numPr>
          <w:ilvl w:val="1"/>
          <w:numId w:val="17"/>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Organización:</w:t>
      </w:r>
      <w:r w:rsidRPr="00F41F74">
        <w:rPr>
          <w:rFonts w:ascii="Times New Roman" w:eastAsia="Times New Roman" w:hAnsi="Times New Roman" w:cs="Times New Roman"/>
          <w:kern w:val="0"/>
          <w:lang w:eastAsia="es-EC"/>
          <w14:ligatures w14:val="none"/>
        </w:rPr>
        <w:t xml:space="preserve"> Banco Mundial.</w:t>
      </w:r>
    </w:p>
    <w:p w14:paraId="7F870969" w14:textId="77777777" w:rsidR="00C558F7" w:rsidRPr="00F41F74" w:rsidRDefault="00C558F7" w:rsidP="00C558F7">
      <w:pPr>
        <w:numPr>
          <w:ilvl w:val="1"/>
          <w:numId w:val="17"/>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lastRenderedPageBreak/>
        <w:t>Descripción:</w:t>
      </w:r>
      <w:r w:rsidRPr="00F41F74">
        <w:rPr>
          <w:rFonts w:ascii="Times New Roman" w:eastAsia="Times New Roman" w:hAnsi="Times New Roman" w:cs="Times New Roman"/>
          <w:kern w:val="0"/>
          <w:lang w:eastAsia="es-EC"/>
          <w14:ligatures w14:val="none"/>
        </w:rPr>
        <w:t xml:space="preserve"> Este informe proporciona un análisis exhaustivo del impacto económico de la pandemia en Ecuador y ofrece recomendaciones para la recuperación.</w:t>
      </w:r>
    </w:p>
    <w:p w14:paraId="7A80FC79" w14:textId="77777777" w:rsidR="00C558F7" w:rsidRPr="00F41F74" w:rsidRDefault="00C558F7" w:rsidP="00C558F7">
      <w:pPr>
        <w:numPr>
          <w:ilvl w:val="0"/>
          <w:numId w:val="17"/>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"Ecuador: COVID-19 y sus efectos en la economía"</w:t>
      </w:r>
    </w:p>
    <w:p w14:paraId="4162AD8F" w14:textId="77777777" w:rsidR="00C558F7" w:rsidRPr="00F41F74" w:rsidRDefault="00C558F7" w:rsidP="00C558F7">
      <w:pPr>
        <w:numPr>
          <w:ilvl w:val="1"/>
          <w:numId w:val="17"/>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Organización:</w:t>
      </w:r>
      <w:r w:rsidRPr="00F41F74">
        <w:rPr>
          <w:rFonts w:ascii="Times New Roman" w:eastAsia="Times New Roman" w:hAnsi="Times New Roman" w:cs="Times New Roman"/>
          <w:kern w:val="0"/>
          <w:lang w:eastAsia="es-EC"/>
          <w14:ligatures w14:val="none"/>
        </w:rPr>
        <w:t xml:space="preserve"> Fondo Monetario Internacional (FMI).</w:t>
      </w:r>
    </w:p>
    <w:p w14:paraId="01A92DAE" w14:textId="77777777" w:rsidR="00C558F7" w:rsidRPr="00F41F74" w:rsidRDefault="00C558F7" w:rsidP="00C558F7">
      <w:pPr>
        <w:numPr>
          <w:ilvl w:val="1"/>
          <w:numId w:val="17"/>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Descripción:</w:t>
      </w:r>
      <w:r w:rsidRPr="00F41F74">
        <w:rPr>
          <w:rFonts w:ascii="Times New Roman" w:eastAsia="Times New Roman" w:hAnsi="Times New Roman" w:cs="Times New Roman"/>
          <w:kern w:val="0"/>
          <w:lang w:eastAsia="es-EC"/>
          <w14:ligatures w14:val="none"/>
        </w:rPr>
        <w:t xml:space="preserve"> Informe que evalúa las consecuencias económicas de la pandemia en Ecuador y analiza las medidas adoptadas por el gobierno para enfrentarlas.</w:t>
      </w:r>
    </w:p>
    <w:p w14:paraId="524A20CF" w14:textId="77777777" w:rsidR="00C558F7" w:rsidRPr="00F41F74" w:rsidRDefault="00C558F7" w:rsidP="00C558F7">
      <w:pPr>
        <w:numPr>
          <w:ilvl w:val="0"/>
          <w:numId w:val="17"/>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"COVID-19: Impacto y respuestas en América Latina y el Caribe - Caso Ecuador"</w:t>
      </w:r>
    </w:p>
    <w:p w14:paraId="00D992AD" w14:textId="77777777" w:rsidR="00C558F7" w:rsidRPr="00F41F74" w:rsidRDefault="00C558F7" w:rsidP="00C558F7">
      <w:pPr>
        <w:numPr>
          <w:ilvl w:val="1"/>
          <w:numId w:val="17"/>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Organización:</w:t>
      </w:r>
      <w:r w:rsidRPr="00F41F74">
        <w:rPr>
          <w:rFonts w:ascii="Times New Roman" w:eastAsia="Times New Roman" w:hAnsi="Times New Roman" w:cs="Times New Roman"/>
          <w:kern w:val="0"/>
          <w:lang w:eastAsia="es-EC"/>
          <w14:ligatures w14:val="none"/>
        </w:rPr>
        <w:t xml:space="preserve"> CEPAL (Comisión Económica para América Latina y el Caribe).</w:t>
      </w:r>
    </w:p>
    <w:p w14:paraId="35DC9DE3" w14:textId="77777777" w:rsidR="00C558F7" w:rsidRPr="00F41F74" w:rsidRDefault="00C558F7" w:rsidP="00C558F7">
      <w:pPr>
        <w:numPr>
          <w:ilvl w:val="1"/>
          <w:numId w:val="17"/>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Descripción:</w:t>
      </w:r>
      <w:r w:rsidRPr="00F41F74">
        <w:rPr>
          <w:rFonts w:ascii="Times New Roman" w:eastAsia="Times New Roman" w:hAnsi="Times New Roman" w:cs="Times New Roman"/>
          <w:kern w:val="0"/>
          <w:lang w:eastAsia="es-EC"/>
          <w14:ligatures w14:val="none"/>
        </w:rPr>
        <w:t xml:space="preserve"> Informe que examina los efectos del COVID-19 en diversos sectores de la economía ecuatoriana y las políticas implementadas para mitigar sus impactos.</w:t>
      </w:r>
    </w:p>
    <w:p w14:paraId="6BA1D94B" w14:textId="77777777" w:rsidR="00C558F7" w:rsidRPr="00F41F74" w:rsidRDefault="00C558F7" w:rsidP="00C558F7">
      <w:pPr>
        <w:spacing w:before="100" w:beforeAutospacing="1" w:after="100" w:afterAutospacing="1" w:line="240" w:lineRule="auto"/>
        <w:outlineLvl w:val="2"/>
        <w:rPr>
          <w:rFonts w:ascii="Times New Roman" w:eastAsia="Times New Roman" w:hAnsi="Times New Roman" w:cs="Times New Roman"/>
          <w:b/>
          <w:bCs/>
          <w:kern w:val="0"/>
          <w:sz w:val="27"/>
          <w:szCs w:val="27"/>
          <w:lang w:eastAsia="es-EC"/>
          <w14:ligatures w14:val="none"/>
        </w:rPr>
      </w:pPr>
      <w:r w:rsidRPr="00F41F74">
        <w:rPr>
          <w:rFonts w:ascii="Times New Roman" w:eastAsia="Times New Roman" w:hAnsi="Times New Roman" w:cs="Times New Roman"/>
          <w:b/>
          <w:bCs/>
          <w:kern w:val="0"/>
          <w:sz w:val="27"/>
          <w:szCs w:val="27"/>
          <w:lang w:eastAsia="es-EC"/>
          <w14:ligatures w14:val="none"/>
        </w:rPr>
        <w:t>Sitios Web y Blogs</w:t>
      </w:r>
    </w:p>
    <w:p w14:paraId="3B19F0A8" w14:textId="77777777" w:rsidR="00C558F7" w:rsidRPr="00F41F74" w:rsidRDefault="00C558F7" w:rsidP="00C558F7">
      <w:pPr>
        <w:numPr>
          <w:ilvl w:val="0"/>
          <w:numId w:val="18"/>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Observatorio de la Política Fiscal (OPF)</w:t>
      </w:r>
    </w:p>
    <w:p w14:paraId="6D3231C6" w14:textId="77777777" w:rsidR="00C558F7" w:rsidRPr="00F41F74" w:rsidRDefault="00C558F7" w:rsidP="00C558F7">
      <w:pPr>
        <w:numPr>
          <w:ilvl w:val="1"/>
          <w:numId w:val="18"/>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Descripción:</w:t>
      </w:r>
      <w:r w:rsidRPr="00F41F74">
        <w:rPr>
          <w:rFonts w:ascii="Times New Roman" w:eastAsia="Times New Roman" w:hAnsi="Times New Roman" w:cs="Times New Roman"/>
          <w:kern w:val="0"/>
          <w:lang w:eastAsia="es-EC"/>
          <w14:ligatures w14:val="none"/>
        </w:rPr>
        <w:t xml:space="preserve"> El OPF ofrece análisis y datos sobre la política fiscal en Ecuador, incluyendo informes y estudios sobre la economía durante la pandemia.</w:t>
      </w:r>
    </w:p>
    <w:p w14:paraId="39AC637A" w14:textId="77777777" w:rsidR="00C558F7" w:rsidRPr="00F41F74" w:rsidRDefault="00C558F7" w:rsidP="00C558F7">
      <w:pPr>
        <w:numPr>
          <w:ilvl w:val="1"/>
          <w:numId w:val="18"/>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Enlace:</w:t>
      </w:r>
      <w:r w:rsidRPr="00F41F74">
        <w:rPr>
          <w:rFonts w:ascii="Times New Roman" w:eastAsia="Times New Roman" w:hAnsi="Times New Roman" w:cs="Times New Roman"/>
          <w:kern w:val="0"/>
          <w:lang w:eastAsia="es-EC"/>
          <w14:ligatures w14:val="none"/>
        </w:rPr>
        <w:t xml:space="preserve"> </w:t>
      </w:r>
      <w:hyperlink r:id="rId7" w:tgtFrame="_new" w:history="1">
        <w:r w:rsidRPr="00F41F74">
          <w:rPr>
            <w:rFonts w:ascii="Times New Roman" w:eastAsia="Times New Roman" w:hAnsi="Times New Roman" w:cs="Times New Roman"/>
            <w:color w:val="0000FF"/>
            <w:kern w:val="0"/>
            <w:u w:val="single"/>
            <w:lang w:eastAsia="es-EC"/>
            <w14:ligatures w14:val="none"/>
          </w:rPr>
          <w:t>Observatorio de la Política Fiscal</w:t>
        </w:r>
      </w:hyperlink>
    </w:p>
    <w:p w14:paraId="2571248D" w14:textId="77777777" w:rsidR="00C558F7" w:rsidRPr="00F41F74" w:rsidRDefault="00C558F7" w:rsidP="00C558F7">
      <w:pPr>
        <w:numPr>
          <w:ilvl w:val="0"/>
          <w:numId w:val="18"/>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Banco Central del Ecuador (BCE)</w:t>
      </w:r>
    </w:p>
    <w:p w14:paraId="0093F7EA" w14:textId="77777777" w:rsidR="00C558F7" w:rsidRPr="00F41F74" w:rsidRDefault="00C558F7" w:rsidP="00C558F7">
      <w:pPr>
        <w:numPr>
          <w:ilvl w:val="1"/>
          <w:numId w:val="18"/>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Descripción:</w:t>
      </w:r>
      <w:r w:rsidRPr="00F41F74">
        <w:rPr>
          <w:rFonts w:ascii="Times New Roman" w:eastAsia="Times New Roman" w:hAnsi="Times New Roman" w:cs="Times New Roman"/>
          <w:kern w:val="0"/>
          <w:lang w:eastAsia="es-EC"/>
          <w14:ligatures w14:val="none"/>
        </w:rPr>
        <w:t xml:space="preserve"> El BCE proporciona una amplia gama de publicaciones y datos estadísticos sobre la economía ecuatoriana, con informes específicos sobre el impacto del COVID-19.</w:t>
      </w:r>
    </w:p>
    <w:p w14:paraId="479A7272" w14:textId="77777777" w:rsidR="00C558F7" w:rsidRPr="00F41F74" w:rsidRDefault="00C558F7" w:rsidP="00C558F7">
      <w:pPr>
        <w:numPr>
          <w:ilvl w:val="1"/>
          <w:numId w:val="18"/>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Enlace:</w:t>
      </w:r>
      <w:r w:rsidRPr="00F41F74">
        <w:rPr>
          <w:rFonts w:ascii="Times New Roman" w:eastAsia="Times New Roman" w:hAnsi="Times New Roman" w:cs="Times New Roman"/>
          <w:kern w:val="0"/>
          <w:lang w:eastAsia="es-EC"/>
          <w14:ligatures w14:val="none"/>
        </w:rPr>
        <w:t xml:space="preserve"> Banco Central del Ecuador</w:t>
      </w:r>
    </w:p>
    <w:p w14:paraId="0B25603A" w14:textId="77777777" w:rsidR="00C558F7" w:rsidRPr="00F41F74" w:rsidRDefault="00C558F7" w:rsidP="00C558F7">
      <w:pPr>
        <w:numPr>
          <w:ilvl w:val="0"/>
          <w:numId w:val="18"/>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EcuadorEconomía Blog</w:t>
      </w:r>
    </w:p>
    <w:p w14:paraId="33E943B9" w14:textId="77777777" w:rsidR="00C558F7" w:rsidRPr="00F41F74" w:rsidRDefault="00C558F7" w:rsidP="00C558F7">
      <w:pPr>
        <w:numPr>
          <w:ilvl w:val="1"/>
          <w:numId w:val="18"/>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Descripción:</w:t>
      </w:r>
      <w:r w:rsidRPr="00F41F74">
        <w:rPr>
          <w:rFonts w:ascii="Times New Roman" w:eastAsia="Times New Roman" w:hAnsi="Times New Roman" w:cs="Times New Roman"/>
          <w:kern w:val="0"/>
          <w:lang w:eastAsia="es-EC"/>
          <w14:ligatures w14:val="none"/>
        </w:rPr>
        <w:t xml:space="preserve"> Un blog que ofrece análisis y comentarios sobre la economía ecuatoriana, escrito por economistas y expertos en el campo, incluyendo artículos sobre el impacto del COVID-19.</w:t>
      </w:r>
    </w:p>
    <w:p w14:paraId="16D7E1F5" w14:textId="77777777" w:rsidR="00C558F7" w:rsidRPr="00F41F74" w:rsidRDefault="00C558F7" w:rsidP="00C558F7">
      <w:pPr>
        <w:numPr>
          <w:ilvl w:val="1"/>
          <w:numId w:val="18"/>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Enlace:</w:t>
      </w:r>
      <w:r w:rsidRPr="00F41F74">
        <w:rPr>
          <w:rFonts w:ascii="Times New Roman" w:eastAsia="Times New Roman" w:hAnsi="Times New Roman" w:cs="Times New Roman"/>
          <w:kern w:val="0"/>
          <w:lang w:eastAsia="es-EC"/>
          <w14:ligatures w14:val="none"/>
        </w:rPr>
        <w:t xml:space="preserve"> </w:t>
      </w:r>
      <w:hyperlink r:id="rId8" w:tgtFrame="_new" w:history="1">
        <w:r w:rsidRPr="00F41F74">
          <w:rPr>
            <w:rFonts w:ascii="Times New Roman" w:eastAsia="Times New Roman" w:hAnsi="Times New Roman" w:cs="Times New Roman"/>
            <w:color w:val="0000FF"/>
            <w:kern w:val="0"/>
            <w:u w:val="single"/>
            <w:lang w:eastAsia="es-EC"/>
            <w14:ligatures w14:val="none"/>
          </w:rPr>
          <w:t>EcuadorEconomía Blog</w:t>
        </w:r>
      </w:hyperlink>
    </w:p>
    <w:p w14:paraId="73042DFF" w14:textId="77777777" w:rsidR="00C558F7" w:rsidRPr="00F41F74" w:rsidRDefault="00C558F7" w:rsidP="00C558F7">
      <w:pPr>
        <w:numPr>
          <w:ilvl w:val="0"/>
          <w:numId w:val="18"/>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Centro de Estudios Fiscales y Financieros (CEFF)</w:t>
      </w:r>
    </w:p>
    <w:p w14:paraId="0265801C" w14:textId="77777777" w:rsidR="00C558F7" w:rsidRPr="00F41F74" w:rsidRDefault="00C558F7" w:rsidP="00C558F7">
      <w:pPr>
        <w:numPr>
          <w:ilvl w:val="1"/>
          <w:numId w:val="18"/>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Descripción:</w:t>
      </w:r>
      <w:r w:rsidRPr="00F41F74">
        <w:rPr>
          <w:rFonts w:ascii="Times New Roman" w:eastAsia="Times New Roman" w:hAnsi="Times New Roman" w:cs="Times New Roman"/>
          <w:kern w:val="0"/>
          <w:lang w:eastAsia="es-EC"/>
          <w14:ligatures w14:val="none"/>
        </w:rPr>
        <w:t xml:space="preserve"> El CEFF publica informes y estudios sobre temas fiscales y financieros en Ecuador, proporcionando recursos útiles sobre el impacto económico de la pandemia.</w:t>
      </w:r>
    </w:p>
    <w:p w14:paraId="0AF05804" w14:textId="77777777" w:rsidR="00C558F7" w:rsidRPr="00F41F74" w:rsidRDefault="00C558F7" w:rsidP="00C558F7">
      <w:pPr>
        <w:numPr>
          <w:ilvl w:val="1"/>
          <w:numId w:val="18"/>
        </w:numPr>
        <w:spacing w:before="100" w:beforeAutospacing="1" w:after="100" w:afterAutospacing="1" w:line="240" w:lineRule="auto"/>
        <w:rPr>
          <w:rFonts w:ascii="Times New Roman" w:eastAsia="Times New Roman" w:hAnsi="Times New Roman" w:cs="Times New Roman"/>
          <w:kern w:val="0"/>
          <w:lang w:eastAsia="es-EC"/>
          <w14:ligatures w14:val="none"/>
        </w:rPr>
      </w:pPr>
      <w:r w:rsidRPr="00F41F74">
        <w:rPr>
          <w:rFonts w:ascii="Times New Roman" w:eastAsia="Times New Roman" w:hAnsi="Times New Roman" w:cs="Times New Roman"/>
          <w:b/>
          <w:bCs/>
          <w:kern w:val="0"/>
          <w:lang w:eastAsia="es-EC"/>
          <w14:ligatures w14:val="none"/>
        </w:rPr>
        <w:t>Enlace:</w:t>
      </w:r>
      <w:r w:rsidRPr="00F41F74">
        <w:rPr>
          <w:rFonts w:ascii="Times New Roman" w:eastAsia="Times New Roman" w:hAnsi="Times New Roman" w:cs="Times New Roman"/>
          <w:kern w:val="0"/>
          <w:lang w:eastAsia="es-EC"/>
          <w14:ligatures w14:val="none"/>
        </w:rPr>
        <w:t xml:space="preserve"> </w:t>
      </w:r>
      <w:hyperlink r:id="rId9" w:tgtFrame="_new" w:history="1">
        <w:r w:rsidRPr="00F41F74">
          <w:rPr>
            <w:rFonts w:ascii="Times New Roman" w:eastAsia="Times New Roman" w:hAnsi="Times New Roman" w:cs="Times New Roman"/>
            <w:color w:val="0000FF"/>
            <w:kern w:val="0"/>
            <w:u w:val="single"/>
            <w:lang w:eastAsia="es-EC"/>
            <w14:ligatures w14:val="none"/>
          </w:rPr>
          <w:t>Centro de Estudios Fiscales y Financieros</w:t>
        </w:r>
      </w:hyperlink>
    </w:p>
    <w:p w14:paraId="598B134F" w14:textId="77777777" w:rsidR="00C558F7" w:rsidRPr="0070446B" w:rsidRDefault="00C558F7" w:rsidP="00C558F7">
      <w:pPr>
        <w:spacing w:before="100" w:beforeAutospacing="1" w:after="100" w:afterAutospacing="1" w:line="240" w:lineRule="auto"/>
        <w:jc w:val="both"/>
        <w:rPr>
          <w:rFonts w:ascii="Times New Roman" w:eastAsia="Times New Roman" w:hAnsi="Times New Roman" w:cs="Times New Roman"/>
          <w:kern w:val="0"/>
          <w:sz w:val="22"/>
          <w:szCs w:val="22"/>
          <w:lang w:eastAsia="es-EC"/>
          <w14:ligatures w14:val="none"/>
        </w:rPr>
      </w:pPr>
    </w:p>
    <w:p w14:paraId="4770A33A" w14:textId="77777777" w:rsidR="00C558F7" w:rsidRPr="00F41F74" w:rsidRDefault="00C558F7" w:rsidP="00C558F7">
      <w:pPr>
        <w:jc w:val="both"/>
        <w:rPr>
          <w:sz w:val="22"/>
          <w:szCs w:val="22"/>
        </w:rPr>
      </w:pPr>
    </w:p>
    <w:p w14:paraId="35C4DB07" w14:textId="77777777" w:rsidR="0070446B" w:rsidRPr="00C558F7" w:rsidRDefault="0070446B" w:rsidP="00C558F7"/>
    <w:sectPr w:rsidR="0070446B" w:rsidRPr="00C558F7">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93A32" w14:textId="77777777" w:rsidR="00F41F74" w:rsidRDefault="00F41F74" w:rsidP="00F41F74">
      <w:pPr>
        <w:spacing w:after="0" w:line="240" w:lineRule="auto"/>
      </w:pPr>
      <w:r>
        <w:separator/>
      </w:r>
    </w:p>
  </w:endnote>
  <w:endnote w:type="continuationSeparator" w:id="0">
    <w:p w14:paraId="041EDB2C" w14:textId="77777777" w:rsidR="00F41F74" w:rsidRDefault="00F41F74" w:rsidP="00F4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67317" w14:textId="77777777" w:rsidR="00F41F74" w:rsidRDefault="00F41F74" w:rsidP="00F41F74">
      <w:pPr>
        <w:spacing w:after="0" w:line="240" w:lineRule="auto"/>
      </w:pPr>
      <w:r>
        <w:separator/>
      </w:r>
    </w:p>
  </w:footnote>
  <w:footnote w:type="continuationSeparator" w:id="0">
    <w:p w14:paraId="4E23CFF2" w14:textId="77777777" w:rsidR="00F41F74" w:rsidRDefault="00F41F74" w:rsidP="00F41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76B9" w14:textId="59F7EDC4" w:rsidR="00F41F74" w:rsidRPr="00B2414A" w:rsidRDefault="00F41F74" w:rsidP="00F41F74">
    <w:pPr>
      <w:pStyle w:val="Encabezado"/>
      <w:jc w:val="right"/>
      <w:rPr>
        <w:b/>
        <w:bCs/>
        <w:color w:val="153D63" w:themeColor="text2" w:themeTint="E6"/>
        <w:sz w:val="18"/>
        <w:szCs w:val="18"/>
      </w:rPr>
    </w:pPr>
    <w:r w:rsidRPr="00B2414A">
      <w:rPr>
        <w:b/>
        <w:bCs/>
        <w:color w:val="153D63" w:themeColor="text2" w:themeTint="E6"/>
        <w:sz w:val="18"/>
        <w:szCs w:val="18"/>
      </w:rPr>
      <w:t>UNIVERSIDAD NACIONAL DE CHIMBORAZO</w:t>
    </w:r>
  </w:p>
  <w:p w14:paraId="6E094E94" w14:textId="77777777" w:rsidR="00F41F74" w:rsidRPr="00B2414A" w:rsidRDefault="00F41F74" w:rsidP="00F41F74">
    <w:pPr>
      <w:pStyle w:val="Encabezado"/>
      <w:jc w:val="right"/>
      <w:rPr>
        <w:b/>
        <w:bCs/>
        <w:color w:val="153D63" w:themeColor="text2" w:themeTint="E6"/>
        <w:sz w:val="18"/>
        <w:szCs w:val="18"/>
      </w:rPr>
    </w:pPr>
    <w:r w:rsidRPr="00B2414A">
      <w:rPr>
        <w:b/>
        <w:bCs/>
        <w:color w:val="153D63" w:themeColor="text2" w:themeTint="E6"/>
        <w:sz w:val="18"/>
        <w:szCs w:val="18"/>
      </w:rPr>
      <w:t>COORDINACIÓN DE ADMISIÓN Y NIVELACIÓN</w:t>
    </w:r>
  </w:p>
  <w:p w14:paraId="562970AE" w14:textId="77CCE78D" w:rsidR="00F41F74" w:rsidRDefault="00F41F74" w:rsidP="00F41F74">
    <w:pPr>
      <w:pStyle w:val="Encabezado"/>
      <w:jc w:val="right"/>
      <w:rPr>
        <w:i/>
        <w:iCs/>
        <w:color w:val="153D63" w:themeColor="text2" w:themeTint="E6"/>
        <w:sz w:val="18"/>
        <w:szCs w:val="18"/>
      </w:rPr>
    </w:pPr>
    <w:r>
      <w:rPr>
        <w:i/>
        <w:iCs/>
        <w:color w:val="153D63" w:themeColor="text2" w:themeTint="E6"/>
        <w:sz w:val="18"/>
        <w:szCs w:val="18"/>
      </w:rPr>
      <w:t>Expresión oral y escrita</w:t>
    </w:r>
  </w:p>
  <w:p w14:paraId="12A8FBB4" w14:textId="77777777" w:rsidR="00F41F74" w:rsidRDefault="00F41F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022"/>
    <w:multiLevelType w:val="multilevel"/>
    <w:tmpl w:val="F780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C353F"/>
    <w:multiLevelType w:val="multilevel"/>
    <w:tmpl w:val="D00272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00AD5"/>
    <w:multiLevelType w:val="multilevel"/>
    <w:tmpl w:val="5A1A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07696"/>
    <w:multiLevelType w:val="multilevel"/>
    <w:tmpl w:val="4798F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54670"/>
    <w:multiLevelType w:val="hybridMultilevel"/>
    <w:tmpl w:val="192AAF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E4F7573"/>
    <w:multiLevelType w:val="multilevel"/>
    <w:tmpl w:val="185A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D21DC"/>
    <w:multiLevelType w:val="multilevel"/>
    <w:tmpl w:val="4984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16E7A"/>
    <w:multiLevelType w:val="multilevel"/>
    <w:tmpl w:val="029E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637C3"/>
    <w:multiLevelType w:val="multilevel"/>
    <w:tmpl w:val="0ADA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15C74"/>
    <w:multiLevelType w:val="multilevel"/>
    <w:tmpl w:val="10DE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C7F0B"/>
    <w:multiLevelType w:val="multilevel"/>
    <w:tmpl w:val="53AC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6E131D"/>
    <w:multiLevelType w:val="multilevel"/>
    <w:tmpl w:val="F6025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907BAD"/>
    <w:multiLevelType w:val="multilevel"/>
    <w:tmpl w:val="E336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16A15"/>
    <w:multiLevelType w:val="multilevel"/>
    <w:tmpl w:val="CEC8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B4AA3"/>
    <w:multiLevelType w:val="multilevel"/>
    <w:tmpl w:val="301C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5A2953"/>
    <w:multiLevelType w:val="multilevel"/>
    <w:tmpl w:val="1D56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9C6A35"/>
    <w:multiLevelType w:val="multilevel"/>
    <w:tmpl w:val="88E8C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C3848"/>
    <w:multiLevelType w:val="multilevel"/>
    <w:tmpl w:val="E5B0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044AD0"/>
    <w:multiLevelType w:val="multilevel"/>
    <w:tmpl w:val="B332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BD48A7"/>
    <w:multiLevelType w:val="multilevel"/>
    <w:tmpl w:val="E610A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D26663"/>
    <w:multiLevelType w:val="multilevel"/>
    <w:tmpl w:val="82EE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555B0F"/>
    <w:multiLevelType w:val="multilevel"/>
    <w:tmpl w:val="2E78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42F5D"/>
    <w:multiLevelType w:val="multilevel"/>
    <w:tmpl w:val="8966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614909"/>
    <w:multiLevelType w:val="multilevel"/>
    <w:tmpl w:val="276E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A6469"/>
    <w:multiLevelType w:val="multilevel"/>
    <w:tmpl w:val="D41C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526FB2"/>
    <w:multiLevelType w:val="multilevel"/>
    <w:tmpl w:val="7B60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0D7659"/>
    <w:multiLevelType w:val="multilevel"/>
    <w:tmpl w:val="1756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6641B3"/>
    <w:multiLevelType w:val="multilevel"/>
    <w:tmpl w:val="8468FF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9D3885"/>
    <w:multiLevelType w:val="multilevel"/>
    <w:tmpl w:val="0DC0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727084">
    <w:abstractNumId w:val="6"/>
  </w:num>
  <w:num w:numId="2" w16cid:durableId="1662656705">
    <w:abstractNumId w:val="24"/>
  </w:num>
  <w:num w:numId="3" w16cid:durableId="1772700471">
    <w:abstractNumId w:val="12"/>
  </w:num>
  <w:num w:numId="4" w16cid:durableId="1245073487">
    <w:abstractNumId w:val="17"/>
  </w:num>
  <w:num w:numId="5" w16cid:durableId="1996564337">
    <w:abstractNumId w:val="7"/>
  </w:num>
  <w:num w:numId="6" w16cid:durableId="370960516">
    <w:abstractNumId w:val="23"/>
  </w:num>
  <w:num w:numId="7" w16cid:durableId="1758477890">
    <w:abstractNumId w:val="22"/>
  </w:num>
  <w:num w:numId="8" w16cid:durableId="1629313925">
    <w:abstractNumId w:val="8"/>
  </w:num>
  <w:num w:numId="9" w16cid:durableId="100498938">
    <w:abstractNumId w:val="20"/>
  </w:num>
  <w:num w:numId="10" w16cid:durableId="358161436">
    <w:abstractNumId w:val="13"/>
  </w:num>
  <w:num w:numId="11" w16cid:durableId="644554072">
    <w:abstractNumId w:val="9"/>
  </w:num>
  <w:num w:numId="12" w16cid:durableId="350108801">
    <w:abstractNumId w:val="25"/>
  </w:num>
  <w:num w:numId="13" w16cid:durableId="1500196273">
    <w:abstractNumId w:val="26"/>
  </w:num>
  <w:num w:numId="14" w16cid:durableId="1984307207">
    <w:abstractNumId w:val="5"/>
  </w:num>
  <w:num w:numId="15" w16cid:durableId="1120949510">
    <w:abstractNumId w:val="11"/>
  </w:num>
  <w:num w:numId="16" w16cid:durableId="1926381268">
    <w:abstractNumId w:val="1"/>
  </w:num>
  <w:num w:numId="17" w16cid:durableId="1390491270">
    <w:abstractNumId w:val="3"/>
  </w:num>
  <w:num w:numId="18" w16cid:durableId="1192376530">
    <w:abstractNumId w:val="27"/>
  </w:num>
  <w:num w:numId="19" w16cid:durableId="917910666">
    <w:abstractNumId w:val="16"/>
  </w:num>
  <w:num w:numId="20" w16cid:durableId="11613977">
    <w:abstractNumId w:val="19"/>
  </w:num>
  <w:num w:numId="21" w16cid:durableId="428738168">
    <w:abstractNumId w:val="0"/>
  </w:num>
  <w:num w:numId="22" w16cid:durableId="345910124">
    <w:abstractNumId w:val="18"/>
  </w:num>
  <w:num w:numId="23" w16cid:durableId="1460682078">
    <w:abstractNumId w:val="28"/>
  </w:num>
  <w:num w:numId="24" w16cid:durableId="1727482969">
    <w:abstractNumId w:val="2"/>
  </w:num>
  <w:num w:numId="25" w16cid:durableId="1717468030">
    <w:abstractNumId w:val="15"/>
  </w:num>
  <w:num w:numId="26" w16cid:durableId="1646928518">
    <w:abstractNumId w:val="21"/>
  </w:num>
  <w:num w:numId="27" w16cid:durableId="840464760">
    <w:abstractNumId w:val="10"/>
  </w:num>
  <w:num w:numId="28" w16cid:durableId="1570965847">
    <w:abstractNumId w:val="14"/>
  </w:num>
  <w:num w:numId="29" w16cid:durableId="1168518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6B"/>
    <w:rsid w:val="000D11B8"/>
    <w:rsid w:val="002C20ED"/>
    <w:rsid w:val="00416C64"/>
    <w:rsid w:val="004A5975"/>
    <w:rsid w:val="00607FA3"/>
    <w:rsid w:val="0070446B"/>
    <w:rsid w:val="008F736D"/>
    <w:rsid w:val="00912C05"/>
    <w:rsid w:val="00A255F1"/>
    <w:rsid w:val="00BB1FC3"/>
    <w:rsid w:val="00C558F7"/>
    <w:rsid w:val="00EA47CC"/>
    <w:rsid w:val="00EC7B5A"/>
    <w:rsid w:val="00F276E9"/>
    <w:rsid w:val="00F41F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B040C"/>
  <w15:chartTrackingRefBased/>
  <w15:docId w15:val="{A596F339-69DD-46C0-8A9E-7BC83305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C"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1B8"/>
  </w:style>
  <w:style w:type="paragraph" w:styleId="Ttulo1">
    <w:name w:val="heading 1"/>
    <w:basedOn w:val="Normal"/>
    <w:next w:val="Normal"/>
    <w:link w:val="Ttulo1Car"/>
    <w:uiPriority w:val="9"/>
    <w:qFormat/>
    <w:rsid w:val="00704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4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7044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7044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44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44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44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44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44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446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446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70446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70446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446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446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446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446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446B"/>
    <w:rPr>
      <w:rFonts w:eastAsiaTheme="majorEastAsia" w:cstheme="majorBidi"/>
      <w:color w:val="272727" w:themeColor="text1" w:themeTint="D8"/>
    </w:rPr>
  </w:style>
  <w:style w:type="paragraph" w:styleId="Ttulo">
    <w:name w:val="Title"/>
    <w:basedOn w:val="Normal"/>
    <w:next w:val="Normal"/>
    <w:link w:val="TtuloCar"/>
    <w:uiPriority w:val="10"/>
    <w:qFormat/>
    <w:rsid w:val="00704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446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446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446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446B"/>
    <w:pPr>
      <w:spacing w:before="160"/>
      <w:jc w:val="center"/>
    </w:pPr>
    <w:rPr>
      <w:i/>
      <w:iCs/>
      <w:color w:val="404040" w:themeColor="text1" w:themeTint="BF"/>
    </w:rPr>
  </w:style>
  <w:style w:type="character" w:customStyle="1" w:styleId="CitaCar">
    <w:name w:val="Cita Car"/>
    <w:basedOn w:val="Fuentedeprrafopredeter"/>
    <w:link w:val="Cita"/>
    <w:uiPriority w:val="29"/>
    <w:rsid w:val="0070446B"/>
    <w:rPr>
      <w:i/>
      <w:iCs/>
      <w:color w:val="404040" w:themeColor="text1" w:themeTint="BF"/>
    </w:rPr>
  </w:style>
  <w:style w:type="paragraph" w:styleId="Prrafodelista">
    <w:name w:val="List Paragraph"/>
    <w:basedOn w:val="Normal"/>
    <w:uiPriority w:val="34"/>
    <w:qFormat/>
    <w:rsid w:val="0070446B"/>
    <w:pPr>
      <w:ind w:left="720"/>
      <w:contextualSpacing/>
    </w:pPr>
  </w:style>
  <w:style w:type="character" w:styleId="nfasisintenso">
    <w:name w:val="Intense Emphasis"/>
    <w:basedOn w:val="Fuentedeprrafopredeter"/>
    <w:uiPriority w:val="21"/>
    <w:qFormat/>
    <w:rsid w:val="0070446B"/>
    <w:rPr>
      <w:i/>
      <w:iCs/>
      <w:color w:val="0F4761" w:themeColor="accent1" w:themeShade="BF"/>
    </w:rPr>
  </w:style>
  <w:style w:type="paragraph" w:styleId="Citadestacada">
    <w:name w:val="Intense Quote"/>
    <w:basedOn w:val="Normal"/>
    <w:next w:val="Normal"/>
    <w:link w:val="CitadestacadaCar"/>
    <w:uiPriority w:val="30"/>
    <w:qFormat/>
    <w:rsid w:val="00704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446B"/>
    <w:rPr>
      <w:i/>
      <w:iCs/>
      <w:color w:val="0F4761" w:themeColor="accent1" w:themeShade="BF"/>
    </w:rPr>
  </w:style>
  <w:style w:type="character" w:styleId="Referenciaintensa">
    <w:name w:val="Intense Reference"/>
    <w:basedOn w:val="Fuentedeprrafopredeter"/>
    <w:uiPriority w:val="32"/>
    <w:qFormat/>
    <w:rsid w:val="0070446B"/>
    <w:rPr>
      <w:b/>
      <w:bCs/>
      <w:smallCaps/>
      <w:color w:val="0F4761" w:themeColor="accent1" w:themeShade="BF"/>
      <w:spacing w:val="5"/>
    </w:rPr>
  </w:style>
  <w:style w:type="paragraph" w:styleId="NormalWeb">
    <w:name w:val="Normal (Web)"/>
    <w:basedOn w:val="Normal"/>
    <w:uiPriority w:val="99"/>
    <w:semiHidden/>
    <w:unhideWhenUsed/>
    <w:rsid w:val="0070446B"/>
    <w:pPr>
      <w:spacing w:before="100" w:beforeAutospacing="1" w:after="100" w:afterAutospacing="1" w:line="240" w:lineRule="auto"/>
    </w:pPr>
    <w:rPr>
      <w:rFonts w:ascii="Times New Roman" w:eastAsia="Times New Roman" w:hAnsi="Times New Roman" w:cs="Times New Roman"/>
      <w:kern w:val="0"/>
      <w:lang w:eastAsia="es-EC"/>
      <w14:ligatures w14:val="none"/>
    </w:rPr>
  </w:style>
  <w:style w:type="character" w:styleId="Textoennegrita">
    <w:name w:val="Strong"/>
    <w:basedOn w:val="Fuentedeprrafopredeter"/>
    <w:uiPriority w:val="22"/>
    <w:qFormat/>
    <w:rsid w:val="00F41F74"/>
    <w:rPr>
      <w:b/>
      <w:bCs/>
    </w:rPr>
  </w:style>
  <w:style w:type="character" w:customStyle="1" w:styleId="line-clamp-1">
    <w:name w:val="line-clamp-1"/>
    <w:basedOn w:val="Fuentedeprrafopredeter"/>
    <w:rsid w:val="00F41F74"/>
  </w:style>
  <w:style w:type="paragraph" w:styleId="Encabezado">
    <w:name w:val="header"/>
    <w:basedOn w:val="Normal"/>
    <w:link w:val="EncabezadoCar"/>
    <w:uiPriority w:val="99"/>
    <w:unhideWhenUsed/>
    <w:rsid w:val="00F41F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1F74"/>
  </w:style>
  <w:style w:type="paragraph" w:styleId="Piedepgina">
    <w:name w:val="footer"/>
    <w:basedOn w:val="Normal"/>
    <w:link w:val="PiedepginaCar"/>
    <w:uiPriority w:val="99"/>
    <w:unhideWhenUsed/>
    <w:rsid w:val="00F41F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1F74"/>
  </w:style>
  <w:style w:type="character" w:styleId="Hipervnculo">
    <w:name w:val="Hyperlink"/>
    <w:basedOn w:val="Fuentedeprrafopredeter"/>
    <w:uiPriority w:val="99"/>
    <w:semiHidden/>
    <w:unhideWhenUsed/>
    <w:rsid w:val="00F41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7964">
      <w:bodyDiv w:val="1"/>
      <w:marLeft w:val="0"/>
      <w:marRight w:val="0"/>
      <w:marTop w:val="0"/>
      <w:marBottom w:val="0"/>
      <w:divBdr>
        <w:top w:val="none" w:sz="0" w:space="0" w:color="auto"/>
        <w:left w:val="none" w:sz="0" w:space="0" w:color="auto"/>
        <w:bottom w:val="none" w:sz="0" w:space="0" w:color="auto"/>
        <w:right w:val="none" w:sz="0" w:space="0" w:color="auto"/>
      </w:divBdr>
    </w:div>
    <w:div w:id="125976345">
      <w:bodyDiv w:val="1"/>
      <w:marLeft w:val="0"/>
      <w:marRight w:val="0"/>
      <w:marTop w:val="0"/>
      <w:marBottom w:val="0"/>
      <w:divBdr>
        <w:top w:val="none" w:sz="0" w:space="0" w:color="auto"/>
        <w:left w:val="none" w:sz="0" w:space="0" w:color="auto"/>
        <w:bottom w:val="none" w:sz="0" w:space="0" w:color="auto"/>
        <w:right w:val="none" w:sz="0" w:space="0" w:color="auto"/>
      </w:divBdr>
      <w:divsChild>
        <w:div w:id="50886552">
          <w:marLeft w:val="0"/>
          <w:marRight w:val="0"/>
          <w:marTop w:val="0"/>
          <w:marBottom w:val="0"/>
          <w:divBdr>
            <w:top w:val="none" w:sz="0" w:space="0" w:color="auto"/>
            <w:left w:val="none" w:sz="0" w:space="0" w:color="auto"/>
            <w:bottom w:val="none" w:sz="0" w:space="0" w:color="auto"/>
            <w:right w:val="none" w:sz="0" w:space="0" w:color="auto"/>
          </w:divBdr>
          <w:divsChild>
            <w:div w:id="39063767">
              <w:marLeft w:val="0"/>
              <w:marRight w:val="0"/>
              <w:marTop w:val="0"/>
              <w:marBottom w:val="0"/>
              <w:divBdr>
                <w:top w:val="none" w:sz="0" w:space="0" w:color="auto"/>
                <w:left w:val="none" w:sz="0" w:space="0" w:color="auto"/>
                <w:bottom w:val="none" w:sz="0" w:space="0" w:color="auto"/>
                <w:right w:val="none" w:sz="0" w:space="0" w:color="auto"/>
              </w:divBdr>
              <w:divsChild>
                <w:div w:id="1272399420">
                  <w:marLeft w:val="0"/>
                  <w:marRight w:val="0"/>
                  <w:marTop w:val="0"/>
                  <w:marBottom w:val="0"/>
                  <w:divBdr>
                    <w:top w:val="none" w:sz="0" w:space="0" w:color="auto"/>
                    <w:left w:val="none" w:sz="0" w:space="0" w:color="auto"/>
                    <w:bottom w:val="none" w:sz="0" w:space="0" w:color="auto"/>
                    <w:right w:val="none" w:sz="0" w:space="0" w:color="auto"/>
                  </w:divBdr>
                  <w:divsChild>
                    <w:div w:id="18444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74839">
          <w:marLeft w:val="0"/>
          <w:marRight w:val="0"/>
          <w:marTop w:val="0"/>
          <w:marBottom w:val="0"/>
          <w:divBdr>
            <w:top w:val="none" w:sz="0" w:space="0" w:color="auto"/>
            <w:left w:val="none" w:sz="0" w:space="0" w:color="auto"/>
            <w:bottom w:val="none" w:sz="0" w:space="0" w:color="auto"/>
            <w:right w:val="none" w:sz="0" w:space="0" w:color="auto"/>
          </w:divBdr>
          <w:divsChild>
            <w:div w:id="1476872513">
              <w:marLeft w:val="0"/>
              <w:marRight w:val="0"/>
              <w:marTop w:val="0"/>
              <w:marBottom w:val="0"/>
              <w:divBdr>
                <w:top w:val="none" w:sz="0" w:space="0" w:color="auto"/>
                <w:left w:val="none" w:sz="0" w:space="0" w:color="auto"/>
                <w:bottom w:val="none" w:sz="0" w:space="0" w:color="auto"/>
                <w:right w:val="none" w:sz="0" w:space="0" w:color="auto"/>
              </w:divBdr>
              <w:divsChild>
                <w:div w:id="1979217820">
                  <w:marLeft w:val="0"/>
                  <w:marRight w:val="0"/>
                  <w:marTop w:val="0"/>
                  <w:marBottom w:val="0"/>
                  <w:divBdr>
                    <w:top w:val="none" w:sz="0" w:space="0" w:color="auto"/>
                    <w:left w:val="none" w:sz="0" w:space="0" w:color="auto"/>
                    <w:bottom w:val="none" w:sz="0" w:space="0" w:color="auto"/>
                    <w:right w:val="none" w:sz="0" w:space="0" w:color="auto"/>
                  </w:divBdr>
                  <w:divsChild>
                    <w:div w:id="7804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91171">
      <w:bodyDiv w:val="1"/>
      <w:marLeft w:val="0"/>
      <w:marRight w:val="0"/>
      <w:marTop w:val="0"/>
      <w:marBottom w:val="0"/>
      <w:divBdr>
        <w:top w:val="none" w:sz="0" w:space="0" w:color="auto"/>
        <w:left w:val="none" w:sz="0" w:space="0" w:color="auto"/>
        <w:bottom w:val="none" w:sz="0" w:space="0" w:color="auto"/>
        <w:right w:val="none" w:sz="0" w:space="0" w:color="auto"/>
      </w:divBdr>
    </w:div>
    <w:div w:id="1448962037">
      <w:bodyDiv w:val="1"/>
      <w:marLeft w:val="0"/>
      <w:marRight w:val="0"/>
      <w:marTop w:val="0"/>
      <w:marBottom w:val="0"/>
      <w:divBdr>
        <w:top w:val="none" w:sz="0" w:space="0" w:color="auto"/>
        <w:left w:val="none" w:sz="0" w:space="0" w:color="auto"/>
        <w:bottom w:val="none" w:sz="0" w:space="0" w:color="auto"/>
        <w:right w:val="none" w:sz="0" w:space="0" w:color="auto"/>
      </w:divBdr>
      <w:divsChild>
        <w:div w:id="377510165">
          <w:marLeft w:val="0"/>
          <w:marRight w:val="0"/>
          <w:marTop w:val="0"/>
          <w:marBottom w:val="0"/>
          <w:divBdr>
            <w:top w:val="none" w:sz="0" w:space="0" w:color="auto"/>
            <w:left w:val="none" w:sz="0" w:space="0" w:color="auto"/>
            <w:bottom w:val="none" w:sz="0" w:space="0" w:color="auto"/>
            <w:right w:val="none" w:sz="0" w:space="0" w:color="auto"/>
          </w:divBdr>
          <w:divsChild>
            <w:div w:id="933708738">
              <w:marLeft w:val="0"/>
              <w:marRight w:val="0"/>
              <w:marTop w:val="0"/>
              <w:marBottom w:val="0"/>
              <w:divBdr>
                <w:top w:val="none" w:sz="0" w:space="0" w:color="auto"/>
                <w:left w:val="none" w:sz="0" w:space="0" w:color="auto"/>
                <w:bottom w:val="none" w:sz="0" w:space="0" w:color="auto"/>
                <w:right w:val="none" w:sz="0" w:space="0" w:color="auto"/>
              </w:divBdr>
              <w:divsChild>
                <w:div w:id="1671059166">
                  <w:marLeft w:val="0"/>
                  <w:marRight w:val="0"/>
                  <w:marTop w:val="0"/>
                  <w:marBottom w:val="0"/>
                  <w:divBdr>
                    <w:top w:val="none" w:sz="0" w:space="0" w:color="auto"/>
                    <w:left w:val="none" w:sz="0" w:space="0" w:color="auto"/>
                    <w:bottom w:val="none" w:sz="0" w:space="0" w:color="auto"/>
                    <w:right w:val="none" w:sz="0" w:space="0" w:color="auto"/>
                  </w:divBdr>
                  <w:divsChild>
                    <w:div w:id="1418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5972">
          <w:marLeft w:val="0"/>
          <w:marRight w:val="0"/>
          <w:marTop w:val="0"/>
          <w:marBottom w:val="0"/>
          <w:divBdr>
            <w:top w:val="none" w:sz="0" w:space="0" w:color="auto"/>
            <w:left w:val="none" w:sz="0" w:space="0" w:color="auto"/>
            <w:bottom w:val="none" w:sz="0" w:space="0" w:color="auto"/>
            <w:right w:val="none" w:sz="0" w:space="0" w:color="auto"/>
          </w:divBdr>
          <w:divsChild>
            <w:div w:id="1347101044">
              <w:marLeft w:val="0"/>
              <w:marRight w:val="0"/>
              <w:marTop w:val="0"/>
              <w:marBottom w:val="0"/>
              <w:divBdr>
                <w:top w:val="none" w:sz="0" w:space="0" w:color="auto"/>
                <w:left w:val="none" w:sz="0" w:space="0" w:color="auto"/>
                <w:bottom w:val="none" w:sz="0" w:space="0" w:color="auto"/>
                <w:right w:val="none" w:sz="0" w:space="0" w:color="auto"/>
              </w:divBdr>
              <w:divsChild>
                <w:div w:id="1984849442">
                  <w:marLeft w:val="0"/>
                  <w:marRight w:val="0"/>
                  <w:marTop w:val="0"/>
                  <w:marBottom w:val="0"/>
                  <w:divBdr>
                    <w:top w:val="none" w:sz="0" w:space="0" w:color="auto"/>
                    <w:left w:val="none" w:sz="0" w:space="0" w:color="auto"/>
                    <w:bottom w:val="none" w:sz="0" w:space="0" w:color="auto"/>
                    <w:right w:val="none" w:sz="0" w:space="0" w:color="auto"/>
                  </w:divBdr>
                  <w:divsChild>
                    <w:div w:id="6176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863732">
      <w:bodyDiv w:val="1"/>
      <w:marLeft w:val="0"/>
      <w:marRight w:val="0"/>
      <w:marTop w:val="0"/>
      <w:marBottom w:val="0"/>
      <w:divBdr>
        <w:top w:val="none" w:sz="0" w:space="0" w:color="auto"/>
        <w:left w:val="none" w:sz="0" w:space="0" w:color="auto"/>
        <w:bottom w:val="none" w:sz="0" w:space="0" w:color="auto"/>
        <w:right w:val="none" w:sz="0" w:space="0" w:color="auto"/>
      </w:divBdr>
    </w:div>
    <w:div w:id="1694454166">
      <w:bodyDiv w:val="1"/>
      <w:marLeft w:val="0"/>
      <w:marRight w:val="0"/>
      <w:marTop w:val="0"/>
      <w:marBottom w:val="0"/>
      <w:divBdr>
        <w:top w:val="none" w:sz="0" w:space="0" w:color="auto"/>
        <w:left w:val="none" w:sz="0" w:space="0" w:color="auto"/>
        <w:bottom w:val="none" w:sz="0" w:space="0" w:color="auto"/>
        <w:right w:val="none" w:sz="0" w:space="0" w:color="auto"/>
      </w:divBdr>
    </w:div>
    <w:div w:id="18414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uadoreconomia.com/" TargetMode="External"/><Relationship Id="rId3" Type="http://schemas.openxmlformats.org/officeDocument/2006/relationships/settings" Target="settings.xml"/><Relationship Id="rId7" Type="http://schemas.openxmlformats.org/officeDocument/2006/relationships/hyperlink" Target="http://www.observatoriofisc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eff.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1069</TotalTime>
  <Pages>11</Pages>
  <Words>3473</Words>
  <Characters>20301</Characters>
  <Application>Microsoft Office Word</Application>
  <DocSecurity>0</DocSecurity>
  <Lines>169</Lines>
  <Paragraphs>47</Paragraphs>
  <ScaleCrop>false</ScaleCrop>
  <HeadingPairs>
    <vt:vector size="4" baseType="variant">
      <vt:variant>
        <vt:lpstr>Título</vt:lpstr>
      </vt:variant>
      <vt:variant>
        <vt:i4>1</vt:i4>
      </vt:variant>
      <vt:variant>
        <vt:lpstr>Títulos</vt:lpstr>
      </vt:variant>
      <vt:variant>
        <vt:i4>14</vt:i4>
      </vt:variant>
    </vt:vector>
  </HeadingPairs>
  <TitlesOfParts>
    <vt:vector size="15" baseType="lpstr">
      <vt:lpstr/>
      <vt:lpstr>        Lectura un párrafo por estudiante</vt:lpstr>
      <vt:lpstr>        Análisis exposición personal como vivió el covid</vt:lpstr>
      <vt:lpstr>        Síntesis de la lectura </vt:lpstr>
      <vt:lpstr>        palabas clave glosario trabajo escrito </vt:lpstr>
      <vt:lpstr>        disertación exposición con carteles próxima clase</vt:lpstr>
      <vt:lpstr>        La Economía Post-Pandemia en Ecuador y su Impacto en la Sociedad</vt:lpstr>
      <vt:lpstr>        Conclusión</vt:lpstr>
      <vt:lpstr>        Incidentes Económicos que Resultaron del COVID-19 en la Economía Ecuatoriana</vt:lpstr>
      <vt:lpstr>        Conclusión La pandemia de COVID-19 ha dejado una huella profunda en la economía </vt:lpstr>
      <vt:lpstr>        Libros y Publicaciones Académicas</vt:lpstr>
      <vt:lpstr>        Artículos Académicos y Reportes de Investigación</vt:lpstr>
      <vt:lpstr>        Informes y Documentos de Organizaciones Internacionales</vt:lpstr>
      <vt:lpstr>        Sitios Web y Blogs</vt:lpstr>
      <vt:lpstr>        Conclusión</vt:lpstr>
    </vt:vector>
  </TitlesOfParts>
  <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consuelo orozco coronel</dc:creator>
  <cp:keywords/>
  <dc:description/>
  <cp:lastModifiedBy>maria del consuelo orozco coronel</cp:lastModifiedBy>
  <cp:revision>6</cp:revision>
  <cp:lastPrinted>2024-10-29T20:27:00Z</cp:lastPrinted>
  <dcterms:created xsi:type="dcterms:W3CDTF">2024-06-13T16:08:00Z</dcterms:created>
  <dcterms:modified xsi:type="dcterms:W3CDTF">2025-05-01T02:05:00Z</dcterms:modified>
</cp:coreProperties>
</file>