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751" w:rsidRPr="008640EE" w:rsidRDefault="00076751" w:rsidP="00076751">
      <w:pPr>
        <w:jc w:val="center"/>
        <w:rPr>
          <w:rFonts w:ascii="Arial" w:hAnsi="Arial" w:cs="Arial"/>
          <w:b/>
          <w:sz w:val="24"/>
        </w:rPr>
      </w:pPr>
      <w:r w:rsidRPr="008640EE">
        <w:rPr>
          <w:rFonts w:ascii="Arial" w:hAnsi="Arial" w:cs="Arial"/>
          <w:b/>
          <w:sz w:val="24"/>
        </w:rPr>
        <w:t>Las terribles consecuencias del cambio climático en el Ecuador</w:t>
      </w:r>
    </w:p>
    <w:p w:rsidR="00076751" w:rsidRPr="008640EE" w:rsidRDefault="00076751" w:rsidP="00076751">
      <w:pPr>
        <w:ind w:firstLine="708"/>
        <w:rPr>
          <w:rFonts w:ascii="Arial" w:hAnsi="Arial" w:cs="Arial"/>
          <w:sz w:val="24"/>
        </w:rPr>
      </w:pPr>
      <w:r w:rsidRPr="008640EE">
        <w:rPr>
          <w:rFonts w:ascii="Arial" w:hAnsi="Arial" w:cs="Arial"/>
          <w:sz w:val="24"/>
        </w:rPr>
        <w:t xml:space="preserve">El cambio climático es una preocupación creciente para el medio ambiente de Ecuador. El cambio climático aumenta la ocurrencia de más eventos meteorológicos como inundaciones, sequías y aumento del nivel del mar. La quema constante de combustibles fósiles libera grandes cantidades de emisiones de dióxido de carbono (Martínez, 2014). El dióxido de carbono es un gas de efecto invernadero que queda atrapado en la atmósfera. Como resultado, atrapa el calor, lo que provoca el </w:t>
      </w:r>
      <w:bookmarkStart w:id="0" w:name="_GoBack"/>
      <w:bookmarkEnd w:id="0"/>
      <w:r w:rsidRPr="008640EE">
        <w:rPr>
          <w:rFonts w:ascii="Arial" w:hAnsi="Arial" w:cs="Arial"/>
          <w:sz w:val="24"/>
        </w:rPr>
        <w:t>calentamiento global. Entonces, ¿cómo afecta el cambio climático a nuestro país?</w:t>
      </w:r>
    </w:p>
    <w:p w:rsidR="00076751" w:rsidRPr="008640EE" w:rsidRDefault="00076751" w:rsidP="00076751">
      <w:pPr>
        <w:ind w:firstLine="708"/>
        <w:rPr>
          <w:rFonts w:ascii="Arial" w:hAnsi="Arial" w:cs="Arial"/>
          <w:sz w:val="24"/>
        </w:rPr>
      </w:pPr>
      <w:r w:rsidRPr="008640EE">
        <w:rPr>
          <w:rFonts w:ascii="Arial" w:hAnsi="Arial" w:cs="Arial"/>
          <w:sz w:val="24"/>
        </w:rPr>
        <w:t>Primero, las inundaciones destruyen casas y pueblos, costando miles de millones e incluso vidas. En algunas ciudades de Ecuador, los cambios de temperatura alteran los patrones de precipitación</w:t>
      </w:r>
      <w:r w:rsidR="006D0E45" w:rsidRPr="008640EE">
        <w:rPr>
          <w:rFonts w:ascii="Arial" w:hAnsi="Arial" w:cs="Arial"/>
          <w:sz w:val="24"/>
        </w:rPr>
        <w:t xml:space="preserve"> (INAMHI, 2022). </w:t>
      </w:r>
      <w:r w:rsidRPr="008640EE">
        <w:rPr>
          <w:rFonts w:ascii="Arial" w:hAnsi="Arial" w:cs="Arial"/>
          <w:sz w:val="24"/>
        </w:rPr>
        <w:t>Más lluvia podría causar tormentas más intensas y frecuentes. Cuando las fuertes lluvias se prolongan por varios meses, algunas comunidades pierden sus propiedades. La infraestructura en las zonas rurales está dañada. Como resultado, los puentes, las casas y otras estructuras sufren. Otra consecuencia negativa es la pérdida de vías de conexión. Destruye muchas carreteras y autopistas. Además, los productores agrícolas pierden sus cosechas e ingresos económicos a causa de las inundaciones. Y lo peor de esto es la pérdida de vidas humanas</w:t>
      </w:r>
      <w:r w:rsidR="006D0E45" w:rsidRPr="008640EE">
        <w:rPr>
          <w:rFonts w:ascii="Arial" w:hAnsi="Arial" w:cs="Arial"/>
          <w:sz w:val="24"/>
        </w:rPr>
        <w:t xml:space="preserve"> INAMHI, 2022). </w:t>
      </w:r>
      <w:r w:rsidRPr="008640EE">
        <w:rPr>
          <w:rFonts w:ascii="Arial" w:hAnsi="Arial" w:cs="Arial"/>
          <w:sz w:val="24"/>
        </w:rPr>
        <w:t xml:space="preserve"> Por ejemplo, el año pasado, 22 personas murieron y 47 resultaron heridas en un deslizamiento de tierra en Quito. Árboles y piedras flotaron por las calles, obstruyéndolas e inundando casas. El hecho también afectó la atención al público en los barrios p</w:t>
      </w:r>
      <w:r w:rsidR="006D0E45" w:rsidRPr="008640EE">
        <w:rPr>
          <w:rFonts w:ascii="Arial" w:hAnsi="Arial" w:cs="Arial"/>
          <w:sz w:val="24"/>
        </w:rPr>
        <w:t xml:space="preserve">opulares de La Gasca y La Comuna (El comercio, 2022). </w:t>
      </w:r>
    </w:p>
    <w:p w:rsidR="00076751" w:rsidRPr="008640EE" w:rsidRDefault="00076751" w:rsidP="006D0E45">
      <w:pPr>
        <w:ind w:firstLine="708"/>
        <w:rPr>
          <w:rFonts w:ascii="Arial" w:hAnsi="Arial" w:cs="Arial"/>
          <w:sz w:val="24"/>
        </w:rPr>
      </w:pPr>
      <w:r w:rsidRPr="008640EE">
        <w:rPr>
          <w:rFonts w:ascii="Arial" w:hAnsi="Arial" w:cs="Arial"/>
          <w:sz w:val="24"/>
        </w:rPr>
        <w:t>En contraste, mientras algunas áreas sufren fuertes lluvias, las sequías y la falta de lluvia afectan a otras. Las sequías son una anomalía transitoria caracterizada por una escasez temporal de agua</w:t>
      </w:r>
      <w:r w:rsidR="006D0E45" w:rsidRPr="008640EE">
        <w:rPr>
          <w:rFonts w:ascii="Arial" w:hAnsi="Arial" w:cs="Arial"/>
          <w:sz w:val="24"/>
        </w:rPr>
        <w:t xml:space="preserve"> (INAMHI, 2022)</w:t>
      </w:r>
      <w:r w:rsidRPr="008640EE">
        <w:rPr>
          <w:rFonts w:ascii="Arial" w:hAnsi="Arial" w:cs="Arial"/>
          <w:sz w:val="24"/>
        </w:rPr>
        <w:t>. La sequía es cada vez más recurrente en Ecuador. Muchas áreas ven días más calurosos y olas de calor. Además, las altas temperaturas han dado lugar a enfermedades de la piel. Los incendios forestales estallan fácilmente y se propagan más rápido cuando las temperaturas son más altas. La sequía representa importantes pérdidas económicas para los agricultores de Ecuador</w:t>
      </w:r>
      <w:r w:rsidR="006D0E45" w:rsidRPr="008640EE">
        <w:rPr>
          <w:rFonts w:ascii="Arial" w:hAnsi="Arial" w:cs="Arial"/>
          <w:sz w:val="24"/>
        </w:rPr>
        <w:t xml:space="preserve">, </w:t>
      </w:r>
      <w:r w:rsidRPr="008640EE">
        <w:rPr>
          <w:rFonts w:ascii="Arial" w:hAnsi="Arial" w:cs="Arial"/>
          <w:sz w:val="24"/>
        </w:rPr>
        <w:t>las zonas más afectadas por este fenómeno son la región suroeste.</w:t>
      </w:r>
      <w:r w:rsidR="006D0E45" w:rsidRPr="008640EE">
        <w:rPr>
          <w:rFonts w:ascii="Arial" w:hAnsi="Arial" w:cs="Arial"/>
          <w:sz w:val="24"/>
        </w:rPr>
        <w:t xml:space="preserve"> (El comercio, 2022).</w:t>
      </w:r>
    </w:p>
    <w:p w:rsidR="00B32BA5" w:rsidRDefault="00076751" w:rsidP="006D0E45">
      <w:pPr>
        <w:ind w:firstLine="708"/>
        <w:rPr>
          <w:rFonts w:ascii="Arial" w:hAnsi="Arial" w:cs="Arial"/>
          <w:sz w:val="24"/>
        </w:rPr>
      </w:pPr>
      <w:r w:rsidRPr="008640EE">
        <w:rPr>
          <w:rFonts w:ascii="Arial" w:hAnsi="Arial" w:cs="Arial"/>
          <w:sz w:val="24"/>
        </w:rPr>
        <w:lastRenderedPageBreak/>
        <w:t>En conclusi</w:t>
      </w:r>
      <w:r w:rsidR="00C27391" w:rsidRPr="008640EE">
        <w:rPr>
          <w:rFonts w:ascii="Arial" w:hAnsi="Arial" w:cs="Arial"/>
          <w:sz w:val="24"/>
        </w:rPr>
        <w:t>ón, el cambio climático afecta sin duda al Ecuador</w:t>
      </w:r>
      <w:r w:rsidRPr="008640EE">
        <w:rPr>
          <w:rFonts w:ascii="Arial" w:hAnsi="Arial" w:cs="Arial"/>
          <w:sz w:val="24"/>
        </w:rPr>
        <w:t xml:space="preserve">. </w:t>
      </w:r>
      <w:r w:rsidR="00C27391" w:rsidRPr="008640EE">
        <w:rPr>
          <w:rFonts w:ascii="Arial" w:hAnsi="Arial" w:cs="Arial"/>
          <w:sz w:val="24"/>
        </w:rPr>
        <w:t>Este problema está</w:t>
      </w:r>
      <w:r w:rsidRPr="008640EE">
        <w:rPr>
          <w:rFonts w:ascii="Arial" w:hAnsi="Arial" w:cs="Arial"/>
          <w:sz w:val="24"/>
        </w:rPr>
        <w:t xml:space="preserve"> vinculado </w:t>
      </w:r>
      <w:r w:rsidR="00C27391" w:rsidRPr="008640EE">
        <w:rPr>
          <w:rFonts w:ascii="Arial" w:hAnsi="Arial" w:cs="Arial"/>
          <w:sz w:val="24"/>
        </w:rPr>
        <w:t xml:space="preserve">incluso </w:t>
      </w:r>
      <w:r w:rsidRPr="008640EE">
        <w:rPr>
          <w:rFonts w:ascii="Arial" w:hAnsi="Arial" w:cs="Arial"/>
          <w:sz w:val="24"/>
        </w:rPr>
        <w:t>a los derechos humanos porque afecta no solo al medio ambiente sino también a nuestro bienestar. Sus consecuencias seguirán extendiéndose y empeorando con el tiempo. Es por eso que el gobierno necesita abordar la crisis climática como una prioridad.</w:t>
      </w:r>
    </w:p>
    <w:p w:rsidR="00C27391" w:rsidRPr="00076751" w:rsidRDefault="00C27391" w:rsidP="006D0E45">
      <w:pPr>
        <w:ind w:firstLine="708"/>
        <w:rPr>
          <w:rFonts w:ascii="Arial" w:hAnsi="Arial" w:cs="Arial"/>
          <w:sz w:val="24"/>
        </w:rPr>
      </w:pPr>
    </w:p>
    <w:sectPr w:rsidR="00C27391" w:rsidRPr="00076751" w:rsidSect="00903915">
      <w:pgSz w:w="12240" w:h="15840"/>
      <w:pgMar w:top="1418" w:right="1418" w:bottom="1418" w:left="141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51"/>
    <w:rsid w:val="00051C77"/>
    <w:rsid w:val="00054180"/>
    <w:rsid w:val="000751EE"/>
    <w:rsid w:val="00076751"/>
    <w:rsid w:val="00086860"/>
    <w:rsid w:val="000A4833"/>
    <w:rsid w:val="000D2A70"/>
    <w:rsid w:val="000E2EAD"/>
    <w:rsid w:val="00132179"/>
    <w:rsid w:val="0017691E"/>
    <w:rsid w:val="00193072"/>
    <w:rsid w:val="00243630"/>
    <w:rsid w:val="0024663B"/>
    <w:rsid w:val="002E2FFB"/>
    <w:rsid w:val="003069BB"/>
    <w:rsid w:val="003A2231"/>
    <w:rsid w:val="00413B2E"/>
    <w:rsid w:val="00415705"/>
    <w:rsid w:val="00434505"/>
    <w:rsid w:val="0046330E"/>
    <w:rsid w:val="004712E8"/>
    <w:rsid w:val="00544AEC"/>
    <w:rsid w:val="005C6E94"/>
    <w:rsid w:val="0060706E"/>
    <w:rsid w:val="006736B2"/>
    <w:rsid w:val="00674FA1"/>
    <w:rsid w:val="006C1E49"/>
    <w:rsid w:val="006D0E45"/>
    <w:rsid w:val="006F343F"/>
    <w:rsid w:val="00704281"/>
    <w:rsid w:val="0072007E"/>
    <w:rsid w:val="00731C07"/>
    <w:rsid w:val="00756058"/>
    <w:rsid w:val="007B6D4D"/>
    <w:rsid w:val="007C224E"/>
    <w:rsid w:val="007D7235"/>
    <w:rsid w:val="007F373D"/>
    <w:rsid w:val="00814243"/>
    <w:rsid w:val="008640EE"/>
    <w:rsid w:val="0087462C"/>
    <w:rsid w:val="008B017C"/>
    <w:rsid w:val="008F5A90"/>
    <w:rsid w:val="00903915"/>
    <w:rsid w:val="009512D4"/>
    <w:rsid w:val="00967451"/>
    <w:rsid w:val="00984694"/>
    <w:rsid w:val="009A10CF"/>
    <w:rsid w:val="00A45980"/>
    <w:rsid w:val="00A84C02"/>
    <w:rsid w:val="00B218E1"/>
    <w:rsid w:val="00B32BA5"/>
    <w:rsid w:val="00B60CA4"/>
    <w:rsid w:val="00B62271"/>
    <w:rsid w:val="00C27391"/>
    <w:rsid w:val="00C3523F"/>
    <w:rsid w:val="00C47706"/>
    <w:rsid w:val="00C5279D"/>
    <w:rsid w:val="00CB34D7"/>
    <w:rsid w:val="00CC71DE"/>
    <w:rsid w:val="00CC7FDB"/>
    <w:rsid w:val="00D0595A"/>
    <w:rsid w:val="00D360BE"/>
    <w:rsid w:val="00D461A9"/>
    <w:rsid w:val="00D82A77"/>
    <w:rsid w:val="00DC1DA9"/>
    <w:rsid w:val="00E52366"/>
    <w:rsid w:val="00E73E02"/>
    <w:rsid w:val="00E85523"/>
    <w:rsid w:val="00EC6D06"/>
    <w:rsid w:val="00F90FEF"/>
    <w:rsid w:val="00FF0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79D93-D0E6-4546-ABED-4395EDD0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Janneth Alexandra Nina Inca</dc:creator>
  <cp:keywords/>
  <dc:description/>
  <cp:lastModifiedBy>JANETH</cp:lastModifiedBy>
  <cp:revision>2</cp:revision>
  <dcterms:created xsi:type="dcterms:W3CDTF">2024-12-18T20:36:00Z</dcterms:created>
  <dcterms:modified xsi:type="dcterms:W3CDTF">2024-12-18T20:36:00Z</dcterms:modified>
</cp:coreProperties>
</file>