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E230" w14:textId="17DA83A2" w:rsidR="005E7A76" w:rsidRPr="00B01C10" w:rsidRDefault="00B01C10" w:rsidP="00707749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4E9A"/>
        </w:rPr>
      </w:pPr>
      <w:r w:rsidRPr="00B01C10">
        <w:rPr>
          <w:b/>
          <w:bCs/>
          <w:i/>
          <w:iCs/>
          <w:color w:val="004E9A"/>
        </w:rPr>
        <w:t>Sistema de Ecuaciones Lineales de 2x2 y 3x3</w:t>
      </w:r>
    </w:p>
    <w:p w14:paraId="2793CC8C" w14:textId="77777777" w:rsidR="00B01C10" w:rsidRPr="00B01C10" w:rsidRDefault="00B01C10" w:rsidP="00B01C10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b/>
          <w:bCs/>
          <w:i/>
          <w:iCs/>
          <w:color w:val="004E9A"/>
        </w:rPr>
      </w:pPr>
    </w:p>
    <w:p w14:paraId="1D54FA52" w14:textId="77777777" w:rsidR="009B2ACF" w:rsidRDefault="009B2ACF" w:rsidP="00BB4DC2">
      <w:pPr>
        <w:pStyle w:val="Prrafodelista"/>
        <w:ind w:left="360"/>
        <w:jc w:val="both"/>
        <w:rPr>
          <w:b/>
          <w:bCs/>
          <w:i/>
          <w:iCs/>
          <w:color w:val="0F4761" w:themeColor="accent1" w:themeShade="BF"/>
        </w:rPr>
      </w:pPr>
    </w:p>
    <w:p w14:paraId="3D216F64" w14:textId="03956DD2" w:rsidR="00BB4DC2" w:rsidRPr="00BA713F" w:rsidRDefault="00BB4DC2" w:rsidP="00BA713F">
      <w:pPr>
        <w:pStyle w:val="Prrafodelista"/>
        <w:numPr>
          <w:ilvl w:val="0"/>
          <w:numId w:val="10"/>
        </w:numPr>
        <w:jc w:val="both"/>
        <w:rPr>
          <w:b/>
          <w:bCs/>
          <w:i/>
          <w:iCs/>
          <w:color w:val="0F4761" w:themeColor="accent1" w:themeShade="BF"/>
        </w:rPr>
      </w:pPr>
      <w:r w:rsidRPr="00BA713F">
        <w:rPr>
          <w:b/>
          <w:bCs/>
          <w:i/>
          <w:iCs/>
          <w:color w:val="0F4761" w:themeColor="accent1" w:themeShade="BF"/>
        </w:rPr>
        <w:t>Aplicaciones</w:t>
      </w:r>
    </w:p>
    <w:p w14:paraId="3FE5C781" w14:textId="77777777" w:rsidR="00537FDB" w:rsidRDefault="00537FDB" w:rsidP="00537FDB">
      <w:pPr>
        <w:pStyle w:val="Prrafodelista"/>
        <w:ind w:left="360"/>
        <w:jc w:val="both"/>
        <w:rPr>
          <w:rFonts w:cstheme="minorHAnsi"/>
        </w:rPr>
      </w:pPr>
    </w:p>
    <w:p w14:paraId="6080A344" w14:textId="77777777" w:rsidR="00537FDB" w:rsidRDefault="00537FDB" w:rsidP="00537FDB">
      <w:pPr>
        <w:pStyle w:val="Prrafodelista"/>
        <w:rPr>
          <w:rFonts w:eastAsiaTheme="minorEastAsia"/>
        </w:rPr>
      </w:pPr>
    </w:p>
    <w:p w14:paraId="0131BDCF" w14:textId="77777777" w:rsidR="00AF3773" w:rsidRPr="00AF3773" w:rsidRDefault="00AF3773" w:rsidP="00AF3773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0"/>
          <w:szCs w:val="20"/>
          <w:lang w:val="es-ES"/>
        </w:rPr>
      </w:pPr>
      <w:r w:rsidRPr="00AF3773">
        <w:rPr>
          <w:rFonts w:ascii="Calibri,Italic" w:eastAsiaTheme="minorEastAsia" w:hAnsi="Calibri,Italic" w:cs="Calibri,Italic"/>
          <w:iCs/>
          <w:color w:val="000000"/>
        </w:rPr>
        <w:t>Utilice el método más apropiado para resolver los siguientes sistemas de ecuaciones lineales</w:t>
      </w:r>
    </w:p>
    <w:p w14:paraId="6C4B5157" w14:textId="77777777" w:rsidR="00AF3773" w:rsidRDefault="00AF3773" w:rsidP="00AF377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,Italic" w:eastAsiaTheme="minorEastAsia" w:hAnsi="Calibri,Italic" w:cs="Calibri,Italic"/>
          <w:iCs/>
          <w:color w:val="000000"/>
        </w:rPr>
      </w:pPr>
    </w:p>
    <w:p w14:paraId="207C57B7" w14:textId="77777777" w:rsidR="00AF3773" w:rsidRDefault="00AF3773" w:rsidP="00AF377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,Italic" w:eastAsiaTheme="minorEastAsia" w:hAnsi="Calibri,Italic" w:cs="Calibri,Italic"/>
          <w:iCs/>
          <w:color w:val="000000"/>
        </w:rPr>
      </w:pPr>
      <m:oMath>
        <m:r>
          <w:rPr>
            <w:rFonts w:ascii="Cambria Math" w:eastAsiaTheme="minorEastAsia" w:hAnsi="Cambria Math" w:cs="Calibri,Italic"/>
            <w:color w:val="000000"/>
          </w:rPr>
          <m:t>a)</m:t>
        </m:r>
        <m:d>
          <m:dPr>
            <m:begChr m:val="{"/>
            <m:endChr m:val=""/>
            <m:ctrlPr>
              <w:rPr>
                <w:rFonts w:ascii="Cambria Math" w:eastAsiaTheme="minorEastAsia" w:hAnsi="Cambria Math" w:cs="Calibri,Italic"/>
                <w:i/>
                <w:iCs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Calibri,Italic"/>
                    <w:i/>
                    <w:iCs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2x</m:t>
                  </m:r>
                </m:e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+5y</m:t>
                  </m:r>
                </m:e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=16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 xml:space="preserve"> x</m:t>
                  </m:r>
                </m:e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+3y</m:t>
                  </m:r>
                </m:e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=6</m:t>
                  </m:r>
                </m:e>
              </m:mr>
            </m:m>
          </m:e>
        </m:d>
      </m:oMath>
      <w:r>
        <w:rPr>
          <w:rFonts w:ascii="Calibri,Italic" w:eastAsiaTheme="minorEastAsia" w:hAnsi="Calibri,Italic" w:cs="Calibri,Italic"/>
          <w:iCs/>
          <w:color w:val="000000"/>
        </w:rPr>
        <w:tab/>
      </w:r>
      <w:r>
        <w:rPr>
          <w:rFonts w:ascii="Calibri,Italic" w:eastAsiaTheme="minorEastAsia" w:hAnsi="Calibri,Italic" w:cs="Calibri,Italic"/>
          <w:iCs/>
          <w:color w:val="000000"/>
        </w:rPr>
        <w:tab/>
        <w:t xml:space="preserve">                     </w:t>
      </w:r>
    </w:p>
    <w:p w14:paraId="5D3DD614" w14:textId="77777777" w:rsidR="00AF3773" w:rsidRDefault="00AF3773" w:rsidP="00AF377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,Italic" w:eastAsiaTheme="minorEastAsia" w:hAnsi="Calibri,Italic" w:cs="Calibri,Italic"/>
          <w:iCs/>
          <w:color w:val="000000"/>
        </w:rPr>
      </w:pPr>
    </w:p>
    <w:p w14:paraId="297F6846" w14:textId="284AABDD" w:rsidR="00AF3773" w:rsidRDefault="00AF3773" w:rsidP="00AF3773">
      <w:pPr>
        <w:ind w:left="360"/>
        <w:jc w:val="both"/>
        <w:rPr>
          <w:rFonts w:ascii="Calibri,Italic" w:eastAsiaTheme="minorEastAsia" w:hAnsi="Calibri,Italic" w:cs="Calibri,Italic"/>
          <w:iCs/>
          <w:color w:val="000000"/>
        </w:rPr>
      </w:pPr>
      <w:r>
        <w:rPr>
          <w:rFonts w:ascii="Calibri,Italic" w:eastAsiaTheme="minorEastAsia" w:hAnsi="Calibri,Italic" w:cs="Calibri,Italic"/>
          <w:iCs/>
          <w:color w:val="000000"/>
        </w:rPr>
        <w:t xml:space="preserve"> </w:t>
      </w:r>
      <m:oMath>
        <m:r>
          <w:rPr>
            <w:rFonts w:ascii="Cambria Math" w:eastAsiaTheme="minorEastAsia" w:hAnsi="Cambria Math" w:cs="Calibri,Italic"/>
            <w:color w:val="000000"/>
          </w:rPr>
          <m:t>b)</m:t>
        </m:r>
        <m:d>
          <m:dPr>
            <m:begChr m:val="{"/>
            <m:endChr m:val=""/>
            <m:ctrlPr>
              <w:rPr>
                <w:rFonts w:ascii="Cambria Math" w:eastAsiaTheme="minorEastAsia" w:hAnsi="Cambria Math" w:cs="Calibri,Italic"/>
                <w:i/>
                <w:iCs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Calibri,Italic"/>
                    <w:i/>
                    <w:iCs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 w:cs="Calibri,Italic"/>
                          <w:i/>
                          <w:iCs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Calibri,Italic"/>
                          <w:color w:val="000000"/>
                        </w:rPr>
                        <m:t>x-1</m:t>
                      </m:r>
                    </m:e>
                  </m:d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-</m:t>
                  </m:r>
                </m:e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6(y+2)</m:t>
                  </m:r>
                </m:e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=4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4x</m:t>
                  </m:r>
                </m:e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-3(5y-1)</m:t>
                  </m:r>
                </m:e>
                <m:e>
                  <m:r>
                    <w:rPr>
                      <w:rFonts w:ascii="Cambria Math" w:eastAsiaTheme="minorEastAsia" w:hAnsi="Cambria Math" w:cs="Calibri,Italic"/>
                      <w:color w:val="000000"/>
                    </w:rPr>
                    <m:t>=0</m:t>
                  </m:r>
                </m:e>
              </m:mr>
            </m:m>
          </m:e>
        </m:d>
      </m:oMath>
      <w:r>
        <w:rPr>
          <w:rFonts w:ascii="Calibri,Italic" w:eastAsiaTheme="minorEastAsia" w:hAnsi="Calibri,Italic" w:cs="Calibri,Italic"/>
          <w:iCs/>
          <w:color w:val="000000"/>
        </w:rPr>
        <w:tab/>
      </w:r>
    </w:p>
    <w:p w14:paraId="072A7A6E" w14:textId="77777777" w:rsidR="00AF3773" w:rsidRPr="00AF3773" w:rsidRDefault="00AF3773" w:rsidP="00AF3773">
      <w:pPr>
        <w:ind w:left="360"/>
        <w:jc w:val="both"/>
        <w:rPr>
          <w:rFonts w:eastAsiaTheme="minorEastAsia"/>
          <w:sz w:val="20"/>
          <w:szCs w:val="20"/>
          <w:lang w:val="es-ES"/>
        </w:rPr>
      </w:pPr>
    </w:p>
    <w:p w14:paraId="5DF08DE2" w14:textId="4BD79BC3" w:rsidR="00537FDB" w:rsidRPr="00CD0A92" w:rsidRDefault="00537FDB" w:rsidP="00537FDB">
      <w:pPr>
        <w:pStyle w:val="Prrafodelista"/>
        <w:numPr>
          <w:ilvl w:val="0"/>
          <w:numId w:val="4"/>
        </w:numPr>
        <w:jc w:val="both"/>
        <w:rPr>
          <w:rFonts w:eastAsiaTheme="minorEastAsia"/>
          <w:sz w:val="20"/>
          <w:szCs w:val="20"/>
          <w:lang w:val="es-ES"/>
        </w:rPr>
      </w:pPr>
      <w:r w:rsidRPr="00CD0A92">
        <w:rPr>
          <w:rFonts w:cstheme="minorHAnsi"/>
        </w:rPr>
        <w:t>En un patio automotor se cuentan 39 vehículos entre motos y autos, contando un total de 126 ruedas. Cuántas autos y motocicletas se encuentran en el patio.</w:t>
      </w:r>
    </w:p>
    <w:p w14:paraId="6CE0A2E4" w14:textId="77777777" w:rsidR="00537FDB" w:rsidRPr="00537FDB" w:rsidRDefault="00537FDB" w:rsidP="00537FDB">
      <w:pPr>
        <w:jc w:val="both"/>
        <w:rPr>
          <w:rFonts w:cstheme="minorHAnsi"/>
        </w:rPr>
      </w:pPr>
    </w:p>
    <w:p w14:paraId="0DF4F120" w14:textId="6F2155AC" w:rsidR="00D005ED" w:rsidRPr="00707749" w:rsidRDefault="00CD0A92" w:rsidP="00707749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CD0A92">
        <w:rPr>
          <w:rFonts w:cstheme="minorHAnsi"/>
        </w:rPr>
        <w:t>Un cateto de un triángulo rectángulo mide 20 cm y la hipotenusa es 10 cm mayor que el otro cateto. Hallar la longitud de los lados desconocidos.</w:t>
      </w:r>
    </w:p>
    <w:p w14:paraId="631637D1" w14:textId="77777777" w:rsidR="00D005ED" w:rsidRDefault="00D005ED" w:rsidP="00D005ED">
      <w:pPr>
        <w:pStyle w:val="Prrafodelista"/>
        <w:ind w:left="360"/>
        <w:jc w:val="both"/>
        <w:rPr>
          <w:rFonts w:cstheme="minorHAnsi"/>
        </w:rPr>
      </w:pPr>
    </w:p>
    <w:p w14:paraId="5F760461" w14:textId="030E9FD4" w:rsidR="00BB4DC2" w:rsidRPr="00CD0A92" w:rsidRDefault="00BB4DC2" w:rsidP="00BB4DC2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CD0A92">
        <w:rPr>
          <w:rFonts w:cstheme="minorHAnsi"/>
        </w:rPr>
        <w:t xml:space="preserve">Un transportista lleva en su camión sacos de arroz de dos pesos distintos. Los sacos grandes tienen un peso de 30 kg, mientras que los pequeños pesan 20% menos. El conductor recuerda que el número de sacos pequeños es el triple de los sacos grandes y que el peso total de la mercancía es 714 kilogramos. </w:t>
      </w:r>
      <w:r w:rsidR="00CD0A92" w:rsidRPr="00CD0A92">
        <w:rPr>
          <w:rFonts w:cstheme="minorHAnsi"/>
        </w:rPr>
        <w:t>Determine e</w:t>
      </w:r>
      <w:r w:rsidRPr="00CD0A92">
        <w:rPr>
          <w:rFonts w:cstheme="minorHAnsi"/>
        </w:rPr>
        <w:t xml:space="preserve">l número de sacos de capa tipo que se transporta </w:t>
      </w:r>
    </w:p>
    <w:p w14:paraId="6AE16037" w14:textId="77777777" w:rsidR="00CD0A92" w:rsidRPr="00CD0A92" w:rsidRDefault="00CD0A92" w:rsidP="00CD0A92">
      <w:pPr>
        <w:pStyle w:val="Prrafodelista"/>
        <w:ind w:left="360"/>
        <w:jc w:val="both"/>
        <w:rPr>
          <w:rFonts w:cstheme="minorHAnsi"/>
        </w:rPr>
      </w:pPr>
    </w:p>
    <w:p w14:paraId="50358D26" w14:textId="77777777" w:rsidR="00CD0A92" w:rsidRPr="00CD0A92" w:rsidRDefault="00CD0A92" w:rsidP="00CD0A92">
      <w:pPr>
        <w:pStyle w:val="Prrafodelista"/>
        <w:rPr>
          <w:rFonts w:eastAsiaTheme="minorEastAsia"/>
          <w:sz w:val="20"/>
          <w:szCs w:val="20"/>
          <w:lang w:val="es-ES"/>
        </w:rPr>
      </w:pPr>
    </w:p>
    <w:p w14:paraId="681A4945" w14:textId="77777777" w:rsidR="00CD0A92" w:rsidRDefault="00CD0A92" w:rsidP="00CD0A9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D7B22">
        <w:rPr>
          <w:rFonts w:cstheme="minorHAnsi"/>
        </w:rPr>
        <w:t>Una empresa agrícola dispone de 100 hectáreas en las que se produce palmito y brócoli. Cada hectárea de palmito requiere 700 horas de mano de obra, y cada hectárea de brócoli, 300 horas de mano de obra. Si se dispone de 44 000 horas y se utiliza todos los recursos humanos y de tierras. Cuántas hectáreas de cada grupo debe sembrarse.</w:t>
      </w:r>
    </w:p>
    <w:p w14:paraId="7144A2ED" w14:textId="77777777" w:rsidR="007B6B52" w:rsidRDefault="007B6B52" w:rsidP="007B6B52">
      <w:pPr>
        <w:pStyle w:val="Prrafodelista"/>
      </w:pPr>
    </w:p>
    <w:p w14:paraId="732E3BD8" w14:textId="77777777" w:rsidR="009B2ACF" w:rsidRDefault="009B2ACF" w:rsidP="00CF436D">
      <w:pPr>
        <w:pStyle w:val="Prrafodelista"/>
        <w:rPr>
          <w:rFonts w:eastAsiaTheme="minorEastAsia"/>
        </w:rPr>
      </w:pPr>
    </w:p>
    <w:p w14:paraId="4BAD9A06" w14:textId="77777777" w:rsidR="009B2ACF" w:rsidRDefault="009B2ACF" w:rsidP="00CF436D">
      <w:pPr>
        <w:pStyle w:val="Prrafodelista"/>
        <w:rPr>
          <w:rFonts w:eastAsiaTheme="minorEastAsia"/>
        </w:rPr>
      </w:pPr>
    </w:p>
    <w:p w14:paraId="7846BC0F" w14:textId="77777777" w:rsidR="009B2ACF" w:rsidRDefault="009B2ACF" w:rsidP="00CF436D">
      <w:pPr>
        <w:pStyle w:val="Prrafodelista"/>
        <w:rPr>
          <w:rFonts w:eastAsiaTheme="minorEastAsia"/>
        </w:rPr>
      </w:pPr>
    </w:p>
    <w:p w14:paraId="1EB5BEF9" w14:textId="77777777" w:rsidR="009B2ACF" w:rsidRPr="00CF436D" w:rsidRDefault="009B2ACF" w:rsidP="00CF436D">
      <w:pPr>
        <w:pStyle w:val="Prrafodelista"/>
        <w:rPr>
          <w:rFonts w:eastAsiaTheme="minorEastAsia"/>
        </w:rPr>
      </w:pPr>
    </w:p>
    <w:p w14:paraId="2782FD04" w14:textId="77777777" w:rsidR="00CF436D" w:rsidRDefault="00CF436D" w:rsidP="00CF436D">
      <w:pPr>
        <w:pStyle w:val="Prrafodelista"/>
        <w:ind w:left="360"/>
        <w:jc w:val="both"/>
        <w:rPr>
          <w:rFonts w:eastAsiaTheme="minorEastAsia"/>
        </w:rPr>
      </w:pPr>
    </w:p>
    <w:p w14:paraId="2653009B" w14:textId="77777777" w:rsidR="005E7A76" w:rsidRPr="005E7A76" w:rsidRDefault="005E7A76" w:rsidP="005E7A76">
      <w:pPr>
        <w:pStyle w:val="Prrafodelista"/>
        <w:rPr>
          <w:rFonts w:eastAsiaTheme="minorEastAsia"/>
        </w:rPr>
      </w:pPr>
    </w:p>
    <w:p w14:paraId="07FE2DDD" w14:textId="77777777" w:rsidR="00BB4DC2" w:rsidRPr="00BB4DC2" w:rsidRDefault="00BB4DC2" w:rsidP="00C3318E">
      <w:pPr>
        <w:pStyle w:val="Prrafodelista"/>
        <w:ind w:left="360"/>
        <w:jc w:val="both"/>
        <w:rPr>
          <w:i/>
          <w:iCs/>
          <w:sz w:val="20"/>
          <w:szCs w:val="20"/>
        </w:rPr>
      </w:pPr>
    </w:p>
    <w:p w14:paraId="4865CF19" w14:textId="77777777" w:rsidR="00BB4DC2" w:rsidRPr="00BB4DC2" w:rsidRDefault="00BB4DC2" w:rsidP="00BB4DC2">
      <w:pPr>
        <w:pStyle w:val="Prrafodelista"/>
        <w:ind w:left="360"/>
        <w:jc w:val="both"/>
        <w:rPr>
          <w:i/>
          <w:iCs/>
          <w:sz w:val="20"/>
          <w:szCs w:val="20"/>
        </w:rPr>
      </w:pPr>
    </w:p>
    <w:sectPr w:rsidR="00BB4DC2" w:rsidRPr="00BB4D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7C5A" w14:textId="77777777" w:rsidR="003A443E" w:rsidRDefault="003A443E" w:rsidP="00BB4DC2">
      <w:pPr>
        <w:spacing w:after="0" w:line="240" w:lineRule="auto"/>
      </w:pPr>
      <w:r>
        <w:separator/>
      </w:r>
    </w:p>
  </w:endnote>
  <w:endnote w:type="continuationSeparator" w:id="0">
    <w:p w14:paraId="60A3CF1E" w14:textId="77777777" w:rsidR="003A443E" w:rsidRDefault="003A443E" w:rsidP="00BB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4152" w14:textId="77777777" w:rsidR="003A443E" w:rsidRDefault="003A443E" w:rsidP="00BB4DC2">
      <w:pPr>
        <w:spacing w:after="0" w:line="240" w:lineRule="auto"/>
      </w:pPr>
      <w:r>
        <w:separator/>
      </w:r>
    </w:p>
  </w:footnote>
  <w:footnote w:type="continuationSeparator" w:id="0">
    <w:p w14:paraId="7A649004" w14:textId="77777777" w:rsidR="003A443E" w:rsidRDefault="003A443E" w:rsidP="00BB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4B5C" w14:textId="77777777" w:rsidR="00BB4DC2" w:rsidRPr="008945B7" w:rsidRDefault="00BB4DC2" w:rsidP="00BB4DC2">
    <w:pPr>
      <w:pStyle w:val="Encabezado"/>
      <w:rPr>
        <w:rFonts w:ascii="Georgia" w:hAnsi="Georgia"/>
        <w:i/>
        <w:iCs/>
        <w:color w:val="0F4761" w:themeColor="accent1" w:themeShade="BF"/>
        <w:sz w:val="34"/>
        <w:szCs w:val="34"/>
        <w:shd w:val="clear" w:color="auto" w:fill="F7F7EF"/>
      </w:rPr>
    </w:pPr>
    <w:r w:rsidRPr="008945B7">
      <w:rPr>
        <w:noProof/>
        <w:color w:val="0F4761" w:themeColor="accent1" w:themeShade="BF"/>
        <w:sz w:val="34"/>
        <w:szCs w:val="3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134160" wp14:editId="38C00121">
              <wp:simplePos x="0" y="0"/>
              <wp:positionH relativeFrom="margin">
                <wp:posOffset>-268850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FA224" w14:textId="77777777" w:rsidR="00BB4DC2" w:rsidRDefault="00BB4DC2" w:rsidP="00BB4DC2">
                          <w:r>
                            <w:rPr>
                              <w:noProof/>
                              <w:sz w:val="20"/>
                              <w:szCs w:val="20"/>
                              <w:lang w:eastAsia="es-EC"/>
                            </w:rPr>
                            <w:drawing>
                              <wp:inline distT="0" distB="0" distL="0" distR="0" wp14:anchorId="1065EFB7" wp14:editId="31AA09BC">
                                <wp:extent cx="544830" cy="483870"/>
                                <wp:effectExtent l="0" t="0" r="762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g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83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34160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-21.15pt;margin-top:.6pt;width:57.7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" stroked="f">
              <v:textbox>
                <w:txbxContent>
                  <w:p w14:paraId="540FA224" w14:textId="77777777" w:rsidR="00BB4DC2" w:rsidRDefault="00BB4DC2" w:rsidP="00BB4DC2">
                    <w:r>
                      <w:rPr>
                        <w:noProof/>
                        <w:sz w:val="20"/>
                        <w:szCs w:val="20"/>
                        <w:lang w:eastAsia="es-EC"/>
                      </w:rPr>
                      <w:drawing>
                        <wp:inline distT="0" distB="0" distL="0" distR="0" wp14:anchorId="1065EFB7" wp14:editId="31AA09BC">
                          <wp:extent cx="544830" cy="483870"/>
                          <wp:effectExtent l="0" t="0" r="762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g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83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945B7">
      <w:rPr>
        <w:rFonts w:ascii="Georgia" w:hAnsi="Georgia"/>
        <w:i/>
        <w:iCs/>
        <w:color w:val="0F4761" w:themeColor="accent1" w:themeShade="BF"/>
        <w:sz w:val="34"/>
        <w:szCs w:val="34"/>
        <w:shd w:val="clear" w:color="auto" w:fill="F7F7EF"/>
      </w:rPr>
      <w:t>UNIVERSIDAD NACIONAL DE CHIMBORAZO</w:t>
    </w:r>
  </w:p>
  <w:p w14:paraId="4E0BEF00" w14:textId="77777777" w:rsidR="00BB4DC2" w:rsidRPr="00917995" w:rsidRDefault="00BB4DC2" w:rsidP="00BB4DC2">
    <w:pPr>
      <w:pStyle w:val="Encabezado"/>
      <w:jc w:val="center"/>
      <w:rPr>
        <w:rFonts w:cstheme="minorHAnsi"/>
        <w:i/>
        <w:iCs/>
        <w:color w:val="C00000"/>
        <w:sz w:val="28"/>
        <w:szCs w:val="28"/>
        <w:shd w:val="clear" w:color="auto" w:fill="F7F7EF"/>
      </w:rPr>
    </w:pPr>
    <w:r w:rsidRPr="00917995">
      <w:rPr>
        <w:rFonts w:cstheme="minorHAnsi"/>
        <w:i/>
        <w:iCs/>
        <w:color w:val="C00000"/>
        <w:sz w:val="28"/>
        <w:szCs w:val="28"/>
        <w:shd w:val="clear" w:color="auto" w:fill="F7F7EF"/>
      </w:rPr>
      <w:t>Ingeniería en Tecnologías de la Información</w:t>
    </w:r>
  </w:p>
  <w:p w14:paraId="3ADCA007" w14:textId="77777777" w:rsidR="00BB4DC2" w:rsidRPr="004406F2" w:rsidRDefault="00BB4DC2" w:rsidP="00BB4DC2">
    <w:pPr>
      <w:pStyle w:val="Encabezado"/>
      <w:jc w:val="center"/>
      <w:rPr>
        <w:rFonts w:cstheme="minorHAnsi"/>
        <w:b/>
        <w:bCs/>
        <w:i/>
        <w:iCs/>
        <w:color w:val="0A2F41" w:themeColor="accent1" w:themeShade="80"/>
        <w:sz w:val="28"/>
        <w:szCs w:val="28"/>
        <w:shd w:val="clear" w:color="auto" w:fill="F7F7EF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80F34" wp14:editId="1F6C0AEB">
              <wp:simplePos x="0" y="0"/>
              <wp:positionH relativeFrom="column">
                <wp:posOffset>954405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2CE493" id="Conector rec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BA8B9" wp14:editId="01B48266">
              <wp:simplePos x="0" y="0"/>
              <wp:positionH relativeFrom="column">
                <wp:posOffset>967740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D5D48E" id="Conector recto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  <w:p w14:paraId="3CF3FBE4" w14:textId="77777777" w:rsidR="00BB4DC2" w:rsidRDefault="00BB4DC2" w:rsidP="00BB4D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6D70"/>
    <w:multiLevelType w:val="hybridMultilevel"/>
    <w:tmpl w:val="8BD6FE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32CC2"/>
    <w:multiLevelType w:val="hybridMultilevel"/>
    <w:tmpl w:val="8EDE44D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42F7D"/>
    <w:multiLevelType w:val="hybridMultilevel"/>
    <w:tmpl w:val="A7BA01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C4D7E"/>
    <w:multiLevelType w:val="hybridMultilevel"/>
    <w:tmpl w:val="91529C3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4609A"/>
    <w:multiLevelType w:val="hybridMultilevel"/>
    <w:tmpl w:val="6F404F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41A7F"/>
    <w:multiLevelType w:val="hybridMultilevel"/>
    <w:tmpl w:val="713809A4"/>
    <w:lvl w:ilvl="0" w:tplc="AC74735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430D0"/>
    <w:multiLevelType w:val="hybridMultilevel"/>
    <w:tmpl w:val="D83C027E"/>
    <w:lvl w:ilvl="0" w:tplc="974CD9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48314B"/>
    <w:multiLevelType w:val="hybridMultilevel"/>
    <w:tmpl w:val="7F264ECE"/>
    <w:lvl w:ilvl="0" w:tplc="F40E4A7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DB1776"/>
    <w:multiLevelType w:val="hybridMultilevel"/>
    <w:tmpl w:val="96C0D03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F04DF"/>
    <w:multiLevelType w:val="hybridMultilevel"/>
    <w:tmpl w:val="4918A13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8838952">
    <w:abstractNumId w:val="7"/>
  </w:num>
  <w:num w:numId="2" w16cid:durableId="1756051855">
    <w:abstractNumId w:val="5"/>
  </w:num>
  <w:num w:numId="3" w16cid:durableId="1765417954">
    <w:abstractNumId w:val="3"/>
  </w:num>
  <w:num w:numId="4" w16cid:durableId="1253660645">
    <w:abstractNumId w:val="1"/>
  </w:num>
  <w:num w:numId="5" w16cid:durableId="169031544">
    <w:abstractNumId w:val="0"/>
  </w:num>
  <w:num w:numId="6" w16cid:durableId="1204902085">
    <w:abstractNumId w:val="4"/>
  </w:num>
  <w:num w:numId="7" w16cid:durableId="22634007">
    <w:abstractNumId w:val="8"/>
  </w:num>
  <w:num w:numId="8" w16cid:durableId="757024115">
    <w:abstractNumId w:val="2"/>
  </w:num>
  <w:num w:numId="9" w16cid:durableId="266279439">
    <w:abstractNumId w:val="9"/>
  </w:num>
  <w:num w:numId="10" w16cid:durableId="222330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C2"/>
    <w:rsid w:val="00041FB6"/>
    <w:rsid w:val="000B6E65"/>
    <w:rsid w:val="00145FB1"/>
    <w:rsid w:val="00207B60"/>
    <w:rsid w:val="00291E78"/>
    <w:rsid w:val="003364AA"/>
    <w:rsid w:val="003A443E"/>
    <w:rsid w:val="00537FDB"/>
    <w:rsid w:val="005E7A76"/>
    <w:rsid w:val="0065797A"/>
    <w:rsid w:val="00707749"/>
    <w:rsid w:val="007B6B52"/>
    <w:rsid w:val="0087639A"/>
    <w:rsid w:val="00974C0A"/>
    <w:rsid w:val="0099141F"/>
    <w:rsid w:val="009B2ACF"/>
    <w:rsid w:val="00A90D45"/>
    <w:rsid w:val="00AA271F"/>
    <w:rsid w:val="00AF3773"/>
    <w:rsid w:val="00B01C10"/>
    <w:rsid w:val="00BA713F"/>
    <w:rsid w:val="00BB4DC2"/>
    <w:rsid w:val="00C3318E"/>
    <w:rsid w:val="00CD0A92"/>
    <w:rsid w:val="00CF436D"/>
    <w:rsid w:val="00D005ED"/>
    <w:rsid w:val="00D401D6"/>
    <w:rsid w:val="00D6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10A"/>
  <w15:chartTrackingRefBased/>
  <w15:docId w15:val="{ADCCFB55-56B2-4C2B-A954-2F637A2E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D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D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D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D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D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D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4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D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D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D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D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DC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4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DC2"/>
  </w:style>
  <w:style w:type="paragraph" w:styleId="Piedepgina">
    <w:name w:val="footer"/>
    <w:basedOn w:val="Normal"/>
    <w:link w:val="PiedepginaCar"/>
    <w:uiPriority w:val="99"/>
    <w:unhideWhenUsed/>
    <w:rsid w:val="00BB4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DC2"/>
  </w:style>
  <w:style w:type="paragraph" w:customStyle="1" w:styleId="Default">
    <w:name w:val="Default"/>
    <w:rsid w:val="00D005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005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3</cp:revision>
  <dcterms:created xsi:type="dcterms:W3CDTF">2025-04-14T17:32:00Z</dcterms:created>
  <dcterms:modified xsi:type="dcterms:W3CDTF">2025-04-14T17:34:00Z</dcterms:modified>
</cp:coreProperties>
</file>