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1C74" w14:textId="3D44FCFF" w:rsid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CONSIGNA DE TRABAJO</w:t>
      </w:r>
      <w:r>
        <w:rPr>
          <w:b/>
          <w:bCs/>
          <w:lang w:val="es-EC"/>
        </w:rPr>
        <w:t xml:space="preserve"> - </w:t>
      </w:r>
      <w:r w:rsidRPr="00854B33">
        <w:rPr>
          <w:b/>
          <w:bCs/>
          <w:lang w:val="es-EC"/>
        </w:rPr>
        <w:t>AVANCE DE PROYECTO</w:t>
      </w:r>
    </w:p>
    <w:p w14:paraId="5C3CC480" w14:textId="5A4E8A99" w:rsidR="003A3DD5" w:rsidRPr="00854B33" w:rsidRDefault="003A3DD5" w:rsidP="00854B33">
      <w:pPr>
        <w:rPr>
          <w:b/>
          <w:bCs/>
          <w:lang w:val="es-EC"/>
        </w:rPr>
      </w:pPr>
      <w:r>
        <w:rPr>
          <w:b/>
          <w:bCs/>
          <w:lang w:val="es-EC"/>
        </w:rPr>
        <w:t>Portada</w:t>
      </w:r>
    </w:p>
    <w:p w14:paraId="1A2B5434" w14:textId="36FD0578" w:rsidR="00854B33" w:rsidRDefault="00854B33" w:rsidP="00854B33">
      <w:pPr>
        <w:rPr>
          <w:lang w:val="es-EC"/>
        </w:rPr>
      </w:pPr>
      <w:r w:rsidRPr="00854B33">
        <w:rPr>
          <w:b/>
          <w:bCs/>
          <w:lang w:val="es-EC"/>
        </w:rPr>
        <w:t>Asignatura:</w:t>
      </w:r>
      <w:r w:rsidRPr="00854B33">
        <w:rPr>
          <w:lang w:val="es-EC"/>
        </w:rPr>
        <w:t xml:space="preserve"> </w:t>
      </w:r>
      <w:r>
        <w:rPr>
          <w:lang w:val="es-EC"/>
        </w:rPr>
        <w:t>Producción Gráfica</w:t>
      </w:r>
      <w:r w:rsidRPr="00854B33">
        <w:rPr>
          <w:lang w:val="es-EC"/>
        </w:rPr>
        <w:br/>
      </w:r>
      <w:r w:rsidRPr="00854B33">
        <w:rPr>
          <w:b/>
          <w:bCs/>
          <w:lang w:val="es-EC"/>
        </w:rPr>
        <w:t xml:space="preserve">Proyecto de </w:t>
      </w:r>
      <w:r>
        <w:rPr>
          <w:b/>
          <w:bCs/>
          <w:lang w:val="es-EC"/>
        </w:rPr>
        <w:t>i</w:t>
      </w:r>
      <w:r w:rsidRPr="00854B33">
        <w:rPr>
          <w:b/>
          <w:bCs/>
          <w:lang w:val="es-EC"/>
        </w:rPr>
        <w:t xml:space="preserve">nvestigación </w:t>
      </w:r>
      <w:r>
        <w:rPr>
          <w:b/>
          <w:bCs/>
          <w:lang w:val="es-EC"/>
        </w:rPr>
        <w:t>f</w:t>
      </w:r>
      <w:r w:rsidRPr="00854B33">
        <w:rPr>
          <w:b/>
          <w:bCs/>
          <w:lang w:val="es-EC"/>
        </w:rPr>
        <w:t>ormativa:</w:t>
      </w:r>
      <w:r w:rsidRPr="00854B33">
        <w:rPr>
          <w:lang w:val="es-EC"/>
        </w:rPr>
        <w:t xml:space="preserve"> Producción Gráfica Inclusiva para la Biblioteca Inclusiva</w:t>
      </w:r>
      <w:r w:rsidRPr="00854B33">
        <w:rPr>
          <w:lang w:val="es-EC"/>
        </w:rPr>
        <w:br/>
      </w:r>
      <w:r w:rsidRPr="00854B33">
        <w:rPr>
          <w:b/>
          <w:bCs/>
          <w:lang w:val="es-EC"/>
        </w:rPr>
        <w:t>Tipo de entrega:</w:t>
      </w:r>
      <w:r w:rsidRPr="00854B33">
        <w:rPr>
          <w:lang w:val="es-EC"/>
        </w:rPr>
        <w:t xml:space="preserve"> Ensayo académico + Propuesta de prototipo gráfico accesible </w:t>
      </w:r>
      <w:r w:rsidRPr="00854B33">
        <w:rPr>
          <w:lang w:val="es-EC"/>
        </w:rPr>
        <w:t xml:space="preserve"> </w:t>
      </w:r>
      <w:r w:rsidRPr="00854B33">
        <w:rPr>
          <w:lang w:val="es-EC"/>
        </w:rPr>
        <w:br/>
      </w:r>
      <w:r w:rsidRPr="00854B33">
        <w:rPr>
          <w:b/>
          <w:bCs/>
          <w:lang w:val="es-EC"/>
        </w:rPr>
        <w:t>Fecha de entrega:</w:t>
      </w:r>
      <w:r w:rsidRPr="00854B33">
        <w:rPr>
          <w:lang w:val="es-EC"/>
        </w:rPr>
        <w:t xml:space="preserve"> </w:t>
      </w:r>
      <w:r>
        <w:rPr>
          <w:lang w:val="es-EC"/>
        </w:rPr>
        <w:t>28 de mayo de 2025</w:t>
      </w:r>
    </w:p>
    <w:p w14:paraId="3A8B618D" w14:textId="77777777" w:rsidR="00854B33" w:rsidRDefault="00854B33" w:rsidP="00854B33">
      <w:pPr>
        <w:rPr>
          <w:lang w:val="es-EC"/>
        </w:rPr>
      </w:pPr>
    </w:p>
    <w:p w14:paraId="206E4701" w14:textId="16FD8C20" w:rsidR="00854B33" w:rsidRP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Objetivo de la actividad</w:t>
      </w:r>
    </w:p>
    <w:p w14:paraId="41A6C655" w14:textId="77777777" w:rsidR="00854B33" w:rsidRPr="00854B33" w:rsidRDefault="00854B33" w:rsidP="00854B33">
      <w:pPr>
        <w:rPr>
          <w:lang w:val="es-EC"/>
        </w:rPr>
      </w:pPr>
      <w:r w:rsidRPr="00854B33">
        <w:rPr>
          <w:lang w:val="es-EC"/>
        </w:rPr>
        <w:t>Desarrollar un primer avance del proyecto de investigación formativa mediante:</w:t>
      </w:r>
    </w:p>
    <w:p w14:paraId="361383F8" w14:textId="77777777" w:rsidR="00854B33" w:rsidRPr="00854B33" w:rsidRDefault="00854B33" w:rsidP="00854B33">
      <w:pPr>
        <w:numPr>
          <w:ilvl w:val="0"/>
          <w:numId w:val="1"/>
        </w:numPr>
        <w:rPr>
          <w:lang w:val="es-EC"/>
        </w:rPr>
      </w:pPr>
      <w:r w:rsidRPr="00854B33">
        <w:rPr>
          <w:lang w:val="es-EC"/>
        </w:rPr>
        <w:t>La elaboración de un ensayo fundamentado en criterios de accesibilidad gráfica.</w:t>
      </w:r>
    </w:p>
    <w:p w14:paraId="25BA99D0" w14:textId="77777777" w:rsidR="00854B33" w:rsidRPr="00854B33" w:rsidRDefault="00854B33" w:rsidP="00854B33">
      <w:pPr>
        <w:numPr>
          <w:ilvl w:val="0"/>
          <w:numId w:val="1"/>
        </w:numPr>
        <w:rPr>
          <w:lang w:val="es-EC"/>
        </w:rPr>
      </w:pPr>
      <w:r w:rsidRPr="00854B33">
        <w:rPr>
          <w:lang w:val="es-EC"/>
        </w:rPr>
        <w:t>La conceptualización de un prototipo gráfico inclusivo aplicable en el contexto de la Biblioteca Inclusiva.</w:t>
      </w:r>
    </w:p>
    <w:p w14:paraId="3FDAC24B" w14:textId="77777777" w:rsidR="00854B33" w:rsidRDefault="00854B33" w:rsidP="00854B33">
      <w:pPr>
        <w:rPr>
          <w:lang w:val="es-EC"/>
        </w:rPr>
      </w:pPr>
    </w:p>
    <w:p w14:paraId="3D470881" w14:textId="77777777" w:rsidR="00854B33" w:rsidRDefault="00854B33" w:rsidP="00854B33">
      <w:pPr>
        <w:rPr>
          <w:lang w:val="es-EC"/>
        </w:rPr>
      </w:pPr>
    </w:p>
    <w:p w14:paraId="616B21D6" w14:textId="434C83CA" w:rsidR="00854B33" w:rsidRPr="00854B33" w:rsidRDefault="00854B33" w:rsidP="00854B33">
      <w:pPr>
        <w:rPr>
          <w:b/>
          <w:bCs/>
          <w:lang w:val="es-EC"/>
        </w:rPr>
      </w:pPr>
      <w:r>
        <w:rPr>
          <w:b/>
          <w:bCs/>
          <w:lang w:val="es-EC"/>
        </w:rPr>
        <w:t xml:space="preserve">1.- </w:t>
      </w:r>
      <w:r w:rsidRPr="00854B33">
        <w:rPr>
          <w:b/>
          <w:bCs/>
          <w:lang w:val="es-EC"/>
        </w:rPr>
        <w:t>ENSAYO ACADÉMICO</w:t>
      </w:r>
    </w:p>
    <w:p w14:paraId="65FDF218" w14:textId="3C7476D5" w:rsidR="00854B33" w:rsidRPr="00854B33" w:rsidRDefault="00854B33" w:rsidP="00854B33">
      <w:pPr>
        <w:rPr>
          <w:lang w:val="es-EC"/>
        </w:rPr>
      </w:pPr>
      <w:r w:rsidRPr="00854B33">
        <w:rPr>
          <w:b/>
          <w:bCs/>
          <w:lang w:val="es-EC"/>
        </w:rPr>
        <w:t>Título:</w:t>
      </w:r>
      <w:r w:rsidRPr="00854B33">
        <w:rPr>
          <w:lang w:val="es-EC"/>
        </w:rPr>
        <w:t xml:space="preserve"> </w:t>
      </w:r>
      <w:r w:rsidRPr="00854B33">
        <w:rPr>
          <w:i/>
          <w:iCs/>
          <w:lang w:val="es-EC"/>
        </w:rPr>
        <w:t>Diseño y producción gráfica accesible</w:t>
      </w:r>
      <w:r>
        <w:rPr>
          <w:i/>
          <w:iCs/>
          <w:lang w:val="es-EC"/>
        </w:rPr>
        <w:t xml:space="preserve"> (incluir el nombre de la capacidad específica va a tratar )</w:t>
      </w:r>
    </w:p>
    <w:p w14:paraId="5A3D7D60" w14:textId="5AFF9E7F" w:rsidR="00854B33" w:rsidRP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Contenidos:</w:t>
      </w:r>
    </w:p>
    <w:p w14:paraId="03FFB2FB" w14:textId="77777777" w:rsidR="00854B33" w:rsidRPr="00854B33" w:rsidRDefault="00854B33" w:rsidP="00854B33">
      <w:pPr>
        <w:numPr>
          <w:ilvl w:val="0"/>
          <w:numId w:val="2"/>
        </w:numPr>
        <w:rPr>
          <w:lang w:val="es-EC"/>
        </w:rPr>
      </w:pPr>
      <w:r w:rsidRPr="00854B33">
        <w:rPr>
          <w:lang w:val="es-EC"/>
        </w:rPr>
        <w:t>Introducción al concepto de accesibilidad gráfica.</w:t>
      </w:r>
    </w:p>
    <w:p w14:paraId="0381F844" w14:textId="77777777" w:rsidR="00854B33" w:rsidRPr="00854B33" w:rsidRDefault="00854B33" w:rsidP="00854B33">
      <w:pPr>
        <w:numPr>
          <w:ilvl w:val="0"/>
          <w:numId w:val="2"/>
        </w:numPr>
        <w:rPr>
          <w:lang w:val="es-EC"/>
        </w:rPr>
      </w:pPr>
      <w:r w:rsidRPr="00854B33">
        <w:rPr>
          <w:lang w:val="es-EC"/>
        </w:rPr>
        <w:t>Revisión de criterios técnicos de diseño inclusivo (tipografía, color, formato, contraste, disposición).</w:t>
      </w:r>
    </w:p>
    <w:p w14:paraId="2C1DFB35" w14:textId="77777777" w:rsidR="00854B33" w:rsidRPr="00854B33" w:rsidRDefault="00854B33" w:rsidP="00854B33">
      <w:pPr>
        <w:numPr>
          <w:ilvl w:val="0"/>
          <w:numId w:val="2"/>
        </w:numPr>
        <w:rPr>
          <w:lang w:val="es-EC"/>
        </w:rPr>
      </w:pPr>
      <w:r w:rsidRPr="00854B33">
        <w:rPr>
          <w:lang w:val="es-EC"/>
        </w:rPr>
        <w:t>Análisis de necesidades de personas con discapacidad visual, auditiva o cognitiva.</w:t>
      </w:r>
    </w:p>
    <w:p w14:paraId="153AE411" w14:textId="77777777" w:rsidR="00854B33" w:rsidRDefault="00854B33" w:rsidP="00854B33">
      <w:pPr>
        <w:numPr>
          <w:ilvl w:val="0"/>
          <w:numId w:val="2"/>
        </w:numPr>
        <w:rPr>
          <w:lang w:val="es-EC"/>
        </w:rPr>
      </w:pPr>
      <w:r w:rsidRPr="00854B33">
        <w:rPr>
          <w:lang w:val="es-EC"/>
        </w:rPr>
        <w:t>Reflexión crítica sobre el rol del diseñador gráfico en contextos educativos inclusivos.</w:t>
      </w:r>
    </w:p>
    <w:p w14:paraId="3F7FFCBB" w14:textId="02A525B1" w:rsidR="00854B33" w:rsidRDefault="00854B33" w:rsidP="00854B33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>Puede incluir alguno opcional</w:t>
      </w:r>
    </w:p>
    <w:p w14:paraId="63C4BE05" w14:textId="77777777" w:rsidR="00854B33" w:rsidRDefault="00854B33" w:rsidP="00854B33">
      <w:pPr>
        <w:rPr>
          <w:lang w:val="es-EC"/>
        </w:rPr>
      </w:pPr>
    </w:p>
    <w:p w14:paraId="52352E14" w14:textId="77777777" w:rsidR="00854B33" w:rsidRP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Indicaciones:</w:t>
      </w:r>
    </w:p>
    <w:p w14:paraId="5D359925" w14:textId="37755F17" w:rsidR="00854B33" w:rsidRPr="00854B33" w:rsidRDefault="00854B33" w:rsidP="00854B33">
      <w:pPr>
        <w:numPr>
          <w:ilvl w:val="0"/>
          <w:numId w:val="3"/>
        </w:numPr>
        <w:rPr>
          <w:lang w:val="es-EC"/>
        </w:rPr>
      </w:pPr>
      <w:r w:rsidRPr="00854B33">
        <w:rPr>
          <w:lang w:val="es-EC"/>
        </w:rPr>
        <w:t>Extensión:  4 páginas.</w:t>
      </w:r>
    </w:p>
    <w:p w14:paraId="6C40FF26" w14:textId="77777777" w:rsidR="00854B33" w:rsidRPr="00854B33" w:rsidRDefault="00854B33" w:rsidP="00854B33">
      <w:pPr>
        <w:numPr>
          <w:ilvl w:val="0"/>
          <w:numId w:val="3"/>
        </w:numPr>
        <w:rPr>
          <w:lang w:val="es-EC"/>
        </w:rPr>
      </w:pPr>
      <w:r w:rsidRPr="00854B33">
        <w:rPr>
          <w:lang w:val="es-EC"/>
        </w:rPr>
        <w:t>Estilo: Formal académico, con citas en APA 7.</w:t>
      </w:r>
    </w:p>
    <w:p w14:paraId="1489456D" w14:textId="60940CF5" w:rsidR="00854B33" w:rsidRDefault="00854B33" w:rsidP="00854B33">
      <w:pPr>
        <w:numPr>
          <w:ilvl w:val="0"/>
          <w:numId w:val="3"/>
        </w:numPr>
        <w:rPr>
          <w:lang w:val="es-EC"/>
        </w:rPr>
      </w:pPr>
      <w:r w:rsidRPr="00854B33">
        <w:rPr>
          <w:lang w:val="es-EC"/>
        </w:rPr>
        <w:t xml:space="preserve">Fuentes: Mínimo </w:t>
      </w:r>
      <w:r>
        <w:rPr>
          <w:lang w:val="es-EC"/>
        </w:rPr>
        <w:t>5</w:t>
      </w:r>
      <w:r w:rsidRPr="00854B33">
        <w:rPr>
          <w:lang w:val="es-EC"/>
        </w:rPr>
        <w:t xml:space="preserve"> bibliográficas (libros, artículos académicos, normas de accesibilidad gráfica).</w:t>
      </w:r>
    </w:p>
    <w:p w14:paraId="3EDB5791" w14:textId="77777777" w:rsidR="00854B33" w:rsidRP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2: PROPUESTA DE PROTOTIPO GRÁFICO ACCESIBLE</w:t>
      </w:r>
    </w:p>
    <w:p w14:paraId="7FBB1882" w14:textId="77777777" w:rsidR="00854B33" w:rsidRP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Objetivo:</w:t>
      </w:r>
    </w:p>
    <w:p w14:paraId="47A83454" w14:textId="77777777" w:rsidR="00854B33" w:rsidRPr="00854B33" w:rsidRDefault="00854B33" w:rsidP="00854B33">
      <w:pPr>
        <w:rPr>
          <w:lang w:val="es-EC"/>
        </w:rPr>
      </w:pPr>
      <w:r w:rsidRPr="00854B33">
        <w:rPr>
          <w:lang w:val="es-EC"/>
        </w:rPr>
        <w:t>Diseñar un prototipo gráfico accesible que pueda integrarse a los servicios de la Biblioteca Inclusiva y que contemple principios técnicos de preimpresión y producción accesible.</w:t>
      </w:r>
    </w:p>
    <w:p w14:paraId="1AEC5329" w14:textId="77777777" w:rsidR="00854B33" w:rsidRP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Opciones de prototipo (elige una):</w:t>
      </w:r>
    </w:p>
    <w:p w14:paraId="773EFACC" w14:textId="77777777" w:rsidR="00854B33" w:rsidRPr="00854B33" w:rsidRDefault="00854B33" w:rsidP="00854B33">
      <w:pPr>
        <w:numPr>
          <w:ilvl w:val="0"/>
          <w:numId w:val="4"/>
        </w:numPr>
        <w:rPr>
          <w:lang w:val="es-EC"/>
        </w:rPr>
      </w:pPr>
      <w:r w:rsidRPr="00854B33">
        <w:rPr>
          <w:lang w:val="es-EC"/>
        </w:rPr>
        <w:t>Lámina informativa en lectura fácil y braille.</w:t>
      </w:r>
    </w:p>
    <w:p w14:paraId="46285913" w14:textId="77777777" w:rsidR="00854B33" w:rsidRPr="00854B33" w:rsidRDefault="00854B33" w:rsidP="00854B33">
      <w:pPr>
        <w:numPr>
          <w:ilvl w:val="0"/>
          <w:numId w:val="4"/>
        </w:numPr>
        <w:rPr>
          <w:lang w:val="es-EC"/>
        </w:rPr>
      </w:pPr>
      <w:r w:rsidRPr="00854B33">
        <w:rPr>
          <w:lang w:val="es-EC"/>
        </w:rPr>
        <w:t>Señalética para recorridos internos con pictogramas y elementos táctiles.</w:t>
      </w:r>
    </w:p>
    <w:p w14:paraId="14EDF636" w14:textId="77777777" w:rsidR="00854B33" w:rsidRPr="00854B33" w:rsidRDefault="00854B33" w:rsidP="00854B33">
      <w:pPr>
        <w:numPr>
          <w:ilvl w:val="0"/>
          <w:numId w:val="4"/>
        </w:numPr>
        <w:rPr>
          <w:lang w:val="es-EC"/>
        </w:rPr>
      </w:pPr>
      <w:r w:rsidRPr="00854B33">
        <w:rPr>
          <w:lang w:val="es-EC"/>
        </w:rPr>
        <w:t>Infografía sobre el uso de la biblioteca con diseño de alto contraste.</w:t>
      </w:r>
    </w:p>
    <w:p w14:paraId="080B33F6" w14:textId="77777777" w:rsidR="00854B33" w:rsidRPr="00854B33" w:rsidRDefault="00854B33" w:rsidP="00854B33">
      <w:pPr>
        <w:numPr>
          <w:ilvl w:val="0"/>
          <w:numId w:val="4"/>
        </w:numPr>
        <w:rPr>
          <w:lang w:val="es-EC"/>
        </w:rPr>
      </w:pPr>
      <w:r w:rsidRPr="00854B33">
        <w:rPr>
          <w:lang w:val="es-EC"/>
        </w:rPr>
        <w:t>Cartilla educativa multisensorial (visual, táctil, auditiva).</w:t>
      </w:r>
    </w:p>
    <w:p w14:paraId="30D51CA4" w14:textId="77777777" w:rsidR="00854B33" w:rsidRPr="00854B33" w:rsidRDefault="00854B33" w:rsidP="00854B33">
      <w:pPr>
        <w:numPr>
          <w:ilvl w:val="0"/>
          <w:numId w:val="4"/>
        </w:numPr>
        <w:rPr>
          <w:lang w:val="es-EC"/>
        </w:rPr>
      </w:pPr>
      <w:r w:rsidRPr="00854B33">
        <w:rPr>
          <w:lang w:val="es-EC"/>
        </w:rPr>
        <w:t>Sistema gráfico de categorización de libros para personas con dificultades cognitivas.</w:t>
      </w:r>
    </w:p>
    <w:p w14:paraId="7AB882DC" w14:textId="77777777" w:rsidR="00854B33" w:rsidRP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Entregables:</w:t>
      </w:r>
    </w:p>
    <w:p w14:paraId="13813679" w14:textId="77777777" w:rsidR="00854B33" w:rsidRPr="00854B33" w:rsidRDefault="00854B33" w:rsidP="00854B33">
      <w:pPr>
        <w:numPr>
          <w:ilvl w:val="0"/>
          <w:numId w:val="5"/>
        </w:numPr>
        <w:rPr>
          <w:lang w:val="es-EC"/>
        </w:rPr>
      </w:pPr>
      <w:r w:rsidRPr="00854B33">
        <w:rPr>
          <w:lang w:val="es-EC"/>
        </w:rPr>
        <w:lastRenderedPageBreak/>
        <w:t>Boceto digital o maqueta física.</w:t>
      </w:r>
    </w:p>
    <w:p w14:paraId="5F137FDF" w14:textId="77777777" w:rsidR="00854B33" w:rsidRPr="00854B33" w:rsidRDefault="00854B33" w:rsidP="00854B33">
      <w:pPr>
        <w:numPr>
          <w:ilvl w:val="0"/>
          <w:numId w:val="5"/>
        </w:numPr>
        <w:rPr>
          <w:lang w:val="es-EC"/>
        </w:rPr>
      </w:pPr>
      <w:r w:rsidRPr="00854B33">
        <w:rPr>
          <w:lang w:val="es-EC"/>
        </w:rPr>
        <w:t>Ficha técnica del producto con especificación de:</w:t>
      </w:r>
    </w:p>
    <w:p w14:paraId="0A1D6588" w14:textId="77777777" w:rsidR="00854B33" w:rsidRPr="00854B33" w:rsidRDefault="00854B33" w:rsidP="00854B33">
      <w:pPr>
        <w:numPr>
          <w:ilvl w:val="1"/>
          <w:numId w:val="5"/>
        </w:numPr>
        <w:rPr>
          <w:lang w:val="es-EC"/>
        </w:rPr>
      </w:pPr>
      <w:r w:rsidRPr="00854B33">
        <w:rPr>
          <w:lang w:val="es-EC"/>
        </w:rPr>
        <w:t>Técnica de preimpresión utilizada.</w:t>
      </w:r>
    </w:p>
    <w:p w14:paraId="24CCCBE1" w14:textId="77777777" w:rsidR="00854B33" w:rsidRPr="00854B33" w:rsidRDefault="00854B33" w:rsidP="00854B33">
      <w:pPr>
        <w:numPr>
          <w:ilvl w:val="1"/>
          <w:numId w:val="5"/>
        </w:numPr>
        <w:rPr>
          <w:lang w:val="es-EC"/>
        </w:rPr>
      </w:pPr>
      <w:r w:rsidRPr="00854B33">
        <w:rPr>
          <w:lang w:val="es-EC"/>
        </w:rPr>
        <w:t>Formato y soportes gráficos seleccionados.</w:t>
      </w:r>
    </w:p>
    <w:p w14:paraId="5FB6366D" w14:textId="77777777" w:rsidR="00854B33" w:rsidRPr="00854B33" w:rsidRDefault="00854B33" w:rsidP="00854B33">
      <w:pPr>
        <w:numPr>
          <w:ilvl w:val="1"/>
          <w:numId w:val="5"/>
        </w:numPr>
        <w:rPr>
          <w:lang w:val="es-EC"/>
        </w:rPr>
      </w:pPr>
      <w:r w:rsidRPr="00854B33">
        <w:rPr>
          <w:lang w:val="es-EC"/>
        </w:rPr>
        <w:t>Sistema de impresión y acabados propuestos.</w:t>
      </w:r>
    </w:p>
    <w:p w14:paraId="6C52DC92" w14:textId="77777777" w:rsidR="00854B33" w:rsidRPr="00854B33" w:rsidRDefault="00854B33" w:rsidP="00854B33">
      <w:pPr>
        <w:numPr>
          <w:ilvl w:val="1"/>
          <w:numId w:val="5"/>
        </w:numPr>
        <w:rPr>
          <w:lang w:val="es-EC"/>
        </w:rPr>
      </w:pPr>
      <w:r w:rsidRPr="00854B33">
        <w:rPr>
          <w:lang w:val="es-EC"/>
        </w:rPr>
        <w:t>Justificación técnica y pedagógica (1 página aprox.)</w:t>
      </w:r>
    </w:p>
    <w:p w14:paraId="41E4B93C" w14:textId="045C6AD9" w:rsidR="00854B33" w:rsidRPr="00854B33" w:rsidRDefault="00854B33" w:rsidP="00854B33">
      <w:pPr>
        <w:rPr>
          <w:lang w:val="es-EC"/>
        </w:rPr>
      </w:pPr>
    </w:p>
    <w:p w14:paraId="6F095C2F" w14:textId="154B737E" w:rsidR="00854B33" w:rsidRPr="00854B33" w:rsidRDefault="001C4DA1" w:rsidP="00854B33">
      <w:pPr>
        <w:rPr>
          <w:lang w:val="es-EC"/>
        </w:rPr>
      </w:pPr>
      <w:r>
        <w:rPr>
          <w:lang w:val="es-EC"/>
        </w:rPr>
        <w:t>PUEDE UTILIZAR HASTA EL 40 % DE INTELIGENCIA ARTIFICIAL</w:t>
      </w:r>
    </w:p>
    <w:p w14:paraId="4ED03C12" w14:textId="77777777" w:rsidR="00854B33" w:rsidRPr="00854B33" w:rsidRDefault="00854B33" w:rsidP="00854B33">
      <w:pPr>
        <w:rPr>
          <w:lang w:val="es-EC"/>
        </w:rPr>
      </w:pPr>
    </w:p>
    <w:p w14:paraId="3ED6118B" w14:textId="3ABDE8EA" w:rsidR="00854B33" w:rsidRPr="00854B33" w:rsidRDefault="00854B33" w:rsidP="00854B33">
      <w:pPr>
        <w:rPr>
          <w:b/>
          <w:bCs/>
          <w:lang w:val="es-EC"/>
        </w:rPr>
      </w:pPr>
      <w:r w:rsidRPr="00854B33">
        <w:rPr>
          <w:b/>
          <w:bCs/>
          <w:lang w:val="es-EC"/>
        </w:rPr>
        <w:t>Rúbrica de trabajo</w:t>
      </w:r>
    </w:p>
    <w:p w14:paraId="0078B138" w14:textId="77777777" w:rsidR="00854B33" w:rsidRDefault="00854B33" w:rsidP="00854B33">
      <w:pPr>
        <w:rPr>
          <w:lang w:val="es-EC"/>
        </w:rPr>
      </w:pPr>
    </w:p>
    <w:p w14:paraId="1A0ED0B8" w14:textId="77777777" w:rsidR="00854B33" w:rsidRPr="00854B33" w:rsidRDefault="00854B33" w:rsidP="00854B33">
      <w:pPr>
        <w:rPr>
          <w:lang w:val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0"/>
        <w:gridCol w:w="1450"/>
      </w:tblGrid>
      <w:tr w:rsidR="00854B33" w:rsidRPr="00854B33" w14:paraId="0B0C5DFA" w14:textId="77777777" w:rsidTr="00854B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3BE98F" w14:textId="77777777" w:rsidR="00854B33" w:rsidRPr="00854B33" w:rsidRDefault="00854B33" w:rsidP="00854B33">
            <w:pPr>
              <w:rPr>
                <w:b/>
                <w:bCs/>
                <w:lang w:val="es-EC"/>
              </w:rPr>
            </w:pPr>
            <w:r w:rsidRPr="00854B33">
              <w:rPr>
                <w:b/>
                <w:bCs/>
                <w:lang w:val="es-EC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0C7BF901" w14:textId="77777777" w:rsidR="00854B33" w:rsidRPr="00854B33" w:rsidRDefault="00854B33" w:rsidP="00854B33">
            <w:pPr>
              <w:rPr>
                <w:b/>
                <w:bCs/>
                <w:lang w:val="es-EC"/>
              </w:rPr>
            </w:pPr>
            <w:r w:rsidRPr="00854B33">
              <w:rPr>
                <w:b/>
                <w:bCs/>
                <w:lang w:val="es-EC"/>
              </w:rPr>
              <w:t>Ponderación</w:t>
            </w:r>
          </w:p>
        </w:tc>
      </w:tr>
      <w:tr w:rsidR="00854B33" w:rsidRPr="00854B33" w14:paraId="546F06D5" w14:textId="77777777" w:rsidTr="00854B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E05A7" w14:textId="77777777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Fundamentación del ensayo (coherencia, profundidad, redacción)</w:t>
            </w:r>
          </w:p>
        </w:tc>
        <w:tc>
          <w:tcPr>
            <w:tcW w:w="0" w:type="auto"/>
            <w:vAlign w:val="center"/>
            <w:hideMark/>
          </w:tcPr>
          <w:p w14:paraId="21ABBC99" w14:textId="77777777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25%</w:t>
            </w:r>
          </w:p>
        </w:tc>
      </w:tr>
      <w:tr w:rsidR="00854B33" w:rsidRPr="00854B33" w14:paraId="2B745AA5" w14:textId="77777777" w:rsidTr="00854B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5FDA2" w14:textId="77777777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Uso de fuentes y estilo APA</w:t>
            </w:r>
          </w:p>
        </w:tc>
        <w:tc>
          <w:tcPr>
            <w:tcW w:w="0" w:type="auto"/>
            <w:vAlign w:val="center"/>
            <w:hideMark/>
          </w:tcPr>
          <w:p w14:paraId="5DC00B0A" w14:textId="07881274" w:rsidR="00854B33" w:rsidRPr="00854B33" w:rsidRDefault="00854B33" w:rsidP="00854B33">
            <w:pPr>
              <w:rPr>
                <w:lang w:val="es-EC"/>
              </w:rPr>
            </w:pPr>
            <w:r>
              <w:rPr>
                <w:lang w:val="es-EC"/>
              </w:rPr>
              <w:t>2</w:t>
            </w:r>
            <w:r w:rsidRPr="00854B33">
              <w:rPr>
                <w:lang w:val="es-EC"/>
              </w:rPr>
              <w:t>0%</w:t>
            </w:r>
          </w:p>
        </w:tc>
      </w:tr>
      <w:tr w:rsidR="00854B33" w:rsidRPr="00854B33" w14:paraId="0BF193D9" w14:textId="77777777" w:rsidTr="00854B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647E1" w14:textId="77777777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Pertinencia y aplicabilidad del prototipo gráfico</w:t>
            </w:r>
          </w:p>
        </w:tc>
        <w:tc>
          <w:tcPr>
            <w:tcW w:w="0" w:type="auto"/>
            <w:vAlign w:val="center"/>
            <w:hideMark/>
          </w:tcPr>
          <w:p w14:paraId="36C057B5" w14:textId="77777777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20%</w:t>
            </w:r>
          </w:p>
        </w:tc>
      </w:tr>
      <w:tr w:rsidR="00854B33" w:rsidRPr="00854B33" w14:paraId="4648C08B" w14:textId="77777777" w:rsidTr="00854B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19E2F" w14:textId="77777777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Calidad técnica del diseño gráfico (formato, color, preimpresión)</w:t>
            </w:r>
          </w:p>
        </w:tc>
        <w:tc>
          <w:tcPr>
            <w:tcW w:w="0" w:type="auto"/>
            <w:vAlign w:val="center"/>
            <w:hideMark/>
          </w:tcPr>
          <w:p w14:paraId="17DE4D50" w14:textId="77777777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20%</w:t>
            </w:r>
          </w:p>
        </w:tc>
      </w:tr>
      <w:tr w:rsidR="00854B33" w:rsidRPr="00854B33" w14:paraId="234E898C" w14:textId="77777777" w:rsidTr="00854B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F5D19" w14:textId="77777777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Inclusividad y enfoque en la discapacidad</w:t>
            </w:r>
          </w:p>
        </w:tc>
        <w:tc>
          <w:tcPr>
            <w:tcW w:w="0" w:type="auto"/>
            <w:vAlign w:val="center"/>
            <w:hideMark/>
          </w:tcPr>
          <w:p w14:paraId="187388A9" w14:textId="390E250C" w:rsidR="00854B33" w:rsidRPr="00854B33" w:rsidRDefault="00854B33" w:rsidP="00854B33">
            <w:pPr>
              <w:rPr>
                <w:lang w:val="es-EC"/>
              </w:rPr>
            </w:pPr>
            <w:r w:rsidRPr="00854B33">
              <w:rPr>
                <w:lang w:val="es-EC"/>
              </w:rPr>
              <w:t>1</w:t>
            </w:r>
            <w:r>
              <w:rPr>
                <w:lang w:val="es-EC"/>
              </w:rPr>
              <w:t>5</w:t>
            </w:r>
            <w:r w:rsidRPr="00854B33">
              <w:rPr>
                <w:lang w:val="es-EC"/>
              </w:rPr>
              <w:t>%</w:t>
            </w:r>
          </w:p>
        </w:tc>
      </w:tr>
    </w:tbl>
    <w:p w14:paraId="7F254CAC" w14:textId="77777777" w:rsidR="00380E7C" w:rsidRPr="00854B33" w:rsidRDefault="00380E7C">
      <w:pPr>
        <w:rPr>
          <w:lang w:val="es-EC"/>
        </w:rPr>
      </w:pPr>
    </w:p>
    <w:sectPr w:rsidR="00380E7C" w:rsidRPr="00854B33" w:rsidSect="00AC2D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115"/>
    <w:multiLevelType w:val="multilevel"/>
    <w:tmpl w:val="BC5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D5991"/>
    <w:multiLevelType w:val="multilevel"/>
    <w:tmpl w:val="BE64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421CB"/>
    <w:multiLevelType w:val="multilevel"/>
    <w:tmpl w:val="44C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82B56"/>
    <w:multiLevelType w:val="multilevel"/>
    <w:tmpl w:val="9E2A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352E6"/>
    <w:multiLevelType w:val="multilevel"/>
    <w:tmpl w:val="3288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75309">
    <w:abstractNumId w:val="2"/>
  </w:num>
  <w:num w:numId="2" w16cid:durableId="1477530061">
    <w:abstractNumId w:val="0"/>
  </w:num>
  <w:num w:numId="3" w16cid:durableId="1303462487">
    <w:abstractNumId w:val="4"/>
  </w:num>
  <w:num w:numId="4" w16cid:durableId="1201236683">
    <w:abstractNumId w:val="1"/>
  </w:num>
  <w:num w:numId="5" w16cid:durableId="1452631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3"/>
    <w:rsid w:val="001B1E98"/>
    <w:rsid w:val="001C4DA1"/>
    <w:rsid w:val="00380E7C"/>
    <w:rsid w:val="003A3DD5"/>
    <w:rsid w:val="0064475F"/>
    <w:rsid w:val="00854B33"/>
    <w:rsid w:val="008E7F30"/>
    <w:rsid w:val="009924D2"/>
    <w:rsid w:val="00A65DB5"/>
    <w:rsid w:val="00AC2D80"/>
    <w:rsid w:val="00C93F26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C7F9"/>
  <w15:chartTrackingRefBased/>
  <w15:docId w15:val="{6768414A-B0BB-CC47-B8F8-3E57D5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854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B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B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B33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B33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B33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B33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B33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B33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B33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854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4B33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B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B33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854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4B33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854B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4B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B33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854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3</cp:revision>
  <dcterms:created xsi:type="dcterms:W3CDTF">2025-05-21T16:12:00Z</dcterms:created>
  <dcterms:modified xsi:type="dcterms:W3CDTF">2025-05-21T16:23:00Z</dcterms:modified>
</cp:coreProperties>
</file>