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3C" w:rsidRDefault="00205F3C" w:rsidP="0020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E3808">
        <w:rPr>
          <w:rFonts w:ascii="Times New Roman" w:hAnsi="Times New Roman" w:cs="Times New Roman"/>
          <w:b/>
          <w:sz w:val="24"/>
        </w:rPr>
        <w:t xml:space="preserve">EDUCACIÓN INCLUSIVA PARA GRUPOS VULNERABLES EN LAS UNIDADES EDUCATIVA PRIVADAS DEL ECUADOR </w:t>
      </w:r>
    </w:p>
    <w:p w:rsidR="00205F3C" w:rsidRDefault="00205F3C" w:rsidP="0020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67E5" w:rsidRDefault="00AA67E5" w:rsidP="00205F3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TAREAS </w:t>
      </w:r>
    </w:p>
    <w:p w:rsidR="00AA67E5" w:rsidRDefault="00AA67E5" w:rsidP="00205F3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AA67E5" w:rsidRDefault="00205F3C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1.- </w:t>
      </w:r>
      <w:r w:rsidR="00AA67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Identificar la revista científica: </w:t>
      </w:r>
      <w:r w:rsidR="00AA67E5" w:rsidRPr="00AA67E5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Latindex catalogo 2.0; ERIHPLUS, MIAR, DOAJ, REDALYC, CLASE, PERIDICA; Scielo.</w:t>
      </w: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2.- Revisar periocidad y valor </w:t>
      </w: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3.- Revisar estructura y normas editoriales para elaborar el articulo</w:t>
      </w: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4.- Revisar requisitos para la publicación </w:t>
      </w: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5.- Revisar formato de citación </w:t>
      </w:r>
    </w:p>
    <w:p w:rsidR="00AA67E5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205F3C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6.- Desarrollar la f</w:t>
      </w:r>
      <w:r w:rsidR="00205F3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undamentación teórica</w:t>
      </w:r>
    </w:p>
    <w:p w:rsidR="00205F3C" w:rsidRDefault="00205F3C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205F3C" w:rsidRPr="00CE7DFC" w:rsidRDefault="00205F3C" w:rsidP="00AA67E5">
      <w:pPr>
        <w:pStyle w:val="Prrafodelista"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 educación inclusiva</w:t>
      </w:r>
    </w:p>
    <w:p w:rsidR="00205F3C" w:rsidRPr="00CE7DFC" w:rsidRDefault="00205F3C" w:rsidP="00AA67E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Grupos vulnerables en el sistema educativo privado ecuatoriano</w:t>
      </w:r>
    </w:p>
    <w:p w:rsidR="00205F3C" w:rsidRPr="00CE7DFC" w:rsidRDefault="00205F3C" w:rsidP="00AA67E5">
      <w:pPr>
        <w:pStyle w:val="Prrafodelista"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hAnsi="Times New Roman" w:cs="Times New Roman"/>
          <w:sz w:val="24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Normativa nacional e internacional para la inclusión de los </w:t>
      </w:r>
      <w:r w:rsidRPr="00CE7DFC">
        <w:rPr>
          <w:rFonts w:ascii="Times New Roman" w:hAnsi="Times New Roman" w:cs="Times New Roman"/>
          <w:sz w:val="24"/>
        </w:rPr>
        <w:t>grupos vulnerables en las Unidades Educativa Privadas</w:t>
      </w:r>
    </w:p>
    <w:p w:rsidR="00205F3C" w:rsidRPr="00CE7DFC" w:rsidRDefault="00205F3C" w:rsidP="00AA67E5">
      <w:pPr>
        <w:pStyle w:val="Prrafodelista"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Mecanismos para la inclusión de los grupos vulnerables en las Unidades Educativa Privadas del Ecuador</w:t>
      </w:r>
    </w:p>
    <w:p w:rsidR="00205F3C" w:rsidRDefault="00205F3C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205F3C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7</w:t>
      </w:r>
      <w:r w:rsidR="00205F3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.- Búsqueda del estado del Arte (resultados y/o conclusiones)</w:t>
      </w:r>
    </w:p>
    <w:p w:rsidR="00205F3C" w:rsidRDefault="00205F3C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205F3C" w:rsidRPr="00CE7DFC" w:rsidRDefault="00205F3C" w:rsidP="00AA67E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educación inclusiva y el acceso de los </w:t>
      </w:r>
      <w:r w:rsidRPr="00CE7DFC">
        <w:rPr>
          <w:rFonts w:ascii="Times New Roman" w:hAnsi="Times New Roman" w:cs="Times New Roman"/>
          <w:sz w:val="24"/>
        </w:rPr>
        <w:t xml:space="preserve">grupos vulnerables a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Unidades Educativa Privadas </w:t>
      </w:r>
    </w:p>
    <w:p w:rsidR="00205F3C" w:rsidRPr="00CE7DFC" w:rsidRDefault="00205F3C" w:rsidP="00AA67E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N normas nacional e internacional que garanticen la inclusión de los grupos vulnerables en las Unidades Educativa Privadas</w:t>
      </w:r>
    </w:p>
    <w:p w:rsidR="00205F3C" w:rsidRPr="00CE7DFC" w:rsidRDefault="00205F3C" w:rsidP="00AA67E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 xml:space="preserve">Políticas públicas para garantizar el acceso de los </w:t>
      </w:r>
      <w:r w:rsidRPr="00CE7DFC">
        <w:rPr>
          <w:rFonts w:ascii="Times New Roman" w:hAnsi="Times New Roman" w:cs="Times New Roman"/>
          <w:sz w:val="24"/>
        </w:rPr>
        <w:t xml:space="preserve">grupos vulnerables a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Unidades Educativa Privadas </w:t>
      </w:r>
    </w:p>
    <w:p w:rsidR="00205F3C" w:rsidRPr="00CE7DFC" w:rsidRDefault="00205F3C" w:rsidP="00AA67E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Formación docente especializada para garantizar la educación de calidad de los </w:t>
      </w:r>
      <w:r w:rsidRPr="00CE7DFC">
        <w:rPr>
          <w:rFonts w:ascii="Times New Roman" w:hAnsi="Times New Roman" w:cs="Times New Roman"/>
          <w:sz w:val="24"/>
        </w:rPr>
        <w:t xml:space="preserve">grupos vulnerables en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Unidades Educativa Privadas </w:t>
      </w:r>
    </w:p>
    <w:p w:rsidR="00205F3C" w:rsidRDefault="00205F3C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205F3C" w:rsidRPr="00EE3808" w:rsidRDefault="00AA67E5" w:rsidP="00AA67E5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8</w:t>
      </w:r>
      <w:r w:rsidR="00205F3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.- Aplicación del instrumento de investigación </w:t>
      </w:r>
    </w:p>
    <w:p w:rsidR="00205F3C" w:rsidRDefault="00205F3C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205F3C" w:rsidRPr="00CE7DFC" w:rsidRDefault="00205F3C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Población objeto de estudio: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Ministerio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 Educación, Dirección Distrital d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 Educación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Autoridades de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Unidades Educativa Privadas</w:t>
      </w:r>
    </w:p>
    <w:p w:rsidR="00205F3C" w:rsidRDefault="00205F3C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205F3C" w:rsidRDefault="00205F3C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Guía de entrevista: Validación y aplicación </w:t>
      </w:r>
    </w:p>
    <w:p w:rsidR="00205F3C" w:rsidRPr="00CE7DFC" w:rsidRDefault="00205F3C" w:rsidP="00AA67E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educación inclusiva garantiza el acceso de los </w:t>
      </w:r>
      <w:r w:rsidRPr="00CE7DFC">
        <w:rPr>
          <w:rFonts w:ascii="Times New Roman" w:hAnsi="Times New Roman" w:cs="Times New Roman"/>
          <w:sz w:val="24"/>
        </w:rPr>
        <w:t xml:space="preserve">grupos vulnerables a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Unidades Educativa Privadas del Ecuador</w:t>
      </w:r>
    </w:p>
    <w:p w:rsidR="00205F3C" w:rsidRPr="00CE7DFC" w:rsidRDefault="00205F3C" w:rsidP="00AA67E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Existen normas nacional e internacional que garanticen la inclusión de los grupos vulnerables en las Unidades Educativa Privadas</w:t>
      </w:r>
    </w:p>
    <w:p w:rsidR="00205F3C" w:rsidRPr="00CE7DFC" w:rsidRDefault="00205F3C" w:rsidP="00AA67E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Existen políticas públicas para garantizar el acceso de los </w:t>
      </w:r>
      <w:r w:rsidRPr="00CE7DFC">
        <w:rPr>
          <w:rFonts w:ascii="Times New Roman" w:hAnsi="Times New Roman" w:cs="Times New Roman"/>
          <w:sz w:val="24"/>
        </w:rPr>
        <w:t xml:space="preserve">grupos vulnerables a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Unidades Educativa Privadas del Ecuador</w:t>
      </w:r>
    </w:p>
    <w:p w:rsidR="00205F3C" w:rsidRDefault="00205F3C" w:rsidP="00AA67E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Existe maestros con formación docente especializada para garantizar la educación de calidad de los </w:t>
      </w:r>
      <w:r w:rsidRPr="00CE7DFC">
        <w:rPr>
          <w:rFonts w:ascii="Times New Roman" w:hAnsi="Times New Roman" w:cs="Times New Roman"/>
          <w:sz w:val="24"/>
        </w:rPr>
        <w:t xml:space="preserve">grupos vulnerables en las </w:t>
      </w:r>
      <w:r w:rsidRPr="00CE7D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Unidades Educativa Privadas del Ecuador</w:t>
      </w:r>
    </w:p>
    <w:p w:rsidR="00AA67E5" w:rsidRDefault="00AA67E5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A67E5" w:rsidRDefault="00AA67E5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9.- Estructurar el artículo académico </w:t>
      </w:r>
    </w:p>
    <w:p w:rsidR="00AA67E5" w:rsidRDefault="00AA67E5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A67E5" w:rsidRDefault="00AA67E5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10.- Validar científicamente el artículo académico</w:t>
      </w:r>
    </w:p>
    <w:p w:rsidR="00AA67E5" w:rsidRDefault="00AA67E5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A67E5" w:rsidRPr="00AA67E5" w:rsidRDefault="00AA67E5" w:rsidP="00AA67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11.- Enviar el articulo académico a la revista científica </w:t>
      </w:r>
    </w:p>
    <w:p w:rsidR="00205F3C" w:rsidRPr="00EE3808" w:rsidRDefault="00205F3C" w:rsidP="00AA67E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bookmarkEnd w:id="0"/>
    <w:p w:rsidR="00205F3C" w:rsidRDefault="00205F3C" w:rsidP="00AA67E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05F3C" w:rsidRDefault="00205F3C" w:rsidP="00AA67E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9108F" w:rsidRDefault="0089108F" w:rsidP="00AA67E5">
      <w:pPr>
        <w:jc w:val="both"/>
      </w:pPr>
    </w:p>
    <w:sectPr w:rsidR="0089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2E7"/>
    <w:multiLevelType w:val="hybridMultilevel"/>
    <w:tmpl w:val="A8A44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67C7"/>
    <w:multiLevelType w:val="hybridMultilevel"/>
    <w:tmpl w:val="34C4C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E587C"/>
    <w:multiLevelType w:val="hybridMultilevel"/>
    <w:tmpl w:val="CE52AE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3C"/>
    <w:rsid w:val="00205F3C"/>
    <w:rsid w:val="0089108F"/>
    <w:rsid w:val="00A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EFB7"/>
  <w15:chartTrackingRefBased/>
  <w15:docId w15:val="{CD9163B2-0140-4C72-8497-7F0BEC1D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2</cp:revision>
  <dcterms:created xsi:type="dcterms:W3CDTF">2025-04-05T22:33:00Z</dcterms:created>
  <dcterms:modified xsi:type="dcterms:W3CDTF">2025-04-05T23:12:00Z</dcterms:modified>
</cp:coreProperties>
</file>