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B2" w:rsidRDefault="002415B2" w:rsidP="002415B2">
      <w:pPr>
        <w:jc w:val="center"/>
      </w:pPr>
      <w:r>
        <w:t>GUIÓN DRAMATIZACIÓN TEORÍAS DEL APENDIZAJE</w:t>
      </w:r>
    </w:p>
    <w:tbl>
      <w:tblPr>
        <w:tblStyle w:val="Tablaconcuadrcula"/>
        <w:tblW w:w="9751" w:type="dxa"/>
        <w:tblLook w:val="04A0" w:firstRow="1" w:lastRow="0" w:firstColumn="1" w:lastColumn="0" w:noHBand="0" w:noVBand="1"/>
      </w:tblPr>
      <w:tblGrid>
        <w:gridCol w:w="2017"/>
        <w:gridCol w:w="2667"/>
        <w:gridCol w:w="1884"/>
        <w:gridCol w:w="3183"/>
      </w:tblGrid>
      <w:tr w:rsidR="002415B2" w:rsidRPr="002415B2" w:rsidTr="002415B2">
        <w:trPr>
          <w:trHeight w:val="746"/>
        </w:trPr>
        <w:tc>
          <w:tcPr>
            <w:tcW w:w="2017" w:type="dxa"/>
          </w:tcPr>
          <w:p w:rsidR="002415B2" w:rsidRPr="002415B2" w:rsidRDefault="002415B2" w:rsidP="002415B2">
            <w:pPr>
              <w:jc w:val="center"/>
              <w:rPr>
                <w:b/>
              </w:rPr>
            </w:pPr>
            <w:r w:rsidRPr="002415B2">
              <w:rPr>
                <w:b/>
              </w:rPr>
              <w:t>Introducción:</w:t>
            </w:r>
          </w:p>
          <w:p w:rsidR="002415B2" w:rsidRPr="002415B2" w:rsidRDefault="002415B2" w:rsidP="002415B2">
            <w:pPr>
              <w:jc w:val="center"/>
              <w:rPr>
                <w:b/>
              </w:rPr>
            </w:pPr>
          </w:p>
        </w:tc>
        <w:tc>
          <w:tcPr>
            <w:tcW w:w="2667" w:type="dxa"/>
          </w:tcPr>
          <w:p w:rsidR="002415B2" w:rsidRPr="002415B2" w:rsidRDefault="002415B2" w:rsidP="002415B2">
            <w:pPr>
              <w:jc w:val="center"/>
              <w:rPr>
                <w:b/>
              </w:rPr>
            </w:pPr>
            <w:r w:rsidRPr="002415B2">
              <w:rPr>
                <w:b/>
              </w:rPr>
              <w:t>Establecimiento del Conflicto:</w:t>
            </w:r>
          </w:p>
        </w:tc>
        <w:tc>
          <w:tcPr>
            <w:tcW w:w="1884" w:type="dxa"/>
          </w:tcPr>
          <w:p w:rsidR="002415B2" w:rsidRPr="002415B2" w:rsidRDefault="002415B2" w:rsidP="002415B2">
            <w:pPr>
              <w:jc w:val="center"/>
              <w:rPr>
                <w:b/>
              </w:rPr>
            </w:pPr>
            <w:r w:rsidRPr="002415B2">
              <w:rPr>
                <w:b/>
              </w:rPr>
              <w:t>Desarrollo de la Trama:</w:t>
            </w:r>
          </w:p>
        </w:tc>
        <w:tc>
          <w:tcPr>
            <w:tcW w:w="3183" w:type="dxa"/>
          </w:tcPr>
          <w:p w:rsidR="002415B2" w:rsidRPr="002415B2" w:rsidRDefault="002415B2" w:rsidP="002415B2">
            <w:pPr>
              <w:jc w:val="center"/>
              <w:rPr>
                <w:b/>
              </w:rPr>
            </w:pPr>
            <w:r w:rsidRPr="002415B2">
              <w:rPr>
                <w:b/>
              </w:rPr>
              <w:t>Conclusión:</w:t>
            </w:r>
          </w:p>
        </w:tc>
      </w:tr>
      <w:tr w:rsidR="002415B2" w:rsidRPr="002415B2" w:rsidTr="002415B2">
        <w:trPr>
          <w:trHeight w:val="3475"/>
        </w:trPr>
        <w:tc>
          <w:tcPr>
            <w:tcW w:w="2017" w:type="dxa"/>
          </w:tcPr>
          <w:p w:rsidR="002415B2" w:rsidRPr="002415B2" w:rsidRDefault="002415B2" w:rsidP="002415B2">
            <w:r>
              <w:t xml:space="preserve">1. </w:t>
            </w:r>
            <w:r w:rsidRPr="002415B2">
              <w:t>Presentación del escenario: Describe dónde y cuándo se desarrolla la historia</w:t>
            </w:r>
          </w:p>
        </w:tc>
        <w:tc>
          <w:tcPr>
            <w:tcW w:w="2667" w:type="dxa"/>
          </w:tcPr>
          <w:p w:rsidR="002415B2" w:rsidRPr="002415B2" w:rsidRDefault="002415B2" w:rsidP="002415B2">
            <w:r>
              <w:t>3.</w:t>
            </w:r>
            <w:r w:rsidRPr="002415B2">
              <w:t>Presentación del conflicto: Explica la situación principal que impulsa la acción de la dramatización.</w:t>
            </w:r>
          </w:p>
        </w:tc>
        <w:tc>
          <w:tcPr>
            <w:tcW w:w="1884" w:type="dxa"/>
          </w:tcPr>
          <w:p w:rsidR="002415B2" w:rsidRPr="002415B2" w:rsidRDefault="002415B2" w:rsidP="002415B2">
            <w:r>
              <w:t xml:space="preserve">4. </w:t>
            </w:r>
            <w:r w:rsidRPr="002415B2">
              <w:t>Secuencia de eventos: Organiza los eventos de la historia en orden cronológico.</w:t>
            </w:r>
          </w:p>
          <w:p w:rsidR="002415B2" w:rsidRPr="002415B2" w:rsidRDefault="002415B2" w:rsidP="002415B2">
            <w:r w:rsidRPr="002415B2">
              <w:t>Desarrollo de personajes: Permite que los personajes evolucionen y se enfrenten a desafíos.</w:t>
            </w:r>
          </w:p>
        </w:tc>
        <w:tc>
          <w:tcPr>
            <w:tcW w:w="3183" w:type="dxa"/>
          </w:tcPr>
          <w:p w:rsidR="002415B2" w:rsidRPr="002415B2" w:rsidRDefault="002415B2" w:rsidP="002415B2">
            <w:proofErr w:type="gramStart"/>
            <w:r>
              <w:t>5.</w:t>
            </w:r>
            <w:r w:rsidRPr="002415B2">
              <w:t>Cierre</w:t>
            </w:r>
            <w:proofErr w:type="gramEnd"/>
            <w:r w:rsidRPr="002415B2">
              <w:t>: Proporciona un cierre a la historia.</w:t>
            </w:r>
          </w:p>
          <w:p w:rsidR="002415B2" w:rsidRPr="002415B2" w:rsidRDefault="002415B2" w:rsidP="002415B2">
            <w:r w:rsidRPr="002415B2">
              <w:t>Mensaje o moraleja: Puede ser una lección aprendida o una reflexión sobre la historia.</w:t>
            </w:r>
          </w:p>
          <w:p w:rsidR="002415B2" w:rsidRPr="002415B2" w:rsidRDefault="002415B2" w:rsidP="002415B2"/>
        </w:tc>
      </w:tr>
      <w:tr w:rsidR="002415B2" w:rsidRPr="002415B2" w:rsidTr="002415B2">
        <w:trPr>
          <w:trHeight w:val="2432"/>
        </w:trPr>
        <w:tc>
          <w:tcPr>
            <w:tcW w:w="2017" w:type="dxa"/>
          </w:tcPr>
          <w:p w:rsidR="002415B2" w:rsidRPr="002415B2" w:rsidRDefault="002415B2" w:rsidP="002415B2"/>
          <w:p w:rsidR="002415B2" w:rsidRPr="002415B2" w:rsidRDefault="006E42F1" w:rsidP="002415B2">
            <w:bookmarkStart w:id="0" w:name="_GoBack"/>
            <w:bookmarkEnd w:id="0"/>
            <w:r>
              <w:t>2.</w:t>
            </w:r>
            <w:r w:rsidRPr="002415B2">
              <w:t xml:space="preserve"> Presentación</w:t>
            </w:r>
            <w:r w:rsidR="002415B2" w:rsidRPr="002415B2">
              <w:t xml:space="preserve"> de personajes: Introduce a los personajes principales y establece sus roles.</w:t>
            </w:r>
          </w:p>
          <w:p w:rsidR="002415B2" w:rsidRPr="002415B2" w:rsidRDefault="002415B2" w:rsidP="002415B2"/>
        </w:tc>
        <w:tc>
          <w:tcPr>
            <w:tcW w:w="2667" w:type="dxa"/>
          </w:tcPr>
          <w:p w:rsidR="002415B2" w:rsidRPr="002415B2" w:rsidRDefault="002415B2" w:rsidP="002415B2"/>
        </w:tc>
        <w:tc>
          <w:tcPr>
            <w:tcW w:w="1884" w:type="dxa"/>
          </w:tcPr>
          <w:p w:rsidR="002415B2" w:rsidRPr="002415B2" w:rsidRDefault="002415B2" w:rsidP="002415B2"/>
        </w:tc>
        <w:tc>
          <w:tcPr>
            <w:tcW w:w="3183" w:type="dxa"/>
          </w:tcPr>
          <w:p w:rsidR="002415B2" w:rsidRPr="002415B2" w:rsidRDefault="002415B2" w:rsidP="002415B2"/>
        </w:tc>
      </w:tr>
    </w:tbl>
    <w:p w:rsidR="002415B2" w:rsidRDefault="002415B2" w:rsidP="002415B2"/>
    <w:p w:rsidR="00DF62BE" w:rsidRPr="002415B2" w:rsidRDefault="00DF62BE" w:rsidP="002415B2"/>
    <w:sectPr w:rsidR="00DF62BE" w:rsidRPr="00241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535D5"/>
    <w:multiLevelType w:val="multilevel"/>
    <w:tmpl w:val="F2AA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B2"/>
    <w:rsid w:val="002415B2"/>
    <w:rsid w:val="006E42F1"/>
    <w:rsid w:val="00D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2DE2-C63D-4A0A-A3F1-943A98BC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415B2"/>
    <w:rPr>
      <w:b/>
      <w:bCs/>
    </w:rPr>
  </w:style>
  <w:style w:type="paragraph" w:styleId="Sinespaciado">
    <w:name w:val="No Spacing"/>
    <w:uiPriority w:val="1"/>
    <w:qFormat/>
    <w:rsid w:val="002415B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4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2024-01-22T02:38:00Z</dcterms:created>
  <dcterms:modified xsi:type="dcterms:W3CDTF">2024-01-22T02:44:00Z</dcterms:modified>
</cp:coreProperties>
</file>