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DF" w:rsidRDefault="00AD5D2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:rsidR="00B050DF" w:rsidRDefault="00AD5D2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:rsidR="00B050DF" w:rsidRDefault="00AD5D25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:rsidR="00B050DF" w:rsidRDefault="00AD5D25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:rsidR="00B050DF" w:rsidRDefault="00AD5D25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 A y B</w:t>
      </w:r>
    </w:p>
    <w:p w:rsidR="00B050DF" w:rsidRDefault="00AD5D25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APRENDIZAJE PRÁCTICO</w:t>
      </w:r>
    </w:p>
    <w:p w:rsidR="00B050DF" w:rsidRDefault="00AD5D25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 xml:space="preserve">PRÁCTICA NÚMERO </w:t>
      </w:r>
      <w:r w:rsidR="00E77420">
        <w:rPr>
          <w:rFonts w:ascii="Arial" w:hAnsi="Arial" w:cs="Arial"/>
          <w:b/>
          <w:sz w:val="52"/>
          <w:szCs w:val="52"/>
        </w:rPr>
        <w:t>11</w:t>
      </w:r>
    </w:p>
    <w:p w:rsidR="00B050DF" w:rsidRDefault="00AD5D25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>
        <w:rPr>
          <w:rFonts w:ascii="Arial" w:hAnsi="Arial" w:cs="Arial"/>
          <w:b/>
          <w:sz w:val="52"/>
          <w:szCs w:val="52"/>
        </w:rPr>
        <w:t xml:space="preserve">                                </w:t>
      </w:r>
    </w:p>
    <w:p w:rsidR="00B050DF" w:rsidRDefault="00AD5D25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77420" w:rsidRPr="00E77420">
        <w:rPr>
          <w:rFonts w:ascii="Arial" w:hAnsi="Arial" w:cs="Arial"/>
          <w:bCs/>
          <w:color w:val="000000"/>
        </w:rPr>
        <w:t>Gametogénesis: formación de óvulos y espermatozoides</w:t>
      </w:r>
    </w:p>
    <w:p w:rsidR="00B050DF" w:rsidRDefault="00AD5D25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 xml:space="preserve">FECHA: </w:t>
      </w:r>
    </w:p>
    <w:p w:rsidR="00B050DF" w:rsidRDefault="00B050DF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B050DF">
        <w:tc>
          <w:tcPr>
            <w:tcW w:w="5920" w:type="dxa"/>
          </w:tcPr>
          <w:p w:rsidR="00B050DF" w:rsidRDefault="00AD5D2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:rsidR="00B050DF" w:rsidRDefault="00AD5D2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B050DF">
        <w:tc>
          <w:tcPr>
            <w:tcW w:w="5920" w:type="dxa"/>
          </w:tcPr>
          <w:p w:rsidR="00B050DF" w:rsidRDefault="00B050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050DF" w:rsidRDefault="00B050DF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B050DF">
        <w:tc>
          <w:tcPr>
            <w:tcW w:w="5920" w:type="dxa"/>
          </w:tcPr>
          <w:p w:rsidR="00B050DF" w:rsidRDefault="00B050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050DF" w:rsidRDefault="00B050DF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B050DF">
        <w:tc>
          <w:tcPr>
            <w:tcW w:w="5920" w:type="dxa"/>
          </w:tcPr>
          <w:p w:rsidR="00B050DF" w:rsidRDefault="00B050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050DF" w:rsidRDefault="00B050DF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B050DF">
        <w:tc>
          <w:tcPr>
            <w:tcW w:w="5920" w:type="dxa"/>
          </w:tcPr>
          <w:p w:rsidR="00B050DF" w:rsidRDefault="00B050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050DF" w:rsidRDefault="00B050DF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050DF" w:rsidRDefault="00B050D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:rsidR="00B050DF" w:rsidRDefault="00AD5D2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Introducción</w:t>
      </w:r>
    </w:p>
    <w:p w:rsidR="00B050DF" w:rsidRDefault="00B050D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:rsidR="00B050DF" w:rsidRDefault="00C82714" w:rsidP="00C8563C">
      <w:pPr>
        <w:pStyle w:val="Default"/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La gametogénesis es el proceso biológico mediante el cual se forman los gametos humanos: los espermatozoides en los testículos y los óvulos en los ovarios. Este proceso es fundamental para la reproducción sexual y se divide en dos tipos principales: espermatogénesis y ovogénesis. Aunque ambos comparten fases como la mitosis, meiosis y diferenciación celular, presentan diferencias clave en el tiempo, lugar, cantidad de gametos formados y mecanismos de regulación hormonal.</w:t>
      </w:r>
    </w:p>
    <w:p w:rsidR="00C82714" w:rsidRDefault="00C82714" w:rsidP="00C82714">
      <w:pPr>
        <w:pStyle w:val="Default"/>
        <w:spacing w:line="360" w:lineRule="auto"/>
        <w:ind w:right="-710"/>
        <w:rPr>
          <w:rFonts w:ascii="Arial" w:hAnsi="Arial" w:cs="Arial"/>
          <w:sz w:val="22"/>
          <w:szCs w:val="22"/>
        </w:rPr>
      </w:pPr>
    </w:p>
    <w:p w:rsidR="00C82714" w:rsidRDefault="00C82714" w:rsidP="00C8563C">
      <w:pPr>
        <w:pStyle w:val="Default"/>
        <w:spacing w:line="360" w:lineRule="auto"/>
        <w:ind w:right="-710"/>
        <w:jc w:val="both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Comprender estos procesos no solo es esencial para la biología básica, sino también para la formación de los futuros profesionales de la salud, ya que muchas patologías y tratamientos están directamente relacionados con el funcionamiento correcto de la reproducción humana.</w:t>
      </w:r>
    </w:p>
    <w:p w:rsidR="00C82714" w:rsidRDefault="00C82714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:rsidR="00B050DF" w:rsidRDefault="00AD5D2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la práctica</w:t>
      </w:r>
    </w:p>
    <w:p w:rsidR="00B050DF" w:rsidRDefault="00B050DF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:rsidR="00C82714" w:rsidRPr="00EB26A9" w:rsidRDefault="00C82714" w:rsidP="00C82714">
      <w:pPr>
        <w:pStyle w:val="Default"/>
        <w:ind w:right="-710"/>
        <w:rPr>
          <w:rFonts w:ascii="Arial" w:hAnsi="Arial" w:cs="Arial"/>
          <w:b/>
          <w:bCs/>
          <w:sz w:val="22"/>
          <w:szCs w:val="22"/>
        </w:rPr>
      </w:pPr>
      <w:r w:rsidRPr="00EB26A9">
        <w:rPr>
          <w:rFonts w:ascii="Arial" w:hAnsi="Arial" w:cs="Arial"/>
          <w:b/>
          <w:bCs/>
          <w:sz w:val="22"/>
          <w:szCs w:val="22"/>
        </w:rPr>
        <w:t>General: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C82714" w:rsidRPr="00C82714" w:rsidRDefault="00C82714" w:rsidP="00C8563C">
      <w:pPr>
        <w:pStyle w:val="Default"/>
        <w:spacing w:line="360" w:lineRule="auto"/>
        <w:ind w:right="-710"/>
        <w:rPr>
          <w:rFonts w:ascii="Arial" w:hAnsi="Arial" w:cs="Arial"/>
          <w:bCs/>
          <w:sz w:val="22"/>
          <w:szCs w:val="22"/>
        </w:rPr>
      </w:pPr>
      <w:r w:rsidRPr="00C82714">
        <w:rPr>
          <w:rFonts w:ascii="Arial" w:hAnsi="Arial" w:cs="Arial"/>
          <w:bCs/>
          <w:sz w:val="22"/>
          <w:szCs w:val="22"/>
        </w:rPr>
        <w:t>Comprender y comparar los procesos de gametogénesis mediante una actividad visual e interactiva que estimule el aprendizaje significativo.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C82714" w:rsidRPr="00EB26A9" w:rsidRDefault="00C82714" w:rsidP="00C82714">
      <w:pPr>
        <w:pStyle w:val="Default"/>
        <w:ind w:right="-710"/>
        <w:rPr>
          <w:rFonts w:ascii="Arial" w:hAnsi="Arial" w:cs="Arial"/>
          <w:b/>
          <w:bCs/>
          <w:sz w:val="22"/>
          <w:szCs w:val="22"/>
        </w:rPr>
      </w:pPr>
      <w:r w:rsidRPr="00EB26A9">
        <w:rPr>
          <w:rFonts w:ascii="Arial" w:hAnsi="Arial" w:cs="Arial"/>
          <w:b/>
          <w:bCs/>
          <w:sz w:val="22"/>
          <w:szCs w:val="22"/>
        </w:rPr>
        <w:t>Específicos: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C82714" w:rsidRPr="00C82714" w:rsidRDefault="00C82714" w:rsidP="00C82714">
      <w:pPr>
        <w:pStyle w:val="Default"/>
        <w:numPr>
          <w:ilvl w:val="0"/>
          <w:numId w:val="3"/>
        </w:numPr>
        <w:ind w:right="-710"/>
        <w:rPr>
          <w:rFonts w:ascii="Arial" w:hAnsi="Arial" w:cs="Arial"/>
          <w:bCs/>
          <w:sz w:val="22"/>
          <w:szCs w:val="22"/>
        </w:rPr>
      </w:pPr>
      <w:r w:rsidRPr="00C82714">
        <w:rPr>
          <w:rFonts w:ascii="Arial" w:hAnsi="Arial" w:cs="Arial"/>
          <w:bCs/>
          <w:sz w:val="22"/>
          <w:szCs w:val="22"/>
        </w:rPr>
        <w:t>Identificar las etapas de la espermatogénesis y la ovogénesis.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C82714" w:rsidRPr="00C82714" w:rsidRDefault="00C82714" w:rsidP="00C82714">
      <w:pPr>
        <w:pStyle w:val="Default"/>
        <w:numPr>
          <w:ilvl w:val="0"/>
          <w:numId w:val="3"/>
        </w:numPr>
        <w:ind w:right="-710"/>
        <w:rPr>
          <w:rFonts w:ascii="Arial" w:hAnsi="Arial" w:cs="Arial"/>
          <w:bCs/>
          <w:sz w:val="22"/>
          <w:szCs w:val="22"/>
        </w:rPr>
      </w:pPr>
      <w:r w:rsidRPr="00C82714">
        <w:rPr>
          <w:rFonts w:ascii="Arial" w:hAnsi="Arial" w:cs="Arial"/>
          <w:bCs/>
          <w:sz w:val="22"/>
          <w:szCs w:val="22"/>
        </w:rPr>
        <w:t>Analizar las diferencias clave entre ambos procesos.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C82714" w:rsidRPr="00C82714" w:rsidRDefault="00C82714" w:rsidP="00C82714">
      <w:pPr>
        <w:pStyle w:val="Default"/>
        <w:numPr>
          <w:ilvl w:val="0"/>
          <w:numId w:val="3"/>
        </w:numPr>
        <w:ind w:right="-710"/>
        <w:rPr>
          <w:rFonts w:ascii="Arial" w:hAnsi="Arial" w:cs="Arial"/>
          <w:bCs/>
          <w:sz w:val="22"/>
          <w:szCs w:val="22"/>
        </w:rPr>
      </w:pPr>
      <w:r w:rsidRPr="00C82714">
        <w:rPr>
          <w:rFonts w:ascii="Arial" w:hAnsi="Arial" w:cs="Arial"/>
          <w:bCs/>
          <w:sz w:val="22"/>
          <w:szCs w:val="22"/>
        </w:rPr>
        <w:t>Representar gráficamente los procesos mediante una línea de tiempo digital.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B050DF" w:rsidRDefault="00C82714" w:rsidP="00C82714">
      <w:pPr>
        <w:pStyle w:val="Default"/>
        <w:numPr>
          <w:ilvl w:val="0"/>
          <w:numId w:val="3"/>
        </w:numPr>
        <w:ind w:right="-710"/>
        <w:rPr>
          <w:rFonts w:ascii="Arial" w:hAnsi="Arial" w:cs="Arial"/>
          <w:bCs/>
          <w:sz w:val="22"/>
          <w:szCs w:val="22"/>
        </w:rPr>
      </w:pPr>
      <w:r w:rsidRPr="00C82714">
        <w:rPr>
          <w:rFonts w:ascii="Arial" w:hAnsi="Arial" w:cs="Arial"/>
          <w:bCs/>
          <w:sz w:val="22"/>
          <w:szCs w:val="22"/>
        </w:rPr>
        <w:t>Fomentar el trabajo colaborativo y el uso de herramientas tecnológicas en el estudio de la biología celular.</w:t>
      </w:r>
    </w:p>
    <w:p w:rsidR="00E224FC" w:rsidRPr="00E224FC" w:rsidRDefault="00E224FC" w:rsidP="00E224FC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E224FC">
        <w:rPr>
          <w:rFonts w:ascii="Arial" w:hAnsi="Arial" w:cs="Arial"/>
          <w:b/>
          <w:sz w:val="22"/>
          <w:szCs w:val="22"/>
        </w:rPr>
        <w:lastRenderedPageBreak/>
        <w:t>¿Qué haremos?</w:t>
      </w:r>
    </w:p>
    <w:p w:rsidR="00E224FC" w:rsidRDefault="00E224FC" w:rsidP="00E224FC">
      <w:pPr>
        <w:pStyle w:val="Default"/>
        <w:spacing w:line="360" w:lineRule="auto"/>
        <w:ind w:right="-710"/>
        <w:rPr>
          <w:rFonts w:ascii="Arial" w:hAnsi="Arial" w:cs="Arial"/>
          <w:sz w:val="22"/>
          <w:szCs w:val="22"/>
        </w:rPr>
      </w:pPr>
    </w:p>
    <w:p w:rsidR="00E224FC" w:rsidRPr="00E224FC" w:rsidRDefault="00E224FC" w:rsidP="00E224FC">
      <w:pPr>
        <w:pStyle w:val="Default"/>
        <w:spacing w:line="360" w:lineRule="auto"/>
        <w:ind w:right="-710"/>
        <w:rPr>
          <w:rFonts w:ascii="Arial" w:hAnsi="Arial" w:cs="Arial"/>
          <w:sz w:val="22"/>
          <w:szCs w:val="22"/>
        </w:rPr>
      </w:pPr>
      <w:r w:rsidRPr="00E224FC">
        <w:rPr>
          <w:rFonts w:ascii="Arial" w:hAnsi="Arial" w:cs="Arial"/>
          <w:sz w:val="22"/>
          <w:szCs w:val="22"/>
        </w:rPr>
        <w:t>Vamos a construir una línea de tiempo digital sobre la gametogénesis, es decir, la formación de espermatozoides (espermatogénesis) y óvulos (ovogénesis). El objetivo es comprender cómo ocurre cada proceso, cuáles son sus fases, y qué diferencias existen entre ambos.</w:t>
      </w:r>
    </w:p>
    <w:p w:rsidR="00B050DF" w:rsidRDefault="00AD5D25" w:rsidP="00E224FC">
      <w:pPr>
        <w:pStyle w:val="Default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  <w:r w:rsidRPr="00E224FC">
        <w:rPr>
          <w:rFonts w:ascii="Arial" w:hAnsi="Arial" w:cs="Arial"/>
          <w:sz w:val="22"/>
          <w:szCs w:val="22"/>
        </w:rPr>
        <w:t>Pasos a seguir</w:t>
      </w:r>
    </w:p>
    <w:p w:rsidR="00B050DF" w:rsidRDefault="00B050D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C82714">
        <w:rPr>
          <w:rFonts w:ascii="Arial" w:hAnsi="Arial" w:cs="Arial"/>
          <w:b/>
          <w:sz w:val="22"/>
          <w:szCs w:val="22"/>
        </w:rPr>
        <w:t>Instrucciones para la actividad (adaptada a plataforma digital):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985E1F" w:rsidRDefault="00C82714" w:rsidP="00E224FC">
      <w:pPr>
        <w:pStyle w:val="Default"/>
        <w:numPr>
          <w:ilvl w:val="0"/>
          <w:numId w:val="4"/>
        </w:numPr>
        <w:spacing w:line="360" w:lineRule="auto"/>
        <w:ind w:right="-710"/>
        <w:rPr>
          <w:rFonts w:ascii="Arial" w:hAnsi="Arial" w:cs="Arial"/>
          <w:sz w:val="22"/>
          <w:szCs w:val="22"/>
        </w:rPr>
      </w:pPr>
      <w:r w:rsidRPr="00985E1F">
        <w:rPr>
          <w:rFonts w:ascii="Arial" w:hAnsi="Arial" w:cs="Arial"/>
          <w:sz w:val="22"/>
          <w:szCs w:val="22"/>
        </w:rPr>
        <w:t>Cada grupo debe crear una línea de tiempo digital sobre los procesos de espermatogénesis y ovogénesis.</w:t>
      </w:r>
      <w:r w:rsidR="00985E1F" w:rsidRPr="00985E1F">
        <w:rPr>
          <w:rFonts w:ascii="Arial" w:hAnsi="Arial" w:cs="Arial"/>
          <w:sz w:val="22"/>
          <w:szCs w:val="22"/>
        </w:rPr>
        <w:t xml:space="preserve"> </w:t>
      </w:r>
      <w:r w:rsidRPr="00985E1F">
        <w:rPr>
          <w:rFonts w:ascii="Arial" w:hAnsi="Arial" w:cs="Arial"/>
          <w:sz w:val="22"/>
          <w:szCs w:val="22"/>
        </w:rPr>
        <w:t>La línea de tiempo debe incluir: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C82714" w:rsidRDefault="00C82714" w:rsidP="00EB26A9">
      <w:pPr>
        <w:pStyle w:val="Default"/>
        <w:numPr>
          <w:ilvl w:val="0"/>
          <w:numId w:val="5"/>
        </w:numPr>
        <w:ind w:right="-710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Nombre y descripción de cada etapa.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C82714" w:rsidRDefault="00C82714" w:rsidP="00EB26A9">
      <w:pPr>
        <w:pStyle w:val="Default"/>
        <w:numPr>
          <w:ilvl w:val="0"/>
          <w:numId w:val="5"/>
        </w:numPr>
        <w:ind w:right="-710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Cambios celulares y número de células resultantes.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C82714" w:rsidRDefault="00C82714" w:rsidP="00EB26A9">
      <w:pPr>
        <w:pStyle w:val="Default"/>
        <w:numPr>
          <w:ilvl w:val="0"/>
          <w:numId w:val="5"/>
        </w:numPr>
        <w:ind w:right="-710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Diferencias cromosómicas (diploide/haploide).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C82714" w:rsidRDefault="00C82714" w:rsidP="00EB26A9">
      <w:pPr>
        <w:pStyle w:val="Default"/>
        <w:numPr>
          <w:ilvl w:val="0"/>
          <w:numId w:val="5"/>
        </w:numPr>
        <w:ind w:right="-710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>Hormonas involucradas.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sz w:val="22"/>
          <w:szCs w:val="22"/>
        </w:rPr>
      </w:pPr>
    </w:p>
    <w:p w:rsidR="00C82714" w:rsidRPr="00C82714" w:rsidRDefault="00C82714" w:rsidP="00EB26A9">
      <w:pPr>
        <w:pStyle w:val="Default"/>
        <w:numPr>
          <w:ilvl w:val="0"/>
          <w:numId w:val="5"/>
        </w:numPr>
        <w:ind w:right="-710"/>
        <w:rPr>
          <w:rFonts w:ascii="Arial" w:hAnsi="Arial" w:cs="Arial"/>
          <w:sz w:val="22"/>
          <w:szCs w:val="22"/>
        </w:rPr>
      </w:pPr>
      <w:r w:rsidRPr="00C82714">
        <w:rPr>
          <w:rFonts w:ascii="Arial" w:hAnsi="Arial" w:cs="Arial"/>
          <w:sz w:val="22"/>
          <w:szCs w:val="22"/>
        </w:rPr>
        <w:t xml:space="preserve">Tiempo y lugar donde ocurre </w:t>
      </w:r>
      <w:r>
        <w:rPr>
          <w:rFonts w:ascii="Arial" w:hAnsi="Arial" w:cs="Arial"/>
          <w:sz w:val="22"/>
          <w:szCs w:val="22"/>
        </w:rPr>
        <w:t xml:space="preserve">cada </w:t>
      </w:r>
      <w:r w:rsidRPr="00C82714">
        <w:rPr>
          <w:rFonts w:ascii="Arial" w:hAnsi="Arial" w:cs="Arial"/>
          <w:sz w:val="22"/>
          <w:szCs w:val="22"/>
        </w:rPr>
        <w:t>proceso.</w:t>
      </w:r>
    </w:p>
    <w:p w:rsidR="00C82714" w:rsidRPr="00C82714" w:rsidRDefault="00C82714" w:rsidP="00C82714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:rsidR="00E224FC" w:rsidRDefault="00E224FC">
      <w:pPr>
        <w:pStyle w:val="Default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</w:p>
    <w:p w:rsidR="00B050DF" w:rsidRDefault="00AD5D25">
      <w:pPr>
        <w:pStyle w:val="Default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Entrega en el Aula Virtual: </w:t>
      </w:r>
      <w:r>
        <w:rPr>
          <w:rFonts w:ascii="Arial" w:hAnsi="Arial" w:cs="Arial"/>
          <w:sz w:val="22"/>
          <w:szCs w:val="22"/>
        </w:rPr>
        <w:t xml:space="preserve">Subir el archivo del informe (formato Word) a la plataforma virtual en el espacio correspondiente a la práctica, incluir </w:t>
      </w:r>
      <w:r w:rsidR="00C82714">
        <w:rPr>
          <w:rFonts w:ascii="Arial" w:hAnsi="Arial" w:cs="Arial"/>
          <w:sz w:val="22"/>
          <w:szCs w:val="22"/>
        </w:rPr>
        <w:t>la línea de tiempo creada</w:t>
      </w:r>
    </w:p>
    <w:p w:rsidR="00B050DF" w:rsidRDefault="00B050D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:rsidR="00EB26A9" w:rsidRDefault="00EB26A9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B050DF" w:rsidRDefault="00C82714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Anexar</w:t>
      </w:r>
      <w:r w:rsidR="00AD5D25">
        <w:rPr>
          <w:rFonts w:ascii="Arial" w:hAnsi="Arial" w:cs="Arial"/>
          <w:bCs/>
          <w:sz w:val="22"/>
          <w:szCs w:val="22"/>
        </w:rPr>
        <w:t>: Evidencia del Trabajo Colaborativo</w:t>
      </w:r>
    </w:p>
    <w:p w:rsidR="00AB6017" w:rsidRDefault="00AB6017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AB6017" w:rsidRDefault="00AB6017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AB6017" w:rsidRDefault="00AB6017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:rsidR="00AB6017" w:rsidRDefault="00AB6017" w:rsidP="00AB6017">
      <w:pPr>
        <w:rPr>
          <w:rStyle w:val="Hipervnculo"/>
          <w:color w:val="00B0F0"/>
        </w:rPr>
      </w:pPr>
      <w:hyperlink r:id="rId8" w:history="1">
        <w:r w:rsidRPr="00AB6017">
          <w:rPr>
            <w:rStyle w:val="Hipervnculo"/>
            <w:color w:val="00B0F0"/>
          </w:rPr>
          <w:t>https://www.youtube.com/watch?v=kpm73y3Y890</w:t>
        </w:r>
      </w:hyperlink>
    </w:p>
    <w:p w:rsidR="00AB6017" w:rsidRDefault="00AB6017" w:rsidP="00AB6017">
      <w:pPr>
        <w:rPr>
          <w:rStyle w:val="Hipervnculo"/>
          <w:color w:val="00B0F0"/>
        </w:rPr>
      </w:pPr>
    </w:p>
    <w:p w:rsidR="00AB6017" w:rsidRDefault="00AB6017" w:rsidP="00AB6017">
      <w:pPr>
        <w:rPr>
          <w:rStyle w:val="Hipervnculo"/>
        </w:rPr>
      </w:pPr>
      <w:bookmarkStart w:id="0" w:name="_GoBack"/>
      <w:bookmarkEnd w:id="0"/>
    </w:p>
    <w:p w:rsidR="00AB6017" w:rsidRDefault="00AB6017" w:rsidP="00AB6017">
      <w:pPr>
        <w:rPr>
          <w:bCs/>
        </w:rPr>
      </w:pPr>
    </w:p>
    <w:p w:rsidR="00AB6017" w:rsidRDefault="00AB6017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sectPr w:rsidR="00AB6017">
      <w:headerReference w:type="default" r:id="rId9"/>
      <w:footerReference w:type="default" r:id="rId10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6D" w:rsidRDefault="00CE486D">
      <w:pPr>
        <w:spacing w:line="240" w:lineRule="auto"/>
      </w:pPr>
      <w:r>
        <w:separator/>
      </w:r>
    </w:p>
  </w:endnote>
  <w:endnote w:type="continuationSeparator" w:id="0">
    <w:p w:rsidR="00CE486D" w:rsidRDefault="00CE4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AutoText"/>
      </w:docPartObj>
    </w:sdtPr>
    <w:sdtEndPr/>
    <w:sdtContent>
      <w:p w:rsidR="00B050DF" w:rsidRDefault="00AD5D2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017">
          <w:rPr>
            <w:noProof/>
          </w:rPr>
          <w:t>1</w:t>
        </w:r>
        <w:r>
          <w:fldChar w:fldCharType="end"/>
        </w:r>
      </w:p>
    </w:sdtContent>
  </w:sdt>
  <w:p w:rsidR="00B050DF" w:rsidRDefault="00B050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6D" w:rsidRDefault="00CE486D">
      <w:r>
        <w:separator/>
      </w:r>
    </w:p>
  </w:footnote>
  <w:footnote w:type="continuationSeparator" w:id="0">
    <w:p w:rsidR="00CE486D" w:rsidRDefault="00CE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DF" w:rsidRDefault="00AD5D25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396"/>
    <w:multiLevelType w:val="hybridMultilevel"/>
    <w:tmpl w:val="AF54B9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28A"/>
    <w:multiLevelType w:val="multilevel"/>
    <w:tmpl w:val="191F7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359D"/>
    <w:multiLevelType w:val="multilevel"/>
    <w:tmpl w:val="37FA35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26BB8"/>
    <w:multiLevelType w:val="hybridMultilevel"/>
    <w:tmpl w:val="D08C1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C5971"/>
    <w:multiLevelType w:val="hybridMultilevel"/>
    <w:tmpl w:val="B5365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40E8F"/>
    <w:rsid w:val="000604B6"/>
    <w:rsid w:val="0006202A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778B2"/>
    <w:rsid w:val="00182BB3"/>
    <w:rsid w:val="001A262F"/>
    <w:rsid w:val="001E222E"/>
    <w:rsid w:val="001F031B"/>
    <w:rsid w:val="001F081F"/>
    <w:rsid w:val="002055EB"/>
    <w:rsid w:val="0021153C"/>
    <w:rsid w:val="002139FC"/>
    <w:rsid w:val="002219D7"/>
    <w:rsid w:val="002309ED"/>
    <w:rsid w:val="002441CD"/>
    <w:rsid w:val="00263913"/>
    <w:rsid w:val="00297F93"/>
    <w:rsid w:val="002A7616"/>
    <w:rsid w:val="002B3BAC"/>
    <w:rsid w:val="002B68A3"/>
    <w:rsid w:val="002C3013"/>
    <w:rsid w:val="002C732C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72D32"/>
    <w:rsid w:val="004B454F"/>
    <w:rsid w:val="004C4A3A"/>
    <w:rsid w:val="004C799F"/>
    <w:rsid w:val="004D04D9"/>
    <w:rsid w:val="004D43C8"/>
    <w:rsid w:val="004D61D4"/>
    <w:rsid w:val="004D7CA2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A3755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0EF2"/>
    <w:rsid w:val="00611FE6"/>
    <w:rsid w:val="006166FC"/>
    <w:rsid w:val="00624FAD"/>
    <w:rsid w:val="006356F7"/>
    <w:rsid w:val="0063690B"/>
    <w:rsid w:val="00656575"/>
    <w:rsid w:val="00673768"/>
    <w:rsid w:val="00676DE3"/>
    <w:rsid w:val="00692DDA"/>
    <w:rsid w:val="006A1128"/>
    <w:rsid w:val="006A1B70"/>
    <w:rsid w:val="006A1D68"/>
    <w:rsid w:val="006B3D7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066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85E1F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3E58"/>
    <w:rsid w:val="00A27111"/>
    <w:rsid w:val="00A374E9"/>
    <w:rsid w:val="00A40580"/>
    <w:rsid w:val="00A4457D"/>
    <w:rsid w:val="00A8339E"/>
    <w:rsid w:val="00A96685"/>
    <w:rsid w:val="00AA7460"/>
    <w:rsid w:val="00AA7942"/>
    <w:rsid w:val="00AB4087"/>
    <w:rsid w:val="00AB6017"/>
    <w:rsid w:val="00AC15D2"/>
    <w:rsid w:val="00AD5D25"/>
    <w:rsid w:val="00AE4600"/>
    <w:rsid w:val="00AE72ED"/>
    <w:rsid w:val="00AF2E12"/>
    <w:rsid w:val="00B050DF"/>
    <w:rsid w:val="00B54459"/>
    <w:rsid w:val="00B63219"/>
    <w:rsid w:val="00B6478D"/>
    <w:rsid w:val="00B72C46"/>
    <w:rsid w:val="00B9511E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82714"/>
    <w:rsid w:val="00C8563C"/>
    <w:rsid w:val="00C9635D"/>
    <w:rsid w:val="00CB01C5"/>
    <w:rsid w:val="00CB27C6"/>
    <w:rsid w:val="00CB6C9C"/>
    <w:rsid w:val="00CE486D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224FC"/>
    <w:rsid w:val="00E23DCD"/>
    <w:rsid w:val="00E4606C"/>
    <w:rsid w:val="00E65659"/>
    <w:rsid w:val="00E77420"/>
    <w:rsid w:val="00E9445F"/>
    <w:rsid w:val="00EA5766"/>
    <w:rsid w:val="00EA6A1F"/>
    <w:rsid w:val="00EB1987"/>
    <w:rsid w:val="00EB26A9"/>
    <w:rsid w:val="00EB2C69"/>
    <w:rsid w:val="00EC1EF6"/>
    <w:rsid w:val="00ED1B29"/>
    <w:rsid w:val="00EE3BED"/>
    <w:rsid w:val="00F02171"/>
    <w:rsid w:val="00F1356F"/>
    <w:rsid w:val="00F164B5"/>
    <w:rsid w:val="00F204C2"/>
    <w:rsid w:val="00F228A6"/>
    <w:rsid w:val="00F25175"/>
    <w:rsid w:val="00F260F2"/>
    <w:rsid w:val="00F4273C"/>
    <w:rsid w:val="00F526BD"/>
    <w:rsid w:val="00F744C0"/>
    <w:rsid w:val="00F96E84"/>
    <w:rsid w:val="00FB14D9"/>
    <w:rsid w:val="00FD0B21"/>
    <w:rsid w:val="00FD0DED"/>
    <w:rsid w:val="00FD351C"/>
    <w:rsid w:val="55E34DF9"/>
    <w:rsid w:val="781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3EDF061-86A3-4173-8708-93CA188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rFonts w:ascii="Verdana" w:hAnsi="Verdana" w:hint="default"/>
      <w:b/>
      <w:bCs/>
      <w:color w:val="990000"/>
      <w:sz w:val="18"/>
      <w:szCs w:val="1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Textosinformato">
    <w:name w:val="Plain Text"/>
    <w:basedOn w:val="Normal"/>
    <w:link w:val="TextosinformatoCar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ill Sans Ultra Bold Condensed" w:hAnsi="Gill Sans Ultra Bold Condensed" w:cs="Gill Sans Ultra Bold Condensed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egranormal">
    <w:name w:val="negranormal"/>
    <w:basedOn w:val="Normal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eastAsia="SimSun" w:hAnsi="Courier New" w:cs="Times New Roman"/>
      <w:sz w:val="20"/>
      <w:szCs w:val="20"/>
      <w:lang w:eastAsia="es-ES"/>
    </w:rPr>
  </w:style>
  <w:style w:type="character" w:customStyle="1" w:styleId="a">
    <w:name w:val="a"/>
    <w:basedOn w:val="Fuentedeprrafopredeter"/>
  </w:style>
  <w:style w:type="character" w:customStyle="1" w:styleId="st">
    <w:name w:val="st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m73y3Y8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Revisor</cp:lastModifiedBy>
  <cp:revision>6</cp:revision>
  <cp:lastPrinted>2017-10-23T23:11:00Z</cp:lastPrinted>
  <dcterms:created xsi:type="dcterms:W3CDTF">2025-06-10T22:13:00Z</dcterms:created>
  <dcterms:modified xsi:type="dcterms:W3CDTF">2025-06-11T16:19:00Z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C744E6B447D34D21B719109A3E483893_13</vt:lpwstr>
  </property>
</Properties>
</file>