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2048" w14:textId="77777777" w:rsidR="00E84012" w:rsidRPr="00E84012" w:rsidRDefault="00E84012" w:rsidP="00E840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7"/>
          <w:szCs w:val="27"/>
          <w:lang w:eastAsia="es-EC"/>
        </w:rPr>
        <w:t>Ejercicios sobre la organización del genoma eucariota</w:t>
      </w:r>
    </w:p>
    <w:p w14:paraId="7F693934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Define los niveles de organización del ADN en el núcleo de una célula eucariota.</w:t>
      </w:r>
    </w:p>
    <w:p w14:paraId="02C471F0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estructuras participan en la compactación del ADN?</w:t>
      </w:r>
    </w:p>
    <w:p w14:paraId="4553A2FC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las diferencias entre la heterocromatina y la eucromatina.</w:t>
      </w:r>
    </w:p>
    <w:p w14:paraId="34A06A20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influye cada tipo en la expresión génica?</w:t>
      </w:r>
    </w:p>
    <w:p w14:paraId="09143089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Dibuja un cromosoma eucariota en su estado más condensado durante la mitosis e identifica sus componentes principales (centrómero, telómeros, cromátidas).</w:t>
      </w:r>
    </w:p>
    <w:p w14:paraId="6696A240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varía su estructura a lo largo del ciclo celular?</w:t>
      </w:r>
    </w:p>
    <w:p w14:paraId="3BDB7114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la función de los telómeros en la estabilidad del genoma eucariota.</w:t>
      </w:r>
    </w:p>
    <w:p w14:paraId="6C8DE175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ocurre si los telómeros se acortan excesivamente?</w:t>
      </w:r>
    </w:p>
    <w:p w14:paraId="1A0F3380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Compara la organización de los genes en el genoma eucariota con el genoma procariota.</w:t>
      </w:r>
    </w:p>
    <w:p w14:paraId="543781DA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diferencias fundamentales existen en términos de intrones y exones?</w:t>
      </w:r>
    </w:p>
    <w:p w14:paraId="707D658E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el proceso por el cual los genes en eucariotas se transcriben y traducen en proteínas.</w:t>
      </w:r>
    </w:p>
    <w:p w14:paraId="15ADDEDE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importancia tienen los elementos reguladores en este proceso?</w:t>
      </w:r>
    </w:p>
    <w:p w14:paraId="4A4B9BE0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el papel de los intrones en la organización génica de eucariotas.</w:t>
      </w:r>
    </w:p>
    <w:p w14:paraId="51A7C72D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¿Cómo contribuyen al </w:t>
      </w:r>
      <w:proofErr w:type="spellStart"/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splicing</w:t>
      </w:r>
      <w:proofErr w:type="spellEnd"/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alternativo?</w:t>
      </w:r>
    </w:p>
    <w:p w14:paraId="2C90EB48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Analiza cómo los elementos transponibles pueden influir en la organización y evolución del genoma eucariota.</w:t>
      </w:r>
    </w:p>
    <w:p w14:paraId="4E9EEC24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consecuencias puede tener su inserción en regiones funcionales del genoma?</w:t>
      </w:r>
    </w:p>
    <w:p w14:paraId="41D609C1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Investiga el concepto de DNA satélite y microsatélite en el genoma eucariota.</w:t>
      </w:r>
    </w:p>
    <w:p w14:paraId="4B410170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función podrían tener estas secuencias repetitivas?</w:t>
      </w:r>
    </w:p>
    <w:p w14:paraId="17E0F4BD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la importancia de las secuencias reguladoras como los promotores y potenciadores en la expresión génica.</w:t>
      </w:r>
    </w:p>
    <w:p w14:paraId="2C19C257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interaccionan con los factores de transcripción?</w:t>
      </w:r>
    </w:p>
    <w:p w14:paraId="7341489D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Durante un análisis genético, se descubre una mutación en una región </w:t>
      </w:r>
      <w:proofErr w:type="spellStart"/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intrónica</w:t>
      </w:r>
      <w:proofErr w:type="spellEnd"/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de un gen. ¿Cómo podría esta mutación afectar la expresión del gen?</w:t>
      </w:r>
    </w:p>
    <w:p w14:paraId="2A8B940A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Describe cómo los intrones pueden tener un papel regulador.</w:t>
      </w:r>
    </w:p>
    <w:p w14:paraId="47BB17C7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Compara el tamaño del genoma entre diferentes organismos eucariotas.</w:t>
      </w:r>
    </w:p>
    <w:p w14:paraId="6F8C0674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¿Es siempre proporcional a la complejidad del organismo?</w:t>
      </w:r>
    </w:p>
    <w:p w14:paraId="69E0962F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las diferencias entre el ADN nuclear y el ADN mitocondrial en eucariotas.</w:t>
      </w:r>
    </w:p>
    <w:p w14:paraId="67EE87A0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difieren en términos de organización y función?</w:t>
      </w:r>
    </w:p>
    <w:p w14:paraId="44D5FD4F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Explica cómo el empaquetamiento del ADN con histonas afecta la accesibilidad del genoma para la maquinaria de transcripción.</w:t>
      </w:r>
    </w:p>
    <w:p w14:paraId="6063A706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es el complejo nucleosoma?</w:t>
      </w:r>
    </w:p>
    <w:p w14:paraId="6A0B7D86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el concepto de exones y su importancia en la codificación de proteínas.</w:t>
      </w:r>
    </w:p>
    <w:p w14:paraId="55DB708B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¿Cómo el </w:t>
      </w:r>
      <w:proofErr w:type="spellStart"/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splicing</w:t>
      </w:r>
      <w:proofErr w:type="spellEnd"/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alternativo afecta la variabilidad de las proteínas?</w:t>
      </w:r>
    </w:p>
    <w:p w14:paraId="5E796FCB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Explica el fenómeno de la </w:t>
      </w:r>
      <w:proofErr w:type="spellStart"/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imprinting</w:t>
      </w:r>
      <w:proofErr w:type="spellEnd"/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 genómica (impronta genética) en eucariotas.</w:t>
      </w:r>
    </w:p>
    <w:p w14:paraId="73C29CC7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puede influir en la expresión génica según el origen parental?</w:t>
      </w:r>
    </w:p>
    <w:p w14:paraId="0C057CED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Durante un experimento de secuenciación, se detecta una gran cantidad de ADN no codificante en el genoma eucariota. Explica su posible función.</w:t>
      </w:r>
    </w:p>
    <w:p w14:paraId="499642AD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¿Todo el ADN no codificante es funcional?</w:t>
      </w:r>
    </w:p>
    <w:p w14:paraId="2488B1A1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En un análisis de cromatina, se observa que una región génica tiene un alto grado de acetilación de histonas. ¿Qué implica esto para la transcripción génica?</w:t>
      </w:r>
    </w:p>
    <w:p w14:paraId="2B132B9B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Relaciona la modificación de histonas con la regulación de la expresión génica.</w:t>
      </w:r>
    </w:p>
    <w:p w14:paraId="197CA30A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Describe las características de los genes duplicados en el genoma eucariota y su importancia evolutiva.</w:t>
      </w:r>
    </w:p>
    <w:p w14:paraId="5D878648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¿Qué papel pueden jugar en la diversificación de funciones génicas?</w:t>
      </w:r>
    </w:p>
    <w:p w14:paraId="33375538" w14:textId="77777777" w:rsidR="00E84012" w:rsidRPr="00E84012" w:rsidRDefault="00E84012" w:rsidP="00AF4221">
      <w:pPr>
        <w:numPr>
          <w:ilvl w:val="0"/>
          <w:numId w:val="23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Un genoma eucariota presenta secuencias de ADN conservadas a lo largo de la evolución. ¿Qué significa que una secuencia esté conservada?</w:t>
      </w:r>
    </w:p>
    <w:p w14:paraId="6CCD0FBF" w14:textId="77777777" w:rsidR="00E84012" w:rsidRPr="00E84012" w:rsidRDefault="00E84012" w:rsidP="00AF4221">
      <w:pPr>
        <w:numPr>
          <w:ilvl w:val="1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84012">
        <w:rPr>
          <w:rFonts w:ascii="Times New Roman" w:eastAsia="Times New Roman" w:hAnsi="Times New Roman" w:cs="Times New Roman"/>
          <w:sz w:val="24"/>
          <w:szCs w:val="24"/>
          <w:lang w:eastAsia="es-EC"/>
        </w:rPr>
        <w:t>¿Cómo puede influir esto en la funcionalidad de dichas secuencias?</w:t>
      </w:r>
    </w:p>
    <w:p w14:paraId="71A269D7" w14:textId="77777777" w:rsidR="00734EC0" w:rsidRPr="00754EAF" w:rsidRDefault="00734EC0">
      <w:pPr>
        <w:rPr>
          <w:b/>
          <w:bCs/>
        </w:rPr>
      </w:pPr>
    </w:p>
    <w:sectPr w:rsidR="00734EC0" w:rsidRPr="00754EAF" w:rsidSect="00DF7FA2"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8A3"/>
    <w:multiLevelType w:val="multilevel"/>
    <w:tmpl w:val="5718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D002A"/>
    <w:multiLevelType w:val="multilevel"/>
    <w:tmpl w:val="D05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F4638"/>
    <w:multiLevelType w:val="multilevel"/>
    <w:tmpl w:val="0D0C05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037F6"/>
    <w:multiLevelType w:val="multilevel"/>
    <w:tmpl w:val="4C70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F77B5"/>
    <w:multiLevelType w:val="multilevel"/>
    <w:tmpl w:val="64E4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91547"/>
    <w:multiLevelType w:val="multilevel"/>
    <w:tmpl w:val="0610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67742"/>
    <w:multiLevelType w:val="multilevel"/>
    <w:tmpl w:val="E7D4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945BF"/>
    <w:multiLevelType w:val="multilevel"/>
    <w:tmpl w:val="D3A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27B6A"/>
    <w:multiLevelType w:val="multilevel"/>
    <w:tmpl w:val="B37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72EEB"/>
    <w:multiLevelType w:val="multilevel"/>
    <w:tmpl w:val="7362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F300B"/>
    <w:multiLevelType w:val="multilevel"/>
    <w:tmpl w:val="9934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82481"/>
    <w:multiLevelType w:val="multilevel"/>
    <w:tmpl w:val="5C78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A3EAF"/>
    <w:multiLevelType w:val="multilevel"/>
    <w:tmpl w:val="1DB8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D3205"/>
    <w:multiLevelType w:val="multilevel"/>
    <w:tmpl w:val="42BE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C13D1"/>
    <w:multiLevelType w:val="multilevel"/>
    <w:tmpl w:val="DE86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16338"/>
    <w:multiLevelType w:val="multilevel"/>
    <w:tmpl w:val="4D2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D7769"/>
    <w:multiLevelType w:val="multilevel"/>
    <w:tmpl w:val="A27C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7C0856"/>
    <w:multiLevelType w:val="multilevel"/>
    <w:tmpl w:val="EA7E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E4A78"/>
    <w:multiLevelType w:val="multilevel"/>
    <w:tmpl w:val="22A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231C51"/>
    <w:multiLevelType w:val="multilevel"/>
    <w:tmpl w:val="E84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FA20EF"/>
    <w:multiLevelType w:val="multilevel"/>
    <w:tmpl w:val="49F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4071C3"/>
    <w:multiLevelType w:val="multilevel"/>
    <w:tmpl w:val="292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FE46A5"/>
    <w:multiLevelType w:val="multilevel"/>
    <w:tmpl w:val="DD78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7"/>
  </w:num>
  <w:num w:numId="5">
    <w:abstractNumId w:val="22"/>
  </w:num>
  <w:num w:numId="6">
    <w:abstractNumId w:val="1"/>
  </w:num>
  <w:num w:numId="7">
    <w:abstractNumId w:val="8"/>
  </w:num>
  <w:num w:numId="8">
    <w:abstractNumId w:val="16"/>
  </w:num>
  <w:num w:numId="9">
    <w:abstractNumId w:val="14"/>
  </w:num>
  <w:num w:numId="10">
    <w:abstractNumId w:val="18"/>
  </w:num>
  <w:num w:numId="11">
    <w:abstractNumId w:val="20"/>
  </w:num>
  <w:num w:numId="12">
    <w:abstractNumId w:val="12"/>
  </w:num>
  <w:num w:numId="13">
    <w:abstractNumId w:val="11"/>
  </w:num>
  <w:num w:numId="14">
    <w:abstractNumId w:val="19"/>
  </w:num>
  <w:num w:numId="15">
    <w:abstractNumId w:val="21"/>
  </w:num>
  <w:num w:numId="16">
    <w:abstractNumId w:val="5"/>
  </w:num>
  <w:num w:numId="17">
    <w:abstractNumId w:val="4"/>
  </w:num>
  <w:num w:numId="18">
    <w:abstractNumId w:val="3"/>
  </w:num>
  <w:num w:numId="19">
    <w:abstractNumId w:val="13"/>
  </w:num>
  <w:num w:numId="20">
    <w:abstractNumId w:val="17"/>
  </w:num>
  <w:num w:numId="21">
    <w:abstractNumId w:val="10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A2"/>
    <w:rsid w:val="002C0FD5"/>
    <w:rsid w:val="005F6749"/>
    <w:rsid w:val="00734EC0"/>
    <w:rsid w:val="00754EAF"/>
    <w:rsid w:val="00913192"/>
    <w:rsid w:val="00AF4221"/>
    <w:rsid w:val="00DF7FA2"/>
    <w:rsid w:val="00E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40C7"/>
  <w15:chartTrackingRefBased/>
  <w15:docId w15:val="{731E4EB3-0397-4112-BF95-934220AB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7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7FA2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DF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DF7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Atair Falconi Ontaneda</dc:creator>
  <cp:keywords/>
  <dc:description/>
  <cp:lastModifiedBy>Felix Atair Falconi Ontaneda</cp:lastModifiedBy>
  <cp:revision>3</cp:revision>
  <dcterms:created xsi:type="dcterms:W3CDTF">2024-10-20T16:56:00Z</dcterms:created>
  <dcterms:modified xsi:type="dcterms:W3CDTF">2024-10-20T16:58:00Z</dcterms:modified>
</cp:coreProperties>
</file>