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1899309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49400"/>
                <wp:effectExtent l="0" t="0" r="11430" b="127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49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32D9D" id="Rectángulo: esquinas redondeadas 1" o:spid="_x0000_s1026" style="position:absolute;margin-left:0;margin-top:.6pt;width:462.6pt;height:12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34D4C2CA" w:rsidR="0021145E" w:rsidRPr="001B115B" w:rsidRDefault="002C6487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Obras civiles.</w:t>
      </w:r>
    </w:p>
    <w:p w14:paraId="1E8E92B5" w14:textId="0FF26820" w:rsidR="0021145E" w:rsidRPr="001B115B" w:rsidRDefault="00C2219C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93969">
        <w:rPr>
          <w:b/>
          <w:bCs/>
          <w:sz w:val="24"/>
          <w:szCs w:val="24"/>
        </w:rPr>
        <w:t>DEFENSA</w:t>
      </w:r>
      <w:r w:rsidR="002C6487">
        <w:rPr>
          <w:b/>
          <w:bCs/>
          <w:sz w:val="24"/>
          <w:szCs w:val="24"/>
        </w:rPr>
        <w:t xml:space="preserve"> </w:t>
      </w:r>
      <w:r w:rsidR="00B744F2">
        <w:rPr>
          <w:b/>
          <w:bCs/>
          <w:sz w:val="24"/>
          <w:szCs w:val="24"/>
        </w:rPr>
        <w:t>2</w:t>
      </w:r>
      <w:r w:rsidR="0021145E" w:rsidRPr="001B115B">
        <w:rPr>
          <w:b/>
          <w:bCs/>
          <w:sz w:val="24"/>
          <w:szCs w:val="24"/>
        </w:rPr>
        <w:t xml:space="preserve"> UNIDAD </w:t>
      </w:r>
      <w:r w:rsidR="00B744F2">
        <w:rPr>
          <w:b/>
          <w:bCs/>
          <w:sz w:val="24"/>
          <w:szCs w:val="24"/>
        </w:rPr>
        <w:t>2</w:t>
      </w:r>
    </w:p>
    <w:p w14:paraId="5E9EFCC6" w14:textId="58FA9A94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 xml:space="preserve">ICP </w:t>
      </w:r>
      <w:r w:rsidR="006238B2">
        <w:rPr>
          <w:sz w:val="24"/>
          <w:szCs w:val="24"/>
        </w:rPr>
        <w:t>330563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5E2FD1">
        <w:rPr>
          <w:sz w:val="24"/>
          <w:szCs w:val="24"/>
        </w:rPr>
        <w:t xml:space="preserve">– </w:t>
      </w:r>
      <w:r w:rsidR="00B744F2">
        <w:rPr>
          <w:sz w:val="24"/>
          <w:szCs w:val="24"/>
        </w:rPr>
        <w:t>Deformaciones en el</w:t>
      </w:r>
      <w:r w:rsidR="00A006DD">
        <w:rPr>
          <w:sz w:val="24"/>
          <w:szCs w:val="24"/>
        </w:rPr>
        <w:t xml:space="preserve"> suelo 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46BEF730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</w:t>
      </w:r>
      <w:r w:rsidR="004D7D7F" w:rsidRPr="003315D1">
        <w:rPr>
          <w:b/>
          <w:bCs/>
        </w:rPr>
        <w:t>de</w:t>
      </w:r>
      <w:r w:rsidR="00C52414">
        <w:rPr>
          <w:b/>
          <w:bCs/>
        </w:rPr>
        <w:t xml:space="preserve"> la evaluación</w:t>
      </w:r>
      <w:r w:rsidRPr="003315D1">
        <w:rPr>
          <w:b/>
          <w:bCs/>
        </w:rPr>
        <w:t xml:space="preserve">: </w:t>
      </w:r>
      <w:r w:rsidR="00B744F2">
        <w:t>Predecir el asentamiento que se va a producir en el suelo por efecto de colocar un incremento de esfuerzos.</w:t>
      </w:r>
    </w:p>
    <w:p w14:paraId="11A9606B" w14:textId="77777777" w:rsidR="00A67A0C" w:rsidRDefault="00A67A0C" w:rsidP="00A67A0C">
      <w:pPr>
        <w:ind w:left="-5" w:right="0"/>
      </w:pPr>
    </w:p>
    <w:p w14:paraId="27D13914" w14:textId="0367CBA6" w:rsidR="0021145E" w:rsidRDefault="0021145E" w:rsidP="0021145E">
      <w:pPr>
        <w:ind w:left="-5" w:right="0"/>
      </w:pPr>
      <w:r w:rsidRPr="003315D1">
        <w:rPr>
          <w:b/>
          <w:bCs/>
        </w:rPr>
        <w:t xml:space="preserve">Tipo de </w:t>
      </w:r>
      <w:r w:rsidR="00C52414">
        <w:rPr>
          <w:b/>
          <w:bCs/>
        </w:rPr>
        <w:t>evaluación</w:t>
      </w:r>
      <w:r w:rsidRPr="003315D1">
        <w:rPr>
          <w:b/>
          <w:bCs/>
        </w:rPr>
        <w:t>:</w:t>
      </w:r>
      <w:r>
        <w:t xml:space="preserve">  </w:t>
      </w:r>
      <w:r w:rsidR="00393969">
        <w:t>Individual.</w:t>
      </w:r>
    </w:p>
    <w:p w14:paraId="34D655E0" w14:textId="271DCD66" w:rsidR="00A85BB0" w:rsidRDefault="0021145E" w:rsidP="00A67BDF">
      <w:pPr>
        <w:ind w:left="0" w:right="0" w:firstLine="0"/>
        <w:rPr>
          <w:b/>
          <w:bCs/>
        </w:rPr>
      </w:pPr>
      <w:r w:rsidRPr="003315D1">
        <w:rPr>
          <w:b/>
          <w:bCs/>
        </w:rPr>
        <w:t>Descripción</w:t>
      </w:r>
      <w:r w:rsidR="00A67BDF">
        <w:rPr>
          <w:b/>
          <w:bCs/>
        </w:rPr>
        <w:t xml:space="preserve"> </w:t>
      </w:r>
    </w:p>
    <w:p w14:paraId="06B1E98B" w14:textId="0E42D447" w:rsidR="0021145E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 xml:space="preserve">  </w:t>
      </w:r>
    </w:p>
    <w:p w14:paraId="7B20CE01" w14:textId="37687D51" w:rsidR="00B744F2" w:rsidRDefault="00B744F2" w:rsidP="00DC483D">
      <w:pPr>
        <w:pStyle w:val="Prrafodelista"/>
        <w:numPr>
          <w:ilvl w:val="0"/>
          <w:numId w:val="24"/>
        </w:numPr>
        <w:ind w:right="0"/>
        <w:rPr>
          <w:iCs/>
          <w:lang w:val="es-ES"/>
        </w:rPr>
      </w:pPr>
      <w:r w:rsidRPr="00DC483D">
        <w:rPr>
          <w:iCs/>
          <w:lang w:val="es-ES"/>
        </w:rPr>
        <w:t xml:space="preserve">Calcular el asentamiento por consolidación primaria del estrado de arcilla que resultará del incremento de esfuerzos de una zapata </w:t>
      </w:r>
      <w:r w:rsidR="00E27044">
        <w:rPr>
          <w:iCs/>
          <w:lang w:val="es-ES"/>
        </w:rPr>
        <w:t>rectangular.</w:t>
      </w:r>
    </w:p>
    <w:p w14:paraId="0D0CBE6B" w14:textId="053227E5" w:rsidR="00E27044" w:rsidRPr="00E27044" w:rsidRDefault="00E27044" w:rsidP="00E27044">
      <w:pPr>
        <w:ind w:right="0"/>
        <w:jc w:val="center"/>
        <w:rPr>
          <w:iCs/>
          <w:lang w:val="es-ES"/>
        </w:rPr>
      </w:pPr>
      <w:r>
        <w:rPr>
          <w:noProof/>
        </w:rPr>
        <w:drawing>
          <wp:inline distT="0" distB="0" distL="0" distR="0" wp14:anchorId="70312553" wp14:editId="48C6B66C">
            <wp:extent cx="3801428" cy="316992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961" t="33598" r="42172" b="23610"/>
                    <a:stretch/>
                  </pic:blipFill>
                  <pic:spPr bwMode="auto">
                    <a:xfrm>
                      <a:off x="0" y="0"/>
                      <a:ext cx="3811365" cy="3178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36D68" w14:textId="6EDCB7E6" w:rsidR="00393969" w:rsidRPr="0091138B" w:rsidRDefault="00393969" w:rsidP="0091138B">
      <w:pPr>
        <w:ind w:right="0"/>
        <w:jc w:val="center"/>
        <w:rPr>
          <w:iCs/>
          <w:lang w:val="es-ES"/>
        </w:rPr>
      </w:pPr>
    </w:p>
    <w:p w14:paraId="27FC2C18" w14:textId="55B5A293" w:rsidR="000D2B75" w:rsidRDefault="00DC483D" w:rsidP="00DC483D">
      <w:pPr>
        <w:pStyle w:val="Prrafodelista"/>
        <w:numPr>
          <w:ilvl w:val="0"/>
          <w:numId w:val="24"/>
        </w:numPr>
        <w:spacing w:after="104"/>
        <w:ind w:right="0"/>
        <w:rPr>
          <w:lang w:val="es-MX"/>
        </w:rPr>
      </w:pPr>
      <w:r>
        <w:rPr>
          <w:lang w:val="es-MX"/>
        </w:rPr>
        <w:t>En una zapata flexible de 2,00m x 3.20m que lleva una carga uniformemente distribuida de 210kN/m2, Estime el asentamiento elástico debido al centro de la de la zona de carga suponer un Df=1.60m.</w:t>
      </w:r>
      <w:r w:rsidR="009A01A7">
        <w:rPr>
          <w:lang w:val="es-MX"/>
        </w:rPr>
        <w:t xml:space="preserve"> Tomar en cuenta que se debe calcular la presión real que esta actuando en el suelo</w:t>
      </w:r>
      <w:r w:rsidR="00E27044">
        <w:rPr>
          <w:lang w:val="es-MX"/>
        </w:rPr>
        <w:t xml:space="preserve">, si el </w:t>
      </w:r>
      <m:oMath>
        <m:sSub>
          <m:sSubPr>
            <m:ctrlPr>
              <w:rPr>
                <w:rFonts w:ascii="Cambria Math" w:hAnsi="Cambria Math"/>
                <w:i/>
                <w:lang w:val="es-MX"/>
              </w:rPr>
            </m:ctrlPr>
          </m:sSubPr>
          <m:e>
            <m:r>
              <w:rPr>
                <w:rFonts w:ascii="Cambria Math" w:hAnsi="Cambria Math"/>
                <w:lang w:val="es-MX"/>
              </w:rPr>
              <m:t>γ</m:t>
            </m:r>
          </m:e>
          <m:sub>
            <m:r>
              <w:rPr>
                <w:rFonts w:ascii="Cambria Math" w:hAnsi="Cambria Math"/>
                <w:lang w:val="es-MX"/>
              </w:rPr>
              <m:t>suelo</m:t>
            </m:r>
          </m:sub>
        </m:sSub>
        <m:r>
          <w:rPr>
            <w:rFonts w:ascii="Cambria Math" w:hAnsi="Cambria Math"/>
            <w:lang w:val="es-MX"/>
          </w:rPr>
          <m:t>=18kN/</m:t>
        </m:r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m</m:t>
            </m:r>
          </m:e>
          <m:sup>
            <m:r>
              <w:rPr>
                <w:rFonts w:ascii="Cambria Math" w:hAnsi="Cambria Math"/>
                <w:lang w:val="es-MX"/>
              </w:rPr>
              <m:t>2</m:t>
            </m:r>
          </m:sup>
        </m:sSup>
      </m:oMath>
      <w:r w:rsidR="00972BF2">
        <w:rPr>
          <w:lang w:val="es-MX"/>
        </w:rPr>
        <w:t>.</w:t>
      </w:r>
    </w:p>
    <w:p w14:paraId="2372AC9A" w14:textId="6E5FDC37" w:rsidR="00DC483D" w:rsidRPr="00DC483D" w:rsidRDefault="00DC483D" w:rsidP="00DC483D">
      <w:pPr>
        <w:spacing w:after="104"/>
        <w:ind w:right="0"/>
        <w:jc w:val="center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6E900D7C" wp14:editId="27623048">
            <wp:extent cx="3552825" cy="2305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5168" w14:textId="704875C3" w:rsidR="00F54E9D" w:rsidRPr="00A804F8" w:rsidRDefault="00F54E9D" w:rsidP="00A804F8">
      <w:pPr>
        <w:spacing w:after="104"/>
        <w:ind w:left="-15" w:right="0" w:firstLine="0"/>
        <w:rPr>
          <w:b/>
          <w:bCs/>
        </w:rPr>
      </w:pPr>
      <w:r>
        <w:t>El nombre el archivo PDF que se deberá enviar es con el siguiente formato</w:t>
      </w:r>
    </w:p>
    <w:p w14:paraId="215FA746" w14:textId="1CF8144F" w:rsidR="00F54E9D" w:rsidRDefault="00F54E9D" w:rsidP="00F54E9D">
      <w:pPr>
        <w:spacing w:after="104"/>
        <w:ind w:left="355" w:right="0"/>
      </w:pPr>
      <w:r>
        <w:t>Apellido_</w:t>
      </w:r>
      <w:r w:rsidR="003D6363">
        <w:t>Defensa</w:t>
      </w:r>
      <w:r w:rsidR="004D7D7F">
        <w:t xml:space="preserve"> </w:t>
      </w:r>
      <w:r w:rsidR="003E361A">
        <w:t>#</w:t>
      </w:r>
      <w:r>
        <w:t>, ejemplo: Marcillo_</w:t>
      </w:r>
      <w:r w:rsidR="003D6363">
        <w:t>Defensa</w:t>
      </w:r>
      <w:r w:rsidR="00C2219C">
        <w:t>r</w:t>
      </w:r>
      <w:r w:rsidR="003E361A">
        <w:t>#</w:t>
      </w:r>
    </w:p>
    <w:p w14:paraId="4A0017DD" w14:textId="0F2A7FD8" w:rsidR="004D7D7F" w:rsidRDefault="004D7D7F">
      <w:pPr>
        <w:spacing w:after="160" w:line="259" w:lineRule="auto"/>
        <w:ind w:left="0" w:right="0" w:firstLine="0"/>
        <w:jc w:val="left"/>
        <w:rPr>
          <w:lang w:val="es-MX"/>
        </w:rPr>
      </w:pPr>
      <w:r>
        <w:rPr>
          <w:lang w:val="es-MX"/>
        </w:rPr>
        <w:br w:type="page"/>
      </w:r>
    </w:p>
    <w:p w14:paraId="6C773A90" w14:textId="77777777" w:rsidR="00F54E9D" w:rsidRDefault="00F54E9D" w:rsidP="00F54E9D">
      <w:pPr>
        <w:spacing w:after="104"/>
        <w:ind w:right="0"/>
        <w:rPr>
          <w:lang w:val="es-MX"/>
        </w:rPr>
      </w:pPr>
      <w:bookmarkStart w:id="0" w:name="_Hlk101977194"/>
    </w:p>
    <w:p w14:paraId="731E9FB0" w14:textId="7858A54A" w:rsidR="00F54E9D" w:rsidRPr="00361102" w:rsidRDefault="00F54E9D" w:rsidP="00F54E9D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RÚBRICA DE LA </w:t>
      </w:r>
      <w:r w:rsidR="003D6363">
        <w:rPr>
          <w:rFonts w:ascii="Century Gothic" w:hAnsi="Century Gothic" w:cs="Andalus"/>
          <w:b/>
          <w:sz w:val="16"/>
          <w:szCs w:val="16"/>
        </w:rPr>
        <w:t>DEFENSA</w:t>
      </w:r>
    </w:p>
    <w:p w14:paraId="78E10B89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6C84767C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5"/>
      </w:tblGrid>
      <w:tr w:rsidR="00F54E9D" w14:paraId="06FD95F0" w14:textId="77777777" w:rsidTr="00FF2FA5">
        <w:tc>
          <w:tcPr>
            <w:tcW w:w="1478" w:type="dxa"/>
          </w:tcPr>
          <w:p w14:paraId="30C26CA8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F3B61" w14:textId="287751C7" w:rsidR="00F54E9D" w:rsidRPr="00887384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0225C39F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CE53E5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F756DAE" w14:textId="77777777" w:rsidR="00F54E9D" w:rsidRPr="00887384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Andrés Marcillo MSc.</w:t>
            </w:r>
          </w:p>
        </w:tc>
      </w:tr>
      <w:tr w:rsidR="00F54E9D" w14:paraId="0DD6132B" w14:textId="77777777" w:rsidTr="00FF2FA5">
        <w:tc>
          <w:tcPr>
            <w:tcW w:w="1478" w:type="dxa"/>
          </w:tcPr>
          <w:p w14:paraId="496DD70D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FF6C6" w14:textId="77777777" w:rsidR="00F54E9D" w:rsidRPr="00887384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4C0AD6BB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6DCA4BD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DA92" w14:textId="41548E74" w:rsidR="00F54E9D" w:rsidRDefault="00C43E7E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Octavo</w:t>
            </w:r>
            <w:r w:rsidR="00F54E9D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F54E9D" w14:paraId="617E8925" w14:textId="77777777" w:rsidTr="00FF2FA5">
        <w:tc>
          <w:tcPr>
            <w:tcW w:w="1478" w:type="dxa"/>
          </w:tcPr>
          <w:p w14:paraId="68AA2353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04A9" w14:textId="77777777" w:rsidR="00F54E9D" w:rsidRPr="00887384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1B31BB9C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F71EF2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0A7F" w14:textId="13CE77D6" w:rsidR="00F54E9D" w:rsidRPr="00F17A48" w:rsidRDefault="003D6363" w:rsidP="00FF2FA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Obras civiles</w:t>
            </w:r>
          </w:p>
        </w:tc>
      </w:tr>
    </w:tbl>
    <w:p w14:paraId="4E603691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C1A489E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F54E9D" w:rsidRPr="002D797C" w14:paraId="39E3C3FF" w14:textId="77777777" w:rsidTr="00FF2FA5">
        <w:tc>
          <w:tcPr>
            <w:tcW w:w="2254" w:type="dxa"/>
          </w:tcPr>
          <w:p w14:paraId="7760BD79" w14:textId="77777777" w:rsidR="00F54E9D" w:rsidRPr="00155373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551B042" w14:textId="77777777" w:rsidR="00F54E9D" w:rsidRPr="002D797C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1E2D650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2644C29C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36EAA4C7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62C0326B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54E9D" w14:paraId="73E4F0E6" w14:textId="77777777" w:rsidTr="00FF2FA5">
        <w:tc>
          <w:tcPr>
            <w:tcW w:w="2123" w:type="dxa"/>
          </w:tcPr>
          <w:p w14:paraId="025B21B2" w14:textId="77777777" w:rsidR="00F54E9D" w:rsidRPr="00336CC6" w:rsidRDefault="00F54E9D" w:rsidP="00FF2FA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7D284F93" w14:textId="77777777" w:rsidR="00F54E9D" w:rsidRPr="00336CC6" w:rsidRDefault="00F54E9D" w:rsidP="00FF2FA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0E81B72A" w14:textId="77777777" w:rsidR="00F54E9D" w:rsidRPr="00336CC6" w:rsidRDefault="00F54E9D" w:rsidP="00FF2FA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215C7AEF" w14:textId="77777777" w:rsidR="00F54E9D" w:rsidRPr="00336CC6" w:rsidRDefault="00F54E9D" w:rsidP="00FF2FA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0F3050" w14:paraId="5337A96F" w14:textId="77777777" w:rsidTr="00FF2FA5">
        <w:trPr>
          <w:trHeight w:val="727"/>
        </w:trPr>
        <w:tc>
          <w:tcPr>
            <w:tcW w:w="2123" w:type="dxa"/>
          </w:tcPr>
          <w:p w14:paraId="73E0463B" w14:textId="12AC58AE" w:rsidR="000F3050" w:rsidRDefault="002354D7" w:rsidP="00FF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Cálculo del incremento de esfuerzos</w:t>
            </w:r>
          </w:p>
        </w:tc>
        <w:tc>
          <w:tcPr>
            <w:tcW w:w="2123" w:type="dxa"/>
          </w:tcPr>
          <w:p w14:paraId="7DF34B7A" w14:textId="4D8328F5" w:rsidR="000F3050" w:rsidRDefault="000F3050" w:rsidP="00C52414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3.00</w:t>
            </w:r>
          </w:p>
        </w:tc>
        <w:tc>
          <w:tcPr>
            <w:tcW w:w="2124" w:type="dxa"/>
          </w:tcPr>
          <w:p w14:paraId="79A385DF" w14:textId="77777777" w:rsidR="000F3050" w:rsidRPr="00F16BC9" w:rsidRDefault="000F3050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1153B446" w14:textId="77777777" w:rsidR="000F3050" w:rsidRDefault="000F3050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2354D7" w14:paraId="51B2D3F7" w14:textId="77777777" w:rsidTr="00FF2FA5">
        <w:trPr>
          <w:trHeight w:val="727"/>
        </w:trPr>
        <w:tc>
          <w:tcPr>
            <w:tcW w:w="2123" w:type="dxa"/>
          </w:tcPr>
          <w:p w14:paraId="30FA8BBC" w14:textId="1282E5A8" w:rsidR="002354D7" w:rsidRPr="00C52414" w:rsidRDefault="002354D7" w:rsidP="002354D7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Cálculo del esfuerzo efectivo en condiciones iniciales.</w:t>
            </w:r>
          </w:p>
        </w:tc>
        <w:tc>
          <w:tcPr>
            <w:tcW w:w="2123" w:type="dxa"/>
          </w:tcPr>
          <w:p w14:paraId="315EAAF5" w14:textId="7BA1652E" w:rsidR="002354D7" w:rsidRPr="00F16BC9" w:rsidRDefault="002354D7" w:rsidP="002354D7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17D15073" w14:textId="77777777" w:rsidR="002354D7" w:rsidRPr="00F16BC9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5407FE47" w14:textId="77777777" w:rsidR="002354D7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2354D7" w14:paraId="130256F1" w14:textId="77777777" w:rsidTr="00FF2FA5">
        <w:trPr>
          <w:trHeight w:val="727"/>
        </w:trPr>
        <w:tc>
          <w:tcPr>
            <w:tcW w:w="2123" w:type="dxa"/>
          </w:tcPr>
          <w:p w14:paraId="60196819" w14:textId="20C539B3" w:rsidR="002354D7" w:rsidRDefault="002354D7" w:rsidP="00235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Cálculo del esfuerzo efectivo en condiciones finales a largo plazo </w:t>
            </w:r>
          </w:p>
        </w:tc>
        <w:tc>
          <w:tcPr>
            <w:tcW w:w="2123" w:type="dxa"/>
          </w:tcPr>
          <w:p w14:paraId="49BB6F3B" w14:textId="42B3CADA" w:rsidR="002354D7" w:rsidRDefault="002354D7" w:rsidP="002354D7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36A716B5" w14:textId="77777777" w:rsidR="002354D7" w:rsidRPr="00F16BC9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31EE34A" w14:textId="77777777" w:rsidR="002354D7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2354D7" w14:paraId="3D4B511B" w14:textId="77777777" w:rsidTr="00FF2FA5">
        <w:trPr>
          <w:trHeight w:val="727"/>
        </w:trPr>
        <w:tc>
          <w:tcPr>
            <w:tcW w:w="2123" w:type="dxa"/>
          </w:tcPr>
          <w:p w14:paraId="2E7C3E9B" w14:textId="19BA052E" w:rsidR="002354D7" w:rsidRDefault="002354D7" w:rsidP="00235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Cálculo del asentamiento por consolidación primaria</w:t>
            </w:r>
          </w:p>
        </w:tc>
        <w:tc>
          <w:tcPr>
            <w:tcW w:w="2123" w:type="dxa"/>
          </w:tcPr>
          <w:p w14:paraId="6F7A8384" w14:textId="469EDF1A" w:rsidR="002354D7" w:rsidRDefault="005E0F28" w:rsidP="002354D7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</w:t>
            </w:r>
            <w:r w:rsidR="002354D7">
              <w:rPr>
                <w:rFonts w:ascii="Century Gothic" w:hAnsi="Century Gothic" w:cs="Andalus"/>
                <w:b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14:paraId="4A145C88" w14:textId="77777777" w:rsidR="002354D7" w:rsidRPr="00F16BC9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A2EB7BC" w14:textId="77777777" w:rsidR="002354D7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2354D7" w14:paraId="2DD28ED5" w14:textId="77777777" w:rsidTr="00FF2FA5">
        <w:trPr>
          <w:trHeight w:val="727"/>
        </w:trPr>
        <w:tc>
          <w:tcPr>
            <w:tcW w:w="2123" w:type="dxa"/>
          </w:tcPr>
          <w:p w14:paraId="675472F2" w14:textId="279BB104" w:rsidR="002354D7" w:rsidRDefault="002354D7" w:rsidP="00235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Cálculo del asentamiento elástico. </w:t>
            </w:r>
          </w:p>
        </w:tc>
        <w:tc>
          <w:tcPr>
            <w:tcW w:w="2123" w:type="dxa"/>
          </w:tcPr>
          <w:p w14:paraId="12F6EB17" w14:textId="77777777" w:rsidR="002354D7" w:rsidRDefault="002354D7" w:rsidP="002354D7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  <w:p w14:paraId="5B1F02F4" w14:textId="77777777" w:rsidR="002354D7" w:rsidRDefault="002354D7" w:rsidP="002354D7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  <w:p w14:paraId="2DCA8967" w14:textId="092F6FFB" w:rsidR="002354D7" w:rsidRPr="00A006DD" w:rsidRDefault="005E0F28" w:rsidP="002354D7">
            <w:pPr>
              <w:jc w:val="center"/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</w:t>
            </w:r>
            <w:r w:rsidR="002354D7">
              <w:rPr>
                <w:rFonts w:ascii="Century Gothic" w:hAnsi="Century Gothic" w:cs="Andalus"/>
                <w:b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14:paraId="4E0605F0" w14:textId="77777777" w:rsidR="002354D7" w:rsidRPr="00F16BC9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581EBA01" w14:textId="77777777" w:rsidR="002354D7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2354D7" w14:paraId="2D1438A2" w14:textId="77777777" w:rsidTr="00FF2FA5">
        <w:trPr>
          <w:trHeight w:val="395"/>
        </w:trPr>
        <w:tc>
          <w:tcPr>
            <w:tcW w:w="2123" w:type="dxa"/>
          </w:tcPr>
          <w:p w14:paraId="6BAAC5F1" w14:textId="77777777" w:rsidR="002354D7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1178955B" w14:textId="77777777" w:rsidR="002354D7" w:rsidRDefault="002354D7" w:rsidP="002354D7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5A067FA0" w14:textId="77777777" w:rsidR="002354D7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65B0679" w14:textId="77777777" w:rsidR="002354D7" w:rsidRDefault="002354D7" w:rsidP="002354D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7BCD6F2C" w14:textId="77777777" w:rsidR="00F54E9D" w:rsidRPr="002D797C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32EE066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086374D0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6A84F52D" w14:textId="77777777" w:rsidR="00F54E9D" w:rsidRPr="00321F7F" w:rsidRDefault="00F54E9D" w:rsidP="00F54E9D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7115CBF3" w14:textId="5D19959C" w:rsidR="00F54E9D" w:rsidRPr="00470293" w:rsidRDefault="002354D7" w:rsidP="002354D7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Cs/>
          <w:sz w:val="16"/>
          <w:szCs w:val="16"/>
        </w:rPr>
        <w:t>Se revisará tanto resultados como procedimiento para el estudiante pueda obtener el valor máximo de cada indicador, coso contrario tendrá 0.</w:t>
      </w:r>
    </w:p>
    <w:p w14:paraId="6C3E2548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54E9D" w14:paraId="0F89EAD1" w14:textId="77777777" w:rsidTr="00FF2FA5">
        <w:trPr>
          <w:jc w:val="center"/>
        </w:trPr>
        <w:tc>
          <w:tcPr>
            <w:tcW w:w="4247" w:type="dxa"/>
          </w:tcPr>
          <w:p w14:paraId="27292CAD" w14:textId="77777777" w:rsidR="00F54E9D" w:rsidRDefault="00F54E9D" w:rsidP="00FF2FA5"/>
          <w:p w14:paraId="71A3A384" w14:textId="77777777" w:rsidR="00F54E9D" w:rsidRDefault="00F54E9D" w:rsidP="00FF2FA5"/>
          <w:p w14:paraId="2DC4E169" w14:textId="77777777" w:rsidR="00F54E9D" w:rsidRDefault="00F54E9D" w:rsidP="00FF2FA5"/>
          <w:p w14:paraId="750846B1" w14:textId="77777777" w:rsidR="00F54E9D" w:rsidRDefault="00F54E9D" w:rsidP="00FF2FA5"/>
        </w:tc>
        <w:tc>
          <w:tcPr>
            <w:tcW w:w="4247" w:type="dxa"/>
          </w:tcPr>
          <w:p w14:paraId="598CF46D" w14:textId="77777777" w:rsidR="00F54E9D" w:rsidRDefault="00F54E9D" w:rsidP="00FF2FA5"/>
        </w:tc>
      </w:tr>
      <w:tr w:rsidR="00F54E9D" w14:paraId="5B5F9C0D" w14:textId="77777777" w:rsidTr="00FF2FA5">
        <w:trPr>
          <w:jc w:val="center"/>
        </w:trPr>
        <w:tc>
          <w:tcPr>
            <w:tcW w:w="4247" w:type="dxa"/>
          </w:tcPr>
          <w:p w14:paraId="39021903" w14:textId="77777777" w:rsidR="00F54E9D" w:rsidRPr="00886BB1" w:rsidRDefault="00F54E9D" w:rsidP="00FF2FA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20864DB3" w14:textId="77777777" w:rsidR="00F54E9D" w:rsidRPr="00886BB1" w:rsidRDefault="00F54E9D" w:rsidP="00FF2FA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7DF27842" w14:textId="77777777" w:rsidR="00F54E9D" w:rsidRPr="0066765C" w:rsidRDefault="00F54E9D" w:rsidP="00F54E9D"/>
    <w:p w14:paraId="32A3721A" w14:textId="77777777" w:rsidR="00F54E9D" w:rsidRPr="00F54E9D" w:rsidRDefault="00F54E9D" w:rsidP="00F54E9D">
      <w:pPr>
        <w:spacing w:after="104"/>
        <w:ind w:right="0"/>
        <w:rPr>
          <w:lang w:val="es-MX"/>
        </w:rPr>
      </w:pPr>
    </w:p>
    <w:p w14:paraId="411C1F39" w14:textId="350E8FE3" w:rsidR="000D2B75" w:rsidRDefault="000D2B75" w:rsidP="000D2B75">
      <w:pPr>
        <w:spacing w:after="104"/>
        <w:ind w:right="0"/>
        <w:rPr>
          <w:lang w:val="es-MX"/>
        </w:rPr>
      </w:pPr>
    </w:p>
    <w:p w14:paraId="0AB2CEC3" w14:textId="77777777" w:rsidR="004D7D7F" w:rsidRDefault="004D7D7F" w:rsidP="000D2B75">
      <w:pPr>
        <w:spacing w:after="104"/>
        <w:ind w:right="0"/>
        <w:rPr>
          <w:lang w:val="es-MX"/>
        </w:rPr>
      </w:pPr>
    </w:p>
    <w:bookmarkEnd w:id="0"/>
    <w:p w14:paraId="11EB625B" w14:textId="51AA3903" w:rsidR="001B41E7" w:rsidRDefault="001B41E7" w:rsidP="009851DF">
      <w:pPr>
        <w:spacing w:line="360" w:lineRule="auto"/>
        <w:ind w:left="0" w:right="0" w:firstLine="0"/>
        <w:rPr>
          <w:lang w:val="es-MX"/>
        </w:rPr>
      </w:pPr>
    </w:p>
    <w:p w14:paraId="0A5A0ED2" w14:textId="77777777" w:rsidR="009851DF" w:rsidRDefault="009851DF" w:rsidP="009851DF">
      <w:pPr>
        <w:spacing w:line="360" w:lineRule="auto"/>
        <w:ind w:left="0" w:right="0" w:firstLine="0"/>
      </w:pPr>
    </w:p>
    <w:p w14:paraId="0DA912AF" w14:textId="7163CBA1" w:rsidR="00392865" w:rsidRDefault="009A01A7" w:rsidP="009A01A7">
      <w:pPr>
        <w:spacing w:line="360" w:lineRule="auto"/>
        <w:ind w:right="0"/>
        <w:jc w:val="center"/>
        <w:rPr>
          <w:b/>
          <w:bCs/>
        </w:rPr>
      </w:pPr>
      <w:r w:rsidRPr="009A01A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7934A" wp14:editId="2472117B">
                <wp:simplePos x="0" y="0"/>
                <wp:positionH relativeFrom="margin">
                  <wp:align>left</wp:align>
                </wp:positionH>
                <wp:positionV relativeFrom="paragraph">
                  <wp:posOffset>262043</wp:posOffset>
                </wp:positionV>
                <wp:extent cx="2540000" cy="609600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11D495-73AA-4465-AEA1-074EA5B813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4B1C35" w14:textId="77777777" w:rsidR="009A01A7" w:rsidRPr="009A01A7" w:rsidRDefault="00000000" w:rsidP="009A01A7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s-E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s-ES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s-ES"/>
                                      </w:rPr>
                                      <m:t>B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1-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s-ES"/>
                                              </w:rPr>
                                              <m:t>v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  <w:lang w:val="es-E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m:t>u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F7934A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0;margin-top:20.65pt;width:200pt;height:48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" filled="f" stroked="f">
                <v:textbox style="mso-fit-shape-to-text:t" inset="0,0,0,0">
                  <w:txbxContent>
                    <w:p w14:paraId="464B1C35" w14:textId="77777777" w:rsidR="009A01A7" w:rsidRPr="009A01A7" w:rsidRDefault="00000000" w:rsidP="009A01A7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m:t>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  <m:t>p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  <m:t>u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B41E7" w:rsidRPr="001B41E7">
        <w:rPr>
          <w:b/>
          <w:bCs/>
        </w:rPr>
        <w:t>FORMULARIO</w:t>
      </w:r>
    </w:p>
    <w:p w14:paraId="3E7FC167" w14:textId="1C87E53D" w:rsidR="009A01A7" w:rsidRDefault="009A01A7" w:rsidP="009A01A7">
      <w:pPr>
        <w:spacing w:line="360" w:lineRule="auto"/>
        <w:ind w:right="0"/>
        <w:jc w:val="center"/>
        <w:rPr>
          <w:b/>
          <w:bCs/>
        </w:rPr>
      </w:pPr>
      <w:r w:rsidRPr="009A01A7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5195DE8" wp14:editId="5861E840">
            <wp:simplePos x="0" y="0"/>
            <wp:positionH relativeFrom="margin">
              <wp:posOffset>2992332</wp:posOffset>
            </wp:positionH>
            <wp:positionV relativeFrom="paragraph">
              <wp:posOffset>20532</wp:posOffset>
            </wp:positionV>
            <wp:extent cx="2570007" cy="3028654"/>
            <wp:effectExtent l="0" t="0" r="1905" b="635"/>
            <wp:wrapSquare wrapText="bothSides"/>
            <wp:docPr id="11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A2D6554F-8A5B-4241-8B95-16EA43C38C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A2D6554F-8A5B-4241-8B95-16EA43C38C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007" cy="302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5A9FC" w14:textId="77777777" w:rsidR="009A01A7" w:rsidRDefault="009A01A7" w:rsidP="009A01A7">
      <w:pPr>
        <w:jc w:val="right"/>
      </w:pPr>
    </w:p>
    <w:p w14:paraId="525A81B5" w14:textId="5AE6D18A" w:rsidR="009A01A7" w:rsidRDefault="00404E7E" w:rsidP="009A01A7">
      <w:pPr>
        <w:jc w:val="right"/>
      </w:pPr>
      <w:r w:rsidRPr="00404E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206DB" wp14:editId="4BC12A31">
                <wp:simplePos x="0" y="0"/>
                <wp:positionH relativeFrom="margin">
                  <wp:align>left</wp:align>
                </wp:positionH>
                <wp:positionV relativeFrom="paragraph">
                  <wp:posOffset>1716829</wp:posOffset>
                </wp:positionV>
                <wp:extent cx="2472267" cy="518604"/>
                <wp:effectExtent l="0" t="0" r="0" b="0"/>
                <wp:wrapNone/>
                <wp:docPr id="14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267" cy="5186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CB99D" w14:textId="77777777" w:rsidR="00404E7E" w:rsidRPr="00404E7E" w:rsidRDefault="00404E7E" w:rsidP="00404E7E">
                            <w:p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</w:rPr>
                                          <m:t>σ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prom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∆σ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+4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∆σ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∆σ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206DB" id="CuadroTexto 2" o:spid="_x0000_s1027" type="#_x0000_t202" style="position:absolute;left:0;text-align:left;margin-left:0;margin-top:135.2pt;width:194.65pt;height:40.8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" filled="f" stroked="f">
                <v:textbox style="mso-fit-shape-to-text:t" inset="0,0,0,0">
                  <w:txbxContent>
                    <w:p w14:paraId="6B0CB99D" w14:textId="77777777" w:rsidR="00404E7E" w:rsidRPr="00404E7E" w:rsidRDefault="00404E7E" w:rsidP="00404E7E">
                      <w:pPr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m:t>σ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b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prom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4"/>
                              <w:szCs w:val="24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∆σ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+4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∆σ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∆σ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b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A7" w:rsidRPr="009A01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EE8A4" wp14:editId="641F2758">
                <wp:simplePos x="0" y="0"/>
                <wp:positionH relativeFrom="column">
                  <wp:posOffset>-2025650</wp:posOffset>
                </wp:positionH>
                <wp:positionV relativeFrom="paragraph">
                  <wp:posOffset>632249</wp:posOffset>
                </wp:positionV>
                <wp:extent cx="4855845" cy="967105"/>
                <wp:effectExtent l="0" t="0" r="0" b="0"/>
                <wp:wrapNone/>
                <wp:docPr id="24" name="CuadroText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2A95F-41AA-42A1-9EFC-1628BEC46A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845" cy="967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8EDAF" w14:textId="77777777" w:rsidR="009A01A7" w:rsidRDefault="009A01A7" w:rsidP="009A01A7">
                            <w:p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lang w:val="es-ES"/>
                                  </w:rPr>
                                  <m:t>Ic=f(m;n)</m:t>
                                </m:r>
                              </m:oMath>
                            </m:oMathPara>
                          </w:p>
                          <w:p w14:paraId="6EB34D14" w14:textId="77777777" w:rsidR="009A01A7" w:rsidRDefault="009A01A7" w:rsidP="009A01A7">
                            <w:p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s-ES"/>
                                  </w:rPr>
                                  <m:t>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  <m:t>B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FA0F7CA" w14:textId="77777777" w:rsidR="009A01A7" w:rsidRDefault="009A01A7" w:rsidP="009A01A7">
                            <w:p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s-ES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  <m:t>z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  <m:t>B/2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EE8A4" id="CuadroTexto 23" o:spid="_x0000_s1028" type="#_x0000_t202" style="position:absolute;left:0;text-align:left;margin-left:-159.5pt;margin-top:49.8pt;width:382.35pt;height:7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" filled="f" stroked="f">
                <v:textbox style="mso-fit-shape-to-text:t">
                  <w:txbxContent>
                    <w:p w14:paraId="5FA8EDAF" w14:textId="77777777" w:rsidR="009A01A7" w:rsidRDefault="009A01A7" w:rsidP="009A01A7">
                      <w:pPr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lang w:val="es-ES"/>
                            </w:rPr>
                            <m:t>Ic=f(m;n)</m:t>
                          </m:r>
                        </m:oMath>
                      </m:oMathPara>
                    </w:p>
                    <w:p w14:paraId="6EB34D14" w14:textId="77777777" w:rsidR="009A01A7" w:rsidRDefault="009A01A7" w:rsidP="009A01A7">
                      <w:pPr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  <w:lang w:val="es-E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lang w:val="es-ES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m:t>L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m:t>B</m:t>
                              </m:r>
                            </m:den>
                          </m:f>
                        </m:oMath>
                      </m:oMathPara>
                    </w:p>
                    <w:p w14:paraId="6FA0F7CA" w14:textId="77777777" w:rsidR="009A01A7" w:rsidRDefault="009A01A7" w:rsidP="009A01A7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lang w:val="es-E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lang w:val="es-ES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m:t>z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m:t>B/2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A01A7" w:rsidRPr="009A01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C41E5" wp14:editId="253F8945">
                <wp:simplePos x="0" y="0"/>
                <wp:positionH relativeFrom="column">
                  <wp:posOffset>-334010</wp:posOffset>
                </wp:positionH>
                <wp:positionV relativeFrom="paragraph">
                  <wp:posOffset>263313</wp:posOffset>
                </wp:positionV>
                <wp:extent cx="2396066" cy="395605"/>
                <wp:effectExtent l="0" t="0" r="0" b="0"/>
                <wp:wrapNone/>
                <wp:docPr id="23" name="Rectángulo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8F6DA5-8160-4352-825C-5AEE79A888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066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809D" w14:textId="77777777" w:rsidR="009A01A7" w:rsidRPr="009A01A7" w:rsidRDefault="00000000" w:rsidP="009A01A7">
                            <w:pPr>
                              <w:rPr>
                                <w:rFonts w:ascii="Cambria Math" w:eastAsia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∆σ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(debajo del centro)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s-ES"/>
                                  </w:rPr>
                                  <m:t>=q∙Ic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C41E5" id="Rectángulo 22" o:spid="_x0000_s1029" style="position:absolute;left:0;text-align:left;margin-left:-26.3pt;margin-top:20.75pt;width:188.65pt;height:31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" filled="f" stroked="f">
                <v:textbox style="mso-fit-shape-to-text:t">
                  <w:txbxContent>
                    <w:p w14:paraId="754E809D" w14:textId="77777777" w:rsidR="009A01A7" w:rsidRPr="009A01A7" w:rsidRDefault="00000000" w:rsidP="009A01A7">
                      <w:pPr>
                        <w:rPr>
                          <w:rFonts w:ascii="Cambria Math" w:eastAsia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∆σ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(debajo del centro)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4"/>
                              <w:szCs w:val="24"/>
                              <w:lang w:val="es-ES"/>
                            </w:rPr>
                            <m:t>=q∙Ic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488ED40" w14:textId="1F9965E5" w:rsidR="009A01A7" w:rsidRDefault="009A01A7" w:rsidP="009A01A7">
      <w:pPr>
        <w:jc w:val="right"/>
      </w:pPr>
      <w:r w:rsidRPr="009A01A7">
        <w:rPr>
          <w:noProof/>
        </w:rPr>
        <w:drawing>
          <wp:inline distT="0" distB="0" distL="0" distR="0" wp14:anchorId="43646B07" wp14:editId="610FC648">
            <wp:extent cx="4604292" cy="2997200"/>
            <wp:effectExtent l="0" t="0" r="6350" b="0"/>
            <wp:docPr id="13" name="Imagen 13">
              <a:extLst xmlns:a="http://schemas.openxmlformats.org/drawingml/2006/main">
                <a:ext uri="{FF2B5EF4-FFF2-40B4-BE49-F238E27FC236}">
                  <a16:creationId xmlns:a16="http://schemas.microsoft.com/office/drawing/2014/main" id="{DC8666C2-AA7F-49E2-854B-78D3B2D34E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DC8666C2-AA7F-49E2-854B-78D3B2D34E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2483" cy="300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823C" w14:textId="640DA804" w:rsidR="00404E7E" w:rsidRDefault="00404E7E" w:rsidP="00404E7E">
      <w:pPr>
        <w:jc w:val="center"/>
      </w:pPr>
      <w:r w:rsidRPr="00404E7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C4749" wp14:editId="3B77C5A9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922867" cy="795655"/>
                <wp:effectExtent l="0" t="0" r="0" b="0"/>
                <wp:wrapNone/>
                <wp:docPr id="37" name="CuadroTex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EF23BD-1F7B-42C5-ADB4-B492C4234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67" cy="795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4359BC" w14:textId="37DB3AF9" w:rsidR="00404E7E" w:rsidRPr="00404E7E" w:rsidRDefault="00000000" w:rsidP="00404E7E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  <m:t>∆e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s-ES"/>
                                      </w:rPr>
                                      <m:t>log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lang w:val="es-ES"/>
                                              </w:rPr>
                                              <m:t>σ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lang w:val="es-ES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lang w:val="es-ES"/>
                                          </w:rPr>
                                          <m:t>'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lang w:val="es-ES"/>
                                              </w:rPr>
                                              <m:t>σ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lang w:val="es-E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lang w:val="es-ES"/>
                                          </w:rPr>
                                          <m:t>'</m:t>
                                        </m:r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C4749" id="CuadroTexto 36" o:spid="_x0000_s1030" type="#_x0000_t202" style="position:absolute;left:0;text-align:left;margin-left:0;margin-top:21.05pt;width:72.65pt;height:62.6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" filled="f" stroked="f">
                <v:textbox style="mso-fit-shape-to-text:t" inset="0,0,0,0">
                  <w:txbxContent>
                    <w:p w14:paraId="374359BC" w14:textId="37DB3AF9" w:rsidR="00404E7E" w:rsidRPr="00404E7E" w:rsidRDefault="00000000" w:rsidP="00404E7E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m:t>∆e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m:t>log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lang w:val="es-ES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s-ES"/>
                                        </w:rPr>
                                        <m:t>f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lang w:val="es-ES"/>
                                    </w:rPr>
                                    <m:t>'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lang w:val="es-ES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s-ES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lang w:val="es-ES"/>
                                    </w:rPr>
                                    <m:t>'</m:t>
                                  </m:r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E7E">
        <w:rPr>
          <w:noProof/>
        </w:rPr>
        <w:drawing>
          <wp:inline distT="0" distB="0" distL="0" distR="0" wp14:anchorId="6C3544EF" wp14:editId="3463949E">
            <wp:extent cx="1439333" cy="248821"/>
            <wp:effectExtent l="0" t="0" r="0" b="0"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24503B0F-A9A3-44F9-85F3-93B3B43165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24503B0F-A9A3-44F9-85F3-93B3B43165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8898" cy="25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BA1A2" w14:textId="3F47D83E" w:rsidR="00404E7E" w:rsidRPr="009A01A7" w:rsidRDefault="00404E7E" w:rsidP="00404E7E">
      <w:pPr>
        <w:jc w:val="center"/>
      </w:pPr>
      <w:r w:rsidRPr="00404E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F9BB0" wp14:editId="0D8931D5">
                <wp:simplePos x="0" y="0"/>
                <wp:positionH relativeFrom="column">
                  <wp:posOffset>3026833</wp:posOffset>
                </wp:positionH>
                <wp:positionV relativeFrom="paragraph">
                  <wp:posOffset>317923</wp:posOffset>
                </wp:positionV>
                <wp:extent cx="1591734" cy="525016"/>
                <wp:effectExtent l="0" t="0" r="0" b="0"/>
                <wp:wrapNone/>
                <wp:docPr id="43" name="CuadroTexto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73396D-1332-452F-8936-CDBE79906B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4" cy="5250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F812FD" w14:textId="77777777" w:rsidR="00404E7E" w:rsidRPr="00404E7E" w:rsidRDefault="00404E7E" w:rsidP="00404E7E">
                            <w:pPr>
                              <w:rPr>
                                <w:rFonts w:ascii="Cambria Math" w:eastAsia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s-ES"/>
                                  </w:rPr>
                                  <m:t>∆H=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∆e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1+e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s-ES"/>
                                  </w:rPr>
                                  <m:t>*H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F9BB0" id="CuadroTexto 42" o:spid="_x0000_s1031" type="#_x0000_t202" style="position:absolute;left:0;text-align:left;margin-left:238.35pt;margin-top:25.05pt;width:125.35pt;height:41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" filled="f" stroked="f">
                <v:textbox style="mso-fit-shape-to-text:t" inset="0,0,0,0">
                  <w:txbxContent>
                    <w:p w14:paraId="7CF812FD" w14:textId="77777777" w:rsidR="00404E7E" w:rsidRPr="00404E7E" w:rsidRDefault="00404E7E" w:rsidP="00404E7E">
                      <w:pPr>
                        <w:rPr>
                          <w:rFonts w:ascii="Cambria Math" w:eastAsia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4"/>
                              <w:szCs w:val="24"/>
                              <w:lang w:val="es-ES"/>
                            </w:rPr>
                            <m:t>∆H=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∆e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1+e</m:t>
                              </m:r>
                            </m:den>
                          </m:f>
                          <m:r>
                            <w:rPr>
                              <w:rFonts w:ascii="Cambria Math" w:eastAsia="Cambria Math" w:hAnsi="Cambria Math" w:cstheme="minorBidi"/>
                              <w:color w:val="000000" w:themeColor="text1"/>
                              <w:kern w:val="24"/>
                              <w:sz w:val="24"/>
                              <w:szCs w:val="24"/>
                              <w:lang w:val="es-ES"/>
                            </w:rPr>
                            <m:t>*H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sectPr w:rsidR="00404E7E" w:rsidRPr="009A01A7" w:rsidSect="00211F40">
      <w:footerReference w:type="default" r:id="rId14"/>
      <w:pgSz w:w="11904" w:h="16838" w:code="9"/>
      <w:pgMar w:top="1440" w:right="1695" w:bottom="144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21BB" w14:textId="77777777" w:rsidR="00211F40" w:rsidRDefault="00211F40">
      <w:pPr>
        <w:spacing w:after="0" w:line="240" w:lineRule="auto"/>
      </w:pPr>
      <w:r>
        <w:separator/>
      </w:r>
    </w:p>
  </w:endnote>
  <w:endnote w:type="continuationSeparator" w:id="0">
    <w:p w14:paraId="2295F29B" w14:textId="77777777" w:rsidR="00211F40" w:rsidRDefault="0021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FF2FA5" w:rsidRDefault="00FF2FA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FF2FA5" w:rsidRDefault="00FF2F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4841" w14:textId="77777777" w:rsidR="00211F40" w:rsidRDefault="00211F40">
      <w:pPr>
        <w:spacing w:after="0" w:line="240" w:lineRule="auto"/>
      </w:pPr>
      <w:r>
        <w:separator/>
      </w:r>
    </w:p>
  </w:footnote>
  <w:footnote w:type="continuationSeparator" w:id="0">
    <w:p w14:paraId="26C2CFC6" w14:textId="77777777" w:rsidR="00211F40" w:rsidRDefault="0021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5DB"/>
    <w:multiLevelType w:val="hybridMultilevel"/>
    <w:tmpl w:val="017E8D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1A0E4056"/>
    <w:multiLevelType w:val="hybridMultilevel"/>
    <w:tmpl w:val="33106F3C"/>
    <w:lvl w:ilvl="0" w:tplc="D85CC2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2F24506"/>
    <w:multiLevelType w:val="hybridMultilevel"/>
    <w:tmpl w:val="86E45BBA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4534CA8"/>
    <w:multiLevelType w:val="hybridMultilevel"/>
    <w:tmpl w:val="43A80C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C03BB"/>
    <w:multiLevelType w:val="hybridMultilevel"/>
    <w:tmpl w:val="6A1080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3345D"/>
    <w:multiLevelType w:val="hybridMultilevel"/>
    <w:tmpl w:val="017E8D04"/>
    <w:lvl w:ilvl="0" w:tplc="2D6E50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F4420"/>
    <w:multiLevelType w:val="hybridMultilevel"/>
    <w:tmpl w:val="017E8D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54875"/>
    <w:multiLevelType w:val="hybridMultilevel"/>
    <w:tmpl w:val="017E8D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63CB9"/>
    <w:multiLevelType w:val="hybridMultilevel"/>
    <w:tmpl w:val="D1E614F4"/>
    <w:lvl w:ilvl="0" w:tplc="F60E3C76">
      <w:start w:val="3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3D581BA2"/>
    <w:multiLevelType w:val="hybridMultilevel"/>
    <w:tmpl w:val="73EE08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A4EC1"/>
    <w:multiLevelType w:val="hybridMultilevel"/>
    <w:tmpl w:val="F4D64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4866"/>
    <w:multiLevelType w:val="hybridMultilevel"/>
    <w:tmpl w:val="89B68128"/>
    <w:lvl w:ilvl="0" w:tplc="137E16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718CC"/>
    <w:multiLevelType w:val="hybridMultilevel"/>
    <w:tmpl w:val="017E8D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6B1D0E3C"/>
    <w:multiLevelType w:val="hybridMultilevel"/>
    <w:tmpl w:val="017E8D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230"/>
    <w:multiLevelType w:val="hybridMultilevel"/>
    <w:tmpl w:val="017E8D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249199865">
    <w:abstractNumId w:val="11"/>
  </w:num>
  <w:num w:numId="2" w16cid:durableId="1763798698">
    <w:abstractNumId w:val="23"/>
  </w:num>
  <w:num w:numId="3" w16cid:durableId="42944055">
    <w:abstractNumId w:val="4"/>
  </w:num>
  <w:num w:numId="4" w16cid:durableId="1007446192">
    <w:abstractNumId w:val="3"/>
  </w:num>
  <w:num w:numId="5" w16cid:durableId="2090424187">
    <w:abstractNumId w:val="12"/>
  </w:num>
  <w:num w:numId="6" w16cid:durableId="542906599">
    <w:abstractNumId w:val="10"/>
  </w:num>
  <w:num w:numId="7" w16cid:durableId="1973750221">
    <w:abstractNumId w:val="1"/>
  </w:num>
  <w:num w:numId="8" w16cid:durableId="1251962738">
    <w:abstractNumId w:val="19"/>
  </w:num>
  <w:num w:numId="9" w16cid:durableId="2075659430">
    <w:abstractNumId w:val="20"/>
  </w:num>
  <w:num w:numId="10" w16cid:durableId="722487880">
    <w:abstractNumId w:val="14"/>
  </w:num>
  <w:num w:numId="11" w16cid:durableId="710691368">
    <w:abstractNumId w:val="7"/>
  </w:num>
  <w:num w:numId="12" w16cid:durableId="125778567">
    <w:abstractNumId w:val="15"/>
  </w:num>
  <w:num w:numId="13" w16cid:durableId="1565532390">
    <w:abstractNumId w:val="5"/>
  </w:num>
  <w:num w:numId="14" w16cid:durableId="332807724">
    <w:abstractNumId w:val="16"/>
  </w:num>
  <w:num w:numId="15" w16cid:durableId="60715238">
    <w:abstractNumId w:val="2"/>
  </w:num>
  <w:num w:numId="16" w16cid:durableId="715013180">
    <w:abstractNumId w:val="17"/>
  </w:num>
  <w:num w:numId="17" w16cid:durableId="1172060534">
    <w:abstractNumId w:val="8"/>
  </w:num>
  <w:num w:numId="18" w16cid:durableId="1970937601">
    <w:abstractNumId w:val="18"/>
  </w:num>
  <w:num w:numId="19" w16cid:durableId="2087267540">
    <w:abstractNumId w:val="13"/>
  </w:num>
  <w:num w:numId="20" w16cid:durableId="1593733767">
    <w:abstractNumId w:val="22"/>
  </w:num>
  <w:num w:numId="21" w16cid:durableId="944846955">
    <w:abstractNumId w:val="9"/>
  </w:num>
  <w:num w:numId="22" w16cid:durableId="884684256">
    <w:abstractNumId w:val="21"/>
  </w:num>
  <w:num w:numId="23" w16cid:durableId="295527126">
    <w:abstractNumId w:val="0"/>
  </w:num>
  <w:num w:numId="24" w16cid:durableId="964778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21C13"/>
    <w:rsid w:val="00041249"/>
    <w:rsid w:val="00042765"/>
    <w:rsid w:val="00044E7F"/>
    <w:rsid w:val="00045DAD"/>
    <w:rsid w:val="000C0E20"/>
    <w:rsid w:val="000D2B75"/>
    <w:rsid w:val="000D48C0"/>
    <w:rsid w:val="000F3050"/>
    <w:rsid w:val="00117D5A"/>
    <w:rsid w:val="001278E7"/>
    <w:rsid w:val="00167FC5"/>
    <w:rsid w:val="001733BC"/>
    <w:rsid w:val="001A338B"/>
    <w:rsid w:val="001A6C6F"/>
    <w:rsid w:val="001B41E7"/>
    <w:rsid w:val="001B6EA8"/>
    <w:rsid w:val="001C2E8F"/>
    <w:rsid w:val="001D5A36"/>
    <w:rsid w:val="0021145E"/>
    <w:rsid w:val="00211F40"/>
    <w:rsid w:val="002354D7"/>
    <w:rsid w:val="0024101C"/>
    <w:rsid w:val="00295C56"/>
    <w:rsid w:val="00296B31"/>
    <w:rsid w:val="002C6487"/>
    <w:rsid w:val="002D73F9"/>
    <w:rsid w:val="002F7D59"/>
    <w:rsid w:val="00303D37"/>
    <w:rsid w:val="003234A3"/>
    <w:rsid w:val="00325246"/>
    <w:rsid w:val="003315D1"/>
    <w:rsid w:val="00351FBB"/>
    <w:rsid w:val="00354984"/>
    <w:rsid w:val="00392865"/>
    <w:rsid w:val="00393969"/>
    <w:rsid w:val="00393A21"/>
    <w:rsid w:val="003960B7"/>
    <w:rsid w:val="003B47DB"/>
    <w:rsid w:val="003C41AE"/>
    <w:rsid w:val="003D571F"/>
    <w:rsid w:val="003D6363"/>
    <w:rsid w:val="003D6EB9"/>
    <w:rsid w:val="003E361A"/>
    <w:rsid w:val="003F2A40"/>
    <w:rsid w:val="00404E7E"/>
    <w:rsid w:val="0045650A"/>
    <w:rsid w:val="004A7CC1"/>
    <w:rsid w:val="004D7D7F"/>
    <w:rsid w:val="004F2D2B"/>
    <w:rsid w:val="00515910"/>
    <w:rsid w:val="0053318C"/>
    <w:rsid w:val="005513AD"/>
    <w:rsid w:val="00573B68"/>
    <w:rsid w:val="005C7B64"/>
    <w:rsid w:val="005E0F28"/>
    <w:rsid w:val="005E2FD1"/>
    <w:rsid w:val="005E3A6B"/>
    <w:rsid w:val="00616CCA"/>
    <w:rsid w:val="006238B2"/>
    <w:rsid w:val="00661A19"/>
    <w:rsid w:val="00676DF5"/>
    <w:rsid w:val="00690DC2"/>
    <w:rsid w:val="006A38C9"/>
    <w:rsid w:val="006B6772"/>
    <w:rsid w:val="006E020A"/>
    <w:rsid w:val="006E490E"/>
    <w:rsid w:val="006F20A2"/>
    <w:rsid w:val="00700C97"/>
    <w:rsid w:val="0073590B"/>
    <w:rsid w:val="007740D8"/>
    <w:rsid w:val="0079112E"/>
    <w:rsid w:val="00795590"/>
    <w:rsid w:val="007A02BC"/>
    <w:rsid w:val="007A0888"/>
    <w:rsid w:val="007C2452"/>
    <w:rsid w:val="007C3B3F"/>
    <w:rsid w:val="007D539E"/>
    <w:rsid w:val="0081297C"/>
    <w:rsid w:val="0081346D"/>
    <w:rsid w:val="00830B68"/>
    <w:rsid w:val="0085212B"/>
    <w:rsid w:val="008716AC"/>
    <w:rsid w:val="008A54C1"/>
    <w:rsid w:val="008E60BE"/>
    <w:rsid w:val="008F3902"/>
    <w:rsid w:val="0091138B"/>
    <w:rsid w:val="009116D5"/>
    <w:rsid w:val="00911FD8"/>
    <w:rsid w:val="009153FB"/>
    <w:rsid w:val="009173D5"/>
    <w:rsid w:val="00952FDC"/>
    <w:rsid w:val="00972BF2"/>
    <w:rsid w:val="00977C2E"/>
    <w:rsid w:val="009851DF"/>
    <w:rsid w:val="00992F62"/>
    <w:rsid w:val="009A01A7"/>
    <w:rsid w:val="009C3C40"/>
    <w:rsid w:val="009D1254"/>
    <w:rsid w:val="009E5778"/>
    <w:rsid w:val="00A006DD"/>
    <w:rsid w:val="00A22F91"/>
    <w:rsid w:val="00A36345"/>
    <w:rsid w:val="00A627DA"/>
    <w:rsid w:val="00A67A0C"/>
    <w:rsid w:val="00A67BDF"/>
    <w:rsid w:val="00A804F8"/>
    <w:rsid w:val="00A80F2F"/>
    <w:rsid w:val="00A85BB0"/>
    <w:rsid w:val="00A92597"/>
    <w:rsid w:val="00AB2377"/>
    <w:rsid w:val="00AC3502"/>
    <w:rsid w:val="00AE0766"/>
    <w:rsid w:val="00AF1360"/>
    <w:rsid w:val="00AF764E"/>
    <w:rsid w:val="00B434E9"/>
    <w:rsid w:val="00B51D21"/>
    <w:rsid w:val="00B617D1"/>
    <w:rsid w:val="00B629AE"/>
    <w:rsid w:val="00B744F2"/>
    <w:rsid w:val="00B973C5"/>
    <w:rsid w:val="00BF4415"/>
    <w:rsid w:val="00C2219C"/>
    <w:rsid w:val="00C43E7E"/>
    <w:rsid w:val="00C52414"/>
    <w:rsid w:val="00C9278C"/>
    <w:rsid w:val="00CA6FEB"/>
    <w:rsid w:val="00CB6E0C"/>
    <w:rsid w:val="00CE1F2B"/>
    <w:rsid w:val="00CE576A"/>
    <w:rsid w:val="00CF64B9"/>
    <w:rsid w:val="00DC483D"/>
    <w:rsid w:val="00DD117B"/>
    <w:rsid w:val="00DD5EAA"/>
    <w:rsid w:val="00DF2A61"/>
    <w:rsid w:val="00E072EC"/>
    <w:rsid w:val="00E174BF"/>
    <w:rsid w:val="00E27044"/>
    <w:rsid w:val="00E300AE"/>
    <w:rsid w:val="00E35D32"/>
    <w:rsid w:val="00E52096"/>
    <w:rsid w:val="00E81770"/>
    <w:rsid w:val="00E85907"/>
    <w:rsid w:val="00ED381B"/>
    <w:rsid w:val="00F131EC"/>
    <w:rsid w:val="00F148A2"/>
    <w:rsid w:val="00F33097"/>
    <w:rsid w:val="00F345B4"/>
    <w:rsid w:val="00F37C72"/>
    <w:rsid w:val="00F54E9D"/>
    <w:rsid w:val="00F71C13"/>
    <w:rsid w:val="00F749A4"/>
    <w:rsid w:val="00F83315"/>
    <w:rsid w:val="00FC4F0E"/>
    <w:rsid w:val="00FC53DD"/>
    <w:rsid w:val="00FD1A3B"/>
    <w:rsid w:val="00FD36B7"/>
    <w:rsid w:val="00FF2FA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F54E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2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497A-43A8-4187-AA2E-A64CDCD3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14</cp:revision>
  <cp:lastPrinted>2024-11-19T14:02:00Z</cp:lastPrinted>
  <dcterms:created xsi:type="dcterms:W3CDTF">2024-11-18T15:54:00Z</dcterms:created>
  <dcterms:modified xsi:type="dcterms:W3CDTF">2025-05-09T17:16:00Z</dcterms:modified>
</cp:coreProperties>
</file>