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387D2" w14:textId="44C951F4" w:rsidR="009E24EF" w:rsidRPr="0046530B" w:rsidRDefault="0046530B" w:rsidP="0046530B">
      <w:pPr>
        <w:jc w:val="center"/>
        <w:rPr>
          <w:rFonts w:ascii="Century Gothic" w:hAnsi="Century Gothic"/>
          <w:b/>
          <w:bCs/>
        </w:rPr>
      </w:pPr>
      <w:r w:rsidRPr="0046530B">
        <w:rPr>
          <w:rFonts w:ascii="Century Gothic" w:hAnsi="Century Gothic"/>
          <w:b/>
          <w:bCs/>
        </w:rPr>
        <w:t>TRABAJO EN CLASE</w:t>
      </w:r>
    </w:p>
    <w:p w14:paraId="3B6A30C2" w14:textId="4E119FAD" w:rsidR="00ED2908" w:rsidRPr="00ED2908" w:rsidRDefault="00ED2908" w:rsidP="0046530B">
      <w:pPr>
        <w:rPr>
          <w:rFonts w:ascii="Century Gothic" w:hAnsi="Century Gothic"/>
        </w:rPr>
      </w:pPr>
      <w:r w:rsidRPr="00ED2908">
        <w:rPr>
          <w:rFonts w:ascii="Century Gothic" w:hAnsi="Century Gothic"/>
        </w:rPr>
        <w:t>Lean los siguientes casos y</w:t>
      </w:r>
      <w:r w:rsidR="0061033E">
        <w:rPr>
          <w:rFonts w:ascii="Century Gothic" w:hAnsi="Century Gothic"/>
        </w:rPr>
        <w:t xml:space="preserve"> contesten las preguntas.</w:t>
      </w:r>
    </w:p>
    <w:p w14:paraId="0E705DFF" w14:textId="7C51751A" w:rsidR="00ED2908" w:rsidRPr="00ED2908" w:rsidRDefault="00ED2908" w:rsidP="0046530B">
      <w:pPr>
        <w:rPr>
          <w:rFonts w:ascii="Century Gothic" w:hAnsi="Century Gothic"/>
        </w:rPr>
      </w:pPr>
      <w:r w:rsidRPr="00ED2908">
        <w:rPr>
          <w:rFonts w:ascii="Century Gothic" w:hAnsi="Century Gothic"/>
        </w:rPr>
        <w:t xml:space="preserve">Grupo 1: </w:t>
      </w:r>
    </w:p>
    <w:p w14:paraId="2A823E14" w14:textId="77777777" w:rsidR="00ED2908" w:rsidRPr="00ED2908" w:rsidRDefault="00ED2908" w:rsidP="00ED2908">
      <w:pPr>
        <w:rPr>
          <w:rFonts w:ascii="Century Gothic" w:hAnsi="Century Gothic"/>
        </w:rPr>
      </w:pPr>
      <w:r w:rsidRPr="00ED2908">
        <w:rPr>
          <w:rFonts w:ascii="Century Gothic" w:hAnsi="Century Gothic"/>
        </w:rPr>
        <w:t>Situación 1:</w:t>
      </w:r>
    </w:p>
    <w:p w14:paraId="61945EA7" w14:textId="77777777" w:rsidR="00ED2908" w:rsidRPr="00ED2908" w:rsidRDefault="00ED2908" w:rsidP="00ED2908">
      <w:pPr>
        <w:rPr>
          <w:rFonts w:ascii="Century Gothic" w:hAnsi="Century Gothic"/>
        </w:rPr>
      </w:pPr>
      <w:r w:rsidRPr="00ED2908">
        <w:rPr>
          <w:rFonts w:ascii="Century Gothic" w:hAnsi="Century Gothic"/>
        </w:rPr>
        <w:t>En una escuela primaria, se crea un aula especial para niños con discapacidades donde reciben clases separadas del resto del grupo. Los maestros encargados tienen formación en educación especial.</w:t>
      </w:r>
    </w:p>
    <w:p w14:paraId="14002142" w14:textId="77777777" w:rsidR="00ED2908" w:rsidRPr="00ED2908" w:rsidRDefault="00ED2908" w:rsidP="00ED2908">
      <w:pPr>
        <w:rPr>
          <w:rFonts w:ascii="Century Gothic" w:hAnsi="Century Gothic"/>
        </w:rPr>
      </w:pPr>
      <w:r w:rsidRPr="00ED2908">
        <w:rPr>
          <w:rFonts w:ascii="Century Gothic" w:hAnsi="Century Gothic"/>
        </w:rPr>
        <w:t>Preguntas:</w:t>
      </w:r>
    </w:p>
    <w:p w14:paraId="6408ACBA" w14:textId="77777777" w:rsidR="00ED2908" w:rsidRPr="00ED2908" w:rsidRDefault="00ED2908" w:rsidP="00ED2908">
      <w:pPr>
        <w:numPr>
          <w:ilvl w:val="0"/>
          <w:numId w:val="2"/>
        </w:numPr>
        <w:rPr>
          <w:rFonts w:ascii="Century Gothic" w:hAnsi="Century Gothic"/>
        </w:rPr>
      </w:pPr>
      <w:r w:rsidRPr="00ED2908">
        <w:rPr>
          <w:rFonts w:ascii="Century Gothic" w:hAnsi="Century Gothic"/>
        </w:rPr>
        <w:t>¿Crees que esta situación representa una verdadera inclusión educativa? ¿Por qué?</w:t>
      </w:r>
    </w:p>
    <w:p w14:paraId="3BD74DE9" w14:textId="77777777" w:rsidR="00ED2908" w:rsidRPr="00ED2908" w:rsidRDefault="00ED2908" w:rsidP="00ED2908">
      <w:pPr>
        <w:numPr>
          <w:ilvl w:val="0"/>
          <w:numId w:val="2"/>
        </w:numPr>
        <w:rPr>
          <w:rFonts w:ascii="Century Gothic" w:hAnsi="Century Gothic"/>
        </w:rPr>
      </w:pPr>
      <w:r w:rsidRPr="00ED2908">
        <w:rPr>
          <w:rFonts w:ascii="Century Gothic" w:hAnsi="Century Gothic"/>
        </w:rPr>
        <w:t>¿Qué ventajas o desventajas tiene este tipo de organización?</w:t>
      </w:r>
    </w:p>
    <w:p w14:paraId="4DD4C487" w14:textId="77777777" w:rsidR="00ED2908" w:rsidRPr="00ED2908" w:rsidRDefault="00ED2908" w:rsidP="00ED2908">
      <w:pPr>
        <w:numPr>
          <w:ilvl w:val="0"/>
          <w:numId w:val="2"/>
        </w:numPr>
        <w:rPr>
          <w:rFonts w:ascii="Century Gothic" w:hAnsi="Century Gothic"/>
        </w:rPr>
      </w:pPr>
      <w:r w:rsidRPr="00ED2908">
        <w:rPr>
          <w:rFonts w:ascii="Century Gothic" w:hAnsi="Century Gothic"/>
        </w:rPr>
        <w:t>¿Qué cambios se podrían hacer para asegurar una mayor inclusión?</w:t>
      </w:r>
    </w:p>
    <w:p w14:paraId="0B4F7301" w14:textId="77777777" w:rsidR="00ED2908" w:rsidRPr="00ED2908" w:rsidRDefault="00ED2908" w:rsidP="00ED2908">
      <w:pPr>
        <w:rPr>
          <w:rFonts w:ascii="Century Gothic" w:hAnsi="Century Gothic"/>
        </w:rPr>
      </w:pPr>
    </w:p>
    <w:p w14:paraId="308C44CB" w14:textId="7B2A4A18" w:rsidR="00ED2908" w:rsidRPr="00ED2908" w:rsidRDefault="00ED2908" w:rsidP="00ED2908">
      <w:pPr>
        <w:rPr>
          <w:rFonts w:ascii="Century Gothic" w:hAnsi="Century Gothic"/>
        </w:rPr>
      </w:pPr>
      <w:r w:rsidRPr="00ED2908">
        <w:rPr>
          <w:rFonts w:ascii="Century Gothic" w:hAnsi="Century Gothic"/>
        </w:rPr>
        <w:t>Grupo 2</w:t>
      </w:r>
    </w:p>
    <w:p w14:paraId="24F3E928" w14:textId="77777777" w:rsidR="00ED2908" w:rsidRPr="00ED2908" w:rsidRDefault="00ED2908" w:rsidP="00ED2908">
      <w:pPr>
        <w:rPr>
          <w:rFonts w:ascii="Century Gothic" w:hAnsi="Century Gothic"/>
        </w:rPr>
      </w:pPr>
      <w:r w:rsidRPr="00ED2908">
        <w:rPr>
          <w:rFonts w:ascii="Century Gothic" w:hAnsi="Century Gothic"/>
        </w:rPr>
        <w:t>Situación 2:</w:t>
      </w:r>
    </w:p>
    <w:p w14:paraId="3C445BE1" w14:textId="77777777" w:rsidR="00ED2908" w:rsidRPr="00ED2908" w:rsidRDefault="00ED2908" w:rsidP="00ED2908">
      <w:pPr>
        <w:rPr>
          <w:rFonts w:ascii="Century Gothic" w:hAnsi="Century Gothic"/>
        </w:rPr>
      </w:pPr>
      <w:r w:rsidRPr="00ED2908">
        <w:rPr>
          <w:rFonts w:ascii="Century Gothic" w:hAnsi="Century Gothic"/>
        </w:rPr>
        <w:t>En una escuela secundaria, se implementa un programa en el que todos los estudiantes con diferentes necesidades educativas reciben clases juntos en el aula regular. Los maestros aplican diferentes métodos para atender las diversas necesidades de aprendizaje, utilizando tecnología, adaptaciones curriculares y apoyo de personal especializado.</w:t>
      </w:r>
    </w:p>
    <w:p w14:paraId="258590FF" w14:textId="77777777" w:rsidR="00ED2908" w:rsidRPr="00ED2908" w:rsidRDefault="00ED2908" w:rsidP="00ED2908">
      <w:pPr>
        <w:rPr>
          <w:rFonts w:ascii="Century Gothic" w:hAnsi="Century Gothic"/>
        </w:rPr>
      </w:pPr>
      <w:r w:rsidRPr="00ED2908">
        <w:rPr>
          <w:rFonts w:ascii="Century Gothic" w:hAnsi="Century Gothic"/>
        </w:rPr>
        <w:t>Preguntas:</w:t>
      </w:r>
    </w:p>
    <w:p w14:paraId="10183A57" w14:textId="77777777" w:rsidR="00ED2908" w:rsidRPr="00ED2908" w:rsidRDefault="00ED2908" w:rsidP="00ED2908">
      <w:pPr>
        <w:numPr>
          <w:ilvl w:val="0"/>
          <w:numId w:val="3"/>
        </w:numPr>
        <w:rPr>
          <w:rFonts w:ascii="Century Gothic" w:hAnsi="Century Gothic"/>
        </w:rPr>
      </w:pPr>
      <w:r w:rsidRPr="00ED2908">
        <w:rPr>
          <w:rFonts w:ascii="Century Gothic" w:hAnsi="Century Gothic"/>
        </w:rPr>
        <w:t>¿Cómo promueve esta situación la inclusión educativa?</w:t>
      </w:r>
    </w:p>
    <w:p w14:paraId="0C82DBD3" w14:textId="77777777" w:rsidR="00ED2908" w:rsidRPr="00ED2908" w:rsidRDefault="00ED2908" w:rsidP="00ED2908">
      <w:pPr>
        <w:numPr>
          <w:ilvl w:val="0"/>
          <w:numId w:val="3"/>
        </w:numPr>
        <w:rPr>
          <w:rFonts w:ascii="Century Gothic" w:hAnsi="Century Gothic"/>
        </w:rPr>
      </w:pPr>
      <w:r w:rsidRPr="00ED2908">
        <w:rPr>
          <w:rFonts w:ascii="Century Gothic" w:hAnsi="Century Gothic"/>
        </w:rPr>
        <w:t>¿Cuáles podrían ser algunos de los desafíos de implementar este modelo?</w:t>
      </w:r>
    </w:p>
    <w:p w14:paraId="1337D452" w14:textId="77777777" w:rsidR="00ED2908" w:rsidRPr="00ED2908" w:rsidRDefault="00ED2908" w:rsidP="00ED2908">
      <w:pPr>
        <w:numPr>
          <w:ilvl w:val="0"/>
          <w:numId w:val="3"/>
        </w:numPr>
        <w:rPr>
          <w:rFonts w:ascii="Century Gothic" w:hAnsi="Century Gothic"/>
        </w:rPr>
      </w:pPr>
      <w:r w:rsidRPr="00ED2908">
        <w:rPr>
          <w:rFonts w:ascii="Century Gothic" w:hAnsi="Century Gothic"/>
        </w:rPr>
        <w:t>¿Qué recursos adicionales podrían ayudar a mejorar esta iniciativa?</w:t>
      </w:r>
    </w:p>
    <w:p w14:paraId="5FD8F6C6" w14:textId="77777777" w:rsidR="00ED2908" w:rsidRPr="00ED2908" w:rsidRDefault="00000000" w:rsidP="00ED2908">
      <w:pPr>
        <w:rPr>
          <w:rFonts w:ascii="Century Gothic" w:hAnsi="Century Gothic"/>
        </w:rPr>
      </w:pPr>
      <w:r>
        <w:rPr>
          <w:rFonts w:ascii="Century Gothic" w:hAnsi="Century Gothic"/>
        </w:rPr>
        <w:pict w14:anchorId="54A7A32B">
          <v:rect id="_x0000_i1031" style="width:0;height:1.5pt" o:hralign="center" o:hrstd="t" o:hr="t" fillcolor="#a0a0a0" stroked="f"/>
        </w:pict>
      </w:r>
    </w:p>
    <w:p w14:paraId="14FC4DD2" w14:textId="11EC10D1" w:rsidR="00ED2908" w:rsidRPr="00ED2908" w:rsidRDefault="00ED2908" w:rsidP="00ED2908">
      <w:pPr>
        <w:rPr>
          <w:rFonts w:ascii="Century Gothic" w:hAnsi="Century Gothic"/>
        </w:rPr>
      </w:pPr>
      <w:r w:rsidRPr="00ED2908">
        <w:rPr>
          <w:rFonts w:ascii="Century Gothic" w:hAnsi="Century Gothic"/>
        </w:rPr>
        <w:t>Grupo 3</w:t>
      </w:r>
    </w:p>
    <w:p w14:paraId="217FF17C" w14:textId="534B90BC" w:rsidR="00ED2908" w:rsidRPr="00ED2908" w:rsidRDefault="00ED2908" w:rsidP="00ED2908">
      <w:pPr>
        <w:rPr>
          <w:rFonts w:ascii="Century Gothic" w:hAnsi="Century Gothic"/>
        </w:rPr>
      </w:pPr>
      <w:r w:rsidRPr="00ED2908">
        <w:rPr>
          <w:rFonts w:ascii="Century Gothic" w:hAnsi="Century Gothic"/>
        </w:rPr>
        <w:t>Situación 3:</w:t>
      </w:r>
    </w:p>
    <w:p w14:paraId="445FD692" w14:textId="77777777" w:rsidR="00ED2908" w:rsidRPr="00ED2908" w:rsidRDefault="00ED2908" w:rsidP="00ED2908">
      <w:pPr>
        <w:rPr>
          <w:rFonts w:ascii="Century Gothic" w:hAnsi="Century Gothic"/>
        </w:rPr>
      </w:pPr>
      <w:r w:rsidRPr="00ED2908">
        <w:rPr>
          <w:rFonts w:ascii="Century Gothic" w:hAnsi="Century Gothic"/>
        </w:rPr>
        <w:t>Una universidad organiza un evento para alumnos con discapacidad visual. Durante el evento, los estudiantes sin discapacidad también son invitados a participar, pero solo como acompañantes o asistentes de los alumnos con discapacidad.</w:t>
      </w:r>
    </w:p>
    <w:p w14:paraId="2BB7858B" w14:textId="77777777" w:rsidR="00ED2908" w:rsidRPr="00ED2908" w:rsidRDefault="00ED2908" w:rsidP="00ED2908">
      <w:pPr>
        <w:rPr>
          <w:rFonts w:ascii="Century Gothic" w:hAnsi="Century Gothic"/>
        </w:rPr>
      </w:pPr>
      <w:r w:rsidRPr="00ED2908">
        <w:rPr>
          <w:rFonts w:ascii="Century Gothic" w:hAnsi="Century Gothic"/>
        </w:rPr>
        <w:t>Preguntas:</w:t>
      </w:r>
    </w:p>
    <w:p w14:paraId="3A8AEB8E" w14:textId="77777777" w:rsidR="00ED2908" w:rsidRPr="00ED2908" w:rsidRDefault="00ED2908" w:rsidP="00ED2908">
      <w:pPr>
        <w:numPr>
          <w:ilvl w:val="0"/>
          <w:numId w:val="4"/>
        </w:numPr>
        <w:rPr>
          <w:rFonts w:ascii="Century Gothic" w:hAnsi="Century Gothic"/>
        </w:rPr>
      </w:pPr>
      <w:r w:rsidRPr="00ED2908">
        <w:rPr>
          <w:rFonts w:ascii="Century Gothic" w:hAnsi="Century Gothic"/>
        </w:rPr>
        <w:lastRenderedPageBreak/>
        <w:t>¿Esta actividad fomenta la inclusión o la segregación? ¿Por qué?</w:t>
      </w:r>
    </w:p>
    <w:p w14:paraId="7E7B7A0D" w14:textId="77777777" w:rsidR="00ED2908" w:rsidRPr="00ED2908" w:rsidRDefault="00ED2908" w:rsidP="00ED2908">
      <w:pPr>
        <w:numPr>
          <w:ilvl w:val="0"/>
          <w:numId w:val="4"/>
        </w:numPr>
        <w:rPr>
          <w:rFonts w:ascii="Century Gothic" w:hAnsi="Century Gothic"/>
        </w:rPr>
      </w:pPr>
      <w:r w:rsidRPr="00ED2908">
        <w:rPr>
          <w:rFonts w:ascii="Century Gothic" w:hAnsi="Century Gothic"/>
        </w:rPr>
        <w:t>¿Qué se podría hacer para que el evento fuera más inclusivo?</w:t>
      </w:r>
    </w:p>
    <w:p w14:paraId="62065243" w14:textId="77777777" w:rsidR="00ED2908" w:rsidRPr="00ED2908" w:rsidRDefault="00ED2908" w:rsidP="00ED2908">
      <w:pPr>
        <w:numPr>
          <w:ilvl w:val="0"/>
          <w:numId w:val="4"/>
        </w:numPr>
        <w:rPr>
          <w:rFonts w:ascii="Century Gothic" w:hAnsi="Century Gothic"/>
        </w:rPr>
      </w:pPr>
      <w:r w:rsidRPr="00ED2908">
        <w:rPr>
          <w:rFonts w:ascii="Century Gothic" w:hAnsi="Century Gothic"/>
        </w:rPr>
        <w:t>¿Cómo cambiarías la estructura de la actividad para promover una mayor igualdad de participación?</w:t>
      </w:r>
    </w:p>
    <w:p w14:paraId="278EB2D4" w14:textId="77777777" w:rsidR="00ED2908" w:rsidRPr="00ED2908" w:rsidRDefault="00000000" w:rsidP="00ED2908">
      <w:pPr>
        <w:rPr>
          <w:rFonts w:ascii="Century Gothic" w:hAnsi="Century Gothic"/>
        </w:rPr>
      </w:pPr>
      <w:r>
        <w:rPr>
          <w:rFonts w:ascii="Century Gothic" w:hAnsi="Century Gothic"/>
        </w:rPr>
        <w:pict w14:anchorId="3E2B79FE">
          <v:rect id="_x0000_i1032" style="width:0;height:1.5pt" o:hralign="center" o:hrstd="t" o:hr="t" fillcolor="#a0a0a0" stroked="f"/>
        </w:pict>
      </w:r>
    </w:p>
    <w:p w14:paraId="4CEC82FF" w14:textId="77777777" w:rsidR="00ED2908" w:rsidRPr="00ED2908" w:rsidRDefault="00ED2908" w:rsidP="00ED2908">
      <w:pPr>
        <w:rPr>
          <w:rFonts w:ascii="Century Gothic" w:hAnsi="Century Gothic"/>
        </w:rPr>
      </w:pPr>
    </w:p>
    <w:p w14:paraId="0F39AD32" w14:textId="782791ED" w:rsidR="00ED2908" w:rsidRPr="00ED2908" w:rsidRDefault="00ED2908" w:rsidP="00ED2908">
      <w:pPr>
        <w:rPr>
          <w:rFonts w:ascii="Century Gothic" w:hAnsi="Century Gothic"/>
        </w:rPr>
      </w:pPr>
      <w:r w:rsidRPr="00ED2908">
        <w:rPr>
          <w:rFonts w:ascii="Century Gothic" w:hAnsi="Century Gothic"/>
        </w:rPr>
        <w:t>Grupo 4</w:t>
      </w:r>
    </w:p>
    <w:p w14:paraId="286F245E" w14:textId="286A4083" w:rsidR="00ED2908" w:rsidRPr="00ED2908" w:rsidRDefault="00ED2908" w:rsidP="00ED2908">
      <w:pPr>
        <w:rPr>
          <w:rFonts w:ascii="Century Gothic" w:hAnsi="Century Gothic"/>
        </w:rPr>
      </w:pPr>
      <w:r w:rsidRPr="00ED2908">
        <w:rPr>
          <w:rFonts w:ascii="Century Gothic" w:hAnsi="Century Gothic"/>
        </w:rPr>
        <w:t>Situación 4:</w:t>
      </w:r>
    </w:p>
    <w:p w14:paraId="4AD2EA36" w14:textId="77777777" w:rsidR="00ED2908" w:rsidRPr="00ED2908" w:rsidRDefault="00ED2908" w:rsidP="00ED2908">
      <w:pPr>
        <w:rPr>
          <w:rFonts w:ascii="Century Gothic" w:hAnsi="Century Gothic"/>
        </w:rPr>
      </w:pPr>
      <w:r w:rsidRPr="00ED2908">
        <w:rPr>
          <w:rFonts w:ascii="Century Gothic" w:hAnsi="Century Gothic"/>
        </w:rPr>
        <w:t>Un profesor universitario se niega a hacer ajustes en su método de enseñanza para un estudiante con dislexia, argumentando que su responsabilidad es enseñar a todos por igual sin favoritismos.</w:t>
      </w:r>
    </w:p>
    <w:p w14:paraId="186FFF13" w14:textId="77777777" w:rsidR="00ED2908" w:rsidRPr="00ED2908" w:rsidRDefault="00ED2908" w:rsidP="00ED2908">
      <w:pPr>
        <w:rPr>
          <w:rFonts w:ascii="Century Gothic" w:hAnsi="Century Gothic"/>
        </w:rPr>
      </w:pPr>
      <w:r w:rsidRPr="00ED2908">
        <w:rPr>
          <w:rFonts w:ascii="Century Gothic" w:hAnsi="Century Gothic"/>
        </w:rPr>
        <w:t>Preguntas:</w:t>
      </w:r>
    </w:p>
    <w:p w14:paraId="1B992D22" w14:textId="77777777" w:rsidR="00ED2908" w:rsidRPr="00ED2908" w:rsidRDefault="00ED2908" w:rsidP="00ED2908">
      <w:pPr>
        <w:numPr>
          <w:ilvl w:val="0"/>
          <w:numId w:val="5"/>
        </w:numPr>
        <w:rPr>
          <w:rFonts w:ascii="Century Gothic" w:hAnsi="Century Gothic"/>
        </w:rPr>
      </w:pPr>
      <w:r w:rsidRPr="00ED2908">
        <w:rPr>
          <w:rFonts w:ascii="Century Gothic" w:hAnsi="Century Gothic"/>
        </w:rPr>
        <w:t>¿Esta postura refleja una visión inclusiva de la educación? ¿Por qué?</w:t>
      </w:r>
    </w:p>
    <w:p w14:paraId="5E6531CA" w14:textId="77777777" w:rsidR="00ED2908" w:rsidRPr="00ED2908" w:rsidRDefault="00ED2908" w:rsidP="00ED2908">
      <w:pPr>
        <w:numPr>
          <w:ilvl w:val="0"/>
          <w:numId w:val="5"/>
        </w:numPr>
        <w:rPr>
          <w:rFonts w:ascii="Century Gothic" w:hAnsi="Century Gothic"/>
        </w:rPr>
      </w:pPr>
      <w:r w:rsidRPr="00ED2908">
        <w:rPr>
          <w:rFonts w:ascii="Century Gothic" w:hAnsi="Century Gothic"/>
        </w:rPr>
        <w:t>¿Qué impacto podría tener esta actitud en el desarrollo académico y emocional del estudiante con dislexia?</w:t>
      </w:r>
    </w:p>
    <w:p w14:paraId="6B33F450" w14:textId="77777777" w:rsidR="00ED2908" w:rsidRDefault="00ED2908" w:rsidP="00ED2908">
      <w:pPr>
        <w:numPr>
          <w:ilvl w:val="0"/>
          <w:numId w:val="5"/>
        </w:numPr>
        <w:rPr>
          <w:rFonts w:ascii="Century Gothic" w:hAnsi="Century Gothic"/>
        </w:rPr>
      </w:pPr>
      <w:r w:rsidRPr="00ED2908">
        <w:rPr>
          <w:rFonts w:ascii="Century Gothic" w:hAnsi="Century Gothic"/>
        </w:rPr>
        <w:t>¿Qué tipo de ajustes razonables podrían implementarse para apoyar a este estudiante sin comprometer los estándares académicos?</w:t>
      </w:r>
    </w:p>
    <w:p w14:paraId="51F8F658" w14:textId="475E9EBE" w:rsidR="0015186A" w:rsidRDefault="0015186A" w:rsidP="0015186A">
      <w:pPr>
        <w:rPr>
          <w:rFonts w:ascii="Century Gothic" w:hAnsi="Century Gothic"/>
        </w:rPr>
      </w:pPr>
      <w:r>
        <w:rPr>
          <w:rFonts w:ascii="Century Gothic" w:hAnsi="Century Gothic"/>
        </w:rPr>
        <w:t>________________________________________________________________________________</w:t>
      </w:r>
    </w:p>
    <w:p w14:paraId="62245E41" w14:textId="0E8E5575" w:rsidR="0015186A" w:rsidRDefault="0015186A" w:rsidP="0015186A">
      <w:pPr>
        <w:rPr>
          <w:rFonts w:ascii="Century Gothic" w:hAnsi="Century Gothic"/>
        </w:rPr>
      </w:pPr>
      <w:r>
        <w:rPr>
          <w:rFonts w:ascii="Century Gothic" w:hAnsi="Century Gothic"/>
        </w:rPr>
        <w:t>Grupo 5</w:t>
      </w:r>
    </w:p>
    <w:p w14:paraId="5FB9779F" w14:textId="13632AED" w:rsidR="0015186A" w:rsidRDefault="0015186A" w:rsidP="0015186A">
      <w:pPr>
        <w:rPr>
          <w:rFonts w:ascii="Century Gothic" w:hAnsi="Century Gothic"/>
        </w:rPr>
      </w:pPr>
      <w:r>
        <w:rPr>
          <w:rFonts w:ascii="Century Gothic" w:hAnsi="Century Gothic"/>
        </w:rPr>
        <w:t>Situación 5</w:t>
      </w:r>
    </w:p>
    <w:p w14:paraId="677B3BE9" w14:textId="227F9C98" w:rsidR="0015186A" w:rsidRDefault="0015186A" w:rsidP="0015186A">
      <w:pPr>
        <w:rPr>
          <w:rFonts w:ascii="Century Gothic" w:hAnsi="Century Gothic"/>
        </w:rPr>
      </w:pPr>
      <w:r>
        <w:rPr>
          <w:rFonts w:ascii="Century Gothic" w:hAnsi="Century Gothic"/>
        </w:rPr>
        <w:t xml:space="preserve">En una escuela urbana se reciben a estudiantes de la zona rural y cuya lengua de influencia es el </w:t>
      </w:r>
      <w:proofErr w:type="spellStart"/>
      <w:r>
        <w:rPr>
          <w:rFonts w:ascii="Century Gothic" w:hAnsi="Century Gothic"/>
        </w:rPr>
        <w:t>kichwa</w:t>
      </w:r>
      <w:proofErr w:type="spellEnd"/>
      <w:r>
        <w:rPr>
          <w:rFonts w:ascii="Century Gothic" w:hAnsi="Century Gothic"/>
        </w:rPr>
        <w:t>. Los profesores desconocen de esta lengua y para las clases utilizan recursos didácticos como libros, que están en español.</w:t>
      </w:r>
    </w:p>
    <w:p w14:paraId="158F0515" w14:textId="77777777" w:rsidR="0015186A" w:rsidRPr="00ED2908" w:rsidRDefault="0015186A" w:rsidP="0015186A">
      <w:pPr>
        <w:rPr>
          <w:rFonts w:ascii="Century Gothic" w:hAnsi="Century Gothic"/>
        </w:rPr>
      </w:pPr>
      <w:r w:rsidRPr="00ED2908">
        <w:rPr>
          <w:rFonts w:ascii="Century Gothic" w:hAnsi="Century Gothic"/>
        </w:rPr>
        <w:t>Preguntas:</w:t>
      </w:r>
    </w:p>
    <w:p w14:paraId="21E627BB" w14:textId="55D0F23E" w:rsidR="0015186A" w:rsidRDefault="0015186A" w:rsidP="0015186A">
      <w:pPr>
        <w:pStyle w:val="Prrafodelista"/>
        <w:numPr>
          <w:ilvl w:val="0"/>
          <w:numId w:val="7"/>
        </w:numPr>
        <w:spacing w:before="240" w:line="276" w:lineRule="auto"/>
        <w:rPr>
          <w:rFonts w:ascii="Century Gothic" w:hAnsi="Century Gothic"/>
        </w:rPr>
      </w:pPr>
      <w:r>
        <w:rPr>
          <w:rFonts w:ascii="Century Gothic" w:hAnsi="Century Gothic"/>
        </w:rPr>
        <w:t>¿Esta posición de los docentes es inclusiva</w:t>
      </w:r>
      <w:r w:rsidR="001B2E58">
        <w:rPr>
          <w:rFonts w:ascii="Century Gothic" w:hAnsi="Century Gothic"/>
        </w:rPr>
        <w:t>?</w:t>
      </w:r>
    </w:p>
    <w:p w14:paraId="4B794A28" w14:textId="60BD44B8" w:rsidR="0015186A" w:rsidRDefault="0015186A" w:rsidP="0015186A">
      <w:pPr>
        <w:pStyle w:val="Prrafodelista"/>
        <w:numPr>
          <w:ilvl w:val="0"/>
          <w:numId w:val="7"/>
        </w:numPr>
        <w:spacing w:before="240" w:line="276" w:lineRule="auto"/>
        <w:rPr>
          <w:rFonts w:ascii="Century Gothic" w:hAnsi="Century Gothic"/>
        </w:rPr>
      </w:pPr>
      <w:r>
        <w:rPr>
          <w:rFonts w:ascii="Century Gothic" w:hAnsi="Century Gothic"/>
        </w:rPr>
        <w:t>¿Qué impacto tiene la lengua en el desarrollo académico y emocional de los estudiantes indígenas?</w:t>
      </w:r>
    </w:p>
    <w:p w14:paraId="6461EE9B" w14:textId="536F75CD" w:rsidR="0015186A" w:rsidRDefault="0015186A" w:rsidP="0015186A">
      <w:pPr>
        <w:pStyle w:val="Prrafodelista"/>
        <w:numPr>
          <w:ilvl w:val="0"/>
          <w:numId w:val="7"/>
        </w:numPr>
        <w:spacing w:before="240" w:line="276" w:lineRule="auto"/>
        <w:rPr>
          <w:rFonts w:ascii="Century Gothic" w:hAnsi="Century Gothic"/>
        </w:rPr>
      </w:pPr>
      <w:r>
        <w:rPr>
          <w:rFonts w:ascii="Century Gothic" w:hAnsi="Century Gothic"/>
        </w:rPr>
        <w:t>¿Qué alternativa plantearían para superar esta dificultad?</w:t>
      </w:r>
    </w:p>
    <w:p w14:paraId="07A23F91" w14:textId="22CC6911" w:rsidR="0015186A" w:rsidRDefault="001B2E58" w:rsidP="0015186A">
      <w:pPr>
        <w:rPr>
          <w:rFonts w:ascii="Century Gothic" w:hAnsi="Century Gothic"/>
        </w:rPr>
      </w:pPr>
      <w:r>
        <w:rPr>
          <w:rFonts w:ascii="Century Gothic" w:hAnsi="Century Gothic"/>
        </w:rPr>
        <w:t>___________________________________________________________________</w:t>
      </w:r>
    </w:p>
    <w:p w14:paraId="2806E5F6" w14:textId="57429E8F" w:rsidR="0015186A" w:rsidRDefault="0015186A" w:rsidP="0015186A">
      <w:pPr>
        <w:rPr>
          <w:rFonts w:ascii="Century Gothic" w:hAnsi="Century Gothic"/>
        </w:rPr>
      </w:pPr>
      <w:r>
        <w:rPr>
          <w:rFonts w:ascii="Century Gothic" w:hAnsi="Century Gothic"/>
        </w:rPr>
        <w:t>Grupo 6</w:t>
      </w:r>
    </w:p>
    <w:p w14:paraId="241C6D87" w14:textId="10430D9F" w:rsidR="0015186A" w:rsidRPr="0015186A" w:rsidRDefault="0015186A" w:rsidP="0015186A">
      <w:pPr>
        <w:rPr>
          <w:rFonts w:ascii="Century Gothic" w:hAnsi="Century Gothic"/>
        </w:rPr>
      </w:pPr>
      <w:r>
        <w:rPr>
          <w:rFonts w:ascii="Century Gothic" w:hAnsi="Century Gothic"/>
        </w:rPr>
        <w:t xml:space="preserve">En la Universidad, se realiza una propuesta para atención a estudiantes con necesidades específicas de aprendizaje. Se propone que los tutores de aula elaboren un informe de los estudiantes que puedan necesitar apoyo académico. </w:t>
      </w:r>
      <w:r>
        <w:rPr>
          <w:rFonts w:ascii="Century Gothic" w:hAnsi="Century Gothic"/>
        </w:rPr>
        <w:lastRenderedPageBreak/>
        <w:t xml:space="preserve">Algunos docentes consideran que lo más importante es el diagnóstico clínico y que en el nivel superior no se debería atender a esta población porque deben formar profesionales competitivos para el ámbito laboral. </w:t>
      </w:r>
    </w:p>
    <w:p w14:paraId="7DD42FCE" w14:textId="77777777" w:rsidR="001B2E58" w:rsidRDefault="001B2E58" w:rsidP="001B2E58">
      <w:pPr>
        <w:rPr>
          <w:rFonts w:ascii="Century Gothic" w:hAnsi="Century Gothic"/>
        </w:rPr>
      </w:pPr>
    </w:p>
    <w:p w14:paraId="74D002D8" w14:textId="5B5F9B43" w:rsidR="0015186A" w:rsidRPr="001B2E58" w:rsidRDefault="001B2E58" w:rsidP="001B2E58">
      <w:pPr>
        <w:rPr>
          <w:rFonts w:ascii="Century Gothic" w:hAnsi="Century Gothic"/>
        </w:rPr>
      </w:pPr>
      <w:r>
        <w:rPr>
          <w:rFonts w:ascii="Century Gothic" w:hAnsi="Century Gothic"/>
        </w:rPr>
        <w:t>Preguntas</w:t>
      </w:r>
    </w:p>
    <w:p w14:paraId="70FBAC00" w14:textId="335117F4" w:rsidR="001B2E58" w:rsidRDefault="001B2E58" w:rsidP="001B2E58">
      <w:pPr>
        <w:numPr>
          <w:ilvl w:val="0"/>
          <w:numId w:val="8"/>
        </w:numPr>
        <w:rPr>
          <w:rFonts w:ascii="Century Gothic" w:hAnsi="Century Gothic"/>
        </w:rPr>
      </w:pPr>
      <w:r w:rsidRPr="00ED2908">
        <w:rPr>
          <w:rFonts w:ascii="Century Gothic" w:hAnsi="Century Gothic"/>
        </w:rPr>
        <w:t>¿Esta act</w:t>
      </w:r>
      <w:r>
        <w:rPr>
          <w:rFonts w:ascii="Century Gothic" w:hAnsi="Century Gothic"/>
        </w:rPr>
        <w:t xml:space="preserve">itud de los docentes </w:t>
      </w:r>
      <w:r w:rsidRPr="00ED2908">
        <w:rPr>
          <w:rFonts w:ascii="Century Gothic" w:hAnsi="Century Gothic"/>
        </w:rPr>
        <w:t>fomenta la inclusión o la segregación? ¿Por qué?</w:t>
      </w:r>
    </w:p>
    <w:p w14:paraId="5CCB4883" w14:textId="1D4F2395" w:rsidR="001B2E58" w:rsidRPr="00ED2908" w:rsidRDefault="001B2E58" w:rsidP="001B2E58">
      <w:pPr>
        <w:numPr>
          <w:ilvl w:val="0"/>
          <w:numId w:val="8"/>
        </w:numPr>
        <w:rPr>
          <w:rFonts w:ascii="Century Gothic" w:hAnsi="Century Gothic"/>
        </w:rPr>
      </w:pPr>
      <w:r w:rsidRPr="00ED2908">
        <w:rPr>
          <w:rFonts w:ascii="Century Gothic" w:hAnsi="Century Gothic"/>
        </w:rPr>
        <w:t xml:space="preserve">¿Qué impacto podría tener esta actitud en el desarrollo académico y emocional </w:t>
      </w:r>
      <w:r>
        <w:rPr>
          <w:rFonts w:ascii="Century Gothic" w:hAnsi="Century Gothic"/>
        </w:rPr>
        <w:t>de los estudiantes con necesidades específicas de aprendizaje</w:t>
      </w:r>
      <w:r w:rsidRPr="00ED2908">
        <w:rPr>
          <w:rFonts w:ascii="Century Gothic" w:hAnsi="Century Gothic"/>
        </w:rPr>
        <w:t>?</w:t>
      </w:r>
    </w:p>
    <w:p w14:paraId="23946FEF" w14:textId="1786A10A" w:rsidR="001B2E58" w:rsidRPr="00ED2908" w:rsidRDefault="001B2E58" w:rsidP="001B2E58">
      <w:pPr>
        <w:numPr>
          <w:ilvl w:val="0"/>
          <w:numId w:val="8"/>
        </w:numPr>
        <w:rPr>
          <w:rFonts w:ascii="Century Gothic" w:hAnsi="Century Gothic"/>
        </w:rPr>
      </w:pPr>
      <w:r>
        <w:rPr>
          <w:rFonts w:ascii="Century Gothic" w:hAnsi="Century Gothic"/>
        </w:rPr>
        <w:t>¿Qué acciones sugieren para cambiar la actitud de los docentes universitarios?</w:t>
      </w:r>
    </w:p>
    <w:p w14:paraId="06562740" w14:textId="77777777" w:rsidR="00ED2908" w:rsidRPr="00ED2908" w:rsidRDefault="00ED2908" w:rsidP="00ED2908">
      <w:pPr>
        <w:rPr>
          <w:rFonts w:ascii="Century Gothic" w:hAnsi="Century Gothic"/>
          <w:b/>
          <w:bCs/>
        </w:rPr>
      </w:pPr>
    </w:p>
    <w:p w14:paraId="7B06A7BF" w14:textId="77777777" w:rsidR="00ED2908" w:rsidRPr="00ED2908" w:rsidRDefault="00ED2908" w:rsidP="00ED2908">
      <w:pPr>
        <w:rPr>
          <w:rFonts w:ascii="Century Gothic" w:hAnsi="Century Gothic"/>
          <w:b/>
          <w:bCs/>
        </w:rPr>
      </w:pPr>
      <w:r w:rsidRPr="00ED2908">
        <w:rPr>
          <w:rFonts w:ascii="Century Gothic" w:hAnsi="Century Gothic"/>
          <w:b/>
          <w:bCs/>
        </w:rPr>
        <w:t>Reflexión Final:</w:t>
      </w:r>
    </w:p>
    <w:p w14:paraId="495E52D5" w14:textId="16377C4B" w:rsidR="00ED2908" w:rsidRPr="00ED2908" w:rsidRDefault="00ED2908" w:rsidP="00ED2908">
      <w:pPr>
        <w:numPr>
          <w:ilvl w:val="0"/>
          <w:numId w:val="6"/>
        </w:numPr>
        <w:rPr>
          <w:rFonts w:ascii="Century Gothic" w:hAnsi="Century Gothic"/>
          <w:b/>
          <w:bCs/>
        </w:rPr>
      </w:pPr>
      <w:r w:rsidRPr="00ED2908">
        <w:rPr>
          <w:rFonts w:ascii="Century Gothic" w:hAnsi="Century Gothic"/>
          <w:b/>
          <w:bCs/>
        </w:rPr>
        <w:t>¿Qué entiende</w:t>
      </w:r>
      <w:r>
        <w:rPr>
          <w:rFonts w:ascii="Century Gothic" w:hAnsi="Century Gothic"/>
          <w:b/>
          <w:bCs/>
        </w:rPr>
        <w:t>n</w:t>
      </w:r>
      <w:r w:rsidRPr="00ED2908">
        <w:rPr>
          <w:rFonts w:ascii="Century Gothic" w:hAnsi="Century Gothic"/>
          <w:b/>
          <w:bCs/>
        </w:rPr>
        <w:t xml:space="preserve"> ahora por "inclusión educativa"?</w:t>
      </w:r>
    </w:p>
    <w:p w14:paraId="429C8660" w14:textId="77777777" w:rsidR="00ED2908" w:rsidRPr="00ED2908" w:rsidRDefault="00ED2908" w:rsidP="00ED2908">
      <w:pPr>
        <w:numPr>
          <w:ilvl w:val="0"/>
          <w:numId w:val="6"/>
        </w:numPr>
        <w:rPr>
          <w:rFonts w:ascii="Century Gothic" w:hAnsi="Century Gothic"/>
          <w:b/>
          <w:bCs/>
        </w:rPr>
      </w:pPr>
      <w:r w:rsidRPr="00ED2908">
        <w:rPr>
          <w:rFonts w:ascii="Century Gothic" w:hAnsi="Century Gothic"/>
          <w:b/>
          <w:bCs/>
        </w:rPr>
        <w:t>¿Cuáles son las diferencias clave entre integración e inclusión en el contexto educativo?</w:t>
      </w:r>
    </w:p>
    <w:p w14:paraId="09DBF848" w14:textId="3C1B6580" w:rsidR="00ED2908" w:rsidRPr="00ED2908" w:rsidRDefault="00ED2908" w:rsidP="00ED2908">
      <w:pPr>
        <w:numPr>
          <w:ilvl w:val="0"/>
          <w:numId w:val="6"/>
        </w:numPr>
        <w:rPr>
          <w:rFonts w:ascii="Century Gothic" w:hAnsi="Century Gothic"/>
          <w:b/>
          <w:bCs/>
        </w:rPr>
      </w:pPr>
      <w:r w:rsidRPr="00ED2908">
        <w:rPr>
          <w:rFonts w:ascii="Century Gothic" w:hAnsi="Century Gothic"/>
          <w:b/>
          <w:bCs/>
        </w:rPr>
        <w:t xml:space="preserve">En </w:t>
      </w:r>
      <w:r>
        <w:rPr>
          <w:rFonts w:ascii="Century Gothic" w:hAnsi="Century Gothic"/>
          <w:b/>
          <w:bCs/>
        </w:rPr>
        <w:t>su</w:t>
      </w:r>
      <w:r w:rsidRPr="00ED2908">
        <w:rPr>
          <w:rFonts w:ascii="Century Gothic" w:hAnsi="Century Gothic"/>
          <w:b/>
          <w:bCs/>
        </w:rPr>
        <w:t xml:space="preserve"> opinión, ¿cuáles son los principales desafíos para lograr una inclusión educativa real en nuestras instituciones?</w:t>
      </w:r>
    </w:p>
    <w:p w14:paraId="7D0FBAE0" w14:textId="77777777" w:rsidR="00ED2908" w:rsidRDefault="00ED2908" w:rsidP="0046530B">
      <w:pPr>
        <w:rPr>
          <w:rFonts w:ascii="Century Gothic" w:hAnsi="Century Gothic"/>
          <w:b/>
          <w:bCs/>
        </w:rPr>
      </w:pPr>
    </w:p>
    <w:sectPr w:rsidR="00ED29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E70"/>
    <w:multiLevelType w:val="multilevel"/>
    <w:tmpl w:val="C94AD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A39C5"/>
    <w:multiLevelType w:val="multilevel"/>
    <w:tmpl w:val="E9C26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900741"/>
    <w:multiLevelType w:val="multilevel"/>
    <w:tmpl w:val="E9C26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176C59"/>
    <w:multiLevelType w:val="multilevel"/>
    <w:tmpl w:val="B52E1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0479B3"/>
    <w:multiLevelType w:val="hybridMultilevel"/>
    <w:tmpl w:val="5EF8EB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1785E09"/>
    <w:multiLevelType w:val="multilevel"/>
    <w:tmpl w:val="AA1EE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471FE4"/>
    <w:multiLevelType w:val="multilevel"/>
    <w:tmpl w:val="2CE48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9028B7"/>
    <w:multiLevelType w:val="hybridMultilevel"/>
    <w:tmpl w:val="A814844E"/>
    <w:lvl w:ilvl="0" w:tplc="ACC81E6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32757028">
    <w:abstractNumId w:val="7"/>
  </w:num>
  <w:num w:numId="2" w16cid:durableId="22485630">
    <w:abstractNumId w:val="5"/>
  </w:num>
  <w:num w:numId="3" w16cid:durableId="337737572">
    <w:abstractNumId w:val="0"/>
  </w:num>
  <w:num w:numId="4" w16cid:durableId="1392654625">
    <w:abstractNumId w:val="1"/>
  </w:num>
  <w:num w:numId="5" w16cid:durableId="244732511">
    <w:abstractNumId w:val="3"/>
  </w:num>
  <w:num w:numId="6" w16cid:durableId="875234608">
    <w:abstractNumId w:val="6"/>
  </w:num>
  <w:num w:numId="7" w16cid:durableId="1672028212">
    <w:abstractNumId w:val="4"/>
  </w:num>
  <w:num w:numId="8" w16cid:durableId="1790971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0B"/>
    <w:rsid w:val="0015186A"/>
    <w:rsid w:val="001B2E58"/>
    <w:rsid w:val="0046530B"/>
    <w:rsid w:val="004F3B75"/>
    <w:rsid w:val="0061033E"/>
    <w:rsid w:val="006201E2"/>
    <w:rsid w:val="00905C47"/>
    <w:rsid w:val="009E24EF"/>
    <w:rsid w:val="00B77EAE"/>
    <w:rsid w:val="00ED2908"/>
    <w:rsid w:val="00F216AB"/>
    <w:rsid w:val="00F60F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57D7"/>
  <w15:chartTrackingRefBased/>
  <w15:docId w15:val="{3DBDFAA4-7AC2-4F2D-8A79-AB391B95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6530B"/>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B77EAE"/>
    <w:pPr>
      <w:ind w:left="720"/>
      <w:contextualSpacing/>
    </w:pPr>
  </w:style>
  <w:style w:type="character" w:styleId="Hipervnculo">
    <w:name w:val="Hyperlink"/>
    <w:basedOn w:val="Fuentedeprrafopredeter"/>
    <w:uiPriority w:val="99"/>
    <w:unhideWhenUsed/>
    <w:rsid w:val="00B77EAE"/>
    <w:rPr>
      <w:color w:val="0563C1" w:themeColor="hyperlink"/>
      <w:u w:val="single"/>
    </w:rPr>
  </w:style>
  <w:style w:type="character" w:styleId="Mencinsinresolver">
    <w:name w:val="Unresolved Mention"/>
    <w:basedOn w:val="Fuentedeprrafopredeter"/>
    <w:uiPriority w:val="99"/>
    <w:semiHidden/>
    <w:unhideWhenUsed/>
    <w:rsid w:val="00B77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46914">
      <w:bodyDiv w:val="1"/>
      <w:marLeft w:val="0"/>
      <w:marRight w:val="0"/>
      <w:marTop w:val="0"/>
      <w:marBottom w:val="0"/>
      <w:divBdr>
        <w:top w:val="none" w:sz="0" w:space="0" w:color="auto"/>
        <w:left w:val="none" w:sz="0" w:space="0" w:color="auto"/>
        <w:bottom w:val="none" w:sz="0" w:space="0" w:color="auto"/>
        <w:right w:val="none" w:sz="0" w:space="0" w:color="auto"/>
      </w:divBdr>
    </w:div>
    <w:div w:id="466046482">
      <w:bodyDiv w:val="1"/>
      <w:marLeft w:val="0"/>
      <w:marRight w:val="0"/>
      <w:marTop w:val="0"/>
      <w:marBottom w:val="0"/>
      <w:divBdr>
        <w:top w:val="none" w:sz="0" w:space="0" w:color="auto"/>
        <w:left w:val="none" w:sz="0" w:space="0" w:color="auto"/>
        <w:bottom w:val="none" w:sz="0" w:space="0" w:color="auto"/>
        <w:right w:val="none" w:sz="0" w:space="0" w:color="auto"/>
      </w:divBdr>
    </w:div>
    <w:div w:id="964850222">
      <w:bodyDiv w:val="1"/>
      <w:marLeft w:val="0"/>
      <w:marRight w:val="0"/>
      <w:marTop w:val="0"/>
      <w:marBottom w:val="0"/>
      <w:divBdr>
        <w:top w:val="none" w:sz="0" w:space="0" w:color="auto"/>
        <w:left w:val="none" w:sz="0" w:space="0" w:color="auto"/>
        <w:bottom w:val="none" w:sz="0" w:space="0" w:color="auto"/>
        <w:right w:val="none" w:sz="0" w:space="0" w:color="auto"/>
      </w:divBdr>
    </w:div>
    <w:div w:id="987898217">
      <w:bodyDiv w:val="1"/>
      <w:marLeft w:val="0"/>
      <w:marRight w:val="0"/>
      <w:marTop w:val="0"/>
      <w:marBottom w:val="0"/>
      <w:divBdr>
        <w:top w:val="none" w:sz="0" w:space="0" w:color="auto"/>
        <w:left w:val="none" w:sz="0" w:space="0" w:color="auto"/>
        <w:bottom w:val="none" w:sz="0" w:space="0" w:color="auto"/>
        <w:right w:val="none" w:sz="0" w:space="0" w:color="auto"/>
      </w:divBdr>
    </w:div>
    <w:div w:id="1162045221">
      <w:bodyDiv w:val="1"/>
      <w:marLeft w:val="0"/>
      <w:marRight w:val="0"/>
      <w:marTop w:val="0"/>
      <w:marBottom w:val="0"/>
      <w:divBdr>
        <w:top w:val="none" w:sz="0" w:space="0" w:color="auto"/>
        <w:left w:val="none" w:sz="0" w:space="0" w:color="auto"/>
        <w:bottom w:val="none" w:sz="0" w:space="0" w:color="auto"/>
        <w:right w:val="none" w:sz="0" w:space="0" w:color="auto"/>
      </w:divBdr>
    </w:div>
    <w:div w:id="208418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Cecilia Bravo Mancero</dc:creator>
  <cp:keywords/>
  <dc:description/>
  <cp:lastModifiedBy>Patricia Cecilia Bravo Mancero</cp:lastModifiedBy>
  <cp:revision>2</cp:revision>
  <dcterms:created xsi:type="dcterms:W3CDTF">2025-04-07T17:52:00Z</dcterms:created>
  <dcterms:modified xsi:type="dcterms:W3CDTF">2025-04-07T17:52:00Z</dcterms:modified>
</cp:coreProperties>
</file>