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0B55" w14:textId="77777777" w:rsidR="00F13A33" w:rsidRDefault="00F13A33" w:rsidP="00F13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9160E6" w14:textId="77777777" w:rsidR="00F13A33" w:rsidRDefault="00F13A33" w:rsidP="00F13A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LABORATORIO VIRTUAL:</w:t>
      </w:r>
    </w:p>
    <w:p w14:paraId="6F3F00B0" w14:textId="77777777" w:rsidR="00F13A33" w:rsidRDefault="007C43DB" w:rsidP="00F13A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MOVIMIENTO </w:t>
      </w:r>
      <w:r w:rsidR="007461AF">
        <w:rPr>
          <w:rFonts w:ascii="Times New Roman" w:hAnsi="Times New Roman"/>
          <w:b/>
          <w:bCs/>
          <w:sz w:val="28"/>
          <w:szCs w:val="28"/>
        </w:rPr>
        <w:t>FUERZAS</w:t>
      </w:r>
    </w:p>
    <w:p w14:paraId="5F0A556C" w14:textId="77777777" w:rsidR="006327B8" w:rsidRPr="00DA370B" w:rsidRDefault="006327B8" w:rsidP="00F13A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7C093F" w14:textId="1D27D485" w:rsidR="00F13A33" w:rsidRPr="00DA370B" w:rsidRDefault="000F7530" w:rsidP="006327B8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C10BDB3" wp14:editId="1FCB3B6E">
            <wp:extent cx="6400800" cy="37280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6F4E" w14:textId="77777777" w:rsidR="00F13A33" w:rsidRDefault="00F13A33" w:rsidP="00F13A3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DA370B">
        <w:rPr>
          <w:rFonts w:ascii="Times New Roman" w:hAnsi="Times New Roman"/>
        </w:rPr>
        <w:t>DATOS GENERALES:</w:t>
      </w:r>
    </w:p>
    <w:p w14:paraId="2722FA66" w14:textId="77777777" w:rsidR="00F13A33" w:rsidRDefault="00F13A33" w:rsidP="00F13A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SEMESTRE: ________</w:t>
      </w:r>
    </w:p>
    <w:p w14:paraId="03ECE696" w14:textId="77777777" w:rsidR="00F13A33" w:rsidRPr="00A92EC4" w:rsidRDefault="00F13A33" w:rsidP="00F13A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PARALELO: ________</w:t>
      </w:r>
    </w:p>
    <w:p w14:paraId="3256BF91" w14:textId="77777777" w:rsidR="00F13A33" w:rsidRPr="00DA370B" w:rsidRDefault="00F13A33" w:rsidP="00F13A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GRUPO: 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827"/>
        <w:gridCol w:w="3744"/>
        <w:gridCol w:w="1794"/>
      </w:tblGrid>
      <w:tr w:rsidR="00F13A33" w:rsidRPr="002C6B5A" w14:paraId="776EA51B" w14:textId="77777777" w:rsidTr="00DB6A73">
        <w:trPr>
          <w:trHeight w:val="288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4FFE48F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  <w:t xml:space="preserve">No. </w:t>
            </w:r>
          </w:p>
        </w:tc>
        <w:tc>
          <w:tcPr>
            <w:tcW w:w="1900" w:type="pct"/>
            <w:shd w:val="clear" w:color="auto" w:fill="auto"/>
            <w:noWrap/>
            <w:vAlign w:val="bottom"/>
            <w:hideMark/>
          </w:tcPr>
          <w:p w14:paraId="27F01559" w14:textId="77777777" w:rsidR="00F13A33" w:rsidRPr="002C6B5A" w:rsidRDefault="00F13A33" w:rsidP="00672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  <w:t>Apellidos</w:t>
            </w:r>
          </w:p>
        </w:tc>
        <w:tc>
          <w:tcPr>
            <w:tcW w:w="1859" w:type="pct"/>
            <w:shd w:val="clear" w:color="auto" w:fill="auto"/>
            <w:noWrap/>
            <w:vAlign w:val="bottom"/>
            <w:hideMark/>
          </w:tcPr>
          <w:p w14:paraId="406FB12D" w14:textId="77777777" w:rsidR="00F13A33" w:rsidRPr="002C6B5A" w:rsidRDefault="00F13A33" w:rsidP="00672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  <w:t>Nombres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17ECEDE2" w14:textId="77777777" w:rsidR="00F13A33" w:rsidRPr="002C6B5A" w:rsidRDefault="00F13A33" w:rsidP="00672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</w:pPr>
            <w:r w:rsidRPr="00772818">
              <w:rPr>
                <w:rFonts w:ascii="Times New Roman" w:eastAsia="Times New Roman" w:hAnsi="Times New Roman"/>
                <w:b/>
                <w:bCs/>
                <w:color w:val="000000"/>
                <w:lang w:eastAsia="es-EC"/>
              </w:rPr>
              <w:t>Código</w:t>
            </w:r>
          </w:p>
        </w:tc>
      </w:tr>
      <w:tr w:rsidR="00F13A33" w:rsidRPr="002C6B5A" w14:paraId="16CFCC0E" w14:textId="77777777" w:rsidTr="00DB6A73">
        <w:trPr>
          <w:trHeight w:val="288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AC0EAE0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  <w:r w:rsidRPr="00772818">
              <w:rPr>
                <w:rFonts w:ascii="Times New Roman" w:eastAsia="Times New Roman" w:hAnsi="Times New Roman"/>
                <w:color w:val="000000"/>
                <w:lang w:eastAsia="es-EC"/>
              </w:rPr>
              <w:t>1</w:t>
            </w:r>
          </w:p>
        </w:tc>
        <w:tc>
          <w:tcPr>
            <w:tcW w:w="1900" w:type="pct"/>
            <w:shd w:val="clear" w:color="auto" w:fill="auto"/>
            <w:noWrap/>
            <w:vAlign w:val="bottom"/>
            <w:hideMark/>
          </w:tcPr>
          <w:p w14:paraId="05FF8D23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1859" w:type="pct"/>
            <w:shd w:val="clear" w:color="auto" w:fill="auto"/>
            <w:noWrap/>
            <w:vAlign w:val="bottom"/>
            <w:hideMark/>
          </w:tcPr>
          <w:p w14:paraId="37D6318F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2F381D7B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</w:tr>
      <w:tr w:rsidR="00F13A33" w:rsidRPr="002C6B5A" w14:paraId="638A41E3" w14:textId="77777777" w:rsidTr="00DB6A73">
        <w:trPr>
          <w:trHeight w:val="288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CD3FCCB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  <w:r w:rsidRPr="00772818">
              <w:rPr>
                <w:rFonts w:ascii="Times New Roman" w:eastAsia="Times New Roman" w:hAnsi="Times New Roman"/>
                <w:color w:val="000000"/>
                <w:lang w:eastAsia="es-EC"/>
              </w:rPr>
              <w:t>2</w:t>
            </w:r>
          </w:p>
        </w:tc>
        <w:tc>
          <w:tcPr>
            <w:tcW w:w="1900" w:type="pct"/>
            <w:shd w:val="clear" w:color="auto" w:fill="auto"/>
            <w:noWrap/>
            <w:vAlign w:val="bottom"/>
            <w:hideMark/>
          </w:tcPr>
          <w:p w14:paraId="2B95CB11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1859" w:type="pct"/>
            <w:shd w:val="clear" w:color="auto" w:fill="auto"/>
            <w:noWrap/>
            <w:vAlign w:val="bottom"/>
            <w:hideMark/>
          </w:tcPr>
          <w:p w14:paraId="2C9C246B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7D2DDD28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</w:tr>
      <w:tr w:rsidR="00F13A33" w:rsidRPr="002C6B5A" w14:paraId="064EE2B9" w14:textId="77777777" w:rsidTr="00DB6A73">
        <w:trPr>
          <w:trHeight w:val="288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A0E9321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  <w:r w:rsidRPr="00772818">
              <w:rPr>
                <w:rFonts w:ascii="Times New Roman" w:eastAsia="Times New Roman" w:hAnsi="Times New Roman"/>
                <w:color w:val="000000"/>
                <w:lang w:eastAsia="es-EC"/>
              </w:rPr>
              <w:t>3</w:t>
            </w:r>
          </w:p>
        </w:tc>
        <w:tc>
          <w:tcPr>
            <w:tcW w:w="1900" w:type="pct"/>
            <w:shd w:val="clear" w:color="auto" w:fill="auto"/>
            <w:noWrap/>
            <w:vAlign w:val="bottom"/>
            <w:hideMark/>
          </w:tcPr>
          <w:p w14:paraId="2C2F47E2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1859" w:type="pct"/>
            <w:shd w:val="clear" w:color="auto" w:fill="auto"/>
            <w:noWrap/>
            <w:vAlign w:val="bottom"/>
            <w:hideMark/>
          </w:tcPr>
          <w:p w14:paraId="2CE57C59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  <w:tc>
          <w:tcPr>
            <w:tcW w:w="891" w:type="pct"/>
            <w:shd w:val="clear" w:color="auto" w:fill="auto"/>
            <w:noWrap/>
            <w:vAlign w:val="bottom"/>
            <w:hideMark/>
          </w:tcPr>
          <w:p w14:paraId="7AE0349A" w14:textId="77777777" w:rsidR="00F13A33" w:rsidRPr="002C6B5A" w:rsidRDefault="00F13A3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  <w:r w:rsidRPr="002C6B5A">
              <w:rPr>
                <w:rFonts w:ascii="Times New Roman" w:eastAsia="Times New Roman" w:hAnsi="Times New Roman"/>
                <w:color w:val="000000"/>
                <w:lang w:eastAsia="es-EC"/>
              </w:rPr>
              <w:t> </w:t>
            </w:r>
          </w:p>
        </w:tc>
      </w:tr>
      <w:tr w:rsidR="00DB6A73" w:rsidRPr="002C6B5A" w14:paraId="558731EE" w14:textId="77777777" w:rsidTr="00DB6A73">
        <w:trPr>
          <w:trHeight w:val="288"/>
        </w:trPr>
        <w:tc>
          <w:tcPr>
            <w:tcW w:w="350" w:type="pct"/>
            <w:shd w:val="clear" w:color="auto" w:fill="auto"/>
            <w:noWrap/>
            <w:vAlign w:val="bottom"/>
          </w:tcPr>
          <w:p w14:paraId="3364A59C" w14:textId="77777777" w:rsidR="00DB6A73" w:rsidRPr="002C6B5A" w:rsidRDefault="00DB6A7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</w:p>
        </w:tc>
        <w:tc>
          <w:tcPr>
            <w:tcW w:w="1900" w:type="pct"/>
            <w:shd w:val="clear" w:color="auto" w:fill="auto"/>
            <w:noWrap/>
            <w:vAlign w:val="bottom"/>
          </w:tcPr>
          <w:p w14:paraId="37320FB7" w14:textId="77777777" w:rsidR="00DB6A73" w:rsidRPr="002C6B5A" w:rsidRDefault="00DB6A7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</w:p>
        </w:tc>
        <w:tc>
          <w:tcPr>
            <w:tcW w:w="1859" w:type="pct"/>
            <w:shd w:val="clear" w:color="auto" w:fill="auto"/>
            <w:noWrap/>
            <w:vAlign w:val="bottom"/>
          </w:tcPr>
          <w:p w14:paraId="1691A23F" w14:textId="77777777" w:rsidR="00DB6A73" w:rsidRPr="002C6B5A" w:rsidRDefault="00DB6A7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</w:p>
        </w:tc>
        <w:tc>
          <w:tcPr>
            <w:tcW w:w="891" w:type="pct"/>
            <w:shd w:val="clear" w:color="auto" w:fill="auto"/>
            <w:noWrap/>
            <w:vAlign w:val="bottom"/>
          </w:tcPr>
          <w:p w14:paraId="6C09F84A" w14:textId="77777777" w:rsidR="00DB6A73" w:rsidRPr="002C6B5A" w:rsidRDefault="00DB6A73" w:rsidP="00672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C"/>
              </w:rPr>
            </w:pPr>
          </w:p>
        </w:tc>
      </w:tr>
    </w:tbl>
    <w:p w14:paraId="6CA881D0" w14:textId="77777777" w:rsidR="00F13A33" w:rsidRDefault="00F13A33" w:rsidP="00F13A33">
      <w:pPr>
        <w:jc w:val="both"/>
        <w:rPr>
          <w:rFonts w:ascii="Times New Roman" w:hAnsi="Times New Roman"/>
        </w:rPr>
      </w:pPr>
    </w:p>
    <w:p w14:paraId="178909E4" w14:textId="77777777" w:rsidR="00F13A33" w:rsidRDefault="00F13A33">
      <w:pPr>
        <w:spacing w:after="160" w:line="259" w:lineRule="auto"/>
      </w:pPr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06"/>
        <w:gridCol w:w="1792"/>
        <w:gridCol w:w="520"/>
        <w:gridCol w:w="3305"/>
        <w:gridCol w:w="46"/>
        <w:gridCol w:w="1569"/>
        <w:gridCol w:w="1372"/>
      </w:tblGrid>
      <w:tr w:rsidR="00192AC2" w:rsidRPr="00931ADB" w14:paraId="3E465165" w14:textId="77777777" w:rsidTr="00ED51ED">
        <w:trPr>
          <w:trHeight w:val="274"/>
        </w:trPr>
        <w:tc>
          <w:tcPr>
            <w:tcW w:w="431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715" w14:textId="77777777" w:rsidR="00192AC2" w:rsidRPr="00931ADB" w:rsidRDefault="00192AC2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C"/>
              </w:rPr>
              <w:lastRenderedPageBreak/>
              <w:t>UNIVERSIDAD NACIONAL DE CHIMBORAZO</w:t>
            </w:r>
          </w:p>
          <w:p w14:paraId="504716DD" w14:textId="77777777" w:rsidR="00192AC2" w:rsidRPr="00192AC2" w:rsidRDefault="00192AC2" w:rsidP="00192A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931AD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C"/>
              </w:rPr>
              <w:t>FACULTAD DE INGENIERÍA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50E66" w14:textId="77777777" w:rsidR="00192AC2" w:rsidRPr="00931ADB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Versión No. 1.0</w:t>
            </w:r>
          </w:p>
        </w:tc>
      </w:tr>
      <w:tr w:rsidR="00192AC2" w:rsidRPr="00931ADB" w14:paraId="4138B261" w14:textId="77777777" w:rsidTr="00ED51ED">
        <w:trPr>
          <w:trHeight w:val="140"/>
        </w:trPr>
        <w:tc>
          <w:tcPr>
            <w:tcW w:w="431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7093" w14:textId="77777777" w:rsidR="00192AC2" w:rsidRPr="00931ADB" w:rsidRDefault="00192AC2" w:rsidP="0067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48BEC" w14:textId="275DBE52" w:rsidR="00192AC2" w:rsidRPr="00931ADB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Revisión: 01/10/20</w:t>
            </w:r>
            <w:r w:rsidR="00683C40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24</w:t>
            </w:r>
          </w:p>
        </w:tc>
      </w:tr>
      <w:tr w:rsidR="00192AC2" w:rsidRPr="00931ADB" w14:paraId="21C7650C" w14:textId="77777777" w:rsidTr="00ED51ED">
        <w:trPr>
          <w:trHeight w:val="485"/>
        </w:trPr>
        <w:tc>
          <w:tcPr>
            <w:tcW w:w="431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FE51" w14:textId="77777777" w:rsidR="00192AC2" w:rsidRPr="00931ADB" w:rsidRDefault="00192AC2" w:rsidP="006729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436A" w14:textId="77777777" w:rsidR="005811F5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PAGINA:</w:t>
            </w:r>
          </w:p>
          <w:p w14:paraId="1163191F" w14:textId="77777777" w:rsidR="00192AC2" w:rsidRPr="00931ADB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 de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</w:t>
            </w:r>
            <w:r w:rsidR="007C43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4</w:t>
            </w:r>
          </w:p>
        </w:tc>
      </w:tr>
      <w:tr w:rsidR="00192AC2" w:rsidRPr="00931ADB" w14:paraId="3E8D3A11" w14:textId="77777777" w:rsidTr="00ED51ED">
        <w:trPr>
          <w:trHeight w:val="83"/>
        </w:trPr>
        <w:tc>
          <w:tcPr>
            <w:tcW w:w="431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4C55" w14:textId="77777777" w:rsidR="00192AC2" w:rsidRPr="00931ADB" w:rsidRDefault="00192AC2" w:rsidP="0067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43F4" w14:textId="77777777" w:rsidR="005811F5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Cód. guía:</w:t>
            </w:r>
          </w:p>
          <w:p w14:paraId="1D00B0D9" w14:textId="77777777" w:rsidR="00192AC2" w:rsidRPr="00931ADB" w:rsidRDefault="00192AC2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F1-</w:t>
            </w:r>
            <w:r w:rsidR="007C43DB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A</w:t>
            </w:r>
          </w:p>
        </w:tc>
      </w:tr>
      <w:tr w:rsidR="000807F6" w:rsidRPr="00931ADB" w14:paraId="391162A6" w14:textId="77777777" w:rsidTr="00ED51ED">
        <w:trPr>
          <w:trHeight w:val="568"/>
        </w:trPr>
        <w:tc>
          <w:tcPr>
            <w:tcW w:w="32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F971B8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9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C8DFD" w14:textId="77777777" w:rsidR="00F13A33" w:rsidRPr="00931ADB" w:rsidRDefault="00F13A33" w:rsidP="0067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GUÍA DE PRÁCTICAS DE FÍ</w:t>
            </w: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 xml:space="preserve">SICA </w:t>
            </w:r>
            <w:r w:rsidR="005C55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C"/>
              </w:rPr>
              <w:t>BÁSICA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12FFD33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021E0" w:rsidRPr="00931ADB" w14:paraId="25A80BB5" w14:textId="77777777" w:rsidTr="00ED51ED">
        <w:trPr>
          <w:trHeight w:val="499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3AF7" w14:textId="77777777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R</w:t>
            </w: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ERA: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D0C91" w14:textId="77777777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LABORATORIO: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F3D0" w14:textId="77777777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SEMESTRE: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14:paraId="015143F0" w14:textId="77777777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PERÍODO ACADÉMICO:</w:t>
            </w:r>
          </w:p>
        </w:tc>
      </w:tr>
      <w:tr w:rsidR="006021E0" w:rsidRPr="00931ADB" w14:paraId="3D96A8EC" w14:textId="77777777" w:rsidTr="00ED51ED">
        <w:trPr>
          <w:trHeight w:val="658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D71A" w14:textId="19CA1894" w:rsidR="006021E0" w:rsidRPr="005C55A4" w:rsidRDefault="002B55FD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C5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Ingeniería</w:t>
            </w:r>
            <w:r w:rsidR="006021E0" w:rsidRPr="005C5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 Ambienta</w:t>
            </w:r>
            <w:r w:rsidR="006021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l</w:t>
            </w:r>
            <w:r w:rsidR="006021E0" w:rsidRPr="005C55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9D634" w14:textId="77777777" w:rsidR="006021E0" w:rsidRPr="00931ADB" w:rsidRDefault="006021E0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Física Aplicada</w:t>
            </w: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4B46" w14:textId="77777777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Primero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8D3BA17" w14:textId="2EB14B42" w:rsidR="006021E0" w:rsidRPr="00931ADB" w:rsidRDefault="006021E0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5D2E3C" w:rsidRPr="00931ADB" w14:paraId="512C8ED0" w14:textId="77777777" w:rsidTr="00ED51ED">
        <w:trPr>
          <w:trHeight w:val="454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31C9" w14:textId="77777777" w:rsidR="005D2E3C" w:rsidRPr="00931ADB" w:rsidRDefault="005D2E3C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ASIGNATURA: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1D3E0" w14:textId="77777777" w:rsidR="005D2E3C" w:rsidRPr="00931ADB" w:rsidRDefault="005D2E3C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CÓD.ASIGN.</w:t>
            </w:r>
          </w:p>
        </w:tc>
        <w:tc>
          <w:tcPr>
            <w:tcW w:w="2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9E269" w14:textId="77777777" w:rsidR="005D2E3C" w:rsidRPr="00931ADB" w:rsidRDefault="005D2E3C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DOCENTE: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26FAC2A" w14:textId="77777777" w:rsidR="005D2E3C" w:rsidRPr="00931ADB" w:rsidRDefault="005D2E3C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8D10AE" w:rsidRPr="00931ADB" w14:paraId="10E79D14" w14:textId="77777777" w:rsidTr="00ED51ED">
        <w:trPr>
          <w:trHeight w:val="568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FAD4F" w14:textId="77777777" w:rsidR="00F13A33" w:rsidRPr="00931ADB" w:rsidRDefault="005C55A4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Física</w:t>
            </w:r>
            <w:r w:rsidR="004122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 I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8912F" w14:textId="77777777" w:rsidR="00F13A33" w:rsidRPr="00931ADB" w:rsidRDefault="00412245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22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CIA.B.01.3</w:t>
            </w:r>
            <w:r w:rsidR="00F13A33"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124" w:type="pct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8C6779E" w14:textId="77777777" w:rsidR="00F13A33" w:rsidRPr="00931ADB" w:rsidRDefault="00F13A33" w:rsidP="00672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MsC. </w:t>
            </w:r>
            <w:r w:rsidR="00FF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Lenin Orozco Cantos</w:t>
            </w: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F13A33" w:rsidRPr="00931ADB" w14:paraId="2A48EE00" w14:textId="77777777" w:rsidTr="00ED51ED">
        <w:trPr>
          <w:trHeight w:val="249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14:paraId="2081AFFB" w14:textId="77777777" w:rsidR="00F13A33" w:rsidRPr="00931ADB" w:rsidRDefault="00F13A33" w:rsidP="00672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6021E0" w:rsidRPr="00931ADB" w14:paraId="370AA55E" w14:textId="77777777" w:rsidTr="00ED51ED">
        <w:trPr>
          <w:trHeight w:val="454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4A38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Práctica No.</w:t>
            </w: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F2679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Duración (hora):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F1E1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No. Grupos</w:t>
            </w: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14:paraId="2DC343BE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No. 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udiantes </w:t>
            </w: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(por grupo)</w:t>
            </w:r>
          </w:p>
        </w:tc>
      </w:tr>
      <w:tr w:rsidR="006021E0" w:rsidRPr="00931ADB" w14:paraId="640EC826" w14:textId="77777777" w:rsidTr="00ED51ED">
        <w:trPr>
          <w:trHeight w:val="476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6DCB8" w14:textId="548FE1E2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42F5" w14:textId="3E936BD3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5B68C0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E6CFC" w14:textId="77777777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D437" w14:textId="19A24E5A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483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8D52590" w14:textId="02A49815" w:rsidR="006021E0" w:rsidRPr="00931ADB" w:rsidRDefault="006021E0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250B41" w:rsidRPr="00931ADB" w14:paraId="79BEE841" w14:textId="77777777" w:rsidTr="00ED51ED">
        <w:trPr>
          <w:trHeight w:val="544"/>
        </w:trPr>
        <w:tc>
          <w:tcPr>
            <w:tcW w:w="72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21348B" w14:textId="77777777" w:rsidR="00250B41" w:rsidRPr="00931ADB" w:rsidRDefault="00250B41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TEMA:</w:t>
            </w:r>
          </w:p>
        </w:tc>
        <w:tc>
          <w:tcPr>
            <w:tcW w:w="35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9910F" w14:textId="77777777" w:rsidR="00250B41" w:rsidRPr="00931ADB" w:rsidRDefault="00250B41" w:rsidP="00A2228B">
            <w:pPr>
              <w:pStyle w:val="Ttulo1"/>
              <w:rPr>
                <w:rFonts w:ascii="Calibri" w:hAnsi="Calibri" w:cs="Calibri"/>
                <w:b/>
                <w:bCs/>
                <w:color w:val="000000"/>
              </w:rPr>
            </w:pPr>
            <w:r w:rsidRPr="00A2228B">
              <w:rPr>
                <w:sz w:val="28"/>
              </w:rPr>
              <w:t>LABORATORIO VIRTUAL</w:t>
            </w:r>
            <w:r>
              <w:rPr>
                <w:sz w:val="28"/>
              </w:rPr>
              <w:t xml:space="preserve"> </w:t>
            </w:r>
            <w:r w:rsidR="008A35CF">
              <w:rPr>
                <w:sz w:val="28"/>
              </w:rPr>
              <w:t>FUERZAS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6EE11D" w14:textId="77777777" w:rsidR="00250B41" w:rsidRPr="00931ADB" w:rsidRDefault="00250B41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D45B07" w:rsidRPr="00931ADB" w14:paraId="34EF71A9" w14:textId="77777777" w:rsidTr="00ED51ED">
        <w:trPr>
          <w:trHeight w:val="1433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2BE0F3D6" w14:textId="77777777" w:rsidR="00D45B07" w:rsidRPr="002E7DE6" w:rsidRDefault="00D45B07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lang w:eastAsia="es-EC"/>
              </w:rPr>
            </w:pPr>
          </w:p>
          <w:p w14:paraId="6FF713B5" w14:textId="77777777" w:rsidR="00D45B07" w:rsidRPr="002E7DE6" w:rsidRDefault="00D45B07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lang w:eastAsia="es-EC"/>
              </w:rPr>
            </w:pPr>
            <w:r w:rsidRPr="002E7DE6">
              <w:rPr>
                <w:rFonts w:ascii="Arial" w:eastAsia="Times New Roman" w:hAnsi="Arial" w:cs="Arial"/>
                <w:b/>
                <w:color w:val="212121"/>
                <w:sz w:val="20"/>
                <w:lang w:eastAsia="es-EC"/>
              </w:rPr>
              <w:t>MARCO TEÓRICO:</w:t>
            </w:r>
          </w:p>
          <w:p w14:paraId="74BC0515" w14:textId="77777777" w:rsidR="00D45B07" w:rsidRDefault="00D45B07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eastAsia="es-EC"/>
              </w:rPr>
            </w:pPr>
          </w:p>
          <w:p w14:paraId="68314A2B" w14:textId="77777777" w:rsidR="00DB6A73" w:rsidRDefault="00DB6A73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eastAsia="es-EC"/>
              </w:rPr>
            </w:pPr>
          </w:p>
          <w:p w14:paraId="3949BA80" w14:textId="77777777" w:rsidR="00DB6A73" w:rsidRDefault="00DB6A73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eastAsia="es-EC"/>
              </w:rPr>
            </w:pPr>
          </w:p>
          <w:p w14:paraId="67527F91" w14:textId="77777777" w:rsidR="00DB6A73" w:rsidRPr="00D45B07" w:rsidRDefault="00DB6A73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eastAsia="es-EC"/>
              </w:rPr>
            </w:pPr>
          </w:p>
          <w:p w14:paraId="6C1BDA0E" w14:textId="77777777" w:rsidR="00D45B07" w:rsidRPr="00683C40" w:rsidRDefault="00D45B07" w:rsidP="000C6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</w:pPr>
            <w:r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 xml:space="preserve">Desarrollar a manera de consulta el marco teórico para: </w:t>
            </w:r>
            <w:r w:rsidR="005162AD"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>Dinámica de la Partícula</w:t>
            </w:r>
            <w:r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 xml:space="preserve"> (todo cuanto considere útil, teoría, ecuaciones, figuras, esquemas, etc.) </w:t>
            </w:r>
            <w:r w:rsidR="00B814BC"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>MÍNIMO</w:t>
            </w:r>
            <w:r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 xml:space="preserve">: </w:t>
            </w:r>
            <w:r w:rsidR="005162AD"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>3</w:t>
            </w:r>
            <w:r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 xml:space="preserve"> páginas.</w:t>
            </w:r>
          </w:p>
          <w:p w14:paraId="03894CCA" w14:textId="77777777" w:rsidR="00D45B07" w:rsidRDefault="00D45B07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lang w:eastAsia="es-EC"/>
              </w:rPr>
            </w:pPr>
            <w:r w:rsidRPr="00683C40"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highlight w:val="yellow"/>
                <w:lang w:eastAsia="es-EC"/>
              </w:rPr>
              <w:t>Use más fuentes a parte de la bibliografía recomendada.</w:t>
            </w:r>
          </w:p>
          <w:p w14:paraId="0BC0D50A" w14:textId="77777777" w:rsidR="00683C40" w:rsidRDefault="00683C40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lang w:eastAsia="es-EC"/>
              </w:rPr>
            </w:pPr>
          </w:p>
          <w:p w14:paraId="0C5174E9" w14:textId="77777777" w:rsidR="00683C40" w:rsidRDefault="00683C40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lang w:eastAsia="es-EC"/>
              </w:rPr>
            </w:pPr>
          </w:p>
          <w:p w14:paraId="667E3B89" w14:textId="77777777" w:rsidR="00683C40" w:rsidRPr="00683C40" w:rsidRDefault="00683C40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4"/>
                <w:szCs w:val="28"/>
                <w:lang w:eastAsia="es-EC"/>
              </w:rPr>
            </w:pPr>
          </w:p>
          <w:p w14:paraId="4553A50B" w14:textId="77777777" w:rsidR="00F15ADD" w:rsidRPr="00D45B07" w:rsidRDefault="00F15ADD" w:rsidP="00D45B0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eastAsia="es-EC"/>
              </w:rPr>
            </w:pPr>
          </w:p>
        </w:tc>
      </w:tr>
      <w:tr w:rsidR="00F13A33" w:rsidRPr="00931ADB" w14:paraId="0C93331F" w14:textId="77777777" w:rsidTr="00DB6A73">
        <w:trPr>
          <w:trHeight w:val="841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0E831FD" w14:textId="77777777" w:rsidR="00D45B07" w:rsidRDefault="00D45B07" w:rsidP="006729C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val="es-ES" w:eastAsia="es-EC"/>
              </w:rPr>
            </w:pPr>
          </w:p>
          <w:p w14:paraId="46D2AFB2" w14:textId="77777777" w:rsidR="00F13A33" w:rsidRPr="002E7DE6" w:rsidRDefault="00F13A33" w:rsidP="006729C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lang w:val="es-ES" w:eastAsia="es-EC"/>
              </w:rPr>
            </w:pPr>
            <w:r w:rsidRPr="002E7DE6">
              <w:rPr>
                <w:rFonts w:ascii="Arial" w:eastAsia="Times New Roman" w:hAnsi="Arial" w:cs="Arial"/>
                <w:b/>
                <w:color w:val="212121"/>
                <w:sz w:val="20"/>
                <w:lang w:val="es-ES" w:eastAsia="es-EC"/>
              </w:rPr>
              <w:t>OBJETIVOS</w:t>
            </w:r>
          </w:p>
          <w:p w14:paraId="1BAB1203" w14:textId="77777777" w:rsidR="00D45B07" w:rsidRPr="00270AB1" w:rsidRDefault="00D45B07" w:rsidP="006729C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val="es-ES" w:eastAsia="es-EC"/>
              </w:rPr>
            </w:pPr>
          </w:p>
          <w:p w14:paraId="0CDEC879" w14:textId="77777777" w:rsidR="00F13A33" w:rsidRPr="00991F69" w:rsidRDefault="00F13A33" w:rsidP="006729C7">
            <w:pPr>
              <w:widowControl w:val="0"/>
              <w:autoSpaceDE w:val="0"/>
              <w:autoSpaceDN w:val="0"/>
              <w:adjustRightInd w:val="0"/>
              <w:spacing w:before="2" w:line="240" w:lineRule="auto"/>
              <w:ind w:right="87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val="es-ES" w:eastAsia="es-EC"/>
              </w:rPr>
            </w:pPr>
            <w:r w:rsidRPr="00991F69"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val="es-ES" w:eastAsia="es-EC"/>
              </w:rPr>
              <w:t>Objetivo general</w:t>
            </w:r>
          </w:p>
          <w:p w14:paraId="59BD7317" w14:textId="2345269D" w:rsidR="00D45B07" w:rsidRPr="00C43A95" w:rsidRDefault="00325E4D" w:rsidP="00325E4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43A95">
              <w:rPr>
                <w:rFonts w:ascii="Times New Roman" w:hAnsi="Times New Roman"/>
                <w:szCs w:val="20"/>
              </w:rPr>
              <w:t xml:space="preserve">Determinar las características y propiedades </w:t>
            </w:r>
            <w:r w:rsidR="0034163F" w:rsidRPr="00C43A95">
              <w:rPr>
                <w:rFonts w:ascii="Times New Roman" w:hAnsi="Times New Roman"/>
                <w:szCs w:val="20"/>
              </w:rPr>
              <w:t>de la fuerza de fricción</w:t>
            </w:r>
            <w:r w:rsidRPr="00C43A95">
              <w:rPr>
                <w:rFonts w:ascii="Times New Roman" w:hAnsi="Times New Roman"/>
                <w:szCs w:val="20"/>
              </w:rPr>
              <w:t>.</w:t>
            </w:r>
          </w:p>
          <w:p w14:paraId="53F52ED8" w14:textId="77777777" w:rsidR="00DE47C5" w:rsidRPr="00325E4D" w:rsidRDefault="00DE47C5" w:rsidP="00DE47C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14:paraId="0012E71E" w14:textId="77777777" w:rsidR="00F13A33" w:rsidRPr="00991F69" w:rsidRDefault="00F13A33" w:rsidP="006729C7">
            <w:pPr>
              <w:widowControl w:val="0"/>
              <w:autoSpaceDE w:val="0"/>
              <w:autoSpaceDN w:val="0"/>
              <w:adjustRightInd w:val="0"/>
              <w:spacing w:before="2" w:line="240" w:lineRule="auto"/>
              <w:ind w:right="87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val="es-ES" w:eastAsia="es-EC"/>
              </w:rPr>
            </w:pPr>
            <w:r w:rsidRPr="00991F69"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val="es-ES" w:eastAsia="es-EC"/>
              </w:rPr>
              <w:t>Objetivos específicos</w:t>
            </w:r>
          </w:p>
          <w:p w14:paraId="70392AC9" w14:textId="77777777" w:rsidR="00E07259" w:rsidRPr="00C43A95" w:rsidRDefault="00E07259" w:rsidP="00A121A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6"/>
              </w:rPr>
            </w:pPr>
            <w:r w:rsidRPr="00C43A95">
              <w:rPr>
                <w:rFonts w:ascii="TimesNewRoman" w:hAnsi="TimesNewRoman" w:cs="TimesNewRoman"/>
                <w:szCs w:val="26"/>
              </w:rPr>
              <w:t>Aplicar las leyes de Newton en el movimiento de un cuerpo que se desliza sobre una superficie con rugosidad.</w:t>
            </w:r>
          </w:p>
          <w:p w14:paraId="5C2B4666" w14:textId="77777777" w:rsidR="00F13A33" w:rsidRPr="00C43A95" w:rsidRDefault="00E07259" w:rsidP="00A121A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6"/>
              </w:rPr>
            </w:pPr>
            <w:r w:rsidRPr="00C43A95">
              <w:rPr>
                <w:rFonts w:ascii="TimesNewRoman" w:hAnsi="TimesNewRoman" w:cs="TimesNewRoman"/>
                <w:szCs w:val="26"/>
              </w:rPr>
              <w:t>Desarrollar una experimentación con la interacción de cuerpos en movimiento y los coeficientes de rozamiento estático y cinético.</w:t>
            </w:r>
          </w:p>
          <w:p w14:paraId="03389565" w14:textId="77777777" w:rsidR="00E07259" w:rsidRPr="00C43A95" w:rsidRDefault="00E07259" w:rsidP="00E0725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6"/>
              </w:rPr>
            </w:pPr>
            <w:r w:rsidRPr="00C43A95">
              <w:rPr>
                <w:rFonts w:ascii="TimesNewRoman" w:hAnsi="TimesNewRoman" w:cs="TimesNewRoman"/>
                <w:szCs w:val="26"/>
              </w:rPr>
              <w:lastRenderedPageBreak/>
              <w:t>Identificar los efectos de estos coeficientes de rozamiento en el movimiento de los cuerpos.</w:t>
            </w:r>
          </w:p>
          <w:p w14:paraId="2CC7EB1B" w14:textId="77777777" w:rsidR="00A121AB" w:rsidRPr="00A121AB" w:rsidRDefault="00A121AB" w:rsidP="00A121A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0"/>
                <w:szCs w:val="24"/>
              </w:rPr>
            </w:pPr>
          </w:p>
        </w:tc>
      </w:tr>
      <w:tr w:rsidR="00E07259" w:rsidRPr="00931ADB" w14:paraId="3C5988DC" w14:textId="77777777" w:rsidTr="00E07259">
        <w:trPr>
          <w:trHeight w:val="454"/>
        </w:trPr>
        <w:tc>
          <w:tcPr>
            <w:tcW w:w="4319" w:type="pct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CDB3F" w14:textId="77777777" w:rsidR="00E07259" w:rsidRDefault="00E07259" w:rsidP="006729C7">
            <w:pPr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18"/>
                <w:szCs w:val="20"/>
                <w:lang w:val="es-ES" w:eastAsia="es-EC"/>
              </w:rPr>
            </w:pPr>
          </w:p>
          <w:p w14:paraId="1C13AF18" w14:textId="77777777" w:rsidR="00E07259" w:rsidRPr="00E07259" w:rsidRDefault="00E07259" w:rsidP="006729C7">
            <w:pPr>
              <w:spacing w:after="0" w:line="240" w:lineRule="auto"/>
              <w:rPr>
                <w:rFonts w:ascii="inherit" w:eastAsia="Times New Roman" w:hAnsi="inherit" w:cs="Courier New"/>
                <w:b/>
                <w:color w:val="212121"/>
                <w:sz w:val="20"/>
                <w:szCs w:val="20"/>
                <w:lang w:val="es-ES" w:eastAsia="es-EC"/>
              </w:rPr>
            </w:pPr>
            <w:r w:rsidRPr="002E7DE6">
              <w:rPr>
                <w:rFonts w:ascii="Arial" w:eastAsia="Times New Roman" w:hAnsi="Arial" w:cs="Arial"/>
                <w:b/>
                <w:color w:val="212121"/>
                <w:sz w:val="20"/>
                <w:lang w:val="es-ES" w:eastAsia="es-EC"/>
              </w:rPr>
              <w:t>EQUIPOS, MATERIALES E INSUMOS:</w:t>
            </w:r>
          </w:p>
          <w:p w14:paraId="3A30EFD4" w14:textId="77777777" w:rsidR="00E07259" w:rsidRPr="00931ADB" w:rsidRDefault="00E07259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26D7621" w14:textId="77777777" w:rsidR="00E07259" w:rsidRPr="00931ADB" w:rsidRDefault="00E07259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8D10AE" w:rsidRPr="00931ADB" w14:paraId="5BEF0DAF" w14:textId="77777777" w:rsidTr="00ED51ED">
        <w:trPr>
          <w:trHeight w:val="454"/>
        </w:trPr>
        <w:tc>
          <w:tcPr>
            <w:tcW w:w="328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43498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27F70" w14:textId="77777777" w:rsidR="00F13A33" w:rsidRPr="00931ADB" w:rsidRDefault="005C55A4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Ítem</w:t>
            </w:r>
            <w:r w:rsidR="00F13A33"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FCBD2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Cantidad.</w:t>
            </w:r>
          </w:p>
        </w:tc>
        <w:tc>
          <w:tcPr>
            <w:tcW w:w="3382" w:type="pct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75B12DA" w14:textId="77777777" w:rsidR="00F13A33" w:rsidRPr="00931ADB" w:rsidRDefault="000807F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Equipo y descripción</w:t>
            </w:r>
          </w:p>
        </w:tc>
      </w:tr>
      <w:tr w:rsidR="000807F6" w:rsidRPr="00931ADB" w14:paraId="3BC3B2AE" w14:textId="77777777" w:rsidTr="00ED51ED">
        <w:trPr>
          <w:trHeight w:val="454"/>
        </w:trPr>
        <w:tc>
          <w:tcPr>
            <w:tcW w:w="328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ECE044" w14:textId="77777777" w:rsidR="008D10AE" w:rsidRPr="00931ADB" w:rsidRDefault="008D10AE" w:rsidP="008D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648DE9" w14:textId="77777777" w:rsidR="008D10AE" w:rsidRPr="00931ADB" w:rsidRDefault="00E07259" w:rsidP="008D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A4EB33" w14:textId="77777777" w:rsidR="008D10AE" w:rsidRPr="00931ADB" w:rsidRDefault="00E07259" w:rsidP="008D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DFEF47" w14:textId="77777777" w:rsidR="008D10AE" w:rsidRPr="00931ADB" w:rsidRDefault="008D10AE" w:rsidP="008D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443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EB320F" w14:textId="77777777" w:rsidR="008D10AE" w:rsidRPr="00905819" w:rsidRDefault="00EF2CF4" w:rsidP="000807F6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05819">
              <w:rPr>
                <w:rFonts w:ascii="Times New Roman" w:hAnsi="Times New Roman" w:cs="Times New Roman"/>
              </w:rPr>
              <w:t xml:space="preserve">Laboratorio virtual: </w:t>
            </w:r>
            <w:hyperlink r:id="rId9" w:history="1">
              <w:r w:rsidR="00EB1A93" w:rsidRPr="00905819">
                <w:rPr>
                  <w:rStyle w:val="Hipervnculo"/>
                  <w:rFonts w:ascii="Times New Roman" w:hAnsi="Times New Roman" w:cs="Times New Roman"/>
                </w:rPr>
                <w:t>https://phet.colorado.edu/sims/cheerpj/motion-series/latest/motion-series.html?simulation=ramp-forces-and-motion&amp;locale=es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39EC5D4A" w14:textId="77777777" w:rsidR="008D10AE" w:rsidRPr="00931ADB" w:rsidRDefault="008D10AE" w:rsidP="008D1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F13A33" w:rsidRPr="00931ADB" w14:paraId="72CB1267" w14:textId="77777777" w:rsidTr="00ED51ED">
        <w:trPr>
          <w:trHeight w:val="404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DAA8C09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F13A33" w:rsidRPr="00931ADB" w14:paraId="76612480" w14:textId="77777777" w:rsidTr="00ED51ED">
        <w:trPr>
          <w:trHeight w:val="404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38DF127" w14:textId="77777777" w:rsidR="002E7DE6" w:rsidRDefault="002E7DE6" w:rsidP="001F120B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7694933" w14:textId="77777777" w:rsidR="00F13A33" w:rsidRDefault="00F13A33" w:rsidP="001F120B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F6E47">
              <w:rPr>
                <w:rFonts w:ascii="Arial" w:hAnsi="Arial" w:cs="Arial"/>
                <w:b/>
                <w:sz w:val="20"/>
                <w:szCs w:val="18"/>
              </w:rPr>
              <w:t>PROCEDIMIENTO</w:t>
            </w:r>
          </w:p>
          <w:p w14:paraId="0D29EFE3" w14:textId="77777777" w:rsidR="001F120B" w:rsidRDefault="001F120B" w:rsidP="001F120B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CE4A073" w14:textId="77777777" w:rsidR="001F120B" w:rsidRDefault="0062687A" w:rsidP="00EB1A9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E96155">
              <w:rPr>
                <w:rFonts w:ascii="Times New Roman" w:hAnsi="Times New Roman"/>
              </w:rPr>
              <w:t xml:space="preserve">Revisar el </w:t>
            </w:r>
            <w:r w:rsidR="00EB1A93">
              <w:rPr>
                <w:rFonts w:ascii="Times New Roman" w:hAnsi="Times New Roman"/>
              </w:rPr>
              <w:t>laboratorio virtual, identificando las opciones de uso que presenta en los diferentes casos dentro de la pestaña de INTRODUCCIÓN.</w:t>
            </w:r>
          </w:p>
          <w:p w14:paraId="09EC0C1C" w14:textId="77777777" w:rsidR="00EB1A93" w:rsidRDefault="00EB1A93" w:rsidP="00EB1A9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Revisar la pestaña de FRICCIÓN, de la misma manera identificar los valores que se pueden variar para el experimento.</w:t>
            </w:r>
          </w:p>
          <w:p w14:paraId="3F9947B8" w14:textId="10618AA4" w:rsidR="00EB1A93" w:rsidRPr="00EB1A93" w:rsidRDefault="00EB1A93" w:rsidP="00EB1A9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Revisar la pestaña de GRAFICA DE FUERZAS, en esta parte se obtendrán las </w:t>
            </w:r>
            <w:r w:rsidR="000A3C65">
              <w:rPr>
                <w:rFonts w:ascii="Times New Roman" w:hAnsi="Times New Roman"/>
              </w:rPr>
              <w:t>gráficas</w:t>
            </w:r>
            <w:r>
              <w:rPr>
                <w:rFonts w:ascii="Times New Roman" w:hAnsi="Times New Roman"/>
              </w:rPr>
              <w:t xml:space="preserve"> del experimento y podrá corroborar con sus resultados.</w:t>
            </w:r>
          </w:p>
        </w:tc>
      </w:tr>
      <w:tr w:rsidR="00F13A33" w:rsidRPr="00931ADB" w14:paraId="2D570959" w14:textId="77777777" w:rsidTr="00ED51ED">
        <w:trPr>
          <w:trHeight w:val="454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07C2275B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C"/>
              </w:rPr>
            </w:pPr>
          </w:p>
          <w:p w14:paraId="3E6C946B" w14:textId="77777777" w:rsidR="00F13A33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C"/>
              </w:rPr>
            </w:pPr>
            <w:r w:rsidRPr="001C00E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C"/>
              </w:rPr>
              <w:t xml:space="preserve">OBSERVACIONES, DATOS, </w:t>
            </w:r>
            <w:r w:rsidR="005C55A4" w:rsidRPr="001C00E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C"/>
              </w:rPr>
              <w:t>ANÁLISIS</w:t>
            </w:r>
            <w:r w:rsidRPr="001C00E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EC"/>
              </w:rPr>
              <w:t xml:space="preserve"> DE RESULTADOS</w:t>
            </w:r>
          </w:p>
          <w:p w14:paraId="668695D9" w14:textId="77777777" w:rsidR="00256163" w:rsidRDefault="00256163" w:rsidP="0025616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42FA2E3" w14:textId="77777777" w:rsidR="00EB609B" w:rsidRPr="00E06C7A" w:rsidRDefault="00256163" w:rsidP="0025616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814BC">
              <w:rPr>
                <w:rFonts w:ascii="Times New Roman" w:eastAsia="Times New Roman" w:hAnsi="Times New Roman" w:cs="Times New Roman"/>
                <w:lang w:eastAsia="es-ES"/>
              </w:rPr>
              <w:t>Para este laboratorio se realizará cada uno de los cálculos según se indica en la parte de ANÁLISIS DE RESULTADOS</w:t>
            </w:r>
            <w:r w:rsidRPr="00E06C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4288BE60" w14:textId="77777777" w:rsidR="00F13A33" w:rsidRPr="00F33A2D" w:rsidRDefault="00F33A2D" w:rsidP="00DF371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33A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ANÁLISIS DE RESULTADOS</w:t>
            </w:r>
          </w:p>
          <w:p w14:paraId="12FC2F89" w14:textId="7D0969D3" w:rsidR="00EB1A93" w:rsidRPr="00B814BC" w:rsidRDefault="0025616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Ubíquese en la pestaña de FRICCIÓN, c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>omenzará con un</w:t>
            </w:r>
            <w:r w:rsidR="005C45BC">
              <w:rPr>
                <w:rFonts w:cs="Times New Roman"/>
                <w:spacing w:val="-1"/>
                <w:sz w:val="22"/>
                <w:szCs w:val="22"/>
              </w:rPr>
              <w:t xml:space="preserve"> archivador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 que tiene una masa de </w:t>
            </w:r>
            <w:r w:rsidR="00C07034">
              <w:rPr>
                <w:rFonts w:cs="Times New Roman"/>
                <w:spacing w:val="-1"/>
                <w:sz w:val="22"/>
                <w:szCs w:val="22"/>
              </w:rPr>
              <w:t>5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0 kg y un coeficiente de fricción por deslizamiento </w:t>
            </w:r>
            <w:r w:rsidR="004631CF" w:rsidRPr="00B814BC">
              <w:rPr>
                <w:rFonts w:cs="Times New Roman"/>
                <w:spacing w:val="-1"/>
                <w:sz w:val="22"/>
                <w:szCs w:val="22"/>
              </w:rPr>
              <w:t xml:space="preserve">(cinético) 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>de 0.</w:t>
            </w:r>
            <w:r w:rsidR="005C45BC">
              <w:rPr>
                <w:rFonts w:cs="Times New Roman"/>
                <w:spacing w:val="-1"/>
                <w:sz w:val="22"/>
                <w:szCs w:val="22"/>
              </w:rPr>
              <w:t>2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 y un coeficiente de fricción estática de 0.</w:t>
            </w:r>
            <w:r w:rsidR="005C45BC">
              <w:rPr>
                <w:rFonts w:cs="Times New Roman"/>
                <w:spacing w:val="-1"/>
                <w:sz w:val="22"/>
                <w:szCs w:val="22"/>
              </w:rPr>
              <w:t>5</w:t>
            </w:r>
            <w:r w:rsidR="004631CF" w:rsidRPr="00B814BC">
              <w:rPr>
                <w:rFonts w:cs="Times New Roman"/>
                <w:spacing w:val="-1"/>
                <w:sz w:val="22"/>
                <w:szCs w:val="22"/>
              </w:rPr>
              <w:t>. La gravedad será la correspondiente para el planeta Tierra.</w:t>
            </w:r>
          </w:p>
          <w:p w14:paraId="6FB85942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0E45258D" w14:textId="77777777" w:rsidR="00EB1A93" w:rsidRPr="00B814BC" w:rsidRDefault="00EB1A93" w:rsidP="001D1399">
            <w:pPr>
              <w:pStyle w:val="Textoindependiente"/>
              <w:numPr>
                <w:ilvl w:val="0"/>
                <w:numId w:val="16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Dibuje el diagrama de cuerpo libre antes de aplicar cualquier fuerza.</w:t>
            </w:r>
          </w:p>
          <w:p w14:paraId="0DBE4D58" w14:textId="77777777" w:rsidR="00961AEC" w:rsidRPr="00B814BC" w:rsidRDefault="00961AEC" w:rsidP="00961AEC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58A9E882" w14:textId="1EEA8D95" w:rsidR="00EB1A93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Agregue </w:t>
            </w:r>
            <w:r w:rsidR="00683C40">
              <w:rPr>
                <w:rFonts w:cs="Times New Roman"/>
                <w:spacing w:val="-1"/>
                <w:sz w:val="22"/>
                <w:szCs w:val="22"/>
              </w:rPr>
              <w:t>2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0 N de fuerza aplicada</w:t>
            </w:r>
            <w:r w:rsidR="00961AEC" w:rsidRPr="00B814BC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presione </w:t>
            </w:r>
            <w:r w:rsidR="00961AEC" w:rsidRPr="00B814BC">
              <w:rPr>
                <w:rFonts w:cs="Times New Roman"/>
                <w:noProof/>
                <w:sz w:val="32"/>
                <w:szCs w:val="32"/>
              </w:rPr>
              <w:drawing>
                <wp:inline distT="0" distB="0" distL="0" distR="0" wp14:anchorId="16BA0635" wp14:editId="798CCF21">
                  <wp:extent cx="185702" cy="180000"/>
                  <wp:effectExtent l="0" t="0" r="5080" b="0"/>
                  <wp:docPr id="5" name="Picture 1" descr="http://www.clker.com/cliparts/7/x/D/A/T/W/blue-play-button-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7/x/D/A/T/W/blue-play-button-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2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y registre lo que sucede. Incluya un diagrama de cuerpo libre que muestre todas las fuerzas.</w:t>
            </w:r>
          </w:p>
          <w:p w14:paraId="684964C7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62AC0A78" w14:textId="4E150160" w:rsidR="001A4994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Agregue 1</w:t>
            </w:r>
            <w:r w:rsidR="00683C40">
              <w:rPr>
                <w:rFonts w:cs="Times New Roman"/>
                <w:spacing w:val="-1"/>
                <w:sz w:val="22"/>
                <w:szCs w:val="22"/>
              </w:rPr>
              <w:t>1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0 N de fuerza aplicada y presione el botón</w:t>
            </w:r>
            <w:r w:rsidR="001A4994"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="001A4994" w:rsidRPr="00B814BC">
              <w:rPr>
                <w:rFonts w:cs="Times New Roman"/>
                <w:noProof/>
                <w:sz w:val="32"/>
                <w:szCs w:val="32"/>
              </w:rPr>
              <w:drawing>
                <wp:inline distT="0" distB="0" distL="0" distR="0" wp14:anchorId="29F327D1" wp14:editId="704B3618">
                  <wp:extent cx="185702" cy="180000"/>
                  <wp:effectExtent l="0" t="0" r="5080" b="0"/>
                  <wp:docPr id="6" name="Picture 1" descr="http://www.clker.com/cliparts/7/x/D/A/T/W/blue-play-button-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7/x/D/A/T/W/blue-play-button-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02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994" w:rsidRPr="00B814BC">
              <w:rPr>
                <w:rFonts w:cs="Times New Roman"/>
                <w:spacing w:val="-1"/>
                <w:sz w:val="22"/>
                <w:szCs w:val="22"/>
              </w:rPr>
              <w:t xml:space="preserve"> explique q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ué cambió</w:t>
            </w:r>
            <w:r w:rsidR="001A4994" w:rsidRPr="00B814BC">
              <w:rPr>
                <w:rFonts w:cs="Times New Roman"/>
                <w:spacing w:val="-1"/>
                <w:sz w:val="22"/>
                <w:szCs w:val="22"/>
              </w:rPr>
              <w:t xml:space="preserve"> e incluya un diagrama de cuerpo libre que muestre todas las fuerzas.</w:t>
            </w:r>
          </w:p>
          <w:p w14:paraId="7D1A982C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004CD67C" w14:textId="77777777" w:rsidR="00EB1A93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Us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e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la ecuación de fricción para calcular cuánta fuerza se necesitaría para que se mueva. Muestr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e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s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u trabajo 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redactando las ecuaciones. Luego p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ruéb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e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lo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 xml:space="preserve"> en el laboratorio virtual y explique qué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pasó</w:t>
            </w:r>
            <w:r w:rsidR="0012303C" w:rsidRPr="00B814BC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¿Cómo solucionaste el problema para ponerlo en movimiento?</w:t>
            </w:r>
          </w:p>
          <w:p w14:paraId="1ECD0853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3AC51140" w14:textId="6CCDFD00" w:rsidR="00EB1A93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lastRenderedPageBreak/>
              <w:t xml:space="preserve">¿Qué sucedió cuando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subió por la rampa? Muestre el diagrama de cuerpo libre mientras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está </w:t>
            </w:r>
            <w:proofErr w:type="gramStart"/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>estática</w:t>
            </w:r>
            <w:proofErr w:type="gramEnd"/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en la rampa. ¿Qué fuerza está trabajando en contra de su fuerza aplicada?</w:t>
            </w:r>
          </w:p>
          <w:p w14:paraId="353395D9" w14:textId="77777777" w:rsidR="00D1770E" w:rsidRPr="00B814BC" w:rsidRDefault="00D1770E" w:rsidP="00D1770E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17087842" w14:textId="1F38B9C0" w:rsidR="00D1770E" w:rsidRPr="00B814BC" w:rsidRDefault="00D1770E" w:rsidP="00D1770E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Restablecer todo. Verifique que la posición de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l archivador</w:t>
            </w:r>
            <w:r w:rsidR="00FD42EA"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sea de -6 m. Ubique el valor de la fuerza necesaria pa</w:t>
            </w:r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>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a mover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calculada en el apartado </w:t>
            </w:r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 xml:space="preserve">4.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>¿Al llegar al final de la zona horizontal cual es la velocidad final?</w:t>
            </w:r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 xml:space="preserve"> Indique todos los cálculos.</w:t>
            </w:r>
          </w:p>
          <w:p w14:paraId="3AFA27F6" w14:textId="77777777" w:rsidR="00734C81" w:rsidRPr="00B814BC" w:rsidRDefault="00734C81" w:rsidP="00734C81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29DBD3BF" w14:textId="7E392E59" w:rsidR="00EB1A93" w:rsidRPr="00B814BC" w:rsidRDefault="00B814BC" w:rsidP="00734C81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¿Cuándo empieza el ascenso por la rampa, cual es el valor de la aceleración de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l archivador</w:t>
            </w:r>
            <w:r w:rsidR="00FD42EA"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en el eje paralelo al plano inclinado?</w:t>
            </w:r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¿</w:t>
            </w:r>
            <w:r w:rsidR="001C6A3E" w:rsidRPr="00B814BC">
              <w:rPr>
                <w:rFonts w:cs="Times New Roman"/>
                <w:spacing w:val="-1"/>
                <w:sz w:val="22"/>
                <w:szCs w:val="22"/>
              </w:rPr>
              <w:t>Qué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distancia debe recorrer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?</w:t>
            </w:r>
            <w:r w:rsidR="00734C81" w:rsidRPr="00B814BC">
              <w:rPr>
                <w:rFonts w:cs="Times New Roman"/>
                <w:spacing w:val="-1"/>
                <w:sz w:val="22"/>
                <w:szCs w:val="22"/>
              </w:rPr>
              <w:t xml:space="preserve"> Indique todos los cálculos.</w:t>
            </w:r>
          </w:p>
          <w:p w14:paraId="715715E2" w14:textId="77777777" w:rsidR="00734C81" w:rsidRPr="00B814BC" w:rsidRDefault="00734C81" w:rsidP="00734C81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799480C6" w14:textId="4B2F91D5" w:rsidR="00EB1A93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>Calcula cuánta fuerza tendría que aplicar a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para que se mueva a velocidad constante por la rampa de 30</w:t>
            </w:r>
            <w:r w:rsidR="00CE5509" w:rsidRPr="00B814BC">
              <w:rPr>
                <w:rFonts w:cs="Times New Roman"/>
                <w:spacing w:val="-1"/>
                <w:sz w:val="22"/>
                <w:szCs w:val="22"/>
              </w:rPr>
              <w:t>°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. Muestre su trabajo a continuación y registre su respuesta </w:t>
            </w:r>
            <w:r w:rsidR="00CE5509" w:rsidRPr="00B814BC">
              <w:rPr>
                <w:rFonts w:cs="Times New Roman"/>
                <w:spacing w:val="-1"/>
                <w:sz w:val="22"/>
                <w:szCs w:val="22"/>
              </w:rPr>
              <w:t xml:space="preserve">en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Newton</w:t>
            </w:r>
            <w:r w:rsidR="00CE5509" w:rsidRPr="00B814BC">
              <w:rPr>
                <w:rFonts w:cs="Times New Roman"/>
                <w:spacing w:val="-1"/>
                <w:sz w:val="22"/>
                <w:szCs w:val="22"/>
              </w:rPr>
              <w:t>s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(Sugerencia: recuerde que se está moviendo ahora, entonces, ¿qué μ necesita usar?)</w:t>
            </w:r>
          </w:p>
          <w:p w14:paraId="511D18CD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644D4776" w14:textId="4A565366" w:rsidR="00EB1A93" w:rsidRPr="00B814BC" w:rsidRDefault="00EB1A93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Vaya a la pestaña </w:t>
            </w:r>
            <w:r w:rsidR="0059683A" w:rsidRPr="00B814BC">
              <w:rPr>
                <w:rFonts w:cs="Times New Roman"/>
                <w:spacing w:val="-1"/>
                <w:sz w:val="22"/>
                <w:szCs w:val="22"/>
              </w:rPr>
              <w:t>GRÁFICO DE FUERZAS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.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>Reiniciar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todo. Ingrese su fuerza aplicada </w:t>
            </w:r>
            <w:r w:rsidR="0059683A" w:rsidRPr="00B814BC">
              <w:rPr>
                <w:rFonts w:cs="Times New Roman"/>
                <w:spacing w:val="-1"/>
                <w:sz w:val="22"/>
                <w:szCs w:val="22"/>
              </w:rPr>
              <w:t xml:space="preserve">en el apartado 4, active el recuadro de Fuerza Neta 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y empuje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.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 xml:space="preserve">¿Detenga la simulación después de que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 xml:space="preserve"> se queda estática sobre el plano inclinado, explique porque la gráfica de fuerza neta no es una recta completamente horizontal (valor constante)?</w:t>
            </w:r>
          </w:p>
          <w:p w14:paraId="03BB75A7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499D3DD7" w14:textId="74FA884D" w:rsidR="00EB1A93" w:rsidRPr="00B814BC" w:rsidRDefault="0059683A" w:rsidP="001D1399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Regrese a la pestaña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>FRICCIÓN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, 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>Coloque el bloque en la parte superior de la rampa de 30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°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 (Posición = 8,9 m). ¿Cuál es la fuerza neta </w:t>
            </w:r>
            <w:r w:rsidR="00D47258" w:rsidRPr="00B814BC">
              <w:rPr>
                <w:rFonts w:cs="Times New Roman"/>
                <w:spacing w:val="-1"/>
                <w:sz w:val="22"/>
                <w:szCs w:val="22"/>
              </w:rPr>
              <w:t>en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 el </w:t>
            </w:r>
            <w:r w:rsidR="00AD186A">
              <w:rPr>
                <w:rFonts w:cs="Times New Roman"/>
                <w:spacing w:val="-1"/>
                <w:sz w:val="22"/>
                <w:szCs w:val="22"/>
              </w:rPr>
              <w:t>archivador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? (Muestre su cálculo a continuación). ¿Cuál es la aceleración del bloque por la rampa? (Incluir en su cálculo). ¿Cuál sería la velocidad final del </w:t>
            </w:r>
            <w:r w:rsidR="00CD665A">
              <w:rPr>
                <w:rFonts w:cs="Times New Roman"/>
                <w:spacing w:val="-1"/>
                <w:sz w:val="22"/>
                <w:szCs w:val="22"/>
              </w:rPr>
              <w:t>archivador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 xml:space="preserve"> al pie de la rampa?</w:t>
            </w:r>
          </w:p>
          <w:p w14:paraId="305A4775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127431FE" w14:textId="7C0C9261" w:rsidR="00EB1A93" w:rsidRPr="00B814BC" w:rsidRDefault="00D47258" w:rsidP="00D47258">
            <w:pPr>
              <w:pStyle w:val="Textoindependiente"/>
              <w:numPr>
                <w:ilvl w:val="0"/>
                <w:numId w:val="4"/>
              </w:numPr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Una vez que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>está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en 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>la parte plana ¿Cuál es la magnitud y la dirección de esa fuerza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neta que actúa sobre </w:t>
            </w:r>
            <w:r w:rsidR="00FD42EA">
              <w:rPr>
                <w:rFonts w:cs="Times New Roman"/>
                <w:spacing w:val="-1"/>
                <w:sz w:val="22"/>
                <w:szCs w:val="22"/>
              </w:rPr>
              <w:t>el archivador</w:t>
            </w:r>
            <w:r w:rsidR="00EB1A93" w:rsidRPr="00B814BC">
              <w:rPr>
                <w:rFonts w:cs="Times New Roman"/>
                <w:spacing w:val="-1"/>
                <w:sz w:val="22"/>
                <w:szCs w:val="22"/>
              </w:rPr>
              <w:t>?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 xml:space="preserve"> Que tiempo tarda en detenerse (muestre sus </w:t>
            </w:r>
            <w:r w:rsidR="00B814BC" w:rsidRPr="00B814BC">
              <w:rPr>
                <w:rFonts w:cs="Times New Roman"/>
                <w:spacing w:val="-1"/>
                <w:sz w:val="22"/>
                <w:szCs w:val="22"/>
              </w:rPr>
              <w:t>cálculos</w:t>
            </w:r>
            <w:r w:rsidRPr="00B814BC">
              <w:rPr>
                <w:rFonts w:cs="Times New Roman"/>
                <w:spacing w:val="-1"/>
                <w:sz w:val="22"/>
                <w:szCs w:val="22"/>
              </w:rPr>
              <w:t>)</w:t>
            </w:r>
          </w:p>
          <w:p w14:paraId="0EAE92A0" w14:textId="77777777" w:rsidR="00EB1A93" w:rsidRPr="00B814BC" w:rsidRDefault="00EB1A93" w:rsidP="00EB1A93">
            <w:pPr>
              <w:pStyle w:val="Textoindependiente"/>
              <w:tabs>
                <w:tab w:val="left" w:pos="836"/>
              </w:tabs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0F384742" w14:textId="77777777" w:rsidR="00683C40" w:rsidRDefault="00683C40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45F306D4" w14:textId="77777777" w:rsidR="00683C40" w:rsidRDefault="00683C40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2941EEEF" w14:textId="77777777" w:rsidR="00256163" w:rsidRDefault="00256163" w:rsidP="002561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E7D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GRÁFICAS:</w:t>
            </w:r>
          </w:p>
          <w:p w14:paraId="6178101A" w14:textId="77777777" w:rsidR="00D47258" w:rsidRPr="00334FC8" w:rsidRDefault="00D47258" w:rsidP="00334FC8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cs="Times New Roman"/>
                <w:sz w:val="22"/>
                <w:szCs w:val="22"/>
              </w:rPr>
            </w:pPr>
            <w:r w:rsidRPr="00334FC8">
              <w:rPr>
                <w:rFonts w:cs="Times New Roman"/>
                <w:spacing w:val="-1"/>
                <w:sz w:val="22"/>
                <w:szCs w:val="22"/>
              </w:rPr>
              <w:t xml:space="preserve">Use el laboratorio virtual: </w:t>
            </w:r>
            <w:hyperlink r:id="rId11" w:history="1">
              <w:r w:rsidRPr="00334FC8">
                <w:rPr>
                  <w:rStyle w:val="Hipervnculo"/>
                  <w:rFonts w:cs="Times New Roman"/>
                  <w:sz w:val="22"/>
                  <w:szCs w:val="22"/>
                </w:rPr>
                <w:t>https://phet.colorado.edu/sims/cheerpj/motion-series/latest/motion-series.html?simulation=forces-and-motion&amp;locale=es</w:t>
              </w:r>
            </w:hyperlink>
            <w:r w:rsidR="00334FC8">
              <w:rPr>
                <w:rFonts w:cs="Times New Roman"/>
                <w:sz w:val="22"/>
                <w:szCs w:val="22"/>
              </w:rPr>
              <w:t xml:space="preserve">. </w:t>
            </w:r>
            <w:r w:rsidRPr="00334FC8">
              <w:rPr>
                <w:sz w:val="22"/>
                <w:szCs w:val="22"/>
              </w:rPr>
              <w:t xml:space="preserve">Y </w:t>
            </w:r>
            <w:r w:rsidR="00B87C33" w:rsidRPr="00334FC8">
              <w:rPr>
                <w:sz w:val="22"/>
                <w:szCs w:val="22"/>
              </w:rPr>
              <w:t xml:space="preserve">usando el valor de la fuerza que calculo en el apartado 4 extraiga las </w:t>
            </w:r>
            <w:r w:rsidR="00B814BC" w:rsidRPr="00334FC8">
              <w:rPr>
                <w:sz w:val="22"/>
                <w:szCs w:val="22"/>
              </w:rPr>
              <w:t>gráficas</w:t>
            </w:r>
            <w:r w:rsidR="00B87C33" w:rsidRPr="00334FC8">
              <w:rPr>
                <w:sz w:val="22"/>
                <w:szCs w:val="22"/>
              </w:rPr>
              <w:t xml:space="preserve"> de fuerza, velocidad y aceleración en función del tiempo. Explique porque la forma geométrica de cada grafica.</w:t>
            </w:r>
          </w:p>
          <w:p w14:paraId="560EA802" w14:textId="77777777" w:rsidR="00B87C33" w:rsidRDefault="00B87C33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0B504A84" w14:textId="77777777" w:rsidR="004631CF" w:rsidRDefault="004631CF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2247721C" w14:textId="77777777" w:rsidR="004631CF" w:rsidRDefault="004631CF" w:rsidP="004631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PREGUNTAS</w:t>
            </w:r>
            <w:r w:rsidRPr="002E7D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  <w:p w14:paraId="29F172F1" w14:textId="77777777" w:rsidR="004631CF" w:rsidRDefault="004631CF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 w:rsidRPr="00334FC8">
              <w:rPr>
                <w:rFonts w:cs="Times New Roman"/>
                <w:spacing w:val="-1"/>
                <w:sz w:val="22"/>
                <w:szCs w:val="22"/>
              </w:rPr>
              <w:t>¿Como afecta el valor de la gravedad en el experimento? Explique indicando que pasaría si se opta por usar la gravedad en la Luna o en Júpiter.</w:t>
            </w:r>
          </w:p>
          <w:p w14:paraId="6C28B2D0" w14:textId="77777777" w:rsidR="00683C40" w:rsidRDefault="00683C40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</w:p>
          <w:p w14:paraId="4C18676B" w14:textId="125F5C17" w:rsidR="00683C40" w:rsidRPr="00334FC8" w:rsidRDefault="00683C40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cs="Times New Roman"/>
                <w:spacing w:val="-1"/>
                <w:sz w:val="22"/>
                <w:szCs w:val="22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¿Explique que sucede con los valores de los coeficientes de rozamiento, porque el coeficiente de fricción cinético es menor que el estático?</w:t>
            </w:r>
          </w:p>
          <w:p w14:paraId="2ED34811" w14:textId="77777777" w:rsidR="004631CF" w:rsidRDefault="004631CF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7A8076B5" w14:textId="77777777" w:rsidR="00EB1A93" w:rsidRPr="00255FC3" w:rsidRDefault="00EB1A93" w:rsidP="00EB1A93">
            <w:pPr>
              <w:pStyle w:val="Textoindependiente"/>
              <w:tabs>
                <w:tab w:val="left" w:pos="836"/>
              </w:tabs>
              <w:spacing w:line="276" w:lineRule="auto"/>
              <w:ind w:right="19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A33" w:rsidRPr="00931ADB" w14:paraId="5FCCA23F" w14:textId="77777777" w:rsidTr="00ED51ED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0E5E17" w14:textId="77777777" w:rsidR="002E7DE6" w:rsidRDefault="002E7DE6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  <w:p w14:paraId="653C927D" w14:textId="77777777" w:rsidR="00F13A33" w:rsidRPr="002E7DE6" w:rsidRDefault="00F13A33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E7DE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CONCLUSIONES:</w:t>
            </w:r>
          </w:p>
        </w:tc>
      </w:tr>
      <w:tr w:rsidR="00F13A33" w:rsidRPr="00931ADB" w14:paraId="6AD061C0" w14:textId="77777777" w:rsidTr="00ED51ED">
        <w:trPr>
          <w:trHeight w:val="454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487926C0" w14:textId="4E8837A9" w:rsidR="00F13A33" w:rsidRPr="00931ADB" w:rsidRDefault="00683C40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683C40">
              <w:rPr>
                <w:rFonts w:ascii="Calibri" w:eastAsia="Times New Roman" w:hAnsi="Calibri" w:cs="Calibri"/>
                <w:color w:val="000000"/>
                <w:highlight w:val="yellow"/>
                <w:lang w:eastAsia="es-EC"/>
              </w:rPr>
              <w:t>Al menos 3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</w:t>
            </w:r>
          </w:p>
        </w:tc>
      </w:tr>
      <w:tr w:rsidR="004217AD" w:rsidRPr="00931ADB" w14:paraId="3FB09BAD" w14:textId="77777777" w:rsidTr="00ED51ED">
        <w:trPr>
          <w:trHeight w:val="454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5742DFF6" w14:textId="77777777" w:rsidR="004217AD" w:rsidRDefault="004217AD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3B96B8B5" w14:textId="5ACC2A55" w:rsidR="004217AD" w:rsidRDefault="004217AD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EVIDENCIA FOTOGRÁFICA DE REUNIÓN GRUPAL</w:t>
            </w:r>
            <w:r w:rsidRPr="002E7DE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:</w:t>
            </w:r>
            <w:r w:rsidR="00683C40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 </w:t>
            </w:r>
          </w:p>
          <w:p w14:paraId="1A4C04ED" w14:textId="242BCFCB" w:rsidR="00683C40" w:rsidRPr="00DB6A73" w:rsidRDefault="00DB6A73" w:rsidP="0067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DB6A73">
              <w:rPr>
                <w:rFonts w:ascii="Arial" w:eastAsia="Times New Roman" w:hAnsi="Arial" w:cs="Arial"/>
                <w:color w:val="000000"/>
                <w:highlight w:val="yellow"/>
                <w:lang w:eastAsia="es-EC"/>
              </w:rPr>
              <w:t>Solo de manera presencial</w:t>
            </w:r>
          </w:p>
          <w:p w14:paraId="2038D784" w14:textId="77777777" w:rsidR="004217AD" w:rsidRPr="00931ADB" w:rsidRDefault="004217AD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F13A33" w:rsidRPr="00931ADB" w14:paraId="73C2966A" w14:textId="77777777" w:rsidTr="00ED51ED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510294" w14:textId="77777777" w:rsidR="002E7DE6" w:rsidRDefault="002E7DE6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  <w:p w14:paraId="3FDCD396" w14:textId="77777777" w:rsidR="00F13A33" w:rsidRPr="002E7DE6" w:rsidRDefault="00F13A33" w:rsidP="006729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E7DE6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REFERENCIAS BIBLIOGRÁFICAS:</w:t>
            </w:r>
          </w:p>
          <w:p w14:paraId="15AE0A05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50C32434" w14:textId="77777777" w:rsidR="00F13A33" w:rsidRDefault="00F13A33" w:rsidP="00F13A33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fasis"/>
                <w:rFonts w:ascii="Times New Roman" w:hAnsi="Times New Roman"/>
              </w:rPr>
            </w:pPr>
            <w:r w:rsidRPr="002F6E47">
              <w:rPr>
                <w:rStyle w:val="nfasis"/>
                <w:rFonts w:ascii="Times New Roman" w:hAnsi="Times New Roman"/>
              </w:rPr>
              <w:t xml:space="preserve">GIANCOLI; Física para ciencias e ingeniería volumen 1; Edición: 4° Edición, 2008; Editorial: Pearson/Prentice Hall; </w:t>
            </w:r>
          </w:p>
          <w:p w14:paraId="6950B62E" w14:textId="77777777" w:rsidR="00F13A33" w:rsidRDefault="00F13A33" w:rsidP="00F13A33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nfasis"/>
                <w:rFonts w:ascii="Times New Roman" w:hAnsi="Times New Roman"/>
              </w:rPr>
            </w:pPr>
            <w:r w:rsidRPr="002F6E47">
              <w:rPr>
                <w:rStyle w:val="nfasis"/>
                <w:rFonts w:ascii="Times New Roman" w:hAnsi="Times New Roman"/>
              </w:rPr>
              <w:t>Serway R (1997). Física, Vol. I Cuarta Edición. Editorial McGraw Hill Interamericana: México</w:t>
            </w:r>
          </w:p>
          <w:p w14:paraId="5869F400" w14:textId="2245C757" w:rsidR="00F13A33" w:rsidRPr="00256163" w:rsidRDefault="00683C40" w:rsidP="0025616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683C40">
              <w:rPr>
                <w:rFonts w:ascii="Times New Roman" w:hAnsi="Times New Roman"/>
                <w:i/>
                <w:iCs/>
                <w:highlight w:val="yellow"/>
              </w:rPr>
              <w:t xml:space="preserve">Insertar </w:t>
            </w:r>
            <w:r w:rsidR="00DB6A73" w:rsidRPr="00683C40">
              <w:rPr>
                <w:rFonts w:ascii="Times New Roman" w:hAnsi="Times New Roman"/>
                <w:i/>
                <w:iCs/>
                <w:highlight w:val="yellow"/>
              </w:rPr>
              <w:t>otras fuentes</w:t>
            </w:r>
            <w:r w:rsidRPr="00683C40">
              <w:rPr>
                <w:rFonts w:ascii="Times New Roman" w:hAnsi="Times New Roman"/>
                <w:i/>
                <w:iCs/>
                <w:highlight w:val="yellow"/>
              </w:rPr>
              <w:t xml:space="preserve"> donde </w:t>
            </w:r>
            <w:r w:rsidR="00DB6A73">
              <w:rPr>
                <w:rFonts w:ascii="Times New Roman" w:hAnsi="Times New Roman"/>
                <w:i/>
                <w:iCs/>
                <w:highlight w:val="yellow"/>
              </w:rPr>
              <w:t>U</w:t>
            </w:r>
            <w:r w:rsidRPr="00683C40">
              <w:rPr>
                <w:rFonts w:ascii="Times New Roman" w:hAnsi="Times New Roman"/>
                <w:i/>
                <w:iCs/>
                <w:highlight w:val="yellow"/>
              </w:rPr>
              <w:t>d</w:t>
            </w:r>
            <w:r w:rsidR="00DB6A73">
              <w:rPr>
                <w:rFonts w:ascii="Times New Roman" w:hAnsi="Times New Roman"/>
                <w:i/>
                <w:iCs/>
                <w:highlight w:val="yellow"/>
              </w:rPr>
              <w:t>.</w:t>
            </w:r>
            <w:r w:rsidRPr="00683C40">
              <w:rPr>
                <w:rFonts w:ascii="Times New Roman" w:hAnsi="Times New Roman"/>
                <w:i/>
                <w:iCs/>
                <w:highlight w:val="yellow"/>
              </w:rPr>
              <w:t xml:space="preserve"> haya consultado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13A33" w:rsidRPr="00931ADB" w14:paraId="3111C1F9" w14:textId="77777777" w:rsidTr="00334FC8">
        <w:trPr>
          <w:trHeight w:val="68"/>
        </w:trPr>
        <w:tc>
          <w:tcPr>
            <w:tcW w:w="5000" w:type="pct"/>
            <w:gridSpan w:val="8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B11485D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6021E0" w:rsidRPr="00931ADB" w14:paraId="751BEDA1" w14:textId="77777777" w:rsidTr="00ED51ED">
        <w:trPr>
          <w:trHeight w:val="454"/>
        </w:trPr>
        <w:tc>
          <w:tcPr>
            <w:tcW w:w="1618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B2B0D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Fechas de revisión y aprobación: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F510A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4B2C4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9AE3A4" w14:textId="77777777" w:rsidR="00F13A33" w:rsidRPr="00931ADB" w:rsidRDefault="00F13A33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F96BEA" w:rsidRPr="00931ADB" w14:paraId="6670CF5F" w14:textId="77777777" w:rsidTr="00F96BEA">
        <w:trPr>
          <w:trHeight w:val="476"/>
        </w:trPr>
        <w:tc>
          <w:tcPr>
            <w:tcW w:w="1618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783EC9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5F0D8440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24978649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64075BBC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09572480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6F1FF6DF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384EC7F1" w14:textId="77777777" w:rsidR="002E7DE6" w:rsidRDefault="002E7DE6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41593700" w14:textId="77777777" w:rsidR="00F96BEA" w:rsidRPr="00931ADB" w:rsidRDefault="00F96BEA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 del Director de Carrera:</w:t>
            </w:r>
          </w:p>
          <w:p w14:paraId="169FDBA9" w14:textId="50E62940" w:rsidR="00F96BEA" w:rsidRPr="00931ADB" w:rsidRDefault="00F96BEA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  <w:r w:rsidR="002B55F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Ing. </w:t>
            </w:r>
            <w:r w:rsidR="005F3C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Marcel Paredes</w:t>
            </w:r>
            <w:r w:rsidR="002B55FD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, Mgs.</w:t>
            </w:r>
            <w:r w:rsidR="00D0531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BAA203" w14:textId="77777777" w:rsidR="00F96BEA" w:rsidRPr="00931ADB" w:rsidRDefault="00F96BEA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3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608BB" w14:textId="77777777" w:rsidR="00F96BEA" w:rsidRDefault="00D0531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s-EC"/>
              </w:rPr>
              <w:drawing>
                <wp:inline distT="0" distB="0" distL="0" distR="0" wp14:anchorId="10672744" wp14:editId="605A0895">
                  <wp:extent cx="2193299" cy="1260000"/>
                  <wp:effectExtent l="0" t="0" r="0" b="0"/>
                  <wp:docPr id="2" name="Imagen 2" descr="Imagen que contiene oscuro, luz, grande, agu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rma sin fond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9DE40" w14:textId="77777777" w:rsidR="00F96BEA" w:rsidRDefault="00F96BEA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 Docente:</w:t>
            </w:r>
          </w:p>
          <w:p w14:paraId="710021CD" w14:textId="77777777" w:rsidR="00D05313" w:rsidRPr="00931ADB" w:rsidRDefault="00D05313" w:rsidP="006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MsC. Lenin Orozco Cantos</w:t>
            </w:r>
            <w:r w:rsidRPr="00931A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1DAC89" w14:textId="77777777" w:rsidR="00F96BEA" w:rsidRPr="00931ADB" w:rsidRDefault="00F96BEA" w:rsidP="006729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931ADB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10D053EB" w14:textId="77777777" w:rsidR="00F13A33" w:rsidRDefault="00F13A33" w:rsidP="00F13A33"/>
    <w:p w14:paraId="23302122" w14:textId="77777777" w:rsidR="005E314B" w:rsidRDefault="005E314B"/>
    <w:sectPr w:rsidR="005E314B" w:rsidSect="00FF03B2">
      <w:footerReference w:type="default" r:id="rId13"/>
      <w:pgSz w:w="12240" w:h="15840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BBCD" w14:textId="77777777" w:rsidR="00FB1FCD" w:rsidRDefault="00FB1FCD" w:rsidP="00FF03B2">
      <w:pPr>
        <w:spacing w:after="0" w:line="240" w:lineRule="auto"/>
      </w:pPr>
      <w:r>
        <w:separator/>
      </w:r>
    </w:p>
  </w:endnote>
  <w:endnote w:type="continuationSeparator" w:id="0">
    <w:p w14:paraId="777B9F42" w14:textId="77777777" w:rsidR="00FB1FCD" w:rsidRDefault="00FB1FCD" w:rsidP="00FF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4022536"/>
      <w:docPartObj>
        <w:docPartGallery w:val="Page Numbers (Bottom of Page)"/>
        <w:docPartUnique/>
      </w:docPartObj>
    </w:sdtPr>
    <w:sdtContent>
      <w:p w14:paraId="221B9252" w14:textId="77777777" w:rsidR="00FF03B2" w:rsidRDefault="00FF03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6C90B2A" w14:textId="77777777" w:rsidR="00FF03B2" w:rsidRDefault="00FF0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545E" w14:textId="77777777" w:rsidR="00FB1FCD" w:rsidRDefault="00FB1FCD" w:rsidP="00FF03B2">
      <w:pPr>
        <w:spacing w:after="0" w:line="240" w:lineRule="auto"/>
      </w:pPr>
      <w:r>
        <w:separator/>
      </w:r>
    </w:p>
  </w:footnote>
  <w:footnote w:type="continuationSeparator" w:id="0">
    <w:p w14:paraId="6347DFDD" w14:textId="77777777" w:rsidR="00FB1FCD" w:rsidRDefault="00FB1FCD" w:rsidP="00FF0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1EA"/>
    <w:multiLevelType w:val="hybridMultilevel"/>
    <w:tmpl w:val="AB405158"/>
    <w:lvl w:ilvl="0" w:tplc="F662B6E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6C8AC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81AE4DDC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8376E8E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9D566864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33F6B112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6F2A222C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7390CB12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E8D866B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" w15:restartNumberingAfterBreak="0">
    <w:nsid w:val="0D496B08"/>
    <w:multiLevelType w:val="hybridMultilevel"/>
    <w:tmpl w:val="E62A60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DBF"/>
    <w:multiLevelType w:val="hybridMultilevel"/>
    <w:tmpl w:val="5A90D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76D5"/>
    <w:multiLevelType w:val="hybridMultilevel"/>
    <w:tmpl w:val="096262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D17"/>
    <w:multiLevelType w:val="hybridMultilevel"/>
    <w:tmpl w:val="603EC0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040E"/>
    <w:multiLevelType w:val="hybridMultilevel"/>
    <w:tmpl w:val="8D7EBA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5DA"/>
    <w:multiLevelType w:val="hybridMultilevel"/>
    <w:tmpl w:val="A50E917A"/>
    <w:lvl w:ilvl="0" w:tplc="568CCCE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95" w:hanging="360"/>
      </w:pPr>
    </w:lvl>
    <w:lvl w:ilvl="2" w:tplc="300A001B" w:tentative="1">
      <w:start w:val="1"/>
      <w:numFmt w:val="lowerRoman"/>
      <w:lvlText w:val="%3."/>
      <w:lvlJc w:val="right"/>
      <w:pPr>
        <w:ind w:left="1915" w:hanging="180"/>
      </w:pPr>
    </w:lvl>
    <w:lvl w:ilvl="3" w:tplc="300A000F" w:tentative="1">
      <w:start w:val="1"/>
      <w:numFmt w:val="decimal"/>
      <w:lvlText w:val="%4."/>
      <w:lvlJc w:val="left"/>
      <w:pPr>
        <w:ind w:left="2635" w:hanging="360"/>
      </w:pPr>
    </w:lvl>
    <w:lvl w:ilvl="4" w:tplc="300A0019" w:tentative="1">
      <w:start w:val="1"/>
      <w:numFmt w:val="lowerLetter"/>
      <w:lvlText w:val="%5."/>
      <w:lvlJc w:val="left"/>
      <w:pPr>
        <w:ind w:left="3355" w:hanging="360"/>
      </w:pPr>
    </w:lvl>
    <w:lvl w:ilvl="5" w:tplc="300A001B" w:tentative="1">
      <w:start w:val="1"/>
      <w:numFmt w:val="lowerRoman"/>
      <w:lvlText w:val="%6."/>
      <w:lvlJc w:val="right"/>
      <w:pPr>
        <w:ind w:left="4075" w:hanging="180"/>
      </w:pPr>
    </w:lvl>
    <w:lvl w:ilvl="6" w:tplc="300A000F" w:tentative="1">
      <w:start w:val="1"/>
      <w:numFmt w:val="decimal"/>
      <w:lvlText w:val="%7."/>
      <w:lvlJc w:val="left"/>
      <w:pPr>
        <w:ind w:left="4795" w:hanging="360"/>
      </w:pPr>
    </w:lvl>
    <w:lvl w:ilvl="7" w:tplc="300A0019" w:tentative="1">
      <w:start w:val="1"/>
      <w:numFmt w:val="lowerLetter"/>
      <w:lvlText w:val="%8."/>
      <w:lvlJc w:val="left"/>
      <w:pPr>
        <w:ind w:left="5515" w:hanging="360"/>
      </w:pPr>
    </w:lvl>
    <w:lvl w:ilvl="8" w:tplc="30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343E6305"/>
    <w:multiLevelType w:val="hybridMultilevel"/>
    <w:tmpl w:val="DF5413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419A"/>
    <w:multiLevelType w:val="hybridMultilevel"/>
    <w:tmpl w:val="FA9E1BB0"/>
    <w:lvl w:ilvl="0" w:tplc="D1402DC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55" w:hanging="360"/>
      </w:pPr>
    </w:lvl>
    <w:lvl w:ilvl="2" w:tplc="300A001B" w:tentative="1">
      <w:start w:val="1"/>
      <w:numFmt w:val="lowerRoman"/>
      <w:lvlText w:val="%3."/>
      <w:lvlJc w:val="right"/>
      <w:pPr>
        <w:ind w:left="2275" w:hanging="180"/>
      </w:pPr>
    </w:lvl>
    <w:lvl w:ilvl="3" w:tplc="300A000F" w:tentative="1">
      <w:start w:val="1"/>
      <w:numFmt w:val="decimal"/>
      <w:lvlText w:val="%4."/>
      <w:lvlJc w:val="left"/>
      <w:pPr>
        <w:ind w:left="2995" w:hanging="360"/>
      </w:pPr>
    </w:lvl>
    <w:lvl w:ilvl="4" w:tplc="300A0019" w:tentative="1">
      <w:start w:val="1"/>
      <w:numFmt w:val="lowerLetter"/>
      <w:lvlText w:val="%5."/>
      <w:lvlJc w:val="left"/>
      <w:pPr>
        <w:ind w:left="3715" w:hanging="360"/>
      </w:pPr>
    </w:lvl>
    <w:lvl w:ilvl="5" w:tplc="300A001B" w:tentative="1">
      <w:start w:val="1"/>
      <w:numFmt w:val="lowerRoman"/>
      <w:lvlText w:val="%6."/>
      <w:lvlJc w:val="right"/>
      <w:pPr>
        <w:ind w:left="4435" w:hanging="180"/>
      </w:pPr>
    </w:lvl>
    <w:lvl w:ilvl="6" w:tplc="300A000F" w:tentative="1">
      <w:start w:val="1"/>
      <w:numFmt w:val="decimal"/>
      <w:lvlText w:val="%7."/>
      <w:lvlJc w:val="left"/>
      <w:pPr>
        <w:ind w:left="5155" w:hanging="360"/>
      </w:pPr>
    </w:lvl>
    <w:lvl w:ilvl="7" w:tplc="300A0019" w:tentative="1">
      <w:start w:val="1"/>
      <w:numFmt w:val="lowerLetter"/>
      <w:lvlText w:val="%8."/>
      <w:lvlJc w:val="left"/>
      <w:pPr>
        <w:ind w:left="5875" w:hanging="360"/>
      </w:pPr>
    </w:lvl>
    <w:lvl w:ilvl="8" w:tplc="30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41B03629"/>
    <w:multiLevelType w:val="hybridMultilevel"/>
    <w:tmpl w:val="979CCE84"/>
    <w:lvl w:ilvl="0" w:tplc="AA46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0FD2"/>
    <w:multiLevelType w:val="hybridMultilevel"/>
    <w:tmpl w:val="3E9083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E5D76"/>
    <w:multiLevelType w:val="hybridMultilevel"/>
    <w:tmpl w:val="9A1209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7471E"/>
    <w:multiLevelType w:val="hybridMultilevel"/>
    <w:tmpl w:val="FBBA97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75EB2"/>
    <w:multiLevelType w:val="hybridMultilevel"/>
    <w:tmpl w:val="E7902C0C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F26AE8"/>
    <w:multiLevelType w:val="hybridMultilevel"/>
    <w:tmpl w:val="089A5056"/>
    <w:lvl w:ilvl="0" w:tplc="4F82A9C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95" w:hanging="360"/>
      </w:pPr>
    </w:lvl>
    <w:lvl w:ilvl="2" w:tplc="300A001B" w:tentative="1">
      <w:start w:val="1"/>
      <w:numFmt w:val="lowerRoman"/>
      <w:lvlText w:val="%3."/>
      <w:lvlJc w:val="right"/>
      <w:pPr>
        <w:ind w:left="1915" w:hanging="180"/>
      </w:pPr>
    </w:lvl>
    <w:lvl w:ilvl="3" w:tplc="300A000F" w:tentative="1">
      <w:start w:val="1"/>
      <w:numFmt w:val="decimal"/>
      <w:lvlText w:val="%4."/>
      <w:lvlJc w:val="left"/>
      <w:pPr>
        <w:ind w:left="2635" w:hanging="360"/>
      </w:pPr>
    </w:lvl>
    <w:lvl w:ilvl="4" w:tplc="300A0019" w:tentative="1">
      <w:start w:val="1"/>
      <w:numFmt w:val="lowerLetter"/>
      <w:lvlText w:val="%5."/>
      <w:lvlJc w:val="left"/>
      <w:pPr>
        <w:ind w:left="3355" w:hanging="360"/>
      </w:pPr>
    </w:lvl>
    <w:lvl w:ilvl="5" w:tplc="300A001B" w:tentative="1">
      <w:start w:val="1"/>
      <w:numFmt w:val="lowerRoman"/>
      <w:lvlText w:val="%6."/>
      <w:lvlJc w:val="right"/>
      <w:pPr>
        <w:ind w:left="4075" w:hanging="180"/>
      </w:pPr>
    </w:lvl>
    <w:lvl w:ilvl="6" w:tplc="300A000F" w:tentative="1">
      <w:start w:val="1"/>
      <w:numFmt w:val="decimal"/>
      <w:lvlText w:val="%7."/>
      <w:lvlJc w:val="left"/>
      <w:pPr>
        <w:ind w:left="4795" w:hanging="360"/>
      </w:pPr>
    </w:lvl>
    <w:lvl w:ilvl="7" w:tplc="300A0019" w:tentative="1">
      <w:start w:val="1"/>
      <w:numFmt w:val="lowerLetter"/>
      <w:lvlText w:val="%8."/>
      <w:lvlJc w:val="left"/>
      <w:pPr>
        <w:ind w:left="5515" w:hanging="360"/>
      </w:pPr>
    </w:lvl>
    <w:lvl w:ilvl="8" w:tplc="30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79532F71"/>
    <w:multiLevelType w:val="hybridMultilevel"/>
    <w:tmpl w:val="9BF4858C"/>
    <w:lvl w:ilvl="0" w:tplc="213AF66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95" w:hanging="360"/>
      </w:pPr>
    </w:lvl>
    <w:lvl w:ilvl="2" w:tplc="300A001B" w:tentative="1">
      <w:start w:val="1"/>
      <w:numFmt w:val="lowerRoman"/>
      <w:lvlText w:val="%3."/>
      <w:lvlJc w:val="right"/>
      <w:pPr>
        <w:ind w:left="1915" w:hanging="180"/>
      </w:pPr>
    </w:lvl>
    <w:lvl w:ilvl="3" w:tplc="300A000F" w:tentative="1">
      <w:start w:val="1"/>
      <w:numFmt w:val="decimal"/>
      <w:lvlText w:val="%4."/>
      <w:lvlJc w:val="left"/>
      <w:pPr>
        <w:ind w:left="2635" w:hanging="360"/>
      </w:pPr>
    </w:lvl>
    <w:lvl w:ilvl="4" w:tplc="300A0019" w:tentative="1">
      <w:start w:val="1"/>
      <w:numFmt w:val="lowerLetter"/>
      <w:lvlText w:val="%5."/>
      <w:lvlJc w:val="left"/>
      <w:pPr>
        <w:ind w:left="3355" w:hanging="360"/>
      </w:pPr>
    </w:lvl>
    <w:lvl w:ilvl="5" w:tplc="300A001B" w:tentative="1">
      <w:start w:val="1"/>
      <w:numFmt w:val="lowerRoman"/>
      <w:lvlText w:val="%6."/>
      <w:lvlJc w:val="right"/>
      <w:pPr>
        <w:ind w:left="4075" w:hanging="180"/>
      </w:pPr>
    </w:lvl>
    <w:lvl w:ilvl="6" w:tplc="300A000F" w:tentative="1">
      <w:start w:val="1"/>
      <w:numFmt w:val="decimal"/>
      <w:lvlText w:val="%7."/>
      <w:lvlJc w:val="left"/>
      <w:pPr>
        <w:ind w:left="4795" w:hanging="360"/>
      </w:pPr>
    </w:lvl>
    <w:lvl w:ilvl="7" w:tplc="300A0019" w:tentative="1">
      <w:start w:val="1"/>
      <w:numFmt w:val="lowerLetter"/>
      <w:lvlText w:val="%8."/>
      <w:lvlJc w:val="left"/>
      <w:pPr>
        <w:ind w:left="5515" w:hanging="360"/>
      </w:pPr>
    </w:lvl>
    <w:lvl w:ilvl="8" w:tplc="300A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501549309">
    <w:abstractNumId w:val="13"/>
  </w:num>
  <w:num w:numId="2" w16cid:durableId="1311982555">
    <w:abstractNumId w:val="1"/>
  </w:num>
  <w:num w:numId="3" w16cid:durableId="1598518050">
    <w:abstractNumId w:val="7"/>
  </w:num>
  <w:num w:numId="4" w16cid:durableId="2139226500">
    <w:abstractNumId w:val="12"/>
  </w:num>
  <w:num w:numId="5" w16cid:durableId="389810224">
    <w:abstractNumId w:val="5"/>
  </w:num>
  <w:num w:numId="6" w16cid:durableId="1225993890">
    <w:abstractNumId w:val="11"/>
  </w:num>
  <w:num w:numId="7" w16cid:durableId="2031058371">
    <w:abstractNumId w:val="2"/>
  </w:num>
  <w:num w:numId="8" w16cid:durableId="1438479485">
    <w:abstractNumId w:val="4"/>
  </w:num>
  <w:num w:numId="9" w16cid:durableId="197670386">
    <w:abstractNumId w:val="10"/>
  </w:num>
  <w:num w:numId="10" w16cid:durableId="1212956509">
    <w:abstractNumId w:val="3"/>
  </w:num>
  <w:num w:numId="11" w16cid:durableId="1362903854">
    <w:abstractNumId w:val="0"/>
  </w:num>
  <w:num w:numId="12" w16cid:durableId="320742912">
    <w:abstractNumId w:val="15"/>
  </w:num>
  <w:num w:numId="13" w16cid:durableId="1611009145">
    <w:abstractNumId w:val="14"/>
  </w:num>
  <w:num w:numId="14" w16cid:durableId="888027754">
    <w:abstractNumId w:val="6"/>
  </w:num>
  <w:num w:numId="15" w16cid:durableId="599996719">
    <w:abstractNumId w:val="8"/>
  </w:num>
  <w:num w:numId="16" w16cid:durableId="1502887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3"/>
    <w:rsid w:val="00003FA9"/>
    <w:rsid w:val="00072688"/>
    <w:rsid w:val="00076346"/>
    <w:rsid w:val="000807F6"/>
    <w:rsid w:val="000A1A23"/>
    <w:rsid w:val="000A3C65"/>
    <w:rsid w:val="000C6E24"/>
    <w:rsid w:val="000E6E00"/>
    <w:rsid w:val="000F7530"/>
    <w:rsid w:val="00120B56"/>
    <w:rsid w:val="0012303C"/>
    <w:rsid w:val="00183F90"/>
    <w:rsid w:val="00187701"/>
    <w:rsid w:val="00192AC2"/>
    <w:rsid w:val="001A465A"/>
    <w:rsid w:val="001A4994"/>
    <w:rsid w:val="001C6A3E"/>
    <w:rsid w:val="001D1399"/>
    <w:rsid w:val="001F120B"/>
    <w:rsid w:val="00250B41"/>
    <w:rsid w:val="00255FC3"/>
    <w:rsid w:val="00256163"/>
    <w:rsid w:val="00270032"/>
    <w:rsid w:val="002B55FD"/>
    <w:rsid w:val="002E7DE6"/>
    <w:rsid w:val="00325E4D"/>
    <w:rsid w:val="00334FC8"/>
    <w:rsid w:val="0034163F"/>
    <w:rsid w:val="00364A91"/>
    <w:rsid w:val="00374B50"/>
    <w:rsid w:val="003F1FE1"/>
    <w:rsid w:val="003F635D"/>
    <w:rsid w:val="00412245"/>
    <w:rsid w:val="004152C4"/>
    <w:rsid w:val="004217AD"/>
    <w:rsid w:val="004631CF"/>
    <w:rsid w:val="00483B90"/>
    <w:rsid w:val="004C6FFB"/>
    <w:rsid w:val="00505567"/>
    <w:rsid w:val="005162AD"/>
    <w:rsid w:val="00524EF8"/>
    <w:rsid w:val="00530E2E"/>
    <w:rsid w:val="00554D00"/>
    <w:rsid w:val="00563FFD"/>
    <w:rsid w:val="005811F5"/>
    <w:rsid w:val="00590D04"/>
    <w:rsid w:val="0059683A"/>
    <w:rsid w:val="005C45BC"/>
    <w:rsid w:val="005C55A4"/>
    <w:rsid w:val="005D2E3C"/>
    <w:rsid w:val="005E314B"/>
    <w:rsid w:val="005F3C78"/>
    <w:rsid w:val="006021E0"/>
    <w:rsid w:val="006226E8"/>
    <w:rsid w:val="0062687A"/>
    <w:rsid w:val="006327B8"/>
    <w:rsid w:val="00680A84"/>
    <w:rsid w:val="00683C40"/>
    <w:rsid w:val="00734C81"/>
    <w:rsid w:val="007461AF"/>
    <w:rsid w:val="00770A73"/>
    <w:rsid w:val="007C43DB"/>
    <w:rsid w:val="007D7D1A"/>
    <w:rsid w:val="00840AC0"/>
    <w:rsid w:val="008A0488"/>
    <w:rsid w:val="008A35CF"/>
    <w:rsid w:val="008D10AE"/>
    <w:rsid w:val="008E230D"/>
    <w:rsid w:val="008F7F28"/>
    <w:rsid w:val="00905819"/>
    <w:rsid w:val="00905A75"/>
    <w:rsid w:val="00961AEC"/>
    <w:rsid w:val="00980E6E"/>
    <w:rsid w:val="009F12FD"/>
    <w:rsid w:val="00A0645A"/>
    <w:rsid w:val="00A121AB"/>
    <w:rsid w:val="00A2228B"/>
    <w:rsid w:val="00A25885"/>
    <w:rsid w:val="00A50E7E"/>
    <w:rsid w:val="00A8583E"/>
    <w:rsid w:val="00AA0EBE"/>
    <w:rsid w:val="00AD186A"/>
    <w:rsid w:val="00B0096B"/>
    <w:rsid w:val="00B15D4E"/>
    <w:rsid w:val="00B814BC"/>
    <w:rsid w:val="00B87C33"/>
    <w:rsid w:val="00BC5071"/>
    <w:rsid w:val="00C07034"/>
    <w:rsid w:val="00C302F9"/>
    <w:rsid w:val="00C307BB"/>
    <w:rsid w:val="00C43A95"/>
    <w:rsid w:val="00CD665A"/>
    <w:rsid w:val="00CE5509"/>
    <w:rsid w:val="00CF6DBD"/>
    <w:rsid w:val="00D05313"/>
    <w:rsid w:val="00D1770E"/>
    <w:rsid w:val="00D45B07"/>
    <w:rsid w:val="00D47258"/>
    <w:rsid w:val="00D61F3A"/>
    <w:rsid w:val="00D8351E"/>
    <w:rsid w:val="00DB6A73"/>
    <w:rsid w:val="00DD1964"/>
    <w:rsid w:val="00DE47C5"/>
    <w:rsid w:val="00DF371E"/>
    <w:rsid w:val="00DF3921"/>
    <w:rsid w:val="00E06C7A"/>
    <w:rsid w:val="00E07259"/>
    <w:rsid w:val="00E148EF"/>
    <w:rsid w:val="00E42FC1"/>
    <w:rsid w:val="00E63664"/>
    <w:rsid w:val="00E932E6"/>
    <w:rsid w:val="00EB1A93"/>
    <w:rsid w:val="00EB609B"/>
    <w:rsid w:val="00ED1308"/>
    <w:rsid w:val="00ED51ED"/>
    <w:rsid w:val="00EF2CF4"/>
    <w:rsid w:val="00F06BA9"/>
    <w:rsid w:val="00F13A33"/>
    <w:rsid w:val="00F15ADD"/>
    <w:rsid w:val="00F241BF"/>
    <w:rsid w:val="00F33A2D"/>
    <w:rsid w:val="00F96BEA"/>
    <w:rsid w:val="00FB1FCD"/>
    <w:rsid w:val="00FD42EA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866"/>
  <w15:chartTrackingRefBased/>
  <w15:docId w15:val="{5DC8DCB1-AC1B-4A06-8D0E-C740CB0F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33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qFormat/>
    <w:rsid w:val="00F13A3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3A33"/>
    <w:rPr>
      <w:rFonts w:ascii="Times New Roman" w:eastAsia="Times New Roman" w:hAnsi="Times New Roman" w:cs="Times New Roman"/>
      <w:i/>
      <w:sz w:val="24"/>
      <w:szCs w:val="20"/>
      <w:lang w:val="es-ES" w:eastAsia="es-EC"/>
    </w:rPr>
  </w:style>
  <w:style w:type="paragraph" w:styleId="Prrafodelista">
    <w:name w:val="List Paragraph"/>
    <w:basedOn w:val="Normal"/>
    <w:uiPriority w:val="34"/>
    <w:qFormat/>
    <w:rsid w:val="00F13A33"/>
    <w:pPr>
      <w:ind w:left="720"/>
      <w:contextualSpacing/>
    </w:pPr>
    <w:rPr>
      <w:rFonts w:ascii="Calibri" w:eastAsia="Times New Roman" w:hAnsi="Calibri" w:cs="Times New Roman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F13A33"/>
    <w:pPr>
      <w:spacing w:line="240" w:lineRule="auto"/>
    </w:pPr>
    <w:rPr>
      <w:rFonts w:eastAsiaTheme="minorEastAsia"/>
      <w:b/>
      <w:bCs/>
      <w:color w:val="4472C4" w:themeColor="accent1"/>
      <w:sz w:val="18"/>
      <w:szCs w:val="18"/>
      <w:lang w:eastAsia="es-EC"/>
    </w:rPr>
  </w:style>
  <w:style w:type="paragraph" w:styleId="Sinespaciado">
    <w:name w:val="No Spacing"/>
    <w:link w:val="SinespaciadoCar"/>
    <w:uiPriority w:val="1"/>
    <w:qFormat/>
    <w:rsid w:val="00F13A33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nfasis">
    <w:name w:val="Emphasis"/>
    <w:qFormat/>
    <w:rsid w:val="00F13A33"/>
    <w:rPr>
      <w:i/>
      <w:iCs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13A33"/>
    <w:rPr>
      <w:rFonts w:ascii="Calibri" w:eastAsia="Calibri" w:hAnsi="Calibri" w:cs="Times New Roman"/>
      <w:lang w:val="es-CO"/>
    </w:rPr>
  </w:style>
  <w:style w:type="paragraph" w:customStyle="1" w:styleId="1">
    <w:name w:val="1"/>
    <w:basedOn w:val="Normal"/>
    <w:next w:val="Normal"/>
    <w:uiPriority w:val="35"/>
    <w:unhideWhenUsed/>
    <w:qFormat/>
    <w:rsid w:val="00F13A33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F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3B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FF0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3B2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8D10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7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2E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20B56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0B56"/>
    <w:rPr>
      <w:rFonts w:ascii="Times New Roman" w:eastAsia="Times New Roman" w:hAnsi="Times New Roman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sims/cheerpj/motion-series/latest/motion-series.html?simulation=forces-and-motion&amp;locale=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cheerpj/motion-series/latest/motion-series.html?simulation=ramp-forces-and-motion&amp;locale=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7E856890-48C0-435B-8F08-45F6519B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Orozco Cantos</dc:creator>
  <cp:keywords/>
  <dc:description/>
  <cp:lastModifiedBy>Lenin Orozco Cantos</cp:lastModifiedBy>
  <cp:revision>2</cp:revision>
  <dcterms:created xsi:type="dcterms:W3CDTF">2025-04-21T23:50:00Z</dcterms:created>
  <dcterms:modified xsi:type="dcterms:W3CDTF">2025-04-21T23:50:00Z</dcterms:modified>
</cp:coreProperties>
</file>