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F08C2" w14:textId="7F86E6A3" w:rsidR="000A4E48" w:rsidRPr="008E4CB4" w:rsidRDefault="008E4CB4" w:rsidP="008E4CB4">
      <w:pPr>
        <w:jc w:val="center"/>
        <w:rPr>
          <w:b/>
          <w:bCs/>
          <w:sz w:val="28"/>
          <w:szCs w:val="28"/>
        </w:rPr>
      </w:pPr>
      <w:r w:rsidRPr="008E4CB4">
        <w:rPr>
          <w:b/>
          <w:bCs/>
          <w:sz w:val="28"/>
          <w:szCs w:val="28"/>
        </w:rPr>
        <w:t>ECUACIONES DIFERENCIALES ORDINARIAS</w:t>
      </w:r>
    </w:p>
    <w:p w14:paraId="3DA100EE" w14:textId="64AD74CA" w:rsidR="008E4CB4" w:rsidRDefault="008E4CB4"/>
    <w:p w14:paraId="13C3B25E" w14:textId="77777777" w:rsidR="00981ABE" w:rsidRDefault="008E4CB4" w:rsidP="00981ABE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Del Personal Académico:</w:t>
      </w:r>
    </w:p>
    <w:p w14:paraId="03DC2118" w14:textId="559E84C8" w:rsidR="00981ABE" w:rsidRDefault="008E4CB4" w:rsidP="00981ABE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5"/>
          <w:szCs w:val="25"/>
        </w:rPr>
        <w:t xml:space="preserve">• </w:t>
      </w:r>
      <w:r>
        <w:rPr>
          <w:rFonts w:ascii="Arial" w:hAnsi="Arial" w:cs="Arial"/>
          <w:sz w:val="27"/>
          <w:szCs w:val="27"/>
        </w:rPr>
        <w:t>Respetar, cumplir y hacer cumplir el estatuto institucional, el reglamento de régimen académico y demás normativas internas</w:t>
      </w:r>
      <w:r w:rsidR="00981ABE">
        <w:rPr>
          <w:rFonts w:ascii="Arial" w:hAnsi="Arial" w:cs="Arial"/>
          <w:sz w:val="27"/>
          <w:szCs w:val="27"/>
        </w:rPr>
        <w:t>,</w:t>
      </w:r>
    </w:p>
    <w:p w14:paraId="18EC514E" w14:textId="77777777" w:rsidR="00AD2AC1" w:rsidRDefault="008E4CB4" w:rsidP="00981ABE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5"/>
          <w:szCs w:val="25"/>
        </w:rPr>
        <w:t xml:space="preserve">• </w:t>
      </w:r>
      <w:r>
        <w:rPr>
          <w:rFonts w:ascii="Arial" w:hAnsi="Arial" w:cs="Arial"/>
          <w:sz w:val="27"/>
          <w:szCs w:val="27"/>
        </w:rPr>
        <w:t>Cumplir con las obligaciones de su cargo con, eficiencia, calidez, solidaridad y en función del bien colectivo</w:t>
      </w:r>
    </w:p>
    <w:p w14:paraId="5954FC64" w14:textId="77777777" w:rsidR="00AD2AC1" w:rsidRDefault="008E4CB4" w:rsidP="00981ABE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5"/>
          <w:szCs w:val="25"/>
        </w:rPr>
        <w:t xml:space="preserve">• </w:t>
      </w:r>
      <w:r>
        <w:rPr>
          <w:rFonts w:ascii="Arial" w:hAnsi="Arial" w:cs="Arial"/>
          <w:sz w:val="27"/>
          <w:szCs w:val="27"/>
        </w:rPr>
        <w:t>Cumplir obligatoriamente con su horario de trabajo legalmente establecido</w:t>
      </w:r>
    </w:p>
    <w:p w14:paraId="06ACDF9D" w14:textId="77777777" w:rsidR="00AD2AC1" w:rsidRDefault="008E4CB4" w:rsidP="00981ABE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5"/>
          <w:szCs w:val="25"/>
        </w:rPr>
        <w:t xml:space="preserve">• </w:t>
      </w:r>
      <w:r>
        <w:rPr>
          <w:rFonts w:ascii="Arial" w:hAnsi="Arial" w:cs="Arial"/>
          <w:sz w:val="27"/>
          <w:szCs w:val="27"/>
        </w:rPr>
        <w:t>Ejercer sus funciones con lealtad institucional, rectitud y buena fe, con sujeción al código de ética institucional</w:t>
      </w:r>
    </w:p>
    <w:p w14:paraId="6FE666F5" w14:textId="310B34D2" w:rsidR="00981ABE" w:rsidRDefault="008E4CB4" w:rsidP="00981ABE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5"/>
          <w:szCs w:val="25"/>
        </w:rPr>
        <w:t xml:space="preserve">• </w:t>
      </w:r>
      <w:r>
        <w:rPr>
          <w:rFonts w:ascii="Arial" w:hAnsi="Arial" w:cs="Arial"/>
          <w:sz w:val="27"/>
          <w:szCs w:val="27"/>
        </w:rPr>
        <w:t>Sujetar su labor docente al distributivo de trabajo, e instrumentos curriculares (sílabo);</w:t>
      </w:r>
    </w:p>
    <w:p w14:paraId="76E73844" w14:textId="77777777" w:rsidR="00981ABE" w:rsidRDefault="008E4CB4" w:rsidP="00981ABE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5"/>
          <w:szCs w:val="25"/>
        </w:rPr>
        <w:t xml:space="preserve">• </w:t>
      </w:r>
      <w:r>
        <w:rPr>
          <w:rFonts w:ascii="Arial" w:hAnsi="Arial" w:cs="Arial"/>
          <w:sz w:val="27"/>
          <w:szCs w:val="27"/>
        </w:rPr>
        <w:t>Organizar el aprendizaje en los componentes de docencia, prácticos de aplicación y experimentación y aprendizaje autónomo, según la naturaleza de la asignatura, por medio del sílabo, el proceso formativo y la evaluación continua;</w:t>
      </w:r>
    </w:p>
    <w:p w14:paraId="693FA4D7" w14:textId="77777777" w:rsidR="00AD2AC1" w:rsidRDefault="008E4CB4" w:rsidP="00981ABE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5"/>
          <w:szCs w:val="25"/>
        </w:rPr>
        <w:t xml:space="preserve">• </w:t>
      </w:r>
      <w:r>
        <w:rPr>
          <w:rFonts w:ascii="Arial" w:hAnsi="Arial" w:cs="Arial"/>
          <w:sz w:val="27"/>
          <w:szCs w:val="27"/>
        </w:rPr>
        <w:t>Orientar y acompañar a los estudiantes en su proceso de aprendizaje a través de tutorías presenciales o virtuales, individuales o grupales</w:t>
      </w:r>
      <w:r w:rsidR="00AD2AC1">
        <w:rPr>
          <w:rFonts w:ascii="Arial" w:hAnsi="Arial" w:cs="Arial"/>
          <w:sz w:val="27"/>
          <w:szCs w:val="27"/>
        </w:rPr>
        <w:t>.</w:t>
      </w:r>
    </w:p>
    <w:p w14:paraId="092BA10B" w14:textId="49A3CA36" w:rsidR="00981ABE" w:rsidRDefault="008E4CB4" w:rsidP="00981ABE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5"/>
          <w:szCs w:val="25"/>
        </w:rPr>
        <w:t xml:space="preserve">• </w:t>
      </w:r>
      <w:r>
        <w:rPr>
          <w:rFonts w:ascii="Arial" w:hAnsi="Arial" w:cs="Arial"/>
          <w:sz w:val="27"/>
          <w:szCs w:val="27"/>
        </w:rPr>
        <w:t>Utilizar y facilitar material de apoyo a partir de medios electrónicos y tecnológicos tales como, pendrive, aula virtual, repositorios digitales, entre otros;</w:t>
      </w:r>
    </w:p>
    <w:p w14:paraId="7AC22B76" w14:textId="77777777" w:rsidR="00AD2AC1" w:rsidRDefault="008E4CB4" w:rsidP="00981ABE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5"/>
          <w:szCs w:val="25"/>
        </w:rPr>
        <w:t xml:space="preserve">• </w:t>
      </w:r>
      <w:r>
        <w:rPr>
          <w:rFonts w:ascii="Arial" w:hAnsi="Arial" w:cs="Arial"/>
          <w:sz w:val="27"/>
          <w:szCs w:val="27"/>
        </w:rPr>
        <w:t>Generar aprendizajes conforme al modelo educativo pedagógico de la institución</w:t>
      </w:r>
    </w:p>
    <w:p w14:paraId="159B0782" w14:textId="77777777" w:rsidR="00AD2AC1" w:rsidRDefault="008E4CB4" w:rsidP="00981ABE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5"/>
          <w:szCs w:val="25"/>
        </w:rPr>
        <w:t xml:space="preserve">• </w:t>
      </w:r>
      <w:r>
        <w:rPr>
          <w:rFonts w:ascii="Arial" w:hAnsi="Arial" w:cs="Arial"/>
          <w:sz w:val="27"/>
          <w:szCs w:val="27"/>
        </w:rPr>
        <w:t>Respetar el pluralismo ideológico, libertad de pensamiento y expresión, la integridad física, psicológica y moral de los estudiantes;</w:t>
      </w:r>
    </w:p>
    <w:p w14:paraId="70693FE8" w14:textId="777BD0ED" w:rsidR="00981ABE" w:rsidRDefault="008E4CB4" w:rsidP="00981ABE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5"/>
          <w:szCs w:val="25"/>
        </w:rPr>
        <w:t xml:space="preserve">• </w:t>
      </w:r>
      <w:r>
        <w:rPr>
          <w:rFonts w:ascii="Arial" w:hAnsi="Arial" w:cs="Arial"/>
          <w:sz w:val="27"/>
          <w:szCs w:val="27"/>
        </w:rPr>
        <w:t>Asistir a los eventos académicos, culturales y deportivos, convocados por las autoridades de la Unidad Académica;</w:t>
      </w:r>
      <w:r>
        <w:br/>
      </w:r>
      <w:r>
        <w:rPr>
          <w:rFonts w:ascii="Arial" w:hAnsi="Arial" w:cs="Arial"/>
          <w:sz w:val="25"/>
          <w:szCs w:val="25"/>
        </w:rPr>
        <w:t xml:space="preserve">• </w:t>
      </w:r>
      <w:r>
        <w:rPr>
          <w:rFonts w:ascii="Arial" w:hAnsi="Arial" w:cs="Arial"/>
          <w:sz w:val="27"/>
          <w:szCs w:val="27"/>
        </w:rPr>
        <w:t>Desarrollar su actividad docente con libertad de cátedra, abordando conocimientos científicos y tecnológicos planificados, pertinentes y actualizados;</w:t>
      </w:r>
      <w:r>
        <w:br/>
      </w:r>
      <w:r>
        <w:rPr>
          <w:rFonts w:ascii="Arial" w:hAnsi="Arial" w:cs="Arial"/>
          <w:sz w:val="25"/>
          <w:szCs w:val="25"/>
        </w:rPr>
        <w:t xml:space="preserve">• </w:t>
      </w:r>
      <w:r>
        <w:rPr>
          <w:rFonts w:ascii="Arial" w:hAnsi="Arial" w:cs="Arial"/>
          <w:sz w:val="27"/>
          <w:szCs w:val="27"/>
        </w:rPr>
        <w:t>Participar en el proceso de construcción, difusión y aplicación del conocimiento;</w:t>
      </w:r>
      <w:r>
        <w:br/>
      </w:r>
      <w:r>
        <w:rPr>
          <w:rFonts w:ascii="Arial" w:hAnsi="Arial" w:cs="Arial"/>
          <w:sz w:val="25"/>
          <w:szCs w:val="25"/>
        </w:rPr>
        <w:t xml:space="preserve">• </w:t>
      </w:r>
      <w:r>
        <w:rPr>
          <w:rFonts w:ascii="Arial" w:hAnsi="Arial" w:cs="Arial"/>
          <w:sz w:val="27"/>
          <w:szCs w:val="27"/>
        </w:rPr>
        <w:t>Sujetarse a la evaluación integral del desempeño de manera periódica y dar cumplimiento a las acciones correctivas;</w:t>
      </w:r>
      <w:r>
        <w:br/>
      </w:r>
      <w:r>
        <w:rPr>
          <w:rFonts w:ascii="Arial" w:hAnsi="Arial" w:cs="Arial"/>
          <w:sz w:val="25"/>
          <w:szCs w:val="25"/>
        </w:rPr>
        <w:lastRenderedPageBreak/>
        <w:t xml:space="preserve">• </w:t>
      </w:r>
      <w:r>
        <w:rPr>
          <w:rFonts w:ascii="Arial" w:hAnsi="Arial" w:cs="Arial"/>
          <w:sz w:val="27"/>
          <w:szCs w:val="27"/>
        </w:rPr>
        <w:t>Registrar la asistencia y evaluaciones (trabajo, pruebas orales, pruebas escritas entre otros.), de los estudiantes a partir de la fecha de la matricula (Ordinaria, extraordinaria, especial)</w:t>
      </w:r>
    </w:p>
    <w:p w14:paraId="6D664A6A" w14:textId="10C58AA4" w:rsidR="008E4CB4" w:rsidRDefault="008E4CB4" w:rsidP="00981ABE">
      <w:pPr>
        <w:jc w:val="both"/>
      </w:pPr>
    </w:p>
    <w:p w14:paraId="13F72E77" w14:textId="77777777" w:rsidR="00981ABE" w:rsidRPr="00981ABE" w:rsidRDefault="008E4CB4" w:rsidP="00981ABE">
      <w:pPr>
        <w:jc w:val="both"/>
        <w:rPr>
          <w:rFonts w:ascii="Arial" w:hAnsi="Arial" w:cs="Arial"/>
          <w:b/>
          <w:bCs/>
          <w:sz w:val="27"/>
          <w:szCs w:val="27"/>
        </w:rPr>
      </w:pPr>
      <w:r w:rsidRPr="00981ABE">
        <w:rPr>
          <w:rFonts w:ascii="Arial" w:hAnsi="Arial" w:cs="Arial"/>
          <w:b/>
          <w:bCs/>
          <w:sz w:val="27"/>
          <w:szCs w:val="27"/>
        </w:rPr>
        <w:t>De los estudiantes:</w:t>
      </w:r>
    </w:p>
    <w:p w14:paraId="77501911" w14:textId="0CBE3C29" w:rsidR="00981ABE" w:rsidRDefault="008E4CB4" w:rsidP="00981ABE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5"/>
          <w:szCs w:val="25"/>
        </w:rPr>
        <w:t xml:space="preserve">• </w:t>
      </w:r>
      <w:r>
        <w:rPr>
          <w:rFonts w:ascii="Arial" w:hAnsi="Arial" w:cs="Arial"/>
          <w:sz w:val="27"/>
          <w:szCs w:val="27"/>
        </w:rPr>
        <w:t>Cumplir y hacer cumplir la normativa institucional</w:t>
      </w:r>
      <w:r>
        <w:br/>
      </w:r>
      <w:r>
        <w:rPr>
          <w:rFonts w:ascii="Arial" w:hAnsi="Arial" w:cs="Arial"/>
          <w:sz w:val="25"/>
          <w:szCs w:val="25"/>
        </w:rPr>
        <w:t xml:space="preserve">• </w:t>
      </w:r>
      <w:r>
        <w:rPr>
          <w:rFonts w:ascii="Arial" w:hAnsi="Arial" w:cs="Arial"/>
          <w:sz w:val="27"/>
          <w:szCs w:val="27"/>
        </w:rPr>
        <w:t>Acceder a una educación superior de calidad y pertinente, hacia un ejercicio profesional competente</w:t>
      </w:r>
    </w:p>
    <w:p w14:paraId="0919026F" w14:textId="77777777" w:rsidR="00981ABE" w:rsidRDefault="008E4CB4" w:rsidP="00981ABE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5"/>
          <w:szCs w:val="25"/>
        </w:rPr>
        <w:t xml:space="preserve">• </w:t>
      </w:r>
      <w:r>
        <w:rPr>
          <w:rFonts w:ascii="Arial" w:hAnsi="Arial" w:cs="Arial"/>
          <w:sz w:val="27"/>
          <w:szCs w:val="27"/>
        </w:rPr>
        <w:t>Recibir una educación superior laica, intercultural, democrática, incluyente y diversa, que impulse la equidad de género, la justicia y la paz;</w:t>
      </w:r>
      <w:r>
        <w:br/>
      </w:r>
      <w:r>
        <w:rPr>
          <w:rFonts w:ascii="Arial" w:hAnsi="Arial" w:cs="Arial"/>
          <w:sz w:val="25"/>
          <w:szCs w:val="25"/>
        </w:rPr>
        <w:t xml:space="preserve">• </w:t>
      </w:r>
      <w:r>
        <w:rPr>
          <w:rFonts w:ascii="Arial" w:hAnsi="Arial" w:cs="Arial"/>
          <w:sz w:val="27"/>
          <w:szCs w:val="27"/>
        </w:rPr>
        <w:t>No ser discriminado por situaciones de índole económico, racial, género, ideología política o cualquier otra causa;</w:t>
      </w:r>
      <w:r>
        <w:br/>
      </w:r>
      <w:r>
        <w:rPr>
          <w:rFonts w:ascii="Arial" w:hAnsi="Arial" w:cs="Arial"/>
          <w:sz w:val="25"/>
          <w:szCs w:val="25"/>
        </w:rPr>
        <w:t xml:space="preserve">• </w:t>
      </w:r>
      <w:r>
        <w:rPr>
          <w:rFonts w:ascii="Arial" w:hAnsi="Arial" w:cs="Arial"/>
          <w:sz w:val="27"/>
          <w:szCs w:val="27"/>
        </w:rPr>
        <w:t>Mantener respeto y cordialidad en sus relaciones interpersonales con los integrantes de la comunidad universitaria;</w:t>
      </w:r>
      <w:r>
        <w:br/>
      </w:r>
      <w:r>
        <w:rPr>
          <w:rFonts w:ascii="Arial" w:hAnsi="Arial" w:cs="Arial"/>
          <w:sz w:val="25"/>
          <w:szCs w:val="25"/>
        </w:rPr>
        <w:t xml:space="preserve">• </w:t>
      </w:r>
      <w:r>
        <w:rPr>
          <w:rFonts w:ascii="Arial" w:hAnsi="Arial" w:cs="Arial"/>
          <w:sz w:val="27"/>
          <w:szCs w:val="27"/>
        </w:rPr>
        <w:t>Asistir de manera regular y puntual a las actividades académicas;</w:t>
      </w:r>
    </w:p>
    <w:p w14:paraId="76D05275" w14:textId="77777777" w:rsidR="00981ABE" w:rsidRDefault="008E4CB4" w:rsidP="00981ABE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5"/>
          <w:szCs w:val="25"/>
        </w:rPr>
        <w:t xml:space="preserve">• </w:t>
      </w:r>
      <w:r>
        <w:rPr>
          <w:rFonts w:ascii="Arial" w:hAnsi="Arial" w:cs="Arial"/>
          <w:sz w:val="27"/>
          <w:szCs w:val="27"/>
        </w:rPr>
        <w:t>Justificar las inasistencias ante el Decanato de la Facultad dentro de los ochos días hábiles posteriores;</w:t>
      </w:r>
      <w:r>
        <w:br/>
      </w:r>
      <w:r>
        <w:rPr>
          <w:rFonts w:ascii="Arial" w:hAnsi="Arial" w:cs="Arial"/>
          <w:sz w:val="25"/>
          <w:szCs w:val="25"/>
        </w:rPr>
        <w:t xml:space="preserve">• </w:t>
      </w:r>
      <w:r>
        <w:rPr>
          <w:rFonts w:ascii="Arial" w:hAnsi="Arial" w:cs="Arial"/>
          <w:sz w:val="27"/>
          <w:szCs w:val="27"/>
        </w:rPr>
        <w:t>Analizar el sílabo presentado por el profesor como instrumento de concreción curricular que contiene la información necesaria a desarrollarse en el proceso de enseñanza aprendizaje;</w:t>
      </w:r>
    </w:p>
    <w:p w14:paraId="09795010" w14:textId="77777777" w:rsidR="00981ABE" w:rsidRDefault="008E4CB4" w:rsidP="00981ABE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5"/>
          <w:szCs w:val="25"/>
        </w:rPr>
        <w:t xml:space="preserve">• </w:t>
      </w:r>
      <w:r>
        <w:rPr>
          <w:rFonts w:ascii="Arial" w:hAnsi="Arial" w:cs="Arial"/>
          <w:sz w:val="27"/>
          <w:szCs w:val="27"/>
        </w:rPr>
        <w:t>Cumplir con las tareas, trabajos, proyectos y cualquier otra actividad académica que el profesor solicite en el aula de clases o mediante el aula virtual, con eficiencia y honestidad intelectual, cumpliendo los plazos establecidos;</w:t>
      </w:r>
    </w:p>
    <w:p w14:paraId="294B0753" w14:textId="77777777" w:rsidR="00981ABE" w:rsidRDefault="008E4CB4" w:rsidP="00981ABE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5"/>
          <w:szCs w:val="25"/>
        </w:rPr>
        <w:t xml:space="preserve">• </w:t>
      </w:r>
      <w:r>
        <w:rPr>
          <w:rFonts w:ascii="Arial" w:hAnsi="Arial" w:cs="Arial"/>
          <w:sz w:val="27"/>
          <w:szCs w:val="27"/>
        </w:rPr>
        <w:t>Participar en el proceso de construcción, difusión y aplicación del conocimiento;</w:t>
      </w:r>
      <w:r>
        <w:br/>
      </w:r>
      <w:r>
        <w:rPr>
          <w:rFonts w:ascii="Arial" w:hAnsi="Arial" w:cs="Arial"/>
          <w:sz w:val="25"/>
          <w:szCs w:val="25"/>
        </w:rPr>
        <w:t xml:space="preserve">• </w:t>
      </w:r>
      <w:r>
        <w:rPr>
          <w:rFonts w:ascii="Arial" w:hAnsi="Arial" w:cs="Arial"/>
          <w:sz w:val="27"/>
          <w:szCs w:val="27"/>
        </w:rPr>
        <w:t>Evaluar con objetividad y honestidad al personal académico de acuerdo a las directrices institucionales, así como el seguimiento al silabo, en los plazos</w:t>
      </w:r>
      <w:r>
        <w:br/>
      </w:r>
      <w:r>
        <w:rPr>
          <w:rFonts w:ascii="Arial" w:hAnsi="Arial" w:cs="Arial"/>
          <w:sz w:val="27"/>
          <w:szCs w:val="27"/>
        </w:rPr>
        <w:t>establecidos en el calendario académico institucional.</w:t>
      </w:r>
    </w:p>
    <w:p w14:paraId="6E948BF9" w14:textId="77777777" w:rsidR="00981ABE" w:rsidRDefault="008E4CB4" w:rsidP="00981ABE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5"/>
          <w:szCs w:val="25"/>
        </w:rPr>
        <w:t xml:space="preserve">• </w:t>
      </w:r>
      <w:r>
        <w:rPr>
          <w:rFonts w:ascii="Arial" w:hAnsi="Arial" w:cs="Arial"/>
          <w:sz w:val="27"/>
          <w:szCs w:val="27"/>
        </w:rPr>
        <w:t>Velar por la integridad y conservación de los bienes patrimoniales de la universidad, en aulas, laboratorios, talleres, auditorios, zonas recreativas y demás espacios institucionales;</w:t>
      </w:r>
    </w:p>
    <w:p w14:paraId="48F954BE" w14:textId="77777777" w:rsidR="00981ABE" w:rsidRDefault="008E4CB4" w:rsidP="00981ABE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5"/>
          <w:szCs w:val="25"/>
        </w:rPr>
        <w:t xml:space="preserve">• </w:t>
      </w:r>
      <w:r>
        <w:rPr>
          <w:rFonts w:ascii="Arial" w:hAnsi="Arial" w:cs="Arial"/>
          <w:sz w:val="27"/>
          <w:szCs w:val="27"/>
        </w:rPr>
        <w:t>Mantener el orden e higiene de todos los espacios utilizados;</w:t>
      </w:r>
      <w:r>
        <w:br/>
      </w:r>
      <w:r>
        <w:rPr>
          <w:rFonts w:ascii="Arial" w:hAnsi="Arial" w:cs="Arial"/>
          <w:sz w:val="25"/>
          <w:szCs w:val="25"/>
        </w:rPr>
        <w:t xml:space="preserve">• </w:t>
      </w:r>
      <w:r>
        <w:rPr>
          <w:rFonts w:ascii="Arial" w:hAnsi="Arial" w:cs="Arial"/>
          <w:sz w:val="27"/>
          <w:szCs w:val="27"/>
        </w:rPr>
        <w:t xml:space="preserve">Aplicar principios y normas éticas que guíen la buena conducta </w:t>
      </w:r>
      <w:r>
        <w:rPr>
          <w:rFonts w:ascii="Arial" w:hAnsi="Arial" w:cs="Arial"/>
          <w:sz w:val="27"/>
          <w:szCs w:val="27"/>
        </w:rPr>
        <w:lastRenderedPageBreak/>
        <w:t>durante la ejecución de todas las actividades desarrolladas al interior de la institución;</w:t>
      </w:r>
    </w:p>
    <w:p w14:paraId="5D3090ED" w14:textId="77777777" w:rsidR="00981ABE" w:rsidRDefault="008E4CB4" w:rsidP="00981ABE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5"/>
          <w:szCs w:val="25"/>
        </w:rPr>
        <w:t xml:space="preserve">• </w:t>
      </w:r>
      <w:r>
        <w:rPr>
          <w:rFonts w:ascii="Arial" w:hAnsi="Arial" w:cs="Arial"/>
          <w:sz w:val="27"/>
          <w:szCs w:val="27"/>
        </w:rPr>
        <w:t>Recibir calificaciones acordes a su rendimiento académico;</w:t>
      </w:r>
      <w:r>
        <w:br/>
      </w:r>
      <w:r>
        <w:rPr>
          <w:rFonts w:ascii="Arial" w:hAnsi="Arial" w:cs="Arial"/>
          <w:sz w:val="25"/>
          <w:szCs w:val="25"/>
        </w:rPr>
        <w:t xml:space="preserve">• </w:t>
      </w:r>
      <w:r>
        <w:rPr>
          <w:rFonts w:ascii="Arial" w:hAnsi="Arial" w:cs="Arial"/>
          <w:sz w:val="27"/>
          <w:szCs w:val="27"/>
        </w:rPr>
        <w:t>Participar en actividades de índole cultural, científico y deportivo, convocadas por las autoridades de la Unidad Académica;</w:t>
      </w:r>
      <w:r>
        <w:br/>
      </w:r>
      <w:r>
        <w:rPr>
          <w:rFonts w:ascii="Arial" w:hAnsi="Arial" w:cs="Arial"/>
          <w:sz w:val="25"/>
          <w:szCs w:val="25"/>
        </w:rPr>
        <w:t xml:space="preserve">• </w:t>
      </w:r>
      <w:r>
        <w:rPr>
          <w:rFonts w:ascii="Arial" w:hAnsi="Arial" w:cs="Arial"/>
          <w:sz w:val="27"/>
          <w:szCs w:val="27"/>
        </w:rPr>
        <w:t>Cumplir con las normas de presentación de tareas, trabajos y proyectos, establecidas en la rúbrica de evaluación;</w:t>
      </w:r>
      <w:r>
        <w:br/>
      </w:r>
      <w:r>
        <w:rPr>
          <w:rFonts w:ascii="Arial" w:hAnsi="Arial" w:cs="Arial"/>
          <w:sz w:val="25"/>
          <w:szCs w:val="25"/>
        </w:rPr>
        <w:t xml:space="preserve">• </w:t>
      </w:r>
      <w:r>
        <w:rPr>
          <w:rFonts w:ascii="Arial" w:hAnsi="Arial" w:cs="Arial"/>
          <w:sz w:val="27"/>
          <w:szCs w:val="27"/>
        </w:rPr>
        <w:t>Conocer el horario de tutorías académicas y comprometerse a asistir cuando lo requiera;</w:t>
      </w:r>
    </w:p>
    <w:p w14:paraId="60D0F6EF" w14:textId="6F7415A4" w:rsidR="00981ABE" w:rsidRDefault="008E4CB4" w:rsidP="00981ABE">
      <w:pPr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5"/>
          <w:szCs w:val="25"/>
        </w:rPr>
        <w:t xml:space="preserve">• </w:t>
      </w:r>
      <w:r>
        <w:rPr>
          <w:rFonts w:ascii="Arial" w:hAnsi="Arial" w:cs="Arial"/>
          <w:sz w:val="27"/>
          <w:szCs w:val="27"/>
        </w:rPr>
        <w:t>Recibir una evaluación continua, específica, sistémica diagnóstica, formativa y sumativa;</w:t>
      </w:r>
      <w:r>
        <w:br/>
      </w:r>
      <w:r>
        <w:rPr>
          <w:rFonts w:ascii="Arial" w:hAnsi="Arial" w:cs="Arial"/>
          <w:sz w:val="25"/>
          <w:szCs w:val="25"/>
        </w:rPr>
        <w:t xml:space="preserve">• </w:t>
      </w:r>
      <w:r>
        <w:rPr>
          <w:rFonts w:ascii="Arial" w:hAnsi="Arial" w:cs="Arial"/>
          <w:sz w:val="27"/>
          <w:szCs w:val="27"/>
        </w:rPr>
        <w:t>Recibir evaluación al aprendizaje asistido por el profesor, actividades prácticas y experimentación y actividades de aprendizaje autónomo;</w:t>
      </w:r>
      <w:r>
        <w:br/>
      </w:r>
      <w:r>
        <w:rPr>
          <w:rFonts w:ascii="Arial" w:hAnsi="Arial" w:cs="Arial"/>
          <w:sz w:val="25"/>
          <w:szCs w:val="25"/>
        </w:rPr>
        <w:t xml:space="preserve">• </w:t>
      </w:r>
      <w:r>
        <w:rPr>
          <w:rFonts w:ascii="Arial" w:hAnsi="Arial" w:cs="Arial"/>
          <w:sz w:val="27"/>
          <w:szCs w:val="27"/>
        </w:rPr>
        <w:t xml:space="preserve">Las actividades de aprendizaje serán calificadas con un puntaje mínimo de uno y máximo de diez puntos. Las equivalencias serán: Aprendizaje asistido por el profesor </w:t>
      </w:r>
      <w:r w:rsidR="00AD2AC1">
        <w:rPr>
          <w:rFonts w:ascii="Arial" w:hAnsi="Arial" w:cs="Arial"/>
          <w:sz w:val="27"/>
          <w:szCs w:val="27"/>
        </w:rPr>
        <w:t>35</w:t>
      </w:r>
      <w:r>
        <w:rPr>
          <w:rFonts w:ascii="Arial" w:hAnsi="Arial" w:cs="Arial"/>
          <w:sz w:val="27"/>
          <w:szCs w:val="27"/>
        </w:rPr>
        <w:t>%, prácticas de aplicación y experimentación 3</w:t>
      </w:r>
      <w:r w:rsidR="00AD2AC1">
        <w:rPr>
          <w:rFonts w:ascii="Arial" w:hAnsi="Arial" w:cs="Arial"/>
          <w:sz w:val="27"/>
          <w:szCs w:val="27"/>
        </w:rPr>
        <w:t>5</w:t>
      </w:r>
      <w:r>
        <w:rPr>
          <w:rFonts w:ascii="Arial" w:hAnsi="Arial" w:cs="Arial"/>
          <w:sz w:val="27"/>
          <w:szCs w:val="27"/>
        </w:rPr>
        <w:t>% y aprendizaje autónomo 30%, según la naturaleza de la asignatura;</w:t>
      </w:r>
    </w:p>
    <w:p w14:paraId="59AF1F48" w14:textId="4B9E256F" w:rsidR="008E4CB4" w:rsidRDefault="008E4CB4" w:rsidP="00981ABE">
      <w:pPr>
        <w:jc w:val="both"/>
      </w:pPr>
      <w:r>
        <w:rPr>
          <w:rFonts w:ascii="Arial" w:hAnsi="Arial" w:cs="Arial"/>
          <w:sz w:val="25"/>
          <w:szCs w:val="25"/>
        </w:rPr>
        <w:t xml:space="preserve">• </w:t>
      </w:r>
      <w:r>
        <w:rPr>
          <w:rFonts w:ascii="Arial" w:hAnsi="Arial" w:cs="Arial"/>
          <w:sz w:val="27"/>
          <w:szCs w:val="27"/>
        </w:rPr>
        <w:t>La programación de evaluaciones será conocida oportunamente a partir de la información proporcionada por el profesor</w:t>
      </w:r>
    </w:p>
    <w:sectPr w:rsidR="008E4C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B4"/>
    <w:rsid w:val="000A4E48"/>
    <w:rsid w:val="008E4CB4"/>
    <w:rsid w:val="00981ABE"/>
    <w:rsid w:val="00AD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D269F"/>
  <w15:chartTrackingRefBased/>
  <w15:docId w15:val="{B95FCF50-57C2-4146-851D-C9255ACB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752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Arquimides Xavier Haro Velastegui</dc:creator>
  <cp:keywords/>
  <dc:description/>
  <cp:lastModifiedBy>Arquimides Xavier Haro Velastegui</cp:lastModifiedBy>
  <cp:revision>3</cp:revision>
  <dcterms:created xsi:type="dcterms:W3CDTF">2022-11-08T03:41:00Z</dcterms:created>
  <dcterms:modified xsi:type="dcterms:W3CDTF">2024-04-02T00:01:00Z</dcterms:modified>
</cp:coreProperties>
</file>