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8BE39" w14:textId="74344725" w:rsidR="003058C3" w:rsidRPr="005B2012" w:rsidRDefault="003058C3" w:rsidP="003058C3">
      <w:pPr>
        <w:spacing w:after="0" w:line="240" w:lineRule="auto"/>
        <w:ind w:right="-136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B2012">
        <w:rPr>
          <w:rFonts w:ascii="Times New Roman" w:hAnsi="Times New Roman" w:cs="Times New Roman"/>
          <w:b/>
          <w:bCs/>
          <w:sz w:val="20"/>
          <w:szCs w:val="20"/>
        </w:rPr>
        <w:t>TALLER EN CLASE</w:t>
      </w:r>
    </w:p>
    <w:p w14:paraId="27BE2B26" w14:textId="77777777" w:rsidR="003058C3" w:rsidRDefault="003058C3" w:rsidP="003058C3">
      <w:pPr>
        <w:spacing w:after="0" w:line="240" w:lineRule="auto"/>
        <w:ind w:right="-1368"/>
        <w:jc w:val="center"/>
        <w:rPr>
          <w:rFonts w:ascii="Times New Roman" w:hAnsi="Times New Roman" w:cs="Times New Roman"/>
          <w:sz w:val="20"/>
          <w:szCs w:val="20"/>
        </w:rPr>
      </w:pPr>
    </w:p>
    <w:p w14:paraId="5E11CA74" w14:textId="3BC7BDCD" w:rsidR="003058C3" w:rsidRDefault="003058C3" w:rsidP="003058C3">
      <w:pPr>
        <w:spacing w:after="0" w:line="240" w:lineRule="auto"/>
        <w:ind w:right="-13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 Empresa </w:t>
      </w:r>
      <w:proofErr w:type="spellStart"/>
      <w:r w:rsidRPr="003058C3">
        <w:rPr>
          <w:rFonts w:ascii="Times New Roman" w:hAnsi="Times New Roman" w:cs="Times New Roman"/>
          <w:sz w:val="20"/>
          <w:szCs w:val="20"/>
        </w:rPr>
        <w:t>ReEstilo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cuenta con los siguientes saldos al mes de junio de 2025</w:t>
      </w:r>
    </w:p>
    <w:p w14:paraId="5AD87F07" w14:textId="77777777" w:rsidR="003058C3" w:rsidRDefault="003058C3" w:rsidP="003058C3">
      <w:pPr>
        <w:spacing w:after="0" w:line="240" w:lineRule="auto"/>
        <w:ind w:right="-136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9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559"/>
      </w:tblGrid>
      <w:tr w:rsidR="005B2012" w:rsidRPr="005B2012" w14:paraId="4E8098D4" w14:textId="77777777" w:rsidTr="005B2012">
        <w:trPr>
          <w:trHeight w:val="24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82FA" w14:textId="77777777" w:rsidR="005B2012" w:rsidRPr="005B2012" w:rsidRDefault="005B2012" w:rsidP="005B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B20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CUENTAS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648E" w14:textId="77777777" w:rsidR="005B2012" w:rsidRPr="005B2012" w:rsidRDefault="005B2012" w:rsidP="005B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B20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VALOR</w:t>
            </w:r>
          </w:p>
        </w:tc>
      </w:tr>
      <w:tr w:rsidR="005B2012" w:rsidRPr="005B2012" w14:paraId="2CC0EB7C" w14:textId="77777777" w:rsidTr="005B2012">
        <w:trPr>
          <w:trHeight w:val="221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DB34" w14:textId="77777777" w:rsidR="005B2012" w:rsidRPr="005B2012" w:rsidRDefault="005B2012" w:rsidP="005B201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B2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Ventas del mes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19BC" w14:textId="77777777" w:rsidR="005B2012" w:rsidRPr="005B2012" w:rsidRDefault="005B2012" w:rsidP="005B2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B2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7,000.00 </w:t>
            </w:r>
          </w:p>
        </w:tc>
      </w:tr>
      <w:tr w:rsidR="005B2012" w:rsidRPr="005B2012" w14:paraId="6367DA53" w14:textId="77777777" w:rsidTr="005B2012">
        <w:trPr>
          <w:trHeight w:val="221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B1A4" w14:textId="77777777" w:rsidR="005B2012" w:rsidRPr="005B2012" w:rsidRDefault="005B2012" w:rsidP="005B201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B2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Costo de ventas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9FE6" w14:textId="77777777" w:rsidR="005B2012" w:rsidRPr="005B2012" w:rsidRDefault="005B2012" w:rsidP="005B2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B2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3,999.00 </w:t>
            </w:r>
          </w:p>
        </w:tc>
      </w:tr>
      <w:tr w:rsidR="005B2012" w:rsidRPr="005B2012" w14:paraId="26451AD3" w14:textId="77777777" w:rsidTr="005B2012">
        <w:trPr>
          <w:trHeight w:val="221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8A3F" w14:textId="77777777" w:rsidR="005B2012" w:rsidRPr="005B2012" w:rsidRDefault="005B2012" w:rsidP="005B201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B2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Arriendos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64DC" w14:textId="77777777" w:rsidR="005B2012" w:rsidRPr="005B2012" w:rsidRDefault="005B2012" w:rsidP="005B2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B2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1,000.00 </w:t>
            </w:r>
          </w:p>
        </w:tc>
      </w:tr>
      <w:tr w:rsidR="005B2012" w:rsidRPr="005B2012" w14:paraId="7D3A92CD" w14:textId="77777777" w:rsidTr="005B2012">
        <w:trPr>
          <w:trHeight w:val="221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CE65" w14:textId="77777777" w:rsidR="005B2012" w:rsidRPr="005B2012" w:rsidRDefault="005B2012" w:rsidP="005B201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B2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Sueldos al personal de ventas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C5F2" w14:textId="77777777" w:rsidR="005B2012" w:rsidRPr="005B2012" w:rsidRDefault="005B2012" w:rsidP="005B2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B2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  800.00 </w:t>
            </w:r>
          </w:p>
        </w:tc>
      </w:tr>
      <w:tr w:rsidR="005B2012" w:rsidRPr="005B2012" w14:paraId="67BE719B" w14:textId="77777777" w:rsidTr="005B2012">
        <w:trPr>
          <w:trHeight w:val="221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C406" w14:textId="77777777" w:rsidR="005B2012" w:rsidRPr="005B2012" w:rsidRDefault="005B2012" w:rsidP="005B201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B2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Intereses bancarios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F643" w14:textId="77777777" w:rsidR="005B2012" w:rsidRPr="005B2012" w:rsidRDefault="005B2012" w:rsidP="005B2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B2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    50.00 </w:t>
            </w:r>
          </w:p>
        </w:tc>
      </w:tr>
      <w:tr w:rsidR="005B2012" w:rsidRPr="005B2012" w14:paraId="5C34C6D9" w14:textId="77777777" w:rsidTr="005B2012">
        <w:trPr>
          <w:trHeight w:val="221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3E86" w14:textId="77777777" w:rsidR="005B2012" w:rsidRPr="005B2012" w:rsidRDefault="005B2012" w:rsidP="005B201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B2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Dinero en la cuenta bancaria: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4DC8" w14:textId="77777777" w:rsidR="005B2012" w:rsidRPr="005B2012" w:rsidRDefault="005B2012" w:rsidP="005B2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B2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1,200.00 </w:t>
            </w:r>
          </w:p>
        </w:tc>
      </w:tr>
      <w:tr w:rsidR="005B2012" w:rsidRPr="005B2012" w14:paraId="43620096" w14:textId="77777777" w:rsidTr="005B2012">
        <w:trPr>
          <w:trHeight w:val="221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60D3" w14:textId="77777777" w:rsidR="005B2012" w:rsidRPr="005B2012" w:rsidRDefault="005B2012" w:rsidP="005B201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B2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Inventario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715E" w14:textId="77777777" w:rsidR="005B2012" w:rsidRPr="005B2012" w:rsidRDefault="005B2012" w:rsidP="005B2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B2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1,000.00 </w:t>
            </w:r>
          </w:p>
        </w:tc>
      </w:tr>
      <w:tr w:rsidR="005B2012" w:rsidRPr="005B2012" w14:paraId="3392DE47" w14:textId="77777777" w:rsidTr="005B2012">
        <w:trPr>
          <w:trHeight w:val="221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4160" w14:textId="77777777" w:rsidR="005B2012" w:rsidRPr="005B2012" w:rsidRDefault="005B2012" w:rsidP="005B201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B2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Cuentas por cobrar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D344" w14:textId="77777777" w:rsidR="005B2012" w:rsidRPr="005B2012" w:rsidRDefault="005B2012" w:rsidP="005B2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B2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2,000.00 </w:t>
            </w:r>
          </w:p>
        </w:tc>
      </w:tr>
      <w:tr w:rsidR="005B2012" w:rsidRPr="005B2012" w14:paraId="7D47545D" w14:textId="77777777" w:rsidTr="005B2012">
        <w:trPr>
          <w:trHeight w:val="221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05F6" w14:textId="77777777" w:rsidR="005B2012" w:rsidRPr="005B2012" w:rsidRDefault="005B2012" w:rsidP="005B201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B2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Mobiliario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82BC" w14:textId="77777777" w:rsidR="005B2012" w:rsidRPr="005B2012" w:rsidRDefault="005B2012" w:rsidP="005B2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B2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5,300.00 </w:t>
            </w:r>
          </w:p>
        </w:tc>
      </w:tr>
      <w:tr w:rsidR="005B2012" w:rsidRPr="005B2012" w14:paraId="5C4BB4CA" w14:textId="77777777" w:rsidTr="005B2012">
        <w:trPr>
          <w:trHeight w:val="221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6D8B" w14:textId="77777777" w:rsidR="005B2012" w:rsidRPr="005B2012" w:rsidRDefault="005B2012" w:rsidP="005B201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B2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Equipo de cómputo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4DC8" w14:textId="77777777" w:rsidR="005B2012" w:rsidRPr="005B2012" w:rsidRDefault="005B2012" w:rsidP="005B2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B2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1,000.00 </w:t>
            </w:r>
          </w:p>
        </w:tc>
      </w:tr>
      <w:tr w:rsidR="005B2012" w:rsidRPr="005B2012" w14:paraId="20FD7FA5" w14:textId="77777777" w:rsidTr="005B2012">
        <w:trPr>
          <w:trHeight w:val="221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9FFE" w14:textId="77777777" w:rsidR="005B2012" w:rsidRPr="005B2012" w:rsidRDefault="005B2012" w:rsidP="005B201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B2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Cuentas por pagar: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C1B9" w14:textId="77777777" w:rsidR="005B2012" w:rsidRPr="005B2012" w:rsidRDefault="005B2012" w:rsidP="005B2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B2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3,000.00 </w:t>
            </w:r>
          </w:p>
        </w:tc>
      </w:tr>
      <w:tr w:rsidR="005B2012" w:rsidRPr="005B2012" w14:paraId="03FCA8DA" w14:textId="77777777" w:rsidTr="005B2012">
        <w:trPr>
          <w:trHeight w:val="221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A194" w14:textId="77777777" w:rsidR="005B2012" w:rsidRPr="005B2012" w:rsidRDefault="005B2012" w:rsidP="005B201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B2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Préstamo pendiente con entidad financiera: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6CED" w14:textId="77777777" w:rsidR="005B2012" w:rsidRPr="005B2012" w:rsidRDefault="005B2012" w:rsidP="005B2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B2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5,000.00 </w:t>
            </w:r>
          </w:p>
        </w:tc>
      </w:tr>
      <w:tr w:rsidR="005B2012" w:rsidRPr="005B2012" w14:paraId="738215A3" w14:textId="77777777" w:rsidTr="005B2012">
        <w:trPr>
          <w:trHeight w:val="221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6420" w14:textId="77777777" w:rsidR="005B2012" w:rsidRPr="005B2012" w:rsidRDefault="005B2012" w:rsidP="005B201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B2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Capital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EA8E" w14:textId="77777777" w:rsidR="005B2012" w:rsidRPr="005B2012" w:rsidRDefault="005B2012" w:rsidP="005B2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B2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  809.00 </w:t>
            </w:r>
          </w:p>
        </w:tc>
      </w:tr>
      <w:tr w:rsidR="005B2012" w:rsidRPr="005B2012" w14:paraId="33682F2A" w14:textId="77777777" w:rsidTr="005B2012">
        <w:trPr>
          <w:trHeight w:val="221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F610" w14:textId="77777777" w:rsidR="005B2012" w:rsidRPr="005B2012" w:rsidRDefault="005B2012" w:rsidP="005B201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B2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Utilidades acumuladas de ejercicios anteriores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BAB9" w14:textId="77777777" w:rsidR="005B2012" w:rsidRPr="005B2012" w:rsidRDefault="005B2012" w:rsidP="005B2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B2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  500.00 </w:t>
            </w:r>
          </w:p>
        </w:tc>
      </w:tr>
    </w:tbl>
    <w:p w14:paraId="6A66C222" w14:textId="77777777" w:rsidR="003058C3" w:rsidRDefault="003058C3" w:rsidP="003058C3">
      <w:pPr>
        <w:spacing w:after="0" w:line="240" w:lineRule="auto"/>
        <w:ind w:right="-1368"/>
        <w:jc w:val="both"/>
        <w:rPr>
          <w:rFonts w:ascii="Times New Roman" w:hAnsi="Times New Roman" w:cs="Times New Roman"/>
          <w:sz w:val="20"/>
          <w:szCs w:val="20"/>
        </w:rPr>
      </w:pPr>
    </w:p>
    <w:p w14:paraId="01098347" w14:textId="44CBC6A6" w:rsidR="005B2012" w:rsidRDefault="005B2012" w:rsidP="005B2012">
      <w:pPr>
        <w:spacing w:after="0" w:line="240" w:lineRule="auto"/>
        <w:ind w:left="-851" w:right="-13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solicita:</w:t>
      </w:r>
    </w:p>
    <w:p w14:paraId="3E7E7CE9" w14:textId="6FA42BEA" w:rsidR="005B2012" w:rsidRDefault="005B2012" w:rsidP="005B2012">
      <w:pPr>
        <w:pStyle w:val="Prrafodelista"/>
        <w:numPr>
          <w:ilvl w:val="1"/>
          <w:numId w:val="2"/>
        </w:numPr>
        <w:spacing w:after="0" w:line="240" w:lineRule="auto"/>
        <w:ind w:left="-426" w:right="-13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Realizar el Estado de Resultados</w:t>
      </w:r>
    </w:p>
    <w:p w14:paraId="26ECF2DC" w14:textId="77777777" w:rsidR="005B2012" w:rsidRDefault="005B2012" w:rsidP="005B2012">
      <w:pPr>
        <w:pStyle w:val="Prrafodelista"/>
        <w:spacing w:after="0" w:line="240" w:lineRule="auto"/>
        <w:ind w:left="-426" w:right="-1368"/>
        <w:jc w:val="both"/>
        <w:rPr>
          <w:rFonts w:ascii="Times New Roman" w:hAnsi="Times New Roman" w:cs="Times New Roman"/>
          <w:sz w:val="20"/>
          <w:szCs w:val="20"/>
        </w:rPr>
      </w:pPr>
    </w:p>
    <w:p w14:paraId="0A380D19" w14:textId="58381C63" w:rsidR="005B2012" w:rsidRDefault="005B2012" w:rsidP="005B2012">
      <w:pPr>
        <w:pStyle w:val="Prrafodelista"/>
        <w:numPr>
          <w:ilvl w:val="1"/>
          <w:numId w:val="2"/>
        </w:numPr>
        <w:spacing w:after="0" w:line="240" w:lineRule="auto"/>
        <w:ind w:left="-426" w:right="-13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Realizar el Estado de Situación Financiera</w:t>
      </w:r>
    </w:p>
    <w:p w14:paraId="528390CA" w14:textId="77777777" w:rsidR="005B2012" w:rsidRPr="005B2012" w:rsidRDefault="005B2012" w:rsidP="005B2012">
      <w:pPr>
        <w:spacing w:after="0" w:line="240" w:lineRule="auto"/>
        <w:ind w:right="-1368"/>
        <w:jc w:val="both"/>
        <w:rPr>
          <w:rFonts w:ascii="Times New Roman" w:hAnsi="Times New Roman" w:cs="Times New Roman"/>
          <w:sz w:val="20"/>
          <w:szCs w:val="20"/>
        </w:rPr>
      </w:pPr>
    </w:p>
    <w:p w14:paraId="4D8D3E1D" w14:textId="7ED7CF3E" w:rsidR="005B2012" w:rsidRDefault="005B2012" w:rsidP="005B2012">
      <w:pPr>
        <w:pStyle w:val="Prrafodelista"/>
        <w:numPr>
          <w:ilvl w:val="1"/>
          <w:numId w:val="2"/>
        </w:numPr>
        <w:spacing w:after="0" w:line="240" w:lineRule="auto"/>
        <w:ind w:left="-426" w:right="-13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Aplicar los siguientes indicadores financieros:</w:t>
      </w:r>
    </w:p>
    <w:p w14:paraId="1A885CAA" w14:textId="77777777" w:rsidR="005B2012" w:rsidRDefault="005B2012" w:rsidP="005B2012">
      <w:pPr>
        <w:pStyle w:val="Prrafodelista"/>
        <w:spacing w:after="0" w:line="240" w:lineRule="auto"/>
        <w:ind w:right="-136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626" w:type="dxa"/>
        <w:tblInd w:w="-1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4"/>
        <w:gridCol w:w="2729"/>
        <w:gridCol w:w="5013"/>
      </w:tblGrid>
      <w:tr w:rsidR="005B2012" w:rsidRPr="006878B0" w14:paraId="4C7CD1E6" w14:textId="77777777" w:rsidTr="00CC44E2">
        <w:trPr>
          <w:trHeight w:val="132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9DFD" w14:textId="77777777" w:rsidR="005B2012" w:rsidRPr="006878B0" w:rsidRDefault="005B2012" w:rsidP="00CC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Pregunta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DD03" w14:textId="77777777" w:rsidR="005B2012" w:rsidRPr="006878B0" w:rsidRDefault="005B2012" w:rsidP="00CC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Fórmula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775B" w14:textId="77777777" w:rsidR="005B2012" w:rsidRPr="006878B0" w:rsidRDefault="005B2012" w:rsidP="00CC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¿Qué interpreta?</w:t>
            </w:r>
          </w:p>
        </w:tc>
      </w:tr>
      <w:tr w:rsidR="005B2012" w:rsidRPr="006878B0" w14:paraId="428648A9" w14:textId="77777777" w:rsidTr="00CC44E2">
        <w:trPr>
          <w:trHeight w:val="396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377F" w14:textId="77777777" w:rsidR="005B2012" w:rsidRPr="006878B0" w:rsidRDefault="005B2012" w:rsidP="00CC4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ROE – ¿Qué tan rentable fue el dinero del dueño?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0643" w14:textId="77777777" w:rsidR="005B2012" w:rsidRPr="006878B0" w:rsidRDefault="005B2012" w:rsidP="00CC4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Utilidad neta ÷ Patrimonio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0D61" w14:textId="77777777" w:rsidR="005B2012" w:rsidRPr="006878B0" w:rsidRDefault="005B2012" w:rsidP="00CC4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&gt;10% = Excelente rendimiento para los socios; 5% a 10% = Aceptable, con espacio para mejorar; &lt;5% = Baja rentabilidad, posibles problemas de gestión o estrategia.</w:t>
            </w:r>
          </w:p>
        </w:tc>
      </w:tr>
      <w:tr w:rsidR="005B2012" w:rsidRPr="006878B0" w14:paraId="400A77FC" w14:textId="77777777" w:rsidTr="00CC44E2">
        <w:trPr>
          <w:trHeight w:val="265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5024" w14:textId="77777777" w:rsidR="005B2012" w:rsidRPr="006878B0" w:rsidRDefault="005B2012" w:rsidP="00CC4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Rotación de inventario – ¿Estoy vendiendo o acumulando stock?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3943" w14:textId="77777777" w:rsidR="005B2012" w:rsidRPr="006878B0" w:rsidRDefault="005B2012" w:rsidP="00CC4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Costo de ventas ÷ Inventario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A46C" w14:textId="77777777" w:rsidR="005B2012" w:rsidRPr="006878B0" w:rsidRDefault="005B2012" w:rsidP="00CC4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&gt;2: buena rotación; &lt;2: acumula stock, posible baja en ventas.</w:t>
            </w:r>
          </w:p>
        </w:tc>
      </w:tr>
      <w:tr w:rsidR="005B2012" w:rsidRPr="006878B0" w14:paraId="5116804C" w14:textId="77777777" w:rsidTr="00CC44E2">
        <w:trPr>
          <w:trHeight w:val="28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D397" w14:textId="77777777" w:rsidR="005B2012" w:rsidRPr="006878B0" w:rsidRDefault="005B2012" w:rsidP="00CC4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Rentabilidad neta – ¿Está ganando o perdiendo?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27EA" w14:textId="77777777" w:rsidR="005B2012" w:rsidRPr="006878B0" w:rsidRDefault="005B2012" w:rsidP="00CC4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(Utilidad neta ÷ Ventas) × 100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10C0" w14:textId="77777777" w:rsidR="005B2012" w:rsidRPr="006878B0" w:rsidRDefault="005B2012" w:rsidP="00CC4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&gt;0%: la empresa gana; &lt;0%: está en pérdida.</w:t>
            </w:r>
          </w:p>
        </w:tc>
      </w:tr>
      <w:tr w:rsidR="005B2012" w:rsidRPr="006878B0" w14:paraId="0706C544" w14:textId="77777777" w:rsidTr="00CC44E2">
        <w:trPr>
          <w:trHeight w:val="533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C8B0" w14:textId="77777777" w:rsidR="005B2012" w:rsidRPr="006878B0" w:rsidRDefault="005B2012" w:rsidP="00CC4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Liquidez – ¿Puede pagar sus deudas de corto plazo?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E30D" w14:textId="77777777" w:rsidR="005B2012" w:rsidRPr="006878B0" w:rsidRDefault="005B2012" w:rsidP="00CC4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Activo corriente ÷ Pasivo corriente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3EC4" w14:textId="77777777" w:rsidR="005B2012" w:rsidRPr="006878B0" w:rsidRDefault="005B2012" w:rsidP="00CC4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&lt;1 = Riesgo de insolvencia (no puede pagar deudas inmediatas); 1.5 a 2 = Buena salud financiera; &gt;2 = Exceso de recursos, posible ineficiencia.</w:t>
            </w:r>
          </w:p>
        </w:tc>
      </w:tr>
      <w:tr w:rsidR="005B2012" w:rsidRPr="006878B0" w14:paraId="28B9874F" w14:textId="77777777" w:rsidTr="00CC44E2">
        <w:trPr>
          <w:trHeight w:val="399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6FF0" w14:textId="77777777" w:rsidR="005B2012" w:rsidRPr="006878B0" w:rsidRDefault="005B2012" w:rsidP="00CC4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Endeudamiento – ¿Depende mucho de financiamiento externo?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006F" w14:textId="77777777" w:rsidR="005B2012" w:rsidRPr="006878B0" w:rsidRDefault="005B2012" w:rsidP="00CC4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(Pasivo total ÷ Activo total) × 100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8FA5" w14:textId="77777777" w:rsidR="005B2012" w:rsidRPr="006878B0" w:rsidRDefault="005B2012" w:rsidP="00CC4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&lt;60%: saludable; &gt;60%: riesgo por dependencia excesiva del financiamiento externo.</w:t>
            </w:r>
          </w:p>
        </w:tc>
      </w:tr>
      <w:tr w:rsidR="005B2012" w:rsidRPr="006878B0" w14:paraId="306BB390" w14:textId="77777777" w:rsidTr="00CC44E2">
        <w:trPr>
          <w:trHeight w:val="399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976C" w14:textId="77777777" w:rsidR="005B2012" w:rsidRPr="006878B0" w:rsidRDefault="005B2012" w:rsidP="00CC4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Margen bruto – ¿Cuánto gana por cada dólar que vende antes de gastos?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ED24" w14:textId="77777777" w:rsidR="005B2012" w:rsidRPr="006878B0" w:rsidRDefault="005B2012" w:rsidP="00CC4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(Utilidad bruta ÷ Ventas) × 100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4EEE" w14:textId="77777777" w:rsidR="005B2012" w:rsidRPr="006878B0" w:rsidRDefault="005B2012" w:rsidP="00CC4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&gt;30%: buen margen; &lt;30%: poco margen para cubrir gastos y generar utilidad.</w:t>
            </w:r>
          </w:p>
        </w:tc>
      </w:tr>
    </w:tbl>
    <w:p w14:paraId="4C52CE48" w14:textId="77777777" w:rsidR="005B2012" w:rsidRDefault="005B2012" w:rsidP="005B2012">
      <w:pPr>
        <w:pStyle w:val="Prrafodelista"/>
        <w:spacing w:after="0" w:line="240" w:lineRule="auto"/>
        <w:ind w:right="-1368"/>
        <w:jc w:val="both"/>
        <w:rPr>
          <w:rFonts w:ascii="Times New Roman" w:hAnsi="Times New Roman" w:cs="Times New Roman"/>
          <w:sz w:val="20"/>
          <w:szCs w:val="20"/>
        </w:rPr>
      </w:pPr>
    </w:p>
    <w:p w14:paraId="6EF13174" w14:textId="77777777" w:rsidR="00566AA5" w:rsidRDefault="00566AA5" w:rsidP="005B2012">
      <w:pPr>
        <w:pStyle w:val="Prrafodelista"/>
        <w:spacing w:after="0" w:line="240" w:lineRule="auto"/>
        <w:ind w:right="-1368"/>
        <w:jc w:val="both"/>
        <w:rPr>
          <w:rFonts w:ascii="Times New Roman" w:hAnsi="Times New Roman" w:cs="Times New Roman"/>
          <w:sz w:val="20"/>
          <w:szCs w:val="20"/>
        </w:rPr>
      </w:pPr>
    </w:p>
    <w:p w14:paraId="2EC1283E" w14:textId="77777777" w:rsidR="00566AA5" w:rsidRDefault="00566AA5" w:rsidP="005B2012">
      <w:pPr>
        <w:pStyle w:val="Prrafodelista"/>
        <w:spacing w:after="0" w:line="240" w:lineRule="auto"/>
        <w:ind w:right="-1368"/>
        <w:jc w:val="both"/>
        <w:rPr>
          <w:rFonts w:ascii="Times New Roman" w:hAnsi="Times New Roman" w:cs="Times New Roman"/>
          <w:sz w:val="20"/>
          <w:szCs w:val="20"/>
        </w:rPr>
      </w:pPr>
    </w:p>
    <w:p w14:paraId="62D0E76A" w14:textId="77777777" w:rsidR="00566AA5" w:rsidRDefault="00566AA5" w:rsidP="005B2012">
      <w:pPr>
        <w:pStyle w:val="Prrafodelista"/>
        <w:spacing w:after="0" w:line="240" w:lineRule="auto"/>
        <w:ind w:right="-1368"/>
        <w:jc w:val="both"/>
        <w:rPr>
          <w:rFonts w:ascii="Times New Roman" w:hAnsi="Times New Roman" w:cs="Times New Roman"/>
          <w:sz w:val="20"/>
          <w:szCs w:val="20"/>
        </w:rPr>
      </w:pPr>
    </w:p>
    <w:p w14:paraId="638121CD" w14:textId="77777777" w:rsidR="00566AA5" w:rsidRDefault="00566AA5" w:rsidP="005B2012">
      <w:pPr>
        <w:pStyle w:val="Prrafodelista"/>
        <w:spacing w:after="0" w:line="240" w:lineRule="auto"/>
        <w:ind w:right="-1368"/>
        <w:jc w:val="both"/>
        <w:rPr>
          <w:rFonts w:ascii="Times New Roman" w:hAnsi="Times New Roman" w:cs="Times New Roman"/>
          <w:sz w:val="20"/>
          <w:szCs w:val="20"/>
        </w:rPr>
      </w:pPr>
    </w:p>
    <w:p w14:paraId="0A60CA50" w14:textId="77777777" w:rsidR="00566AA5" w:rsidRDefault="00566AA5" w:rsidP="005B2012">
      <w:pPr>
        <w:pStyle w:val="Prrafodelista"/>
        <w:spacing w:after="0" w:line="240" w:lineRule="auto"/>
        <w:ind w:right="-1368"/>
        <w:jc w:val="both"/>
        <w:rPr>
          <w:rFonts w:ascii="Times New Roman" w:hAnsi="Times New Roman" w:cs="Times New Roman"/>
          <w:sz w:val="20"/>
          <w:szCs w:val="20"/>
        </w:rPr>
      </w:pPr>
    </w:p>
    <w:p w14:paraId="6F6DFD63" w14:textId="77777777" w:rsidR="00566AA5" w:rsidRDefault="00566AA5" w:rsidP="005B2012">
      <w:pPr>
        <w:pStyle w:val="Prrafodelista"/>
        <w:spacing w:after="0" w:line="240" w:lineRule="auto"/>
        <w:ind w:right="-1368"/>
        <w:jc w:val="both"/>
        <w:rPr>
          <w:rFonts w:ascii="Times New Roman" w:hAnsi="Times New Roman" w:cs="Times New Roman"/>
          <w:sz w:val="20"/>
          <w:szCs w:val="20"/>
        </w:rPr>
      </w:pPr>
    </w:p>
    <w:p w14:paraId="083B7BD7" w14:textId="77777777" w:rsidR="00566AA5" w:rsidRDefault="00566AA5" w:rsidP="005B2012">
      <w:pPr>
        <w:pStyle w:val="Prrafodelista"/>
        <w:spacing w:after="0" w:line="240" w:lineRule="auto"/>
        <w:ind w:right="-1368"/>
        <w:jc w:val="both"/>
        <w:rPr>
          <w:rFonts w:ascii="Times New Roman" w:hAnsi="Times New Roman" w:cs="Times New Roman"/>
          <w:sz w:val="20"/>
          <w:szCs w:val="20"/>
        </w:rPr>
      </w:pPr>
    </w:p>
    <w:p w14:paraId="4ADBF7AC" w14:textId="77777777" w:rsidR="00566AA5" w:rsidRDefault="00566AA5" w:rsidP="005B2012">
      <w:pPr>
        <w:pStyle w:val="Prrafodelista"/>
        <w:spacing w:after="0" w:line="240" w:lineRule="auto"/>
        <w:ind w:right="-1368"/>
        <w:jc w:val="both"/>
        <w:rPr>
          <w:rFonts w:ascii="Times New Roman" w:hAnsi="Times New Roman" w:cs="Times New Roman"/>
          <w:sz w:val="20"/>
          <w:szCs w:val="20"/>
        </w:rPr>
      </w:pPr>
    </w:p>
    <w:p w14:paraId="2844D896" w14:textId="77777777" w:rsidR="00566AA5" w:rsidRDefault="00566AA5" w:rsidP="005B2012">
      <w:pPr>
        <w:pStyle w:val="Prrafodelista"/>
        <w:spacing w:after="0" w:line="240" w:lineRule="auto"/>
        <w:ind w:right="-1368"/>
        <w:jc w:val="both"/>
        <w:rPr>
          <w:rFonts w:ascii="Times New Roman" w:hAnsi="Times New Roman" w:cs="Times New Roman"/>
          <w:sz w:val="20"/>
          <w:szCs w:val="20"/>
        </w:rPr>
      </w:pPr>
    </w:p>
    <w:p w14:paraId="4BB0CFCC" w14:textId="77777777" w:rsidR="00566AA5" w:rsidRDefault="00566AA5" w:rsidP="005B2012">
      <w:pPr>
        <w:pStyle w:val="Prrafodelista"/>
        <w:spacing w:after="0" w:line="240" w:lineRule="auto"/>
        <w:ind w:right="-1368"/>
        <w:jc w:val="both"/>
        <w:rPr>
          <w:rFonts w:ascii="Times New Roman" w:hAnsi="Times New Roman" w:cs="Times New Roman"/>
          <w:sz w:val="20"/>
          <w:szCs w:val="20"/>
        </w:rPr>
      </w:pPr>
    </w:p>
    <w:p w14:paraId="5317269B" w14:textId="77777777" w:rsidR="00566AA5" w:rsidRDefault="00566AA5" w:rsidP="005B2012">
      <w:pPr>
        <w:pStyle w:val="Prrafodelista"/>
        <w:spacing w:after="0" w:line="240" w:lineRule="auto"/>
        <w:ind w:right="-1368"/>
        <w:jc w:val="both"/>
        <w:rPr>
          <w:rFonts w:ascii="Times New Roman" w:hAnsi="Times New Roman" w:cs="Times New Roman"/>
          <w:sz w:val="20"/>
          <w:szCs w:val="20"/>
        </w:rPr>
      </w:pPr>
    </w:p>
    <w:p w14:paraId="7F8BE70B" w14:textId="77777777" w:rsidR="00566AA5" w:rsidRDefault="00566AA5" w:rsidP="005B2012">
      <w:pPr>
        <w:pStyle w:val="Prrafodelista"/>
        <w:spacing w:after="0" w:line="240" w:lineRule="auto"/>
        <w:ind w:right="-1368"/>
        <w:jc w:val="both"/>
        <w:rPr>
          <w:rFonts w:ascii="Times New Roman" w:hAnsi="Times New Roman" w:cs="Times New Roman"/>
          <w:sz w:val="20"/>
          <w:szCs w:val="20"/>
        </w:rPr>
      </w:pPr>
    </w:p>
    <w:p w14:paraId="63122769" w14:textId="77777777" w:rsidR="00566AA5" w:rsidRDefault="00566AA5" w:rsidP="005B2012">
      <w:pPr>
        <w:pStyle w:val="Prrafodelista"/>
        <w:spacing w:after="0" w:line="240" w:lineRule="auto"/>
        <w:ind w:right="-1368"/>
        <w:jc w:val="both"/>
        <w:rPr>
          <w:rFonts w:ascii="Times New Roman" w:hAnsi="Times New Roman" w:cs="Times New Roman"/>
          <w:sz w:val="20"/>
          <w:szCs w:val="20"/>
        </w:rPr>
      </w:pPr>
    </w:p>
    <w:p w14:paraId="7F3C4CFF" w14:textId="77777777" w:rsidR="00566AA5" w:rsidRDefault="00566AA5" w:rsidP="005B2012">
      <w:pPr>
        <w:pStyle w:val="Prrafodelista"/>
        <w:spacing w:after="0" w:line="240" w:lineRule="auto"/>
        <w:ind w:right="-1368"/>
        <w:jc w:val="both"/>
        <w:rPr>
          <w:rFonts w:ascii="Times New Roman" w:hAnsi="Times New Roman" w:cs="Times New Roman"/>
          <w:sz w:val="20"/>
          <w:szCs w:val="20"/>
        </w:rPr>
      </w:pPr>
    </w:p>
    <w:p w14:paraId="32D54F95" w14:textId="77777777" w:rsidR="00566AA5" w:rsidRDefault="00566AA5" w:rsidP="005B2012">
      <w:pPr>
        <w:pStyle w:val="Prrafodelista"/>
        <w:spacing w:after="0" w:line="240" w:lineRule="auto"/>
        <w:ind w:right="-1368"/>
        <w:jc w:val="both"/>
        <w:rPr>
          <w:rFonts w:ascii="Times New Roman" w:hAnsi="Times New Roman" w:cs="Times New Roman"/>
          <w:sz w:val="20"/>
          <w:szCs w:val="20"/>
        </w:rPr>
      </w:pPr>
    </w:p>
    <w:p w14:paraId="05F0F635" w14:textId="77777777" w:rsidR="00566AA5" w:rsidRDefault="00566AA5" w:rsidP="005B2012">
      <w:pPr>
        <w:pStyle w:val="Prrafodelista"/>
        <w:spacing w:after="0" w:line="240" w:lineRule="auto"/>
        <w:ind w:right="-1368"/>
        <w:jc w:val="both"/>
        <w:rPr>
          <w:rFonts w:ascii="Times New Roman" w:hAnsi="Times New Roman" w:cs="Times New Roman"/>
          <w:sz w:val="20"/>
          <w:szCs w:val="20"/>
        </w:rPr>
      </w:pPr>
    </w:p>
    <w:p w14:paraId="1DEED92A" w14:textId="77777777" w:rsidR="00566AA5" w:rsidRDefault="00566AA5" w:rsidP="005B2012">
      <w:pPr>
        <w:pStyle w:val="Prrafodelista"/>
        <w:spacing w:after="0" w:line="240" w:lineRule="auto"/>
        <w:ind w:right="-1368"/>
        <w:jc w:val="both"/>
        <w:rPr>
          <w:rFonts w:ascii="Times New Roman" w:hAnsi="Times New Roman" w:cs="Times New Roman"/>
          <w:sz w:val="20"/>
          <w:szCs w:val="20"/>
        </w:rPr>
      </w:pPr>
    </w:p>
    <w:p w14:paraId="55175F44" w14:textId="77777777" w:rsidR="00566AA5" w:rsidRPr="002D3745" w:rsidRDefault="00566AA5" w:rsidP="002D3745">
      <w:pPr>
        <w:spacing w:after="0" w:line="240" w:lineRule="auto"/>
        <w:ind w:right="-1368"/>
        <w:jc w:val="both"/>
        <w:rPr>
          <w:rFonts w:ascii="Times New Roman" w:hAnsi="Times New Roman" w:cs="Times New Roman"/>
          <w:sz w:val="20"/>
          <w:szCs w:val="20"/>
        </w:rPr>
      </w:pPr>
    </w:p>
    <w:sectPr w:rsidR="00566AA5" w:rsidRPr="002D3745" w:rsidSect="006878B0">
      <w:pgSz w:w="12240" w:h="15840"/>
      <w:pgMar w:top="426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B2DC6"/>
    <w:multiLevelType w:val="hybridMultilevel"/>
    <w:tmpl w:val="99FAB074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05472ED"/>
    <w:multiLevelType w:val="multilevel"/>
    <w:tmpl w:val="9426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E213A"/>
    <w:multiLevelType w:val="hybridMultilevel"/>
    <w:tmpl w:val="B782A9D4"/>
    <w:lvl w:ilvl="0" w:tplc="080A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2D6E0072"/>
    <w:multiLevelType w:val="multilevel"/>
    <w:tmpl w:val="876A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1C51F9"/>
    <w:multiLevelType w:val="multilevel"/>
    <w:tmpl w:val="03FC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10257B"/>
    <w:multiLevelType w:val="multilevel"/>
    <w:tmpl w:val="3CA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9823F8"/>
    <w:multiLevelType w:val="multilevel"/>
    <w:tmpl w:val="03FC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C82E37"/>
    <w:multiLevelType w:val="multilevel"/>
    <w:tmpl w:val="7A04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2635763">
    <w:abstractNumId w:val="5"/>
  </w:num>
  <w:num w:numId="2" w16cid:durableId="1493181579">
    <w:abstractNumId w:val="4"/>
  </w:num>
  <w:num w:numId="3" w16cid:durableId="1920868987">
    <w:abstractNumId w:val="3"/>
  </w:num>
  <w:num w:numId="4" w16cid:durableId="731008075">
    <w:abstractNumId w:val="7"/>
  </w:num>
  <w:num w:numId="5" w16cid:durableId="1045063028">
    <w:abstractNumId w:val="1"/>
  </w:num>
  <w:num w:numId="6" w16cid:durableId="555052056">
    <w:abstractNumId w:val="0"/>
  </w:num>
  <w:num w:numId="7" w16cid:durableId="2034644652">
    <w:abstractNumId w:val="2"/>
  </w:num>
  <w:num w:numId="8" w16cid:durableId="2745574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17"/>
    <w:rsid w:val="002D3745"/>
    <w:rsid w:val="00303682"/>
    <w:rsid w:val="003058C3"/>
    <w:rsid w:val="00445CAB"/>
    <w:rsid w:val="00541137"/>
    <w:rsid w:val="00566AA5"/>
    <w:rsid w:val="005B2012"/>
    <w:rsid w:val="006878B0"/>
    <w:rsid w:val="007009AB"/>
    <w:rsid w:val="00721001"/>
    <w:rsid w:val="00753A23"/>
    <w:rsid w:val="0093529B"/>
    <w:rsid w:val="00C0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D35E"/>
  <w15:chartTrackingRefBased/>
  <w15:docId w15:val="{8CB5CFEC-44C9-4D70-B50D-54490905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00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0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03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0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03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03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03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03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03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03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003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03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03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03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03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03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03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03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003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00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003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00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00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003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003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003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03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03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003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2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56E4FDE04E074B9CA8C028963677BF" ma:contentTypeVersion="14" ma:contentTypeDescription="Crear nuevo documento." ma:contentTypeScope="" ma:versionID="d12e68f1b5233d7a09ab621830c5de41">
  <xsd:schema xmlns:xsd="http://www.w3.org/2001/XMLSchema" xmlns:xs="http://www.w3.org/2001/XMLSchema" xmlns:p="http://schemas.microsoft.com/office/2006/metadata/properties" xmlns:ns3="f48d4fc3-9136-47e1-af87-00c68b28c080" xmlns:ns4="2f28df9f-3b47-4a0c-9e09-92850731a3ba" targetNamespace="http://schemas.microsoft.com/office/2006/metadata/properties" ma:root="true" ma:fieldsID="6ca21afb91ce027df616aeba1053a2d2" ns3:_="" ns4:_="">
    <xsd:import namespace="f48d4fc3-9136-47e1-af87-00c68b28c080"/>
    <xsd:import namespace="2f28df9f-3b47-4a0c-9e09-92850731a3ba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d4fc3-9136-47e1-af87-00c68b28c08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df9f-3b47-4a0c-9e09-92850731a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8d4fc3-9136-47e1-af87-00c68b28c080" xsi:nil="true"/>
  </documentManagement>
</p:properties>
</file>

<file path=customXml/itemProps1.xml><?xml version="1.0" encoding="utf-8"?>
<ds:datastoreItem xmlns:ds="http://schemas.openxmlformats.org/officeDocument/2006/customXml" ds:itemID="{ED4442CD-F7D4-4A60-8553-43B050147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d4fc3-9136-47e1-af87-00c68b28c080"/>
    <ds:schemaRef ds:uri="2f28df9f-3b47-4a0c-9e09-92850731a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D6A0CE-4906-44B3-87EE-2C488DC3A4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2D9218-BFFF-4DFB-B171-BC09CB5DAB59}">
  <ds:schemaRefs>
    <ds:schemaRef ds:uri="http://schemas.microsoft.com/office/2006/metadata/properties"/>
    <ds:schemaRef ds:uri="http://schemas.microsoft.com/office/infopath/2007/PartnerControls"/>
    <ds:schemaRef ds:uri="f48d4fc3-9136-47e1-af87-00c68b28c0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CINTYA LISBETH TELLO NUÑEZ</dc:creator>
  <cp:keywords/>
  <dc:description/>
  <cp:lastModifiedBy>CINTYA LISBETH TELLO NUÑEZ</cp:lastModifiedBy>
  <cp:revision>6</cp:revision>
  <dcterms:created xsi:type="dcterms:W3CDTF">2025-06-25T02:04:00Z</dcterms:created>
  <dcterms:modified xsi:type="dcterms:W3CDTF">2025-06-27T23:17:00Z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0x010100C056E4FDE04E074B9CA8C028963677BF</vt:lpwstr>
  </property>
</Properties>
</file>