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902F" w14:textId="77777777" w:rsidR="00172EFE" w:rsidRDefault="00172EFE" w:rsidP="00172EFE">
      <w:pPr>
        <w:spacing w:after="0" w:line="240" w:lineRule="auto"/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</w:pPr>
    </w:p>
    <w:p w14:paraId="44686A6E" w14:textId="557D4696" w:rsidR="00172EFE" w:rsidRDefault="00172EFE" w:rsidP="00172EFE">
      <w:pPr>
        <w:spacing w:after="0" w:line="240" w:lineRule="auto"/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</w:pPr>
      <w:r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CÓDIGO MATLAB 1</w:t>
      </w:r>
    </w:p>
    <w:p w14:paraId="3246FE4B" w14:textId="77777777" w:rsidR="00172EFE" w:rsidRDefault="00172EFE" w:rsidP="00172EFE">
      <w:pPr>
        <w:spacing w:after="0" w:line="240" w:lineRule="auto"/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</w:pPr>
    </w:p>
    <w:p w14:paraId="0A65B539" w14:textId="74C7DBC5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Linear phase lowpass FIR filter design using a</w:t>
      </w:r>
    </w:p>
    <w:p w14:paraId="7AE614C2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rectangular window</w:t>
      </w:r>
    </w:p>
    <w:p w14:paraId="0017BC71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The ideal lowpass filter has a cutoff</w:t>
      </w:r>
    </w:p>
    <w:p w14:paraId="29A4E9A8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frequency of pi/4 rad</w:t>
      </w:r>
    </w:p>
    <w:p w14:paraId="36A4AB20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The impulse response of the ideal LPF is</w:t>
      </w:r>
    </w:p>
    <w:p w14:paraId="6645AA9D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(1/4)sin(n pi/4)/(n pi/4)</w:t>
      </w:r>
    </w:p>
    <w:p w14:paraId="19AF2786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The length-9 FIR filter is obtained by</w:t>
      </w:r>
    </w:p>
    <w:p w14:paraId="6F8BF507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truncating the ideal impulse response to +- 4</w:t>
      </w:r>
    </w:p>
    <w:p w14:paraId="6743F3F8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samples and shifting it to the right by 4 samples</w:t>
      </w:r>
    </w:p>
    <w:p w14:paraId="34F3569F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</w:t>
      </w:r>
    </w:p>
    <w:p w14:paraId="764EF051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clear</w:t>
      </w:r>
    </w:p>
    <w:p w14:paraId="4D665C78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%Wc = pi/4;% cutoff frequency</w:t>
      </w:r>
    </w:p>
    <w:p w14:paraId="6AF649F9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Wc = pi/2;</w:t>
      </w:r>
    </w:p>
    <w:p w14:paraId="0580C242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N = 9; </w:t>
      </w: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filter length</w:t>
      </w:r>
    </w:p>
    <w:p w14:paraId="37A90790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M = (N-1)/2;</w:t>
      </w:r>
    </w:p>
    <w:p w14:paraId="6A93F1E2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n = 0:N-1;</w:t>
      </w:r>
    </w:p>
    <w:p w14:paraId="48B34B62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 = (Wc/pi)* sinc((n-M)*Wc/pi);</w:t>
      </w: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length-N impulse response</w:t>
      </w:r>
    </w:p>
    <w:p w14:paraId="215FD81A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A = zeros(size(h)); A(1) = 1.0;</w:t>
      </w:r>
    </w:p>
    <w:p w14:paraId="74F22DB1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 stem(n,h,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'k'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09CFCDC0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'Amplitude'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), xlabel(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'Sample index(n)'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0414E857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[H,W] = freqz(h,A,256);</w:t>
      </w:r>
    </w:p>
    <w:p w14:paraId="3121FDD0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figure,plot(W,20*log10(abs(H)/max(abs(H))),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'k'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0012F4D9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'Magnitude (dB)'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7247EBF7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xlabel(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'Frequency(rad)'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4C345958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figure,plot(W,(180/pi)*unwrap(angle(H)),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'k'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0F545AC4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'Phase(deg)'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), xlabel(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'Frequency(rad)'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322AC3DB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</w:t>
      </w:r>
    </w:p>
    <w:p w14:paraId="2DA87A4F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N1 = 25;</w:t>
      </w:r>
    </w:p>
    <w:p w14:paraId="3368E2B2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M1 = (N1-1)/2;</w:t>
      </w:r>
    </w:p>
    <w:p w14:paraId="59CD90C4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m = 0:N1-1;</w:t>
      </w:r>
    </w:p>
    <w:p w14:paraId="3E37A1B2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h1 = (Wc/pi)* sinc((m-M1)*Wc/pi);</w:t>
      </w:r>
    </w:p>
    <w:p w14:paraId="7742F21E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A1 = zeros(size(h1)); A1(1) = 1.0;</w:t>
      </w:r>
    </w:p>
    <w:p w14:paraId="5E4F5B8A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H1 = freqz(h1,A1,W);</w:t>
      </w:r>
    </w:p>
    <w:p w14:paraId="257793AD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 stem(m,h1,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'k'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776925D1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'Amplitude'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), xlabel(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'Sample index(n)'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17DCB831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figure,plot(W,20*log10(abs(H)/max(abs(H))))</w:t>
      </w:r>
    </w:p>
    <w:p w14:paraId="0992ED9F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hold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on</w:t>
      </w:r>
    </w:p>
    <w:p w14:paraId="64B29A9E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plot(W,20*log10(abs(H1)/max(abs(H1))),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'r--'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32E27F88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hold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off</w:t>
      </w:r>
    </w:p>
    <w:p w14:paraId="36435FF8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'Magnitude (dB)'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51C58595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xlabel(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'Frequency(rad)'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21A292D3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legend([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 xml:space="preserve">'Length-' 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int2str(N)], [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 xml:space="preserve">'Length-' 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int2str(N1)])</w:t>
      </w:r>
    </w:p>
    <w:p w14:paraId="74E77F7E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figure,plot(W,(180/pi)*unwrap(angle(H)))</w:t>
      </w:r>
    </w:p>
    <w:p w14:paraId="7012F29E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hold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on</w:t>
      </w:r>
    </w:p>
    <w:p w14:paraId="21F27C54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plot(W,(180/pi)*unwrap(angle(H1)),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'r--'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6E986FC4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'Phase(deg)'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), xlabel(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'Frequency(rad)'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69049674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legend([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 xml:space="preserve">'Length-' 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int2str(N)], [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 xml:space="preserve">'Length-' 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int2str(N1)])</w:t>
      </w:r>
    </w:p>
    <w:p w14:paraId="700CE1D7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figure,plot(W,abs(H)/max(abs(H)))</w:t>
      </w:r>
    </w:p>
    <w:p w14:paraId="3940DF0E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hold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on</w:t>
      </w:r>
    </w:p>
    <w:p w14:paraId="08B9EFEF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plot(W,abs(H1)/max(abs(H1)),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'r'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6036611D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hold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off</w:t>
      </w:r>
    </w:p>
    <w:p w14:paraId="213885B4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'Magnitude'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106E2103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xlabel(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'Frequency(rad)'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6BF522AA" w14:textId="77777777" w:rsid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legend([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 xml:space="preserve">'Length-' 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int2str(N)], [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 xml:space="preserve">'Length-' 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int2str(N1)])</w:t>
      </w:r>
    </w:p>
    <w:p w14:paraId="0CDE1821" w14:textId="77777777" w:rsid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</w:p>
    <w:p w14:paraId="0B1B3904" w14:textId="77777777" w:rsid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</w:p>
    <w:p w14:paraId="409C7AD0" w14:textId="59C88182" w:rsid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lastRenderedPageBreak/>
        <w:t>CÓDIGO MATLAB 2</w:t>
      </w:r>
    </w:p>
    <w:p w14:paraId="08E27329" w14:textId="77777777" w:rsid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</w:p>
    <w:p w14:paraId="22F63742" w14:textId="2CA35ECE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 xml:space="preserve">% Design of windowed LPF with </w:t>
      </w:r>
      <w:r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different windows</w:t>
      </w:r>
    </w:p>
    <w:p w14:paraId="0A3B74F1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</w:t>
      </w:r>
    </w:p>
    <w:p w14:paraId="2601E60B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clear</w:t>
      </w:r>
    </w:p>
    <w:p w14:paraId="31E2F915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Wc = pi/2;</w:t>
      </w:r>
    </w:p>
    <w:p w14:paraId="6B7A603C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%N = 17;</w:t>
      </w:r>
    </w:p>
    <w:p w14:paraId="50CAD42F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N = 9;</w:t>
      </w:r>
    </w:p>
    <w:p w14:paraId="103AE89E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M = (N-1)/2;</w:t>
      </w:r>
    </w:p>
    <w:p w14:paraId="3EFAAB33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n = 0:N-1;</w:t>
      </w:r>
    </w:p>
    <w:p w14:paraId="3186870A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 = (Wc/pi)* sinc((n-M)*Wc/pi);</w:t>
      </w:r>
    </w:p>
    <w:p w14:paraId="10F7575D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</w:t>
      </w:r>
    </w:p>
    <w:p w14:paraId="7BDF3E42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w1 = window(@bartlett,N);</w:t>
      </w:r>
    </w:p>
    <w:p w14:paraId="3E646203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w2 = window(@hann,N);</w:t>
      </w:r>
    </w:p>
    <w:p w14:paraId="2C10E6A1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w3 = window(@hamming,N);</w:t>
      </w:r>
    </w:p>
    <w:p w14:paraId="1F6C8AA7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w4 = window(@blackman,N);</w:t>
      </w:r>
    </w:p>
    <w:p w14:paraId="220FEC2E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wr = ones(N,1);</w:t>
      </w: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rectangular window</w:t>
      </w:r>
    </w:p>
    <w:p w14:paraId="57E46D70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A = zeros(size(w1));</w:t>
      </w:r>
    </w:p>
    <w:p w14:paraId="71473B86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A(1) = 1;</w:t>
      </w:r>
    </w:p>
    <w:p w14:paraId="54C37BB7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[H1,Wz] = freqz(h.*w1',A,256);</w:t>
      </w:r>
    </w:p>
    <w:p w14:paraId="6A6DF504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H2 = freqz(h.*w2',A,Wz);</w:t>
      </w:r>
    </w:p>
    <w:p w14:paraId="175D9CFB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H3 = freqz(h.*w3',A,Wz);</w:t>
      </w:r>
    </w:p>
    <w:p w14:paraId="7D5C0CB1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H4 = freqz(h.*w4',A,Wz);</w:t>
      </w:r>
    </w:p>
    <w:p w14:paraId="4F5FD564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H5 = freqz(h.*wr',A,Wz);</w:t>
      </w:r>
    </w:p>
    <w:p w14:paraId="2A8A372B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</w:t>
      </w:r>
    </w:p>
    <w:p w14:paraId="13733E4C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figure,plot(Wz,20*log10(abs(H1)/max(abs(H1))))</w:t>
      </w:r>
    </w:p>
    <w:p w14:paraId="47299CA3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hold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on</w:t>
      </w:r>
    </w:p>
    <w:p w14:paraId="226AE771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plot(Wz,20*log10(abs(H2)/max(abs(H2))),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'r'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7A3DA5CD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plot(Wz,20*log10(abs(H3)/max(abs(H3))),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'b--'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2A0E9BD1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plot(Wz,20*log10(abs(H4)/max(abs(H4))),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'k.-'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0D7C5B99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plot(Wz,20*log10(abs(H5)/max(abs(H5))),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'm-.'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76D2B8AC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hold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off</w:t>
      </w:r>
    </w:p>
    <w:p w14:paraId="0D039241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title([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 xml:space="preserve">'Length-' 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int2str(N)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 windowed LP FIR filter'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])</w:t>
      </w:r>
    </w:p>
    <w:p w14:paraId="5D0E6D27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'Magnitude(dB)'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0D7E4B16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xlabel(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'Frequency(rad)'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41133D45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legend(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'Bartlett'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,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'Haan'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,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'Hamming'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,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'Blackman'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, </w:t>
      </w:r>
      <w:r w:rsidRPr="00172EFE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'Rect'</w:t>
      </w:r>
      <w:r w:rsidRPr="00172EFE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31975E1E" w14:textId="77777777" w:rsidR="00172EFE" w:rsidRPr="00172EFE" w:rsidRDefault="00172EFE" w:rsidP="00172EFE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</w:p>
    <w:p w14:paraId="09B9C775" w14:textId="50FB449C" w:rsidR="00AF4422" w:rsidRDefault="00172447">
      <w:pPr>
        <w:rPr>
          <w:lang w:val="en-US"/>
        </w:rPr>
      </w:pPr>
      <w:r>
        <w:rPr>
          <w:lang w:val="en-US"/>
        </w:rPr>
        <w:t>CÓDIGO MATLAB 3</w:t>
      </w:r>
    </w:p>
    <w:p w14:paraId="234D1B77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Design of a LP FIR filter using</w:t>
      </w:r>
    </w:p>
    <w:p w14:paraId="60237680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Dolph-Chebyshev window</w:t>
      </w:r>
    </w:p>
    <w:p w14:paraId="65171D78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The minimum stopband attenuation can be adjusted</w:t>
      </w:r>
    </w:p>
    <w:p w14:paraId="42D28133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by changing the relative sidelobe amplitude gamma</w:t>
      </w:r>
    </w:p>
    <w:p w14:paraId="20B35DFE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clear</w:t>
      </w:r>
    </w:p>
    <w:p w14:paraId="1C29924C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Wp = 0.3*pi; </w:t>
      </w: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passband edge of LPF</w:t>
      </w:r>
    </w:p>
    <w:p w14:paraId="01DE29DB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Ws = 0.5*pi; </w:t>
      </w: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stopband edge of LPF</w:t>
      </w:r>
    </w:p>
    <w:p w14:paraId="42F86B88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a = 60; </w:t>
      </w: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minimum stopband attenuation</w:t>
      </w:r>
    </w:p>
    <w:p w14:paraId="4F422A5B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dW = Ws - Wp; </w:t>
      </w: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transition width;</w:t>
      </w:r>
    </w:p>
    <w:p w14:paraId="385FCFC2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Filter order using Dolph-Chebyshev formula</w:t>
      </w:r>
    </w:p>
    <w:p w14:paraId="4EB21221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%Ndc = ceil((2.05*a-16.4)/(2.285*dW));</w:t>
      </w:r>
    </w:p>
    <w:p w14:paraId="206E4EDC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N = 21;</w:t>
      </w:r>
    </w:p>
    <w:p w14:paraId="42D423B7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w1 = chebwin(N,10);</w:t>
      </w: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gamma = 10 dB</w:t>
      </w:r>
    </w:p>
    <w:p w14:paraId="5F6AFC7E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w2 = chebwin(N,30); </w:t>
      </w: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gamma = 30 dB</w:t>
      </w:r>
    </w:p>
    <w:p w14:paraId="266565E3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A = zeros(size(w1)); A(1) = 1;</w:t>
      </w:r>
    </w:p>
    <w:p w14:paraId="1B026F76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[W1,Wz] = freqz(w1,A,256);</w:t>
      </w:r>
    </w:p>
    <w:p w14:paraId="477ACBF9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W2 = freqz(w2,A,Wz);</w:t>
      </w:r>
    </w:p>
    <w:p w14:paraId="4CEFDB95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figure,plot(Wz,20*log10(abs(W1)/max(abs(W1))))</w:t>
      </w:r>
    </w:p>
    <w:p w14:paraId="28C7D1F3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hold 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on</w:t>
      </w:r>
    </w:p>
    <w:p w14:paraId="14CE238F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plot(Wz,20*log10(abs(W2)/max(abs(W2))),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'r'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4336D4FA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lastRenderedPageBreak/>
        <w:t xml:space="preserve">hold 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off</w:t>
      </w:r>
    </w:p>
    <w:p w14:paraId="29956538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title([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 xml:space="preserve">'length-' 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int2str(N) 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 Dolph-Chebyshev window'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])</w:t>
      </w:r>
    </w:p>
    <w:p w14:paraId="6358EC7C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'Magnitude(dB)'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),xlabel(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'Frequency(rad)'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65753466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legend(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'Gamma = 10 dB'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,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'Gamma = 30 dB'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5C6827B6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</w:t>
      </w:r>
    </w:p>
    <w:p w14:paraId="22C85838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compute the windowed impulse response of the</w:t>
      </w:r>
    </w:p>
    <w:p w14:paraId="7AED33C8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 lowpass FIR filter</w:t>
      </w:r>
    </w:p>
    <w:p w14:paraId="78E87EE2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M = (N-1)/2; n = 0:N-1;</w:t>
      </w:r>
    </w:p>
    <w:p w14:paraId="0A588E6E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h1 = (Wp/pi)* sinc((n-M)*Wp/pi).*w1';</w:t>
      </w:r>
    </w:p>
    <w:p w14:paraId="025CBBDA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h2 = (Wp/pi)* sinc((n-M)*Wp/pi).*w2';</w:t>
      </w:r>
    </w:p>
    <w:p w14:paraId="3A9F3BEA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</w:t>
      </w:r>
    </w:p>
    <w:p w14:paraId="09CA4FD0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 subplot(2,1,1),stem(n,w1)</w:t>
      </w:r>
    </w:p>
    <w:p w14:paraId="316493D6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title([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 xml:space="preserve">'Length-' 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int2str(N) 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 Dolph-Chebyshev window'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])</w:t>
      </w:r>
    </w:p>
    <w:p w14:paraId="7A885833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'Amplitude'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),legend(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'Gamma = 10 dB'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5BAC861A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subplot(2,1,2),stem(n,h1,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'r'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04A16ABE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title(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'Windowed LPF impulse response'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3F889F97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'Amplitude'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), xlabel(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'Sample index(n)'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775F2FE8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</w:t>
      </w:r>
    </w:p>
    <w:p w14:paraId="19BDBF22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 subplot(2,1,1),stem(n,w2)</w:t>
      </w:r>
    </w:p>
    <w:p w14:paraId="1F5A4BE7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title([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 xml:space="preserve">'Length-' 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int2str(N) 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 Dolph-Chebyshev window'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])</w:t>
      </w:r>
    </w:p>
    <w:p w14:paraId="661E9A82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'Amplitude'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),legend(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'Gamma = 30 dB'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3F1A52E8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subplot(2,1,2),stem(n,h2,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'r'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6FEB5469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title(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'Windowed LPF impulse response'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321240F3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'Amplitude'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), xlabel(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'Sample index(n)'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0152670C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color w:val="008013"/>
          <w:kern w:val="0"/>
          <w:sz w:val="20"/>
          <w:szCs w:val="20"/>
          <w:lang w:val="en-US" w:eastAsia="es-ES"/>
          <w14:ligatures w14:val="none"/>
        </w:rPr>
        <w:t>%</w:t>
      </w:r>
    </w:p>
    <w:p w14:paraId="5147F6BF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H1 = freqz(h1,A,Wz);</w:t>
      </w:r>
    </w:p>
    <w:p w14:paraId="50D1F0DA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H2 = freqz(h2,A,Wz);</w:t>
      </w:r>
    </w:p>
    <w:p w14:paraId="2111BCFB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figure,plot(Wz,20*log10(abs(H1)/max(abs(H1))))</w:t>
      </w:r>
    </w:p>
    <w:p w14:paraId="408B9E3C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hold 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on</w:t>
      </w:r>
    </w:p>
    <w:p w14:paraId="47422E5A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plot(Wz,20*log10(abs(H2)/max(abs(H2))),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'r'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50F90245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 xml:space="preserve">hold 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off</w:t>
      </w:r>
    </w:p>
    <w:p w14:paraId="7BD8E728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title(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'Freq. response of windowed LP FIR filter'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4B28DE6B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ylabel(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'Magnitude(dB)'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),xlabel(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'Frequency(rad)'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79E9967E" w14:textId="77777777" w:rsidR="00172447" w:rsidRPr="00172447" w:rsidRDefault="00172447" w:rsidP="00172447">
      <w:pPr>
        <w:spacing w:after="0" w:line="240" w:lineRule="auto"/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</w:pP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legend(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'Gamma = 10 dB'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,</w:t>
      </w:r>
      <w:r w:rsidRPr="00172447">
        <w:rPr>
          <w:rFonts w:ascii="Consolas" w:eastAsia="Times New Roman" w:hAnsi="Consolas" w:cs="Times New Roman"/>
          <w:color w:val="A709F5"/>
          <w:kern w:val="0"/>
          <w:sz w:val="20"/>
          <w:szCs w:val="20"/>
          <w:lang w:val="en-US" w:eastAsia="es-ES"/>
          <w14:ligatures w14:val="none"/>
        </w:rPr>
        <w:t>'Gamma = 30 dB'</w:t>
      </w:r>
      <w:r w:rsidRPr="00172447">
        <w:rPr>
          <w:rFonts w:ascii="Consolas" w:eastAsia="Times New Roman" w:hAnsi="Consolas" w:cs="Times New Roman"/>
          <w:kern w:val="0"/>
          <w:sz w:val="20"/>
          <w:szCs w:val="20"/>
          <w:lang w:val="en-US" w:eastAsia="es-ES"/>
          <w14:ligatures w14:val="none"/>
        </w:rPr>
        <w:t>)</w:t>
      </w:r>
    </w:p>
    <w:p w14:paraId="4FE1D640" w14:textId="77777777" w:rsidR="00172447" w:rsidRPr="00172EFE" w:rsidRDefault="00172447">
      <w:pPr>
        <w:rPr>
          <w:lang w:val="en-US"/>
        </w:rPr>
      </w:pPr>
    </w:p>
    <w:sectPr w:rsidR="00172447" w:rsidRPr="00172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FE"/>
    <w:rsid w:val="00172447"/>
    <w:rsid w:val="00172EFE"/>
    <w:rsid w:val="00AF4422"/>
    <w:rsid w:val="00F2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02FE"/>
  <w15:chartTrackingRefBased/>
  <w15:docId w15:val="{CE8CDE1B-86AB-4FF5-B0CA-D1B4C5CF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658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Santillán Haro</dc:creator>
  <cp:keywords/>
  <dc:description/>
  <cp:lastModifiedBy>Daniel Santillán Haro</cp:lastModifiedBy>
  <cp:revision>2</cp:revision>
  <dcterms:created xsi:type="dcterms:W3CDTF">2023-06-12T22:50:00Z</dcterms:created>
  <dcterms:modified xsi:type="dcterms:W3CDTF">2023-06-12T23:13:00Z</dcterms:modified>
</cp:coreProperties>
</file>