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38F53" w14:textId="51D53D4F" w:rsidR="007E3082" w:rsidRPr="007E3082" w:rsidRDefault="007E3082" w:rsidP="007E3082">
      <w:pPr>
        <w:rPr>
          <w:b/>
          <w:bCs/>
          <w:lang w:val="es-CO"/>
        </w:rPr>
      </w:pPr>
      <w:r w:rsidRPr="007E3082">
        <w:rPr>
          <w:b/>
          <w:bCs/>
          <w:lang w:val="es-CO"/>
        </w:rPr>
        <w:t>1. Observación general</w:t>
      </w:r>
    </w:p>
    <w:p w14:paraId="3C2E4C94" w14:textId="77777777" w:rsidR="007E3082" w:rsidRPr="007E3082" w:rsidRDefault="007E3082" w:rsidP="007E3082">
      <w:pPr>
        <w:numPr>
          <w:ilvl w:val="0"/>
          <w:numId w:val="2"/>
        </w:numPr>
        <w:rPr>
          <w:lang w:val="es-CO"/>
        </w:rPr>
      </w:pPr>
      <w:r w:rsidRPr="007E3082">
        <w:rPr>
          <w:lang w:val="es-CO"/>
        </w:rPr>
        <w:t>Nivel de conciencia: activo, irritable, hipotónico.</w:t>
      </w:r>
    </w:p>
    <w:p w14:paraId="573C930B" w14:textId="77777777" w:rsidR="007E3082" w:rsidRPr="007E3082" w:rsidRDefault="007E3082" w:rsidP="007E3082">
      <w:pPr>
        <w:numPr>
          <w:ilvl w:val="0"/>
          <w:numId w:val="2"/>
        </w:numPr>
      </w:pPr>
      <w:proofErr w:type="spellStart"/>
      <w:r w:rsidRPr="007E3082">
        <w:t>Coloración</w:t>
      </w:r>
      <w:proofErr w:type="spellEnd"/>
      <w:r w:rsidRPr="007E3082">
        <w:t xml:space="preserve">: rosado, </w:t>
      </w:r>
      <w:proofErr w:type="spellStart"/>
      <w:r w:rsidRPr="007E3082">
        <w:t>cianosis</w:t>
      </w:r>
      <w:proofErr w:type="spellEnd"/>
      <w:r w:rsidRPr="007E3082">
        <w:t xml:space="preserve">, </w:t>
      </w:r>
      <w:proofErr w:type="spellStart"/>
      <w:r w:rsidRPr="007E3082">
        <w:t>ictericia</w:t>
      </w:r>
      <w:proofErr w:type="spellEnd"/>
      <w:r w:rsidRPr="007E3082">
        <w:t>.</w:t>
      </w:r>
    </w:p>
    <w:p w14:paraId="49E1FF90" w14:textId="77777777" w:rsidR="007E3082" w:rsidRPr="007E3082" w:rsidRDefault="007E3082" w:rsidP="007E3082">
      <w:pPr>
        <w:numPr>
          <w:ilvl w:val="0"/>
          <w:numId w:val="2"/>
        </w:numPr>
        <w:rPr>
          <w:lang w:val="es-CO"/>
        </w:rPr>
      </w:pPr>
      <w:r w:rsidRPr="007E3082">
        <w:rPr>
          <w:lang w:val="es-CO"/>
        </w:rPr>
        <w:t>Posición: simétrica, en flexión o hipotónica.</w:t>
      </w:r>
    </w:p>
    <w:p w14:paraId="0A6CCE98" w14:textId="77777777" w:rsidR="007E3082" w:rsidRDefault="007E3082" w:rsidP="007E3082">
      <w:pPr>
        <w:numPr>
          <w:ilvl w:val="0"/>
          <w:numId w:val="2"/>
        </w:numPr>
        <w:rPr>
          <w:lang w:val="es-CO"/>
        </w:rPr>
      </w:pPr>
      <w:r w:rsidRPr="007E3082">
        <w:rPr>
          <w:lang w:val="es-CO"/>
        </w:rPr>
        <w:t>Actividad espontánea y reflejos motores.</w:t>
      </w:r>
    </w:p>
    <w:p w14:paraId="4EAF50C4" w14:textId="248BAF52" w:rsidR="007E3082" w:rsidRPr="007E3082" w:rsidRDefault="007E3082" w:rsidP="007E3082">
      <w:pPr>
        <w:rPr>
          <w:b/>
          <w:bCs/>
        </w:rPr>
      </w:pPr>
      <w:r w:rsidRPr="007E3082">
        <w:rPr>
          <w:b/>
          <w:bCs/>
        </w:rPr>
        <w:t xml:space="preserve">Cabeza y </w:t>
      </w:r>
      <w:proofErr w:type="spellStart"/>
      <w:r w:rsidRPr="007E3082">
        <w:rPr>
          <w:b/>
          <w:bCs/>
        </w:rPr>
        <w:t>cuello</w:t>
      </w:r>
      <w:proofErr w:type="spellEnd"/>
    </w:p>
    <w:p w14:paraId="36BA5D0D" w14:textId="77777777" w:rsidR="007E3082" w:rsidRPr="007E3082" w:rsidRDefault="007E3082" w:rsidP="007E3082">
      <w:pPr>
        <w:numPr>
          <w:ilvl w:val="0"/>
          <w:numId w:val="3"/>
        </w:numPr>
      </w:pPr>
      <w:proofErr w:type="spellStart"/>
      <w:r w:rsidRPr="007E3082">
        <w:rPr>
          <w:b/>
          <w:bCs/>
        </w:rPr>
        <w:t>Perímetro</w:t>
      </w:r>
      <w:proofErr w:type="spellEnd"/>
      <w:r w:rsidRPr="007E3082">
        <w:rPr>
          <w:b/>
          <w:bCs/>
        </w:rPr>
        <w:t xml:space="preserve"> </w:t>
      </w:r>
      <w:proofErr w:type="spellStart"/>
      <w:r w:rsidRPr="007E3082">
        <w:rPr>
          <w:b/>
          <w:bCs/>
        </w:rPr>
        <w:t>cefálico</w:t>
      </w:r>
      <w:proofErr w:type="spellEnd"/>
      <w:r w:rsidRPr="007E3082">
        <w:rPr>
          <w:b/>
          <w:bCs/>
        </w:rPr>
        <w:t>:</w:t>
      </w:r>
      <w:r w:rsidRPr="007E3082">
        <w:t xml:space="preserve"> 33–37 cm.</w:t>
      </w:r>
    </w:p>
    <w:p w14:paraId="26907A24" w14:textId="77777777" w:rsidR="007E3082" w:rsidRPr="007E3082" w:rsidRDefault="007E3082" w:rsidP="007E3082">
      <w:pPr>
        <w:numPr>
          <w:ilvl w:val="0"/>
          <w:numId w:val="3"/>
        </w:numPr>
        <w:rPr>
          <w:lang w:val="es-CO"/>
        </w:rPr>
      </w:pPr>
      <w:r w:rsidRPr="007E3082">
        <w:rPr>
          <w:b/>
          <w:bCs/>
          <w:lang w:val="es-CO"/>
        </w:rPr>
        <w:t>Fontanelas:</w:t>
      </w:r>
      <w:r w:rsidRPr="007E3082">
        <w:rPr>
          <w:lang w:val="es-CO"/>
        </w:rPr>
        <w:t xml:space="preserve"> anterior (2.5 cm, cerrada a los 18 meses), posterior (0.5 cm, cerrada al 2.º mes).</w:t>
      </w:r>
    </w:p>
    <w:p w14:paraId="0FAA7652" w14:textId="77777777" w:rsidR="007E3082" w:rsidRPr="007E3082" w:rsidRDefault="007E3082" w:rsidP="007E3082">
      <w:pPr>
        <w:numPr>
          <w:ilvl w:val="0"/>
          <w:numId w:val="3"/>
        </w:numPr>
        <w:rPr>
          <w:lang w:val="es-CO"/>
        </w:rPr>
      </w:pPr>
      <w:r w:rsidRPr="007E3082">
        <w:rPr>
          <w:b/>
          <w:bCs/>
          <w:lang w:val="es-CO"/>
        </w:rPr>
        <w:t>Deformaciones:</w:t>
      </w:r>
      <w:r w:rsidRPr="007E3082">
        <w:rPr>
          <w:lang w:val="es-CO"/>
        </w:rPr>
        <w:t xml:space="preserve"> </w:t>
      </w:r>
      <w:proofErr w:type="spellStart"/>
      <w:r w:rsidRPr="007E3082">
        <w:rPr>
          <w:lang w:val="es-CO"/>
        </w:rPr>
        <w:t>caput</w:t>
      </w:r>
      <w:proofErr w:type="spellEnd"/>
      <w:r w:rsidRPr="007E3082">
        <w:rPr>
          <w:lang w:val="es-CO"/>
        </w:rPr>
        <w:t xml:space="preserve"> </w:t>
      </w:r>
      <w:proofErr w:type="spellStart"/>
      <w:r w:rsidRPr="007E3082">
        <w:rPr>
          <w:lang w:val="es-CO"/>
        </w:rPr>
        <w:t>succedaneum</w:t>
      </w:r>
      <w:proofErr w:type="spellEnd"/>
      <w:r w:rsidRPr="007E3082">
        <w:rPr>
          <w:lang w:val="es-CO"/>
        </w:rPr>
        <w:t xml:space="preserve"> (reversible), </w:t>
      </w:r>
      <w:proofErr w:type="spellStart"/>
      <w:r w:rsidRPr="007E3082">
        <w:rPr>
          <w:lang w:val="es-CO"/>
        </w:rPr>
        <w:t>cefalohematoma</w:t>
      </w:r>
      <w:proofErr w:type="spellEnd"/>
      <w:r w:rsidRPr="007E3082">
        <w:rPr>
          <w:lang w:val="es-CO"/>
        </w:rPr>
        <w:t xml:space="preserve"> (localizado).</w:t>
      </w:r>
    </w:p>
    <w:p w14:paraId="1989E6F5" w14:textId="77777777" w:rsidR="007E3082" w:rsidRPr="007E3082" w:rsidRDefault="007E3082" w:rsidP="007E3082">
      <w:pPr>
        <w:numPr>
          <w:ilvl w:val="0"/>
          <w:numId w:val="3"/>
        </w:numPr>
        <w:rPr>
          <w:lang w:val="es-CO"/>
        </w:rPr>
      </w:pPr>
      <w:r w:rsidRPr="007E3082">
        <w:rPr>
          <w:b/>
          <w:bCs/>
          <w:lang w:val="es-CO"/>
        </w:rPr>
        <w:t>Cuello:</w:t>
      </w:r>
      <w:r w:rsidRPr="007E3082">
        <w:rPr>
          <w:lang w:val="es-CO"/>
        </w:rPr>
        <w:t xml:space="preserve"> movilidad, simetría, masas o rigidez.</w:t>
      </w:r>
    </w:p>
    <w:p w14:paraId="5A6DFD33" w14:textId="1DD191B1" w:rsidR="007E3082" w:rsidRPr="007E3082" w:rsidRDefault="007E3082" w:rsidP="007E3082">
      <w:pPr>
        <w:rPr>
          <w:b/>
          <w:bCs/>
        </w:rPr>
      </w:pPr>
      <w:proofErr w:type="spellStart"/>
      <w:r w:rsidRPr="007E3082">
        <w:rPr>
          <w:b/>
          <w:bCs/>
        </w:rPr>
        <w:t>Sentidos</w:t>
      </w:r>
      <w:proofErr w:type="spellEnd"/>
      <w:r w:rsidRPr="007E3082">
        <w:rPr>
          <w:b/>
          <w:bCs/>
        </w:rPr>
        <w:t xml:space="preserve"> y </w:t>
      </w:r>
      <w:proofErr w:type="spellStart"/>
      <w:r w:rsidRPr="007E3082">
        <w:rPr>
          <w:b/>
          <w:bCs/>
        </w:rPr>
        <w:t>cara</w:t>
      </w:r>
      <w:proofErr w:type="spellEnd"/>
    </w:p>
    <w:p w14:paraId="48977035" w14:textId="77777777" w:rsidR="007E3082" w:rsidRPr="007E3082" w:rsidRDefault="007E3082" w:rsidP="007E3082">
      <w:pPr>
        <w:numPr>
          <w:ilvl w:val="0"/>
          <w:numId w:val="4"/>
        </w:numPr>
        <w:rPr>
          <w:lang w:val="es-CO"/>
        </w:rPr>
      </w:pPr>
      <w:r w:rsidRPr="007E3082">
        <w:rPr>
          <w:b/>
          <w:bCs/>
          <w:lang w:val="es-CO"/>
        </w:rPr>
        <w:t>Ojos:</w:t>
      </w:r>
      <w:r w:rsidRPr="007E3082">
        <w:rPr>
          <w:lang w:val="es-CO"/>
        </w:rPr>
        <w:t xml:space="preserve"> simetría, reflejo fotomotor, escleras, conjuntivas.</w:t>
      </w:r>
    </w:p>
    <w:p w14:paraId="74B8838F" w14:textId="77777777" w:rsidR="007E3082" w:rsidRPr="007E3082" w:rsidRDefault="007E3082" w:rsidP="007E3082">
      <w:pPr>
        <w:numPr>
          <w:ilvl w:val="0"/>
          <w:numId w:val="4"/>
        </w:numPr>
        <w:rPr>
          <w:lang w:val="es-CO"/>
        </w:rPr>
      </w:pPr>
      <w:r w:rsidRPr="007E3082">
        <w:rPr>
          <w:b/>
          <w:bCs/>
          <w:lang w:val="es-CO"/>
        </w:rPr>
        <w:t>Oídos:</w:t>
      </w:r>
      <w:r w:rsidRPr="007E3082">
        <w:rPr>
          <w:lang w:val="es-CO"/>
        </w:rPr>
        <w:t xml:space="preserve"> forma, inserción (línea imaginaria entre canto ocular y pabellón).</w:t>
      </w:r>
    </w:p>
    <w:p w14:paraId="659BEAC6" w14:textId="77777777" w:rsidR="007E3082" w:rsidRPr="007E3082" w:rsidRDefault="007E3082" w:rsidP="007E3082">
      <w:pPr>
        <w:numPr>
          <w:ilvl w:val="0"/>
          <w:numId w:val="4"/>
        </w:numPr>
        <w:rPr>
          <w:lang w:val="es-CO"/>
        </w:rPr>
      </w:pPr>
      <w:r w:rsidRPr="007E3082">
        <w:rPr>
          <w:b/>
          <w:bCs/>
          <w:lang w:val="es-CO"/>
        </w:rPr>
        <w:t>Nariz:</w:t>
      </w:r>
      <w:r w:rsidRPr="007E3082">
        <w:rPr>
          <w:lang w:val="es-CO"/>
        </w:rPr>
        <w:t xml:space="preserve"> permeabilidad (descartar atresia de coanas).</w:t>
      </w:r>
    </w:p>
    <w:p w14:paraId="298AA870" w14:textId="77777777" w:rsidR="007E3082" w:rsidRPr="007E3082" w:rsidRDefault="007E3082" w:rsidP="007E3082">
      <w:pPr>
        <w:numPr>
          <w:ilvl w:val="0"/>
          <w:numId w:val="4"/>
        </w:numPr>
        <w:rPr>
          <w:lang w:val="es-CO"/>
        </w:rPr>
      </w:pPr>
      <w:r w:rsidRPr="007E3082">
        <w:rPr>
          <w:b/>
          <w:bCs/>
          <w:lang w:val="es-CO"/>
        </w:rPr>
        <w:t>Boca:</w:t>
      </w:r>
      <w:r w:rsidRPr="007E3082">
        <w:rPr>
          <w:lang w:val="es-CO"/>
        </w:rPr>
        <w:t xml:space="preserve"> paladar íntegro, reflejo de succión y búsqueda, coloración.</w:t>
      </w:r>
    </w:p>
    <w:p w14:paraId="476CA9DA" w14:textId="1CD6E231" w:rsidR="007E3082" w:rsidRPr="007E3082" w:rsidRDefault="007E3082" w:rsidP="007E3082">
      <w:pPr>
        <w:rPr>
          <w:b/>
          <w:bCs/>
        </w:rPr>
      </w:pPr>
      <w:proofErr w:type="spellStart"/>
      <w:r w:rsidRPr="007E3082">
        <w:rPr>
          <w:b/>
          <w:bCs/>
        </w:rPr>
        <w:t>Tórax</w:t>
      </w:r>
      <w:proofErr w:type="spellEnd"/>
      <w:r w:rsidRPr="007E3082">
        <w:rPr>
          <w:b/>
          <w:bCs/>
        </w:rPr>
        <w:t xml:space="preserve"> y </w:t>
      </w:r>
      <w:proofErr w:type="spellStart"/>
      <w:r w:rsidRPr="007E3082">
        <w:rPr>
          <w:b/>
          <w:bCs/>
        </w:rPr>
        <w:t>corazón</w:t>
      </w:r>
      <w:proofErr w:type="spellEnd"/>
    </w:p>
    <w:p w14:paraId="2EBCEFE1" w14:textId="77777777" w:rsidR="007E3082" w:rsidRPr="007E3082" w:rsidRDefault="007E3082" w:rsidP="007E3082">
      <w:pPr>
        <w:numPr>
          <w:ilvl w:val="0"/>
          <w:numId w:val="5"/>
        </w:numPr>
      </w:pPr>
      <w:proofErr w:type="spellStart"/>
      <w:r w:rsidRPr="007E3082">
        <w:rPr>
          <w:b/>
          <w:bCs/>
        </w:rPr>
        <w:t>Frecuencia</w:t>
      </w:r>
      <w:proofErr w:type="spellEnd"/>
      <w:r w:rsidRPr="007E3082">
        <w:rPr>
          <w:b/>
          <w:bCs/>
        </w:rPr>
        <w:t xml:space="preserve"> </w:t>
      </w:r>
      <w:proofErr w:type="spellStart"/>
      <w:r w:rsidRPr="007E3082">
        <w:rPr>
          <w:b/>
          <w:bCs/>
        </w:rPr>
        <w:t>cardíaca</w:t>
      </w:r>
      <w:proofErr w:type="spellEnd"/>
      <w:r w:rsidRPr="007E3082">
        <w:rPr>
          <w:b/>
          <w:bCs/>
        </w:rPr>
        <w:t>:</w:t>
      </w:r>
      <w:r w:rsidRPr="007E3082">
        <w:t xml:space="preserve"> 110–160 lpm.</w:t>
      </w:r>
    </w:p>
    <w:p w14:paraId="214B62DB" w14:textId="77777777" w:rsidR="007E3082" w:rsidRPr="007E3082" w:rsidRDefault="007E3082" w:rsidP="007E3082">
      <w:pPr>
        <w:numPr>
          <w:ilvl w:val="0"/>
          <w:numId w:val="5"/>
        </w:numPr>
      </w:pPr>
      <w:proofErr w:type="spellStart"/>
      <w:r w:rsidRPr="007E3082">
        <w:rPr>
          <w:b/>
          <w:bCs/>
        </w:rPr>
        <w:t>Simetría</w:t>
      </w:r>
      <w:proofErr w:type="spellEnd"/>
      <w:r w:rsidRPr="007E3082">
        <w:rPr>
          <w:b/>
          <w:bCs/>
        </w:rPr>
        <w:t xml:space="preserve"> </w:t>
      </w:r>
      <w:proofErr w:type="spellStart"/>
      <w:r w:rsidRPr="007E3082">
        <w:rPr>
          <w:b/>
          <w:bCs/>
        </w:rPr>
        <w:t>torácica</w:t>
      </w:r>
      <w:proofErr w:type="spellEnd"/>
      <w:r w:rsidRPr="007E3082">
        <w:rPr>
          <w:b/>
          <w:bCs/>
        </w:rPr>
        <w:t>.</w:t>
      </w:r>
    </w:p>
    <w:p w14:paraId="641C3669" w14:textId="77777777" w:rsidR="007E3082" w:rsidRPr="007E3082" w:rsidRDefault="007E3082" w:rsidP="007E3082">
      <w:pPr>
        <w:numPr>
          <w:ilvl w:val="0"/>
          <w:numId w:val="5"/>
        </w:numPr>
      </w:pPr>
      <w:proofErr w:type="spellStart"/>
      <w:r w:rsidRPr="007E3082">
        <w:rPr>
          <w:b/>
          <w:bCs/>
        </w:rPr>
        <w:t>Ruidos</w:t>
      </w:r>
      <w:proofErr w:type="spellEnd"/>
      <w:r w:rsidRPr="007E3082">
        <w:rPr>
          <w:b/>
          <w:bCs/>
        </w:rPr>
        <w:t xml:space="preserve"> </w:t>
      </w:r>
      <w:proofErr w:type="spellStart"/>
      <w:r w:rsidRPr="007E3082">
        <w:rPr>
          <w:b/>
          <w:bCs/>
        </w:rPr>
        <w:t>cardiacos</w:t>
      </w:r>
      <w:proofErr w:type="spellEnd"/>
      <w:r w:rsidRPr="007E3082">
        <w:rPr>
          <w:b/>
          <w:bCs/>
        </w:rPr>
        <w:t xml:space="preserve"> y </w:t>
      </w:r>
      <w:proofErr w:type="spellStart"/>
      <w:r w:rsidRPr="007E3082">
        <w:rPr>
          <w:b/>
          <w:bCs/>
        </w:rPr>
        <w:t>soplos</w:t>
      </w:r>
      <w:proofErr w:type="spellEnd"/>
      <w:r w:rsidRPr="007E3082">
        <w:rPr>
          <w:b/>
          <w:bCs/>
        </w:rPr>
        <w:t>.</w:t>
      </w:r>
    </w:p>
    <w:p w14:paraId="29604598" w14:textId="77777777" w:rsidR="007E3082" w:rsidRPr="007E3082" w:rsidRDefault="007E3082" w:rsidP="007E3082">
      <w:pPr>
        <w:numPr>
          <w:ilvl w:val="0"/>
          <w:numId w:val="5"/>
        </w:numPr>
      </w:pPr>
      <w:proofErr w:type="spellStart"/>
      <w:r w:rsidRPr="007E3082">
        <w:rPr>
          <w:b/>
          <w:bCs/>
        </w:rPr>
        <w:t>Nódulos</w:t>
      </w:r>
      <w:proofErr w:type="spellEnd"/>
      <w:r w:rsidRPr="007E3082">
        <w:rPr>
          <w:b/>
          <w:bCs/>
        </w:rPr>
        <w:t xml:space="preserve"> </w:t>
      </w:r>
      <w:proofErr w:type="spellStart"/>
      <w:r w:rsidRPr="007E3082">
        <w:rPr>
          <w:b/>
          <w:bCs/>
        </w:rPr>
        <w:t>mamarios</w:t>
      </w:r>
      <w:proofErr w:type="spellEnd"/>
      <w:r w:rsidRPr="007E3082">
        <w:rPr>
          <w:b/>
          <w:bCs/>
        </w:rPr>
        <w:t xml:space="preserve">, </w:t>
      </w:r>
      <w:proofErr w:type="spellStart"/>
      <w:r w:rsidRPr="007E3082">
        <w:rPr>
          <w:b/>
          <w:bCs/>
        </w:rPr>
        <w:t>galactorrea</w:t>
      </w:r>
      <w:proofErr w:type="spellEnd"/>
      <w:r w:rsidRPr="007E3082">
        <w:rPr>
          <w:b/>
          <w:bCs/>
        </w:rPr>
        <w:t>.</w:t>
      </w:r>
    </w:p>
    <w:p w14:paraId="6D5A9DD3" w14:textId="51E66E39" w:rsidR="007E3082" w:rsidRPr="007E3082" w:rsidRDefault="007E3082" w:rsidP="007E3082">
      <w:pPr>
        <w:rPr>
          <w:b/>
          <w:bCs/>
        </w:rPr>
      </w:pPr>
      <w:r w:rsidRPr="007E3082">
        <w:rPr>
          <w:b/>
          <w:bCs/>
        </w:rPr>
        <w:t xml:space="preserve">Sistema </w:t>
      </w:r>
      <w:proofErr w:type="spellStart"/>
      <w:r w:rsidRPr="007E3082">
        <w:rPr>
          <w:b/>
          <w:bCs/>
        </w:rPr>
        <w:t>respiratorio</w:t>
      </w:r>
      <w:proofErr w:type="spellEnd"/>
    </w:p>
    <w:p w14:paraId="48659E0A" w14:textId="77777777" w:rsidR="007E3082" w:rsidRPr="007E3082" w:rsidRDefault="007E3082" w:rsidP="007E3082">
      <w:pPr>
        <w:numPr>
          <w:ilvl w:val="0"/>
          <w:numId w:val="6"/>
        </w:numPr>
      </w:pPr>
      <w:proofErr w:type="spellStart"/>
      <w:r w:rsidRPr="007E3082">
        <w:rPr>
          <w:b/>
          <w:bCs/>
        </w:rPr>
        <w:t>Frecuencia</w:t>
      </w:r>
      <w:proofErr w:type="spellEnd"/>
      <w:r w:rsidRPr="007E3082">
        <w:rPr>
          <w:b/>
          <w:bCs/>
        </w:rPr>
        <w:t xml:space="preserve"> respiratoria:</w:t>
      </w:r>
      <w:r w:rsidRPr="007E3082">
        <w:t xml:space="preserve"> 30–60 rpm.</w:t>
      </w:r>
    </w:p>
    <w:p w14:paraId="7D6CBF2B" w14:textId="77777777" w:rsidR="007E3082" w:rsidRPr="007E3082" w:rsidRDefault="007E3082" w:rsidP="007E3082">
      <w:pPr>
        <w:numPr>
          <w:ilvl w:val="0"/>
          <w:numId w:val="6"/>
        </w:numPr>
        <w:rPr>
          <w:lang w:val="es-CO"/>
        </w:rPr>
      </w:pPr>
      <w:r w:rsidRPr="007E3082">
        <w:rPr>
          <w:b/>
          <w:bCs/>
          <w:lang w:val="es-CO"/>
        </w:rPr>
        <w:t>Tipo de respiración:</w:t>
      </w:r>
      <w:r w:rsidRPr="007E3082">
        <w:rPr>
          <w:lang w:val="es-CO"/>
        </w:rPr>
        <w:t xml:space="preserve"> nasal, abdominal.</w:t>
      </w:r>
    </w:p>
    <w:p w14:paraId="4FEED725" w14:textId="77777777" w:rsidR="007E3082" w:rsidRPr="007E3082" w:rsidRDefault="007E3082" w:rsidP="007E3082">
      <w:pPr>
        <w:numPr>
          <w:ilvl w:val="0"/>
          <w:numId w:val="6"/>
        </w:numPr>
        <w:rPr>
          <w:lang w:val="es-CO"/>
        </w:rPr>
      </w:pPr>
      <w:r w:rsidRPr="007E3082">
        <w:rPr>
          <w:b/>
          <w:bCs/>
          <w:lang w:val="es-CO"/>
        </w:rPr>
        <w:t>Dificultad respiratoria:</w:t>
      </w:r>
      <w:r w:rsidRPr="007E3082">
        <w:rPr>
          <w:lang w:val="es-CO"/>
        </w:rPr>
        <w:t xml:space="preserve"> aleteo nasal, retracciones, quejido.</w:t>
      </w:r>
    </w:p>
    <w:p w14:paraId="18C09078" w14:textId="20656191" w:rsidR="007E3082" w:rsidRPr="007E3082" w:rsidRDefault="007E3082" w:rsidP="007E3082">
      <w:pPr>
        <w:rPr>
          <w:b/>
          <w:bCs/>
        </w:rPr>
      </w:pPr>
      <w:r w:rsidRPr="007E3082">
        <w:rPr>
          <w:b/>
          <w:bCs/>
        </w:rPr>
        <w:t>Abdomen</w:t>
      </w:r>
    </w:p>
    <w:p w14:paraId="2E72FFE5" w14:textId="77777777" w:rsidR="007E3082" w:rsidRPr="007E3082" w:rsidRDefault="007E3082" w:rsidP="007E3082">
      <w:pPr>
        <w:numPr>
          <w:ilvl w:val="0"/>
          <w:numId w:val="7"/>
        </w:numPr>
      </w:pPr>
      <w:r w:rsidRPr="007E3082">
        <w:lastRenderedPageBreak/>
        <w:t xml:space="preserve">Forma: </w:t>
      </w:r>
      <w:proofErr w:type="spellStart"/>
      <w:r w:rsidRPr="007E3082">
        <w:t>protuberante</w:t>
      </w:r>
      <w:proofErr w:type="spellEnd"/>
      <w:r w:rsidRPr="007E3082">
        <w:t xml:space="preserve">, </w:t>
      </w:r>
      <w:proofErr w:type="spellStart"/>
      <w:r w:rsidRPr="007E3082">
        <w:t>cilíndrico</w:t>
      </w:r>
      <w:proofErr w:type="spellEnd"/>
      <w:r w:rsidRPr="007E3082">
        <w:t>.</w:t>
      </w:r>
    </w:p>
    <w:p w14:paraId="0CCFC5CB" w14:textId="77777777" w:rsidR="007E3082" w:rsidRPr="007E3082" w:rsidRDefault="007E3082" w:rsidP="007E3082">
      <w:pPr>
        <w:numPr>
          <w:ilvl w:val="0"/>
          <w:numId w:val="7"/>
        </w:numPr>
        <w:rPr>
          <w:lang w:val="es-CO"/>
        </w:rPr>
      </w:pPr>
      <w:r w:rsidRPr="007E3082">
        <w:rPr>
          <w:lang w:val="es-CO"/>
        </w:rPr>
        <w:t>Cordón umbilical: 3 vasos, gelatina de Wharton, sin signos de infección.</w:t>
      </w:r>
    </w:p>
    <w:p w14:paraId="19E3A8CE" w14:textId="77777777" w:rsidR="007E3082" w:rsidRPr="007E3082" w:rsidRDefault="007E3082" w:rsidP="007E3082">
      <w:pPr>
        <w:numPr>
          <w:ilvl w:val="0"/>
          <w:numId w:val="7"/>
        </w:numPr>
        <w:rPr>
          <w:lang w:val="es-CO"/>
        </w:rPr>
      </w:pPr>
      <w:r w:rsidRPr="007E3082">
        <w:rPr>
          <w:lang w:val="es-CO"/>
        </w:rPr>
        <w:t>Presencia de hernias, ruidos hidroaéreos.</w:t>
      </w:r>
    </w:p>
    <w:p w14:paraId="4DCFB92E" w14:textId="39B18DC1" w:rsidR="007E3082" w:rsidRPr="007E3082" w:rsidRDefault="007E3082" w:rsidP="007E3082">
      <w:pPr>
        <w:rPr>
          <w:b/>
          <w:bCs/>
        </w:rPr>
      </w:pPr>
      <w:proofErr w:type="spellStart"/>
      <w:r w:rsidRPr="007E3082">
        <w:rPr>
          <w:b/>
          <w:bCs/>
        </w:rPr>
        <w:t>Genitales</w:t>
      </w:r>
      <w:proofErr w:type="spellEnd"/>
      <w:r w:rsidRPr="007E3082">
        <w:rPr>
          <w:b/>
          <w:bCs/>
        </w:rPr>
        <w:t xml:space="preserve"> y </w:t>
      </w:r>
      <w:proofErr w:type="spellStart"/>
      <w:r w:rsidRPr="007E3082">
        <w:rPr>
          <w:b/>
          <w:bCs/>
        </w:rPr>
        <w:t>ano</w:t>
      </w:r>
      <w:proofErr w:type="spellEnd"/>
    </w:p>
    <w:p w14:paraId="35000B74" w14:textId="77777777" w:rsidR="007E3082" w:rsidRPr="007E3082" w:rsidRDefault="007E3082" w:rsidP="007E3082">
      <w:pPr>
        <w:numPr>
          <w:ilvl w:val="0"/>
          <w:numId w:val="8"/>
        </w:numPr>
      </w:pPr>
      <w:proofErr w:type="spellStart"/>
      <w:r w:rsidRPr="007E3082">
        <w:rPr>
          <w:b/>
          <w:bCs/>
        </w:rPr>
        <w:t>Sexo</w:t>
      </w:r>
      <w:proofErr w:type="spellEnd"/>
      <w:r w:rsidRPr="007E3082">
        <w:rPr>
          <w:b/>
          <w:bCs/>
        </w:rPr>
        <w:t xml:space="preserve">, forma y </w:t>
      </w:r>
      <w:proofErr w:type="spellStart"/>
      <w:r w:rsidRPr="007E3082">
        <w:rPr>
          <w:b/>
          <w:bCs/>
        </w:rPr>
        <w:t>coloración</w:t>
      </w:r>
      <w:proofErr w:type="spellEnd"/>
      <w:r w:rsidRPr="007E3082">
        <w:rPr>
          <w:b/>
          <w:bCs/>
        </w:rPr>
        <w:t>.</w:t>
      </w:r>
    </w:p>
    <w:p w14:paraId="5DC430A3" w14:textId="77777777" w:rsidR="007E3082" w:rsidRPr="007E3082" w:rsidRDefault="007E3082" w:rsidP="007E3082">
      <w:pPr>
        <w:numPr>
          <w:ilvl w:val="0"/>
          <w:numId w:val="8"/>
        </w:numPr>
        <w:rPr>
          <w:lang w:val="es-CO"/>
        </w:rPr>
      </w:pPr>
      <w:r w:rsidRPr="007E3082">
        <w:rPr>
          <w:b/>
          <w:bCs/>
          <w:lang w:val="es-CO"/>
        </w:rPr>
        <w:t>Testículos descendidos en varón, meato visible.</w:t>
      </w:r>
    </w:p>
    <w:p w14:paraId="4A8AD2B4" w14:textId="77777777" w:rsidR="007E3082" w:rsidRPr="007E3082" w:rsidRDefault="007E3082" w:rsidP="007E3082">
      <w:pPr>
        <w:numPr>
          <w:ilvl w:val="0"/>
          <w:numId w:val="8"/>
        </w:numPr>
      </w:pPr>
      <w:proofErr w:type="spellStart"/>
      <w:r w:rsidRPr="007E3082">
        <w:rPr>
          <w:b/>
          <w:bCs/>
        </w:rPr>
        <w:t>Permeabilidad</w:t>
      </w:r>
      <w:proofErr w:type="spellEnd"/>
      <w:r w:rsidRPr="007E3082">
        <w:rPr>
          <w:b/>
          <w:bCs/>
        </w:rPr>
        <w:t xml:space="preserve"> anal.</w:t>
      </w:r>
    </w:p>
    <w:p w14:paraId="4AC21609" w14:textId="77777777" w:rsidR="007E3082" w:rsidRPr="007E3082" w:rsidRDefault="007E3082" w:rsidP="007E3082">
      <w:pPr>
        <w:numPr>
          <w:ilvl w:val="0"/>
          <w:numId w:val="8"/>
        </w:numPr>
        <w:rPr>
          <w:lang w:val="es-CO"/>
        </w:rPr>
      </w:pPr>
      <w:r w:rsidRPr="007E3082">
        <w:rPr>
          <w:b/>
          <w:bCs/>
          <w:lang w:val="es-CO"/>
        </w:rPr>
        <w:t>Ambigüedad sexual:</w:t>
      </w:r>
      <w:r w:rsidRPr="007E3082">
        <w:rPr>
          <w:lang w:val="es-CO"/>
        </w:rPr>
        <w:t xml:space="preserve"> evaluar genitales externos.</w:t>
      </w:r>
    </w:p>
    <w:p w14:paraId="12D43E86" w14:textId="418423A8" w:rsidR="007E3082" w:rsidRPr="007E3082" w:rsidRDefault="007E3082" w:rsidP="007E3082">
      <w:pPr>
        <w:rPr>
          <w:b/>
          <w:bCs/>
        </w:rPr>
      </w:pPr>
      <w:proofErr w:type="spellStart"/>
      <w:r w:rsidRPr="007E3082">
        <w:rPr>
          <w:b/>
          <w:bCs/>
        </w:rPr>
        <w:t>Extremidades</w:t>
      </w:r>
      <w:proofErr w:type="spellEnd"/>
      <w:r w:rsidRPr="007E3082">
        <w:rPr>
          <w:b/>
          <w:bCs/>
        </w:rPr>
        <w:t xml:space="preserve"> </w:t>
      </w:r>
      <w:proofErr w:type="gramStart"/>
      <w:r w:rsidRPr="007E3082">
        <w:rPr>
          <w:b/>
          <w:bCs/>
        </w:rPr>
        <w:t xml:space="preserve">y </w:t>
      </w:r>
      <w:proofErr w:type="spellStart"/>
      <w:r w:rsidRPr="007E3082">
        <w:rPr>
          <w:b/>
          <w:bCs/>
        </w:rPr>
        <w:t>articulaciones</w:t>
      </w:r>
      <w:proofErr w:type="spellEnd"/>
      <w:proofErr w:type="gramEnd"/>
    </w:p>
    <w:p w14:paraId="736F59B1" w14:textId="77777777" w:rsidR="007E3082" w:rsidRPr="007E3082" w:rsidRDefault="007E3082" w:rsidP="007E3082">
      <w:pPr>
        <w:numPr>
          <w:ilvl w:val="0"/>
          <w:numId w:val="9"/>
        </w:numPr>
      </w:pPr>
      <w:proofErr w:type="spellStart"/>
      <w:r w:rsidRPr="007E3082">
        <w:t>Simetría</w:t>
      </w:r>
      <w:proofErr w:type="spellEnd"/>
      <w:r w:rsidRPr="007E3082">
        <w:t xml:space="preserve"> y </w:t>
      </w:r>
      <w:proofErr w:type="spellStart"/>
      <w:r w:rsidRPr="007E3082">
        <w:t>movilidad</w:t>
      </w:r>
      <w:proofErr w:type="spellEnd"/>
      <w:r w:rsidRPr="007E3082">
        <w:t>.</w:t>
      </w:r>
    </w:p>
    <w:p w14:paraId="11D0D24A" w14:textId="77777777" w:rsidR="007E3082" w:rsidRPr="007E3082" w:rsidRDefault="007E3082" w:rsidP="007E3082">
      <w:pPr>
        <w:numPr>
          <w:ilvl w:val="0"/>
          <w:numId w:val="9"/>
        </w:numPr>
      </w:pPr>
      <w:proofErr w:type="spellStart"/>
      <w:r w:rsidRPr="007E3082">
        <w:t>Pulsos</w:t>
      </w:r>
      <w:proofErr w:type="spellEnd"/>
      <w:r w:rsidRPr="007E3082">
        <w:t xml:space="preserve"> </w:t>
      </w:r>
      <w:proofErr w:type="spellStart"/>
      <w:r w:rsidRPr="007E3082">
        <w:t>femorales</w:t>
      </w:r>
      <w:proofErr w:type="spellEnd"/>
      <w:r w:rsidRPr="007E3082">
        <w:t xml:space="preserve"> y </w:t>
      </w:r>
      <w:proofErr w:type="spellStart"/>
      <w:r w:rsidRPr="007E3082">
        <w:t>braquiales</w:t>
      </w:r>
      <w:proofErr w:type="spellEnd"/>
      <w:r w:rsidRPr="007E3082">
        <w:t>.</w:t>
      </w:r>
    </w:p>
    <w:p w14:paraId="13202572" w14:textId="77777777" w:rsidR="007E3082" w:rsidRPr="007E3082" w:rsidRDefault="007E3082" w:rsidP="007E3082">
      <w:pPr>
        <w:numPr>
          <w:ilvl w:val="0"/>
          <w:numId w:val="9"/>
        </w:numPr>
        <w:rPr>
          <w:lang w:val="es-CO"/>
        </w:rPr>
      </w:pPr>
      <w:r w:rsidRPr="007E3082">
        <w:rPr>
          <w:lang w:val="es-CO"/>
        </w:rPr>
        <w:t xml:space="preserve">Maniobra de </w:t>
      </w:r>
      <w:proofErr w:type="spellStart"/>
      <w:r w:rsidRPr="007E3082">
        <w:rPr>
          <w:lang w:val="es-CO"/>
        </w:rPr>
        <w:t>Ortolani</w:t>
      </w:r>
      <w:proofErr w:type="spellEnd"/>
      <w:r w:rsidRPr="007E3082">
        <w:rPr>
          <w:lang w:val="es-CO"/>
        </w:rPr>
        <w:t xml:space="preserve"> para displasia de caderas.</w:t>
      </w:r>
    </w:p>
    <w:p w14:paraId="5349419B" w14:textId="77777777" w:rsidR="007E3082" w:rsidRPr="007E3082" w:rsidRDefault="007E3082" w:rsidP="007E3082">
      <w:pPr>
        <w:numPr>
          <w:ilvl w:val="0"/>
          <w:numId w:val="9"/>
        </w:numPr>
        <w:rPr>
          <w:lang w:val="es-CO"/>
        </w:rPr>
      </w:pPr>
      <w:r w:rsidRPr="007E3082">
        <w:rPr>
          <w:lang w:val="es-CO"/>
        </w:rPr>
        <w:t>Reflejos de prensión palmar y plantar.</w:t>
      </w:r>
    </w:p>
    <w:p w14:paraId="3C66C42E" w14:textId="3930DD68" w:rsidR="007E3082" w:rsidRPr="007E3082" w:rsidRDefault="007E3082" w:rsidP="007E3082">
      <w:pPr>
        <w:rPr>
          <w:b/>
          <w:bCs/>
        </w:rPr>
      </w:pPr>
      <w:r w:rsidRPr="007E3082">
        <w:rPr>
          <w:b/>
          <w:bCs/>
        </w:rPr>
        <w:t xml:space="preserve">Columna y </w:t>
      </w:r>
      <w:proofErr w:type="spellStart"/>
      <w:r w:rsidRPr="007E3082">
        <w:rPr>
          <w:b/>
          <w:bCs/>
        </w:rPr>
        <w:t>dorso</w:t>
      </w:r>
      <w:proofErr w:type="spellEnd"/>
    </w:p>
    <w:p w14:paraId="4D80EFA1" w14:textId="77777777" w:rsidR="007E3082" w:rsidRPr="007E3082" w:rsidRDefault="007E3082" w:rsidP="007E3082">
      <w:pPr>
        <w:numPr>
          <w:ilvl w:val="0"/>
          <w:numId w:val="10"/>
        </w:numPr>
      </w:pPr>
      <w:proofErr w:type="spellStart"/>
      <w:r w:rsidRPr="007E3082">
        <w:t>Integridad</w:t>
      </w:r>
      <w:proofErr w:type="spellEnd"/>
      <w:r w:rsidRPr="007E3082">
        <w:t xml:space="preserve"> vertebral.</w:t>
      </w:r>
    </w:p>
    <w:p w14:paraId="6675C1F0" w14:textId="77777777" w:rsidR="007E3082" w:rsidRPr="007E3082" w:rsidRDefault="007E3082" w:rsidP="007E3082">
      <w:pPr>
        <w:numPr>
          <w:ilvl w:val="0"/>
          <w:numId w:val="10"/>
        </w:numPr>
        <w:rPr>
          <w:lang w:val="es-CO"/>
        </w:rPr>
      </w:pPr>
      <w:r w:rsidRPr="007E3082">
        <w:rPr>
          <w:lang w:val="es-CO"/>
        </w:rPr>
        <w:t>Fosa pilonidal, presencia de masas o espina bífida oculta.</w:t>
      </w:r>
    </w:p>
    <w:p w14:paraId="4E9DF4D8" w14:textId="77777777" w:rsidR="007E3082" w:rsidRPr="007E3082" w:rsidRDefault="007E3082" w:rsidP="007E3082">
      <w:pPr>
        <w:numPr>
          <w:ilvl w:val="0"/>
          <w:numId w:val="10"/>
        </w:numPr>
      </w:pPr>
      <w:r w:rsidRPr="007E3082">
        <w:t xml:space="preserve">Tono y </w:t>
      </w:r>
      <w:proofErr w:type="spellStart"/>
      <w:r w:rsidRPr="007E3082">
        <w:t>curvaturas</w:t>
      </w:r>
      <w:proofErr w:type="spellEnd"/>
      <w:r w:rsidRPr="007E3082">
        <w:t>.</w:t>
      </w:r>
    </w:p>
    <w:p w14:paraId="15D03F6C" w14:textId="225B9C84" w:rsidR="007E3082" w:rsidRPr="007E3082" w:rsidRDefault="007E3082" w:rsidP="007E3082">
      <w:r w:rsidRPr="007E3082">
        <w:rPr>
          <w:b/>
          <w:bCs/>
          <w:lang w:val="es-CO"/>
        </w:rPr>
        <w:t>Examen neurológico</w:t>
      </w:r>
    </w:p>
    <w:p w14:paraId="711DDC30" w14:textId="49C3C76F" w:rsidR="007E3082" w:rsidRPr="007E3082" w:rsidRDefault="007E3082" w:rsidP="007E3082">
      <w:pPr>
        <w:rPr>
          <w:b/>
          <w:bCs/>
          <w:lang w:val="es-CO"/>
        </w:rPr>
      </w:pPr>
      <w:r w:rsidRPr="007E3082">
        <w:rPr>
          <w:b/>
          <w:bCs/>
          <w:lang w:val="es-CO"/>
        </w:rPr>
        <w:t xml:space="preserve">Estado de alerta (según </w:t>
      </w:r>
      <w:proofErr w:type="spellStart"/>
      <w:r w:rsidRPr="007E3082">
        <w:rPr>
          <w:b/>
          <w:bCs/>
          <w:lang w:val="es-CO"/>
        </w:rPr>
        <w:t>Prechtl</w:t>
      </w:r>
      <w:proofErr w:type="spellEnd"/>
      <w:r w:rsidRPr="007E3082">
        <w:rPr>
          <w:b/>
          <w:bCs/>
          <w:lang w:val="es-CO"/>
        </w:rPr>
        <w:t>)</w:t>
      </w:r>
    </w:p>
    <w:p w14:paraId="219501FE" w14:textId="77777777" w:rsidR="007E3082" w:rsidRPr="007E3082" w:rsidRDefault="007E3082" w:rsidP="007E3082">
      <w:pPr>
        <w:numPr>
          <w:ilvl w:val="0"/>
          <w:numId w:val="11"/>
        </w:numPr>
        <w:rPr>
          <w:lang w:val="es-CO"/>
        </w:rPr>
      </w:pPr>
      <w:r w:rsidRPr="007E3082">
        <w:rPr>
          <w:b/>
          <w:bCs/>
          <w:lang w:val="es-CO"/>
        </w:rPr>
        <w:t>Estado 3:</w:t>
      </w:r>
      <w:r w:rsidRPr="007E3082">
        <w:rPr>
          <w:lang w:val="es-CO"/>
        </w:rPr>
        <w:t xml:space="preserve"> ojos abiertos, poco movimiento → ideal para exploración.</w:t>
      </w:r>
    </w:p>
    <w:p w14:paraId="6C7A3E1E" w14:textId="77777777" w:rsidR="007E3082" w:rsidRPr="007E3082" w:rsidRDefault="007E3082" w:rsidP="007E3082">
      <w:pPr>
        <w:numPr>
          <w:ilvl w:val="0"/>
          <w:numId w:val="11"/>
        </w:numPr>
        <w:rPr>
          <w:lang w:val="es-CO"/>
        </w:rPr>
      </w:pPr>
      <w:r w:rsidRPr="007E3082">
        <w:rPr>
          <w:b/>
          <w:bCs/>
          <w:lang w:val="es-CO"/>
        </w:rPr>
        <w:t>Estado 4:</w:t>
      </w:r>
      <w:r w:rsidRPr="007E3082">
        <w:rPr>
          <w:lang w:val="es-CO"/>
        </w:rPr>
        <w:t xml:space="preserve"> ojos abiertos, movimientos amplios, sin llanto.</w:t>
      </w:r>
    </w:p>
    <w:p w14:paraId="2AAA9AD9" w14:textId="7524806B" w:rsidR="00773795" w:rsidRPr="007E3082" w:rsidRDefault="007E3082">
      <w:pPr>
        <w:rPr>
          <w:lang w:val="es-CO"/>
        </w:rPr>
      </w:pPr>
      <w:proofErr w:type="gramStart"/>
      <w:r w:rsidRPr="007E3082">
        <w:rPr>
          <w:b/>
          <w:bCs/>
          <w:lang w:val="es-CO"/>
        </w:rPr>
        <w:t xml:space="preserve">Reflejos </w:t>
      </w:r>
      <w:r>
        <w:rPr>
          <w:b/>
          <w:bCs/>
          <w:lang w:val="es-CO"/>
        </w:rPr>
        <w:t>:</w:t>
      </w:r>
      <w:proofErr w:type="gramEnd"/>
    </w:p>
    <w:sectPr w:rsidR="00773795" w:rsidRPr="007E30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21C4A"/>
    <w:multiLevelType w:val="multilevel"/>
    <w:tmpl w:val="D8640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E7617B"/>
    <w:multiLevelType w:val="multilevel"/>
    <w:tmpl w:val="01D0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152693"/>
    <w:multiLevelType w:val="multilevel"/>
    <w:tmpl w:val="05981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F21B75"/>
    <w:multiLevelType w:val="multilevel"/>
    <w:tmpl w:val="12328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8B1628"/>
    <w:multiLevelType w:val="multilevel"/>
    <w:tmpl w:val="3D66C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E03659"/>
    <w:multiLevelType w:val="multilevel"/>
    <w:tmpl w:val="5770D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FD7CB6"/>
    <w:multiLevelType w:val="multilevel"/>
    <w:tmpl w:val="6AD2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8C57BA"/>
    <w:multiLevelType w:val="multilevel"/>
    <w:tmpl w:val="73005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91367D"/>
    <w:multiLevelType w:val="multilevel"/>
    <w:tmpl w:val="52D07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683A70"/>
    <w:multiLevelType w:val="multilevel"/>
    <w:tmpl w:val="2710F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BF0C71"/>
    <w:multiLevelType w:val="multilevel"/>
    <w:tmpl w:val="05F6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5132625">
    <w:abstractNumId w:val="1"/>
  </w:num>
  <w:num w:numId="2" w16cid:durableId="843789132">
    <w:abstractNumId w:val="4"/>
  </w:num>
  <w:num w:numId="3" w16cid:durableId="590043065">
    <w:abstractNumId w:val="3"/>
  </w:num>
  <w:num w:numId="4" w16cid:durableId="1642886384">
    <w:abstractNumId w:val="5"/>
  </w:num>
  <w:num w:numId="5" w16cid:durableId="1056121032">
    <w:abstractNumId w:val="9"/>
  </w:num>
  <w:num w:numId="6" w16cid:durableId="1092510467">
    <w:abstractNumId w:val="8"/>
  </w:num>
  <w:num w:numId="7" w16cid:durableId="1502230948">
    <w:abstractNumId w:val="7"/>
  </w:num>
  <w:num w:numId="8" w16cid:durableId="1363701153">
    <w:abstractNumId w:val="2"/>
  </w:num>
  <w:num w:numId="9" w16cid:durableId="692151616">
    <w:abstractNumId w:val="10"/>
  </w:num>
  <w:num w:numId="10" w16cid:durableId="549347371">
    <w:abstractNumId w:val="0"/>
  </w:num>
  <w:num w:numId="11" w16cid:durableId="17541633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082"/>
    <w:rsid w:val="00212732"/>
    <w:rsid w:val="002570A5"/>
    <w:rsid w:val="00773795"/>
    <w:rsid w:val="007E3082"/>
    <w:rsid w:val="007F5F62"/>
    <w:rsid w:val="009F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3D222"/>
  <w15:chartTrackingRefBased/>
  <w15:docId w15:val="{72A8EBB8-5CFF-494C-AFEB-DDA73E9C2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E30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E3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30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E30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E30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E30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E30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E30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E30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30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E30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E30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E308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E308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E308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E308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E308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E308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E30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E3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E30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E30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E3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E308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E308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E308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E30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E308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E30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7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Elizabeth Damian Sinchiguano</dc:creator>
  <cp:keywords/>
  <dc:description/>
  <cp:lastModifiedBy>Gabriela Elizabeth Damian Sinchiguano</cp:lastModifiedBy>
  <cp:revision>1</cp:revision>
  <dcterms:created xsi:type="dcterms:W3CDTF">2025-06-13T01:19:00Z</dcterms:created>
  <dcterms:modified xsi:type="dcterms:W3CDTF">2025-06-13T01:28:00Z</dcterms:modified>
</cp:coreProperties>
</file>