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BFEA" w14:textId="302F5114" w:rsidR="004D77B8" w:rsidRPr="00B37642" w:rsidRDefault="005C1D52" w:rsidP="007461DF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B37642">
        <w:rPr>
          <w:rFonts w:ascii="Century Gothic" w:hAnsi="Century Gothic" w:cs="Andalus"/>
          <w:b/>
          <w:sz w:val="16"/>
          <w:szCs w:val="16"/>
        </w:rPr>
        <w:t>RÚ</w:t>
      </w:r>
      <w:r w:rsidR="004708D7" w:rsidRPr="00B37642">
        <w:rPr>
          <w:rFonts w:ascii="Century Gothic" w:hAnsi="Century Gothic" w:cs="Andalus"/>
          <w:b/>
          <w:sz w:val="16"/>
          <w:szCs w:val="16"/>
        </w:rPr>
        <w:t>BRICA DE EVALUACIÓN</w:t>
      </w:r>
      <w:r w:rsidR="00B37642" w:rsidRPr="00B37642">
        <w:rPr>
          <w:rFonts w:ascii="Century Gothic" w:hAnsi="Century Gothic" w:cs="Andalus"/>
          <w:b/>
          <w:sz w:val="16"/>
          <w:szCs w:val="16"/>
        </w:rPr>
        <w:t xml:space="preserve"> DE </w:t>
      </w:r>
      <w:r w:rsidR="00AB1E18">
        <w:rPr>
          <w:rFonts w:ascii="Century Gothic" w:hAnsi="Century Gothic" w:cs="Andalus"/>
          <w:b/>
          <w:sz w:val="16"/>
          <w:szCs w:val="16"/>
        </w:rPr>
        <w:t>PRUEBA ESCRITA</w:t>
      </w:r>
    </w:p>
    <w:p w14:paraId="4886281E" w14:textId="5DBDF39E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B37642" w14:paraId="71039C0C" w14:textId="77777777" w:rsidTr="00B37642">
        <w:tc>
          <w:tcPr>
            <w:tcW w:w="1840" w:type="dxa"/>
          </w:tcPr>
          <w:p w14:paraId="58593A1E" w14:textId="65BDA22F" w:rsidR="00B37642" w:rsidRDefault="00B37642" w:rsidP="00B3764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514B4515" w:rsidR="00B37642" w:rsidRPr="00887384" w:rsidRDefault="00B37642" w:rsidP="00B3764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Periodo </w:t>
            </w:r>
            <w:r w:rsidR="00ED314E">
              <w:rPr>
                <w:rFonts w:ascii="Century Gothic" w:hAnsi="Century Gothic" w:cs="Andalus"/>
                <w:sz w:val="16"/>
                <w:szCs w:val="16"/>
              </w:rPr>
              <w:t>–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202</w:t>
            </w:r>
            <w:r w:rsidR="00003948">
              <w:rPr>
                <w:rFonts w:ascii="Century Gothic" w:hAnsi="Century Gothic" w:cs="Andalus"/>
                <w:sz w:val="16"/>
                <w:szCs w:val="16"/>
              </w:rPr>
              <w:t>5</w:t>
            </w:r>
            <w:r w:rsidR="00ED314E">
              <w:rPr>
                <w:rFonts w:ascii="Century Gothic" w:hAnsi="Century Gothic" w:cs="Andalus"/>
                <w:sz w:val="16"/>
                <w:szCs w:val="16"/>
              </w:rPr>
              <w:t xml:space="preserve">- </w:t>
            </w:r>
            <w:r w:rsidR="00003948">
              <w:rPr>
                <w:rFonts w:ascii="Century Gothic" w:hAnsi="Century Gothic" w:cs="Andalus"/>
                <w:sz w:val="16"/>
                <w:szCs w:val="16"/>
              </w:rPr>
              <w:t>1</w:t>
            </w:r>
            <w:r w:rsidR="00ED314E"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B37642" w:rsidRDefault="00B37642" w:rsidP="00B3764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73F04EF" w14:textId="1AA7DCE2" w:rsidR="00B37642" w:rsidRDefault="00B37642" w:rsidP="00B3764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center"/>
          </w:tcPr>
          <w:p w14:paraId="67ACF36D" w14:textId="5A7F821C" w:rsidR="00B37642" w:rsidRPr="00887384" w:rsidRDefault="000959EE" w:rsidP="00B3764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</w:t>
            </w:r>
            <w:r w:rsidR="00003948">
              <w:rPr>
                <w:rFonts w:ascii="Century Gothic" w:hAnsi="Century Gothic" w:cs="Andalus"/>
                <w:sz w:val="16"/>
                <w:szCs w:val="16"/>
              </w:rPr>
              <w:t xml:space="preserve">. </w:t>
            </w:r>
            <w:r w:rsidR="00675422">
              <w:rPr>
                <w:rFonts w:ascii="Century Gothic" w:hAnsi="Century Gothic" w:cs="Andalus"/>
                <w:sz w:val="16"/>
                <w:szCs w:val="16"/>
              </w:rPr>
              <w:t>Julio Andrés Fiallos Iglesias</w:t>
            </w:r>
          </w:p>
        </w:tc>
      </w:tr>
      <w:tr w:rsidR="00B37642" w14:paraId="04D23A81" w14:textId="77777777" w:rsidTr="00B37642">
        <w:tc>
          <w:tcPr>
            <w:tcW w:w="1840" w:type="dxa"/>
          </w:tcPr>
          <w:p w14:paraId="32867770" w14:textId="158146EB" w:rsidR="00B37642" w:rsidRDefault="00A528E4" w:rsidP="00B3764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7204F22D" w:rsidR="00B37642" w:rsidRPr="00887384" w:rsidRDefault="00B37642" w:rsidP="00B3764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B37642" w:rsidRDefault="00B37642" w:rsidP="00B3764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356385" w14:textId="19E5BCC8" w:rsidR="00B37642" w:rsidRDefault="00B37642" w:rsidP="00B3764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4A6B0543" w:rsidR="00B37642" w:rsidRPr="002A7570" w:rsidRDefault="00675422" w:rsidP="00B37642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Segundo</w:t>
            </w:r>
            <w:r w:rsidR="00B37642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 xml:space="preserve"> “</w:t>
            </w:r>
            <w:r w:rsidR="00601628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B</w:t>
            </w:r>
            <w:r w:rsidR="00B37642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”</w:t>
            </w:r>
          </w:p>
        </w:tc>
      </w:tr>
      <w:tr w:rsidR="00B37642" w14:paraId="0ADEE4CD" w14:textId="77777777" w:rsidTr="00B37642">
        <w:tc>
          <w:tcPr>
            <w:tcW w:w="1840" w:type="dxa"/>
          </w:tcPr>
          <w:p w14:paraId="101B2C7A" w14:textId="318DBA38" w:rsidR="00B37642" w:rsidRDefault="00B37642" w:rsidP="00B3764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6961CF33" w:rsidR="00B37642" w:rsidRPr="00887384" w:rsidRDefault="00B37642" w:rsidP="00B3764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567" w:type="dxa"/>
          </w:tcPr>
          <w:p w14:paraId="16078FBA" w14:textId="77777777" w:rsidR="00B37642" w:rsidRDefault="00B37642" w:rsidP="00B3764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218872" w14:textId="66CA10AA" w:rsidR="00B37642" w:rsidRDefault="00B37642" w:rsidP="00B3764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1F684173" w:rsidR="00B37642" w:rsidRPr="002A7570" w:rsidRDefault="00675422" w:rsidP="00B37642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Topografía 1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5AC8D93E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66430C2B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3536B5FF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0EF0D274" w:rsidR="00887384" w:rsidRPr="00887384" w:rsidRDefault="00887384" w:rsidP="006E017E">
            <w:pPr>
              <w:jc w:val="both"/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66E41CA4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47C66550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2129783E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4EF6B59E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69A25918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1440E0BD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17FA5F2C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7B21CA69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5A5F1D85" w:rsidR="00C0510A" w:rsidRPr="00887384" w:rsidRDefault="00C0510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6D4C7BDB" w14:textId="6E6C4765" w:rsidR="00BD1357" w:rsidRDefault="00BD1357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La duración de la evaluación escrita será como máximo de 1 hora</w:t>
      </w:r>
    </w:p>
    <w:p w14:paraId="6FF53864" w14:textId="5C56140F" w:rsidR="00675422" w:rsidRDefault="00D70D59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Se </w:t>
      </w:r>
      <w:r w:rsidR="00BD1357">
        <w:rPr>
          <w:rFonts w:ascii="Century Gothic" w:hAnsi="Century Gothic" w:cs="Andalus"/>
          <w:b/>
          <w:sz w:val="16"/>
          <w:szCs w:val="16"/>
        </w:rPr>
        <w:t>tomarán</w:t>
      </w:r>
      <w:r>
        <w:rPr>
          <w:rFonts w:ascii="Century Gothic" w:hAnsi="Century Gothic" w:cs="Andalus"/>
          <w:b/>
          <w:sz w:val="16"/>
          <w:szCs w:val="16"/>
        </w:rPr>
        <w:t xml:space="preserve"> 10 preguntas las cuales cada una tendrá un valor del 10%, por lo que la nota total será del 100%</w:t>
      </w:r>
    </w:p>
    <w:p w14:paraId="7BFF1120" w14:textId="2B1BF565" w:rsidR="00BD1357" w:rsidRDefault="00BD1357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Ciertas preguntas serán teóricas y ciertas serán de ejercicios</w:t>
      </w:r>
    </w:p>
    <w:p w14:paraId="60FE794E" w14:textId="595028CC" w:rsidR="00BD1357" w:rsidRDefault="00BD1357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 se tomará preguntas relacionas a las practicas</w:t>
      </w:r>
    </w:p>
    <w:p w14:paraId="527B5AD9" w14:textId="77777777" w:rsidR="00675422" w:rsidRDefault="00675422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2FD6142F" w14:textId="272FA06B" w:rsidR="00675422" w:rsidRDefault="00BD1357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Si la respuesta teórica o el ejercicio es correcto tanto en procedimiento como respuesta será calificado/a con 10%</w:t>
      </w:r>
    </w:p>
    <w:p w14:paraId="77A89B06" w14:textId="08C0A625" w:rsidR="00BD1357" w:rsidRDefault="00BD1357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Si la respuesta teórica o el ejercicio es incorrecto (respuesta y procedimiento erróneo) será calificada con 0%</w:t>
      </w:r>
    </w:p>
    <w:p w14:paraId="12ECBED9" w14:textId="53825FF5" w:rsidR="00BD1357" w:rsidRDefault="00BD1357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Si la respuesta esta contestada parcialmente bien o el ejercicio </w:t>
      </w:r>
      <w:proofErr w:type="spellStart"/>
      <w:r>
        <w:rPr>
          <w:rFonts w:ascii="Century Gothic" w:hAnsi="Century Gothic" w:cs="Andalus"/>
          <w:b/>
          <w:sz w:val="16"/>
          <w:szCs w:val="16"/>
        </w:rPr>
        <w:t>esta</w:t>
      </w:r>
      <w:proofErr w:type="spellEnd"/>
      <w:r>
        <w:rPr>
          <w:rFonts w:ascii="Century Gothic" w:hAnsi="Century Gothic" w:cs="Andalus"/>
          <w:b/>
          <w:sz w:val="16"/>
          <w:szCs w:val="16"/>
        </w:rPr>
        <w:t xml:space="preserve"> bien realizado el procedimiento, pero no se </w:t>
      </w:r>
      <w:proofErr w:type="spellStart"/>
      <w:r>
        <w:rPr>
          <w:rFonts w:ascii="Century Gothic" w:hAnsi="Century Gothic" w:cs="Andalus"/>
          <w:b/>
          <w:sz w:val="16"/>
          <w:szCs w:val="16"/>
        </w:rPr>
        <w:t>llego</w:t>
      </w:r>
      <w:proofErr w:type="spellEnd"/>
      <w:r>
        <w:rPr>
          <w:rFonts w:ascii="Century Gothic" w:hAnsi="Century Gothic" w:cs="Andalus"/>
          <w:b/>
          <w:sz w:val="16"/>
          <w:szCs w:val="16"/>
        </w:rPr>
        <w:t xml:space="preserve"> a la respuesta será calificado con 5%</w:t>
      </w: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8CC6115" w14:textId="77777777" w:rsidR="00511A0B" w:rsidRDefault="00511A0B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58E0576" w14:textId="4039E9D5" w:rsidR="001B4CD7" w:rsidRDefault="00885116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A75FEA0" w14:textId="2016FB55" w:rsidR="00B37642" w:rsidRPr="00675422" w:rsidRDefault="00B37642" w:rsidP="0067542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 w:rsidRPr="00675422">
        <w:rPr>
          <w:rFonts w:ascii="Century Gothic" w:hAnsi="Century Gothic" w:cs="Andalus"/>
          <w:b/>
          <w:sz w:val="16"/>
          <w:szCs w:val="16"/>
        </w:rPr>
        <w:t xml:space="preserve">Si </w:t>
      </w:r>
      <w:r w:rsidR="00BD1357">
        <w:rPr>
          <w:rFonts w:ascii="Century Gothic" w:hAnsi="Century Gothic" w:cs="Andalus"/>
          <w:b/>
          <w:sz w:val="16"/>
          <w:szCs w:val="16"/>
        </w:rPr>
        <w:t xml:space="preserve">se descubre que algún estudiante </w:t>
      </w:r>
      <w:proofErr w:type="spellStart"/>
      <w:r w:rsidR="00BD1357">
        <w:rPr>
          <w:rFonts w:ascii="Century Gothic" w:hAnsi="Century Gothic" w:cs="Andalus"/>
          <w:b/>
          <w:sz w:val="16"/>
          <w:szCs w:val="16"/>
        </w:rPr>
        <w:t>esta</w:t>
      </w:r>
      <w:proofErr w:type="spellEnd"/>
      <w:r w:rsidR="00BD1357">
        <w:rPr>
          <w:rFonts w:ascii="Century Gothic" w:hAnsi="Century Gothic" w:cs="Andalus"/>
          <w:b/>
          <w:sz w:val="16"/>
          <w:szCs w:val="16"/>
        </w:rPr>
        <w:t xml:space="preserve"> copiando de cualquier forma se le será retirada la prueba y tendrá nota del 0%</w:t>
      </w:r>
    </w:p>
    <w:p w14:paraId="0BB60896" w14:textId="7DBD3400" w:rsidR="00B37642" w:rsidRPr="00675422" w:rsidRDefault="00B37642" w:rsidP="0067542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 w:rsidRPr="00675422">
        <w:rPr>
          <w:rFonts w:ascii="Century Gothic" w:hAnsi="Century Gothic" w:cs="Andalus"/>
          <w:b/>
          <w:sz w:val="16"/>
          <w:szCs w:val="16"/>
        </w:rPr>
        <w:t xml:space="preserve">El informe no debe contener retazos de texto copiados y pegados de internet o de trabajos de otros compañeros. Si sucede esto se calificará con </w:t>
      </w:r>
      <w:r w:rsidR="00675422" w:rsidRPr="00675422">
        <w:rPr>
          <w:rFonts w:ascii="Century Gothic" w:hAnsi="Century Gothic" w:cs="Andalus"/>
          <w:b/>
          <w:sz w:val="16"/>
          <w:szCs w:val="16"/>
        </w:rPr>
        <w:t>0</w:t>
      </w:r>
      <w:r w:rsidR="006741B3" w:rsidRPr="00675422">
        <w:rPr>
          <w:rFonts w:ascii="Century Gothic" w:hAnsi="Century Gothic" w:cs="Andalus"/>
          <w:b/>
          <w:sz w:val="16"/>
          <w:szCs w:val="16"/>
        </w:rPr>
        <w:t>.00</w:t>
      </w:r>
      <w:r w:rsidRPr="00675422">
        <w:rPr>
          <w:rFonts w:ascii="Century Gothic" w:hAnsi="Century Gothic" w:cs="Andalus"/>
          <w:b/>
          <w:sz w:val="16"/>
          <w:szCs w:val="16"/>
        </w:rPr>
        <w:t xml:space="preserve"> </w:t>
      </w:r>
    </w:p>
    <w:p w14:paraId="783E1FBD" w14:textId="1E73B69F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</w:t>
      </w:r>
      <w:proofErr w:type="gramStart"/>
      <w:r w:rsidR="00675422">
        <w:rPr>
          <w:rFonts w:ascii="Century Gothic" w:hAnsi="Century Gothic" w:cs="Andalus"/>
          <w:sz w:val="16"/>
          <w:szCs w:val="16"/>
        </w:rPr>
        <w:t>Junio</w:t>
      </w:r>
      <w:proofErr w:type="gramEnd"/>
      <w:r w:rsidR="002B6D85">
        <w:rPr>
          <w:rFonts w:ascii="Century Gothic" w:hAnsi="Century Gothic" w:cs="Andalus"/>
          <w:sz w:val="16"/>
          <w:szCs w:val="16"/>
        </w:rPr>
        <w:t xml:space="preserve"> 2025</w:t>
      </w: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32500B8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12AD3D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1450153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90C20E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2DAD1EB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66B3BF2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B107357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6155923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7C60D4" w14:textId="77777777" w:rsidR="009F6A13" w:rsidRDefault="009F6A13" w:rsidP="00C932E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1737F938" w14:textId="77777777" w:rsidR="00675422" w:rsidRDefault="000959EE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Ing. </w:t>
            </w:r>
            <w:r w:rsidR="00675422">
              <w:rPr>
                <w:rFonts w:ascii="Century Gothic" w:hAnsi="Century Gothic"/>
                <w:sz w:val="16"/>
                <w:szCs w:val="16"/>
              </w:rPr>
              <w:t>Julio Andrés Fiallos Iglesias</w:t>
            </w:r>
          </w:p>
          <w:p w14:paraId="7572972D" w14:textId="1794A71F" w:rsidR="00AD6773" w:rsidRPr="00C932E7" w:rsidRDefault="00675422" w:rsidP="00C932E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Docente de la asignatura</w:t>
            </w:r>
            <w:r w:rsidR="00003948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6497" w:type="dxa"/>
          </w:tcPr>
          <w:p w14:paraId="6D998FD2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8D04DB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001D99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DBC173A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3F12443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6D7AF59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A0E3923" w14:textId="77777777" w:rsidR="00C932E7" w:rsidRDefault="00C932E7" w:rsidP="00C932E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BF4D8BA" w14:textId="77777777" w:rsidR="00C932E7" w:rsidRDefault="00C932E7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86937F6" w14:textId="77777777" w:rsidR="00C932E7" w:rsidRDefault="00C932E7" w:rsidP="00C932E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015109EC" w14:textId="77777777" w:rsidR="00601628" w:rsidRDefault="00601628" w:rsidP="006016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CE1D9B">
              <w:rPr>
                <w:rFonts w:ascii="Century Gothic" w:hAnsi="Century Gothic"/>
                <w:sz w:val="16"/>
                <w:szCs w:val="16"/>
              </w:rPr>
              <w:t>Ramirez</w:t>
            </w:r>
            <w:proofErr w:type="spellEnd"/>
            <w:r w:rsidRPr="00CE1D9B">
              <w:rPr>
                <w:rFonts w:ascii="Century Gothic" w:hAnsi="Century Gothic"/>
                <w:sz w:val="16"/>
                <w:szCs w:val="16"/>
              </w:rPr>
              <w:t xml:space="preserve"> Mera Genesis Valentina</w:t>
            </w:r>
          </w:p>
          <w:p w14:paraId="481E8D1D" w14:textId="68FEBE67" w:rsidR="00AD6773" w:rsidRDefault="00C932E7" w:rsidP="00D07DA4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Presidenta de la asignatura</w:t>
            </w:r>
          </w:p>
        </w:tc>
      </w:tr>
    </w:tbl>
    <w:p w14:paraId="31B1F195" w14:textId="436DDE87" w:rsidR="00D07DA4" w:rsidRPr="00D07DA4" w:rsidRDefault="00D07DA4" w:rsidP="00D07DA4">
      <w:pPr>
        <w:tabs>
          <w:tab w:val="left" w:pos="5790"/>
        </w:tabs>
        <w:rPr>
          <w:rFonts w:ascii="Century Gothic" w:hAnsi="Century Gothic"/>
          <w:sz w:val="16"/>
          <w:szCs w:val="16"/>
        </w:rPr>
      </w:pPr>
    </w:p>
    <w:sectPr w:rsidR="00D07DA4" w:rsidRPr="00D07DA4" w:rsidSect="009F6A13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5E5FC" w14:textId="77777777" w:rsidR="00A928F1" w:rsidRDefault="00A928F1" w:rsidP="00E133F2">
      <w:pPr>
        <w:spacing w:after="0" w:line="240" w:lineRule="auto"/>
      </w:pPr>
      <w:r>
        <w:separator/>
      </w:r>
    </w:p>
  </w:endnote>
  <w:endnote w:type="continuationSeparator" w:id="0">
    <w:p w14:paraId="59566F35" w14:textId="77777777" w:rsidR="00A928F1" w:rsidRDefault="00A928F1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943D" w14:textId="77777777" w:rsidR="00A928F1" w:rsidRDefault="00A928F1" w:rsidP="00E133F2">
      <w:pPr>
        <w:spacing w:after="0" w:line="240" w:lineRule="auto"/>
      </w:pPr>
      <w:r>
        <w:separator/>
      </w:r>
    </w:p>
  </w:footnote>
  <w:footnote w:type="continuationSeparator" w:id="0">
    <w:p w14:paraId="5B02F5A1" w14:textId="77777777" w:rsidR="00A928F1" w:rsidRDefault="00A928F1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07C4A"/>
    <w:multiLevelType w:val="hybridMultilevel"/>
    <w:tmpl w:val="CF86D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18941">
    <w:abstractNumId w:val="0"/>
  </w:num>
  <w:num w:numId="2" w16cid:durableId="1070494866">
    <w:abstractNumId w:val="3"/>
  </w:num>
  <w:num w:numId="3" w16cid:durableId="2056074460">
    <w:abstractNumId w:val="1"/>
  </w:num>
  <w:num w:numId="4" w16cid:durableId="197290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3948"/>
    <w:rsid w:val="00035365"/>
    <w:rsid w:val="0005421D"/>
    <w:rsid w:val="0006072E"/>
    <w:rsid w:val="00091651"/>
    <w:rsid w:val="000920D5"/>
    <w:rsid w:val="000959EE"/>
    <w:rsid w:val="000A05A4"/>
    <w:rsid w:val="000A3416"/>
    <w:rsid w:val="000B1142"/>
    <w:rsid w:val="0011097C"/>
    <w:rsid w:val="00117D41"/>
    <w:rsid w:val="00123039"/>
    <w:rsid w:val="001243D7"/>
    <w:rsid w:val="00162DA1"/>
    <w:rsid w:val="00164FEC"/>
    <w:rsid w:val="00180279"/>
    <w:rsid w:val="001B4CD7"/>
    <w:rsid w:val="001E518F"/>
    <w:rsid w:val="001E65D6"/>
    <w:rsid w:val="001F56CE"/>
    <w:rsid w:val="002074D6"/>
    <w:rsid w:val="00247C1C"/>
    <w:rsid w:val="00263C05"/>
    <w:rsid w:val="002A6766"/>
    <w:rsid w:val="002A7570"/>
    <w:rsid w:val="002A7DC2"/>
    <w:rsid w:val="002B6D85"/>
    <w:rsid w:val="002F3DF0"/>
    <w:rsid w:val="00304F4C"/>
    <w:rsid w:val="00307914"/>
    <w:rsid w:val="00324774"/>
    <w:rsid w:val="003565BB"/>
    <w:rsid w:val="003656E1"/>
    <w:rsid w:val="0038642D"/>
    <w:rsid w:val="003A156E"/>
    <w:rsid w:val="003D5444"/>
    <w:rsid w:val="00421463"/>
    <w:rsid w:val="00460241"/>
    <w:rsid w:val="00466864"/>
    <w:rsid w:val="00470293"/>
    <w:rsid w:val="004708D7"/>
    <w:rsid w:val="00483074"/>
    <w:rsid w:val="004852E0"/>
    <w:rsid w:val="004A3B54"/>
    <w:rsid w:val="004A7BBA"/>
    <w:rsid w:val="004B3F09"/>
    <w:rsid w:val="004C3156"/>
    <w:rsid w:val="004D7017"/>
    <w:rsid w:val="004D77B8"/>
    <w:rsid w:val="00511A0B"/>
    <w:rsid w:val="00527C5F"/>
    <w:rsid w:val="00545469"/>
    <w:rsid w:val="005518DB"/>
    <w:rsid w:val="00564B78"/>
    <w:rsid w:val="0057406A"/>
    <w:rsid w:val="00574E14"/>
    <w:rsid w:val="005813B5"/>
    <w:rsid w:val="00592A5C"/>
    <w:rsid w:val="005B001A"/>
    <w:rsid w:val="005B7C14"/>
    <w:rsid w:val="005C1D52"/>
    <w:rsid w:val="005C33D4"/>
    <w:rsid w:val="005D4962"/>
    <w:rsid w:val="005D6339"/>
    <w:rsid w:val="005F24FE"/>
    <w:rsid w:val="005F3D77"/>
    <w:rsid w:val="00600193"/>
    <w:rsid w:val="00601628"/>
    <w:rsid w:val="006071CD"/>
    <w:rsid w:val="0061239F"/>
    <w:rsid w:val="00646CF1"/>
    <w:rsid w:val="006534D7"/>
    <w:rsid w:val="00655CE9"/>
    <w:rsid w:val="006741B3"/>
    <w:rsid w:val="00675422"/>
    <w:rsid w:val="00686BA1"/>
    <w:rsid w:val="006D2DC4"/>
    <w:rsid w:val="006E017E"/>
    <w:rsid w:val="006F482B"/>
    <w:rsid w:val="00704FE4"/>
    <w:rsid w:val="0073313A"/>
    <w:rsid w:val="007461DF"/>
    <w:rsid w:val="00797564"/>
    <w:rsid w:val="007B510B"/>
    <w:rsid w:val="007C4087"/>
    <w:rsid w:val="007E24E2"/>
    <w:rsid w:val="007F6122"/>
    <w:rsid w:val="0086295F"/>
    <w:rsid w:val="00885116"/>
    <w:rsid w:val="00887384"/>
    <w:rsid w:val="009506B5"/>
    <w:rsid w:val="00960CC0"/>
    <w:rsid w:val="009832D8"/>
    <w:rsid w:val="0098568A"/>
    <w:rsid w:val="00995B5A"/>
    <w:rsid w:val="009C659A"/>
    <w:rsid w:val="009F6A13"/>
    <w:rsid w:val="00A14964"/>
    <w:rsid w:val="00A24A7A"/>
    <w:rsid w:val="00A27BC0"/>
    <w:rsid w:val="00A415CB"/>
    <w:rsid w:val="00A528E4"/>
    <w:rsid w:val="00A66769"/>
    <w:rsid w:val="00A928F1"/>
    <w:rsid w:val="00AB1E18"/>
    <w:rsid w:val="00AC33D1"/>
    <w:rsid w:val="00AD6773"/>
    <w:rsid w:val="00B04FCE"/>
    <w:rsid w:val="00B140A2"/>
    <w:rsid w:val="00B224DB"/>
    <w:rsid w:val="00B31AF0"/>
    <w:rsid w:val="00B37642"/>
    <w:rsid w:val="00B617F7"/>
    <w:rsid w:val="00B67312"/>
    <w:rsid w:val="00B900C0"/>
    <w:rsid w:val="00B92FE5"/>
    <w:rsid w:val="00BA1E17"/>
    <w:rsid w:val="00BA3556"/>
    <w:rsid w:val="00BB0F03"/>
    <w:rsid w:val="00BD1357"/>
    <w:rsid w:val="00C0510A"/>
    <w:rsid w:val="00C12001"/>
    <w:rsid w:val="00C17AA8"/>
    <w:rsid w:val="00C36636"/>
    <w:rsid w:val="00C519A8"/>
    <w:rsid w:val="00C57EC2"/>
    <w:rsid w:val="00C636BE"/>
    <w:rsid w:val="00C67CDE"/>
    <w:rsid w:val="00C70601"/>
    <w:rsid w:val="00C932E7"/>
    <w:rsid w:val="00C975F2"/>
    <w:rsid w:val="00CC4E85"/>
    <w:rsid w:val="00CF7B17"/>
    <w:rsid w:val="00D07DA4"/>
    <w:rsid w:val="00D13218"/>
    <w:rsid w:val="00D15E47"/>
    <w:rsid w:val="00D21592"/>
    <w:rsid w:val="00D26CEF"/>
    <w:rsid w:val="00D55650"/>
    <w:rsid w:val="00D67130"/>
    <w:rsid w:val="00D70D59"/>
    <w:rsid w:val="00D935D7"/>
    <w:rsid w:val="00DB2F44"/>
    <w:rsid w:val="00E133F2"/>
    <w:rsid w:val="00E35B11"/>
    <w:rsid w:val="00E51236"/>
    <w:rsid w:val="00E613E6"/>
    <w:rsid w:val="00E81C59"/>
    <w:rsid w:val="00EA07CA"/>
    <w:rsid w:val="00EA4397"/>
    <w:rsid w:val="00ED314E"/>
    <w:rsid w:val="00ED369A"/>
    <w:rsid w:val="00ED42D1"/>
    <w:rsid w:val="00F375A6"/>
    <w:rsid w:val="00F379FC"/>
    <w:rsid w:val="00F4133D"/>
    <w:rsid w:val="00F77F18"/>
    <w:rsid w:val="00F83225"/>
    <w:rsid w:val="00FA07D4"/>
    <w:rsid w:val="00FB130E"/>
    <w:rsid w:val="00FE6E52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D1DED80A290C4F973F51F6E696B28A" ma:contentTypeVersion="9" ma:contentTypeDescription="Crear nuevo documento." ma:contentTypeScope="" ma:versionID="65f4fba205682570a6a9bae1015913b1">
  <xsd:schema xmlns:xsd="http://www.w3.org/2001/XMLSchema" xmlns:xs="http://www.w3.org/2001/XMLSchema" xmlns:p="http://schemas.microsoft.com/office/2006/metadata/properties" xmlns:ns2="bb5b0821-098d-4668-a929-85c5518a1b85" xmlns:ns3="b6dba111-f131-4c85-a64d-c8cb7283821d" targetNamespace="http://schemas.microsoft.com/office/2006/metadata/properties" ma:root="true" ma:fieldsID="cc4175750b67b6f13372c51827133055" ns2:_="" ns3:_="">
    <xsd:import namespace="bb5b0821-098d-4668-a929-85c5518a1b85"/>
    <xsd:import namespace="b6dba111-f131-4c85-a64d-c8cb72838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0821-098d-4668-a929-85c5518a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a111-f131-4c85-a64d-c8cb7283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94251-78D2-4EBE-971A-99D7EC104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8BD84-0F90-46E0-8ACD-D6929537B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b0821-098d-4668-a929-85c5518a1b85"/>
    <ds:schemaRef ds:uri="b6dba111-f131-4c85-a64d-c8cb7283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6A16C-0099-4A91-996C-A40B2D2E5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Larga Vida</cp:lastModifiedBy>
  <cp:revision>2</cp:revision>
  <cp:lastPrinted>2020-05-22T00:59:00Z</cp:lastPrinted>
  <dcterms:created xsi:type="dcterms:W3CDTF">2025-06-10T22:06:00Z</dcterms:created>
  <dcterms:modified xsi:type="dcterms:W3CDTF">2025-06-10T22:06:00Z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0x010100F7D1DED80A290C4F973F51F6E696B28A</vt:lpwstr>
  </property>
</Properties>
</file>