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A45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 xml:space="preserve">Los </w:t>
      </w:r>
      <w:r w:rsidRPr="005566E5">
        <w:rPr>
          <w:rStyle w:val="Textoennegrita"/>
          <w:rFonts w:ascii="Times New Roman" w:hAnsi="Times New Roman" w:cs="Times New Roman"/>
          <w:sz w:val="24"/>
          <w:szCs w:val="24"/>
        </w:rPr>
        <w:t>ámbitos de la evaluación</w:t>
      </w:r>
      <w:r w:rsidRPr="005566E5">
        <w:rPr>
          <w:rFonts w:ascii="Times New Roman" w:hAnsi="Times New Roman" w:cs="Times New Roman"/>
          <w:sz w:val="24"/>
          <w:szCs w:val="24"/>
        </w:rPr>
        <w:t xml:space="preserve"> se refieren a los diferentes enfoques o niveles desde los cuales se analiza y valora el proceso educativo. Aunque pueden variar ligeramente según el modelo o el contexto educativo, los principales ámbitos de la evaluación son los siguientes:</w:t>
      </w:r>
    </w:p>
    <w:p w:rsidR="00974D9D" w:rsidRPr="005566E5" w:rsidRDefault="00974D9D" w:rsidP="005566E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C"/>
          <w14:ligatures w14:val="none"/>
        </w:rPr>
      </w:pP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6E5">
        <w:rPr>
          <w:rFonts w:ascii="Times New Roman" w:hAnsi="Times New Roman" w:cs="Times New Roman"/>
          <w:b/>
          <w:bCs/>
          <w:sz w:val="24"/>
          <w:szCs w:val="24"/>
        </w:rPr>
        <w:t>1. Evaluación del aprendizaje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Objetivo: Determinar el nivel de logro de los aprendizajes por parte de los estudiantes.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¿Qué se evalúa? Conocimientos, habilidades, actitudes y competencias adquiridas.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Instrumentos comunes: Pruebas escritas, rúbricas, listas de cotejo, observaciones, proyectos, portafolios.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Tipos: Diagnóstica, formativa y sumativa.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13DA" w:rsidRPr="005566E5" w:rsidRDefault="009C13DA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3DA" w:rsidRPr="005566E5" w:rsidRDefault="009C13DA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6E5">
        <w:rPr>
          <w:rFonts w:ascii="Times New Roman" w:hAnsi="Times New Roman" w:cs="Times New Roman"/>
          <w:b/>
          <w:bCs/>
          <w:sz w:val="24"/>
          <w:szCs w:val="24"/>
        </w:rPr>
        <w:t xml:space="preserve">Instrumentos </w:t>
      </w:r>
    </w:p>
    <w:p w:rsidR="009C13DA" w:rsidRPr="005566E5" w:rsidRDefault="009C13DA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9C13DA" w:rsidRPr="005566E5" w:rsidTr="009C13DA">
        <w:tc>
          <w:tcPr>
            <w:tcW w:w="2263" w:type="dxa"/>
          </w:tcPr>
          <w:p w:rsidR="009C13DA" w:rsidRPr="005566E5" w:rsidRDefault="009C13DA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Finalidad</w:t>
            </w:r>
          </w:p>
        </w:tc>
        <w:tc>
          <w:tcPr>
            <w:tcW w:w="5245" w:type="dxa"/>
          </w:tcPr>
          <w:p w:rsidR="009C13DA" w:rsidRPr="005566E5" w:rsidRDefault="009C13DA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Instrumentos comunes</w:t>
            </w:r>
          </w:p>
        </w:tc>
      </w:tr>
      <w:tr w:rsidR="009C13DA" w:rsidRPr="005566E5" w:rsidTr="009C13DA">
        <w:tc>
          <w:tcPr>
            <w:tcW w:w="2263" w:type="dxa"/>
          </w:tcPr>
          <w:p w:rsidR="009C13DA" w:rsidRPr="005566E5" w:rsidRDefault="009C13DA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Diagnóstica (inicio)</w:t>
            </w:r>
          </w:p>
        </w:tc>
        <w:tc>
          <w:tcPr>
            <w:tcW w:w="5245" w:type="dxa"/>
          </w:tcPr>
          <w:p w:rsidR="009C13DA" w:rsidRPr="005566E5" w:rsidRDefault="009C13DA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Pruebas diagnósticas, entrevistas, listas de cotejo previas, mapas conceptuales</w:t>
            </w:r>
          </w:p>
        </w:tc>
      </w:tr>
      <w:tr w:rsidR="009C13DA" w:rsidRPr="005566E5" w:rsidTr="009C13DA">
        <w:tc>
          <w:tcPr>
            <w:tcW w:w="2263" w:type="dxa"/>
          </w:tcPr>
          <w:p w:rsidR="009C13DA" w:rsidRPr="005566E5" w:rsidRDefault="009C13DA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Formativa (proceso)</w:t>
            </w:r>
          </w:p>
        </w:tc>
        <w:tc>
          <w:tcPr>
            <w:tcW w:w="5245" w:type="dxa"/>
          </w:tcPr>
          <w:p w:rsidR="009C13DA" w:rsidRPr="005566E5" w:rsidRDefault="009C13DA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Rúbricas, observaciones sistemáticas, portafolios, diarios de clase, registros anecdóticos, listas de cotejo</w:t>
            </w:r>
          </w:p>
        </w:tc>
      </w:tr>
      <w:tr w:rsidR="009C13DA" w:rsidRPr="005566E5" w:rsidTr="009C13DA">
        <w:tc>
          <w:tcPr>
            <w:tcW w:w="2263" w:type="dxa"/>
          </w:tcPr>
          <w:p w:rsidR="009C13DA" w:rsidRPr="005566E5" w:rsidRDefault="009C13DA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Sumativa (final)</w:t>
            </w:r>
          </w:p>
        </w:tc>
        <w:tc>
          <w:tcPr>
            <w:tcW w:w="5245" w:type="dxa"/>
          </w:tcPr>
          <w:p w:rsidR="009C13DA" w:rsidRPr="005566E5" w:rsidRDefault="009C13DA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Pruebas objetivas, exámenes escritos, proyectos integradores, exposiciones, trabajos prácticos</w:t>
            </w:r>
          </w:p>
        </w:tc>
      </w:tr>
    </w:tbl>
    <w:p w:rsidR="009C13DA" w:rsidRPr="005566E5" w:rsidRDefault="009C13DA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13DA" w:rsidRPr="005566E5" w:rsidRDefault="009C13DA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 xml:space="preserve">2. </w:t>
      </w:r>
      <w:r w:rsidRPr="005566E5">
        <w:rPr>
          <w:rFonts w:ascii="Times New Roman" w:hAnsi="Times New Roman" w:cs="Times New Roman"/>
          <w:b/>
          <w:bCs/>
          <w:sz w:val="24"/>
          <w:szCs w:val="24"/>
        </w:rPr>
        <w:t>Evaluación de la enseñanza</w:t>
      </w:r>
      <w:r w:rsidRPr="005566E5">
        <w:rPr>
          <w:rFonts w:ascii="Times New Roman" w:hAnsi="Times New Roman" w:cs="Times New Roman"/>
          <w:sz w:val="24"/>
          <w:szCs w:val="24"/>
        </w:rPr>
        <w:t xml:space="preserve"> (o de la práctica docente)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Objetivo: Mejorar la calidad del proceso de enseñanza.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¿Qué se evalúa? Estrategias metodológicas, planificación, gestión del aula, relación pedagógica.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Quiénes evalúan: Supervisores, estudiantes (retroalimentación), pares, autoevaluación del docente.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Uso: Reflexión profesional, formación continua, toma de decisiones pedagógicas.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6E5">
        <w:rPr>
          <w:rFonts w:ascii="Times New Roman" w:hAnsi="Times New Roman" w:cs="Times New Roman"/>
          <w:b/>
          <w:bCs/>
          <w:sz w:val="24"/>
          <w:szCs w:val="24"/>
        </w:rPr>
        <w:t xml:space="preserve">Instrumentos </w:t>
      </w: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Instrumentos comunes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Autoevaluación docente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 xml:space="preserve">Cuestionarios de autoanálisis, diarios reflexivos, rúbricas </w:t>
            </w:r>
            <w:proofErr w:type="spellStart"/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autoaplicadas</w:t>
            </w:r>
            <w:proofErr w:type="spellEnd"/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entre pares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Observación entre docentes con pautas estructuradas, entrevistas colegiadas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por estudiantes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Encuestas de percepción, entrevistas grupales, formularios anónimos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Observación externa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Guías de observación de clase, listas de cotejo de prácticas pedagógicas</w:t>
            </w:r>
          </w:p>
        </w:tc>
      </w:tr>
    </w:tbl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566E5">
        <w:rPr>
          <w:rFonts w:ascii="Times New Roman" w:hAnsi="Times New Roman" w:cs="Times New Roman"/>
          <w:b/>
          <w:bCs/>
          <w:sz w:val="24"/>
          <w:szCs w:val="24"/>
        </w:rPr>
        <w:t>. Evaluación curricular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Objetivo: Valorar la pertinencia, coherencia y eficacia del currículo.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¿Qué se evalúa? Diseño curricular, secuencias de contenidos, enfoques metodológicos, articulación de niveles.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Ámbitos: Currículo prescrito (oficial), enseñado (por el docente) y aprendido (por el estudiante).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Frecuencia: Periódica, en procesos de reforma o mejora.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6E5">
        <w:rPr>
          <w:rFonts w:ascii="Times New Roman" w:hAnsi="Times New Roman" w:cs="Times New Roman"/>
          <w:b/>
          <w:bCs/>
          <w:sz w:val="24"/>
          <w:szCs w:val="24"/>
        </w:rPr>
        <w:t xml:space="preserve">Instrumentos </w:t>
      </w: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Instrumentos comunes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del currículo prescrito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Análisis documental, matrices de consistencia curricular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del currículo enseñado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Observación de clases, entrevistas docentes, revisión de planificaciones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del currículo aprendido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Resultados de aprendizaje, desempeño estudiantil, pruebas estandarizadas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del currículo percibido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Encuestas y entrevistas a estudiantes, familias y docentes</w:t>
            </w:r>
          </w:p>
        </w:tc>
      </w:tr>
    </w:tbl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 xml:space="preserve">4. </w:t>
      </w:r>
      <w:r w:rsidRPr="005566E5">
        <w:rPr>
          <w:rFonts w:ascii="Times New Roman" w:hAnsi="Times New Roman" w:cs="Times New Roman"/>
          <w:b/>
          <w:bCs/>
          <w:sz w:val="24"/>
          <w:szCs w:val="24"/>
        </w:rPr>
        <w:t>Evaluación institucional o de la gestión educativa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Objetivo: Valorar el desempeño de una institución educativa en su conjunto.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¿Qué se evalúa? Clima institucional, liderazgo, participación, gestión pedagógica, uso de recursos, resultados educativos.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Instrumentos: Autoevaluación institucional, auditorías educativas, encuestas de percepción.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Finalidad: Mejoramiento continuo y rendición de cuentas.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6E5">
        <w:rPr>
          <w:rFonts w:ascii="Times New Roman" w:hAnsi="Times New Roman" w:cs="Times New Roman"/>
          <w:b/>
          <w:bCs/>
          <w:sz w:val="24"/>
          <w:szCs w:val="24"/>
        </w:rPr>
        <w:t xml:space="preserve">Instrumentos </w:t>
      </w: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Dimensión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Instrumentos comunes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Clima institucional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 xml:space="preserve">Encuestas de clima escolar, </w:t>
            </w:r>
            <w:proofErr w:type="spellStart"/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556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, entrevistas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Gestión pedagógica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Rúbricas de gestión, guías de monitoreo, revisión de PEI y planes de área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Participación y liderazgo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Cuestionarios a directivos/docentes, entrevistas a la comunidad educativa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Resultados institucionales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Indicadores de logro, informes académicos, estadísticas de retención y promoción</w:t>
            </w:r>
          </w:p>
        </w:tc>
      </w:tr>
    </w:tbl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5566E5">
        <w:rPr>
          <w:rFonts w:ascii="Times New Roman" w:hAnsi="Times New Roman" w:cs="Times New Roman"/>
          <w:b/>
          <w:bCs/>
          <w:sz w:val="24"/>
          <w:szCs w:val="24"/>
        </w:rPr>
        <w:t>Evaluación de programas y proyectos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Objetivo: Medir la eficacia y el impacto de intervenciones educativas específicas.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¿Qué se evalúa? Objetivos alcanzados, pertinencia, sostenibilidad, impacto en los beneficiarios.</w:t>
      </w:r>
    </w:p>
    <w:p w:rsidR="00974D9D" w:rsidRPr="005566E5" w:rsidRDefault="00974D9D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66E5">
        <w:rPr>
          <w:rFonts w:ascii="Times New Roman" w:hAnsi="Times New Roman" w:cs="Times New Roman"/>
          <w:sz w:val="24"/>
          <w:szCs w:val="24"/>
        </w:rPr>
        <w:t>Usos: Toma de decisiones, rendición de cuentas, rediseño de programas.</w:t>
      </w: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6E5">
        <w:rPr>
          <w:rFonts w:ascii="Times New Roman" w:hAnsi="Times New Roman" w:cs="Times New Roman"/>
          <w:b/>
          <w:bCs/>
          <w:sz w:val="24"/>
          <w:szCs w:val="24"/>
        </w:rPr>
        <w:t xml:space="preserve">Instrumentos </w:t>
      </w:r>
    </w:p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Instrumentos comunes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Diagnóstico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Análisis FODA, entrevistas a actores clave, encuestas de necesidades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Monitoreo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Cuadros de indicadores, registros de actividades, bitácoras de implementación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de resultados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Encuestas de satisfacción, pruebas de impacto, matrices de logro</w:t>
            </w:r>
          </w:p>
        </w:tc>
      </w:tr>
      <w:tr w:rsidR="005566E5" w:rsidRPr="005566E5" w:rsidTr="00C96EF2">
        <w:tc>
          <w:tcPr>
            <w:tcW w:w="2263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Evaluación de impacto</w:t>
            </w:r>
          </w:p>
        </w:tc>
        <w:tc>
          <w:tcPr>
            <w:tcW w:w="5245" w:type="dxa"/>
          </w:tcPr>
          <w:p w:rsidR="005566E5" w:rsidRPr="005566E5" w:rsidRDefault="005566E5" w:rsidP="00556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E5">
              <w:rPr>
                <w:rFonts w:ascii="Times New Roman" w:hAnsi="Times New Roman" w:cs="Times New Roman"/>
                <w:sz w:val="24"/>
                <w:szCs w:val="24"/>
              </w:rPr>
              <w:t>Estudios comparativos, entrevistas en profundidad, análisis costo-beneficio</w:t>
            </w:r>
          </w:p>
        </w:tc>
      </w:tr>
    </w:tbl>
    <w:p w:rsidR="005566E5" w:rsidRPr="005566E5" w:rsidRDefault="005566E5" w:rsidP="005566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566E5" w:rsidRPr="00556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1BD"/>
    <w:multiLevelType w:val="multilevel"/>
    <w:tmpl w:val="16A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D"/>
    <w:rsid w:val="00095A45"/>
    <w:rsid w:val="00492BE1"/>
    <w:rsid w:val="005566E5"/>
    <w:rsid w:val="00843670"/>
    <w:rsid w:val="00974D9D"/>
    <w:rsid w:val="009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38B2"/>
  <w15:chartTrackingRefBased/>
  <w15:docId w15:val="{FE4C0742-C75C-4ED3-9D36-762DD2CD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4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4D9D"/>
    <w:rPr>
      <w:rFonts w:ascii="Times New Roman" w:eastAsia="Times New Roman" w:hAnsi="Times New Roman" w:cs="Times New Roman"/>
      <w:b/>
      <w:bCs/>
      <w:kern w:val="0"/>
      <w:sz w:val="27"/>
      <w:szCs w:val="27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974D9D"/>
    <w:rPr>
      <w:b/>
      <w:bCs/>
    </w:rPr>
  </w:style>
  <w:style w:type="table" w:styleId="Tablaconcuadrcula">
    <w:name w:val="Table Grid"/>
    <w:basedOn w:val="Tablanormal"/>
    <w:uiPriority w:val="39"/>
    <w:rsid w:val="009C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3</cp:revision>
  <dcterms:created xsi:type="dcterms:W3CDTF">2025-05-16T15:40:00Z</dcterms:created>
  <dcterms:modified xsi:type="dcterms:W3CDTF">2025-05-16T16:12:00Z</dcterms:modified>
</cp:coreProperties>
</file>