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3F60" w14:textId="77777777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477476">
        <w:rPr>
          <w:rStyle w:val="normaltextrun"/>
          <w:b/>
          <w:bCs/>
        </w:rPr>
        <w:t xml:space="preserve">UNIVERSIDAD NACIONAL DE CHIMBORAZO </w:t>
      </w:r>
    </w:p>
    <w:p w14:paraId="4C0B3C69" w14:textId="795DA6EC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  <w:r w:rsidRPr="00477476">
        <w:rPr>
          <w:rStyle w:val="normaltextrun"/>
          <w:b/>
          <w:bCs/>
        </w:rPr>
        <w:t xml:space="preserve">FACULTAD DE CIENCIAS DE LA EDUCACIÓN HUMANAS Y TECNOLOGÍAS </w:t>
      </w:r>
    </w:p>
    <w:p w14:paraId="66196FC5" w14:textId="6D4E8CBE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CARRERA </w:t>
      </w:r>
      <w:r w:rsidR="004E7A52" w:rsidRPr="00477476">
        <w:rPr>
          <w:rStyle w:val="normaltextrun"/>
          <w:b/>
          <w:bCs/>
        </w:rPr>
        <w:t xml:space="preserve">DE PEDAGOGÍA DE LA HISTORIA Y LAS CIENCIAS SOCIALES </w:t>
      </w:r>
    </w:p>
    <w:p w14:paraId="78E1BA6B" w14:textId="77777777" w:rsidR="00060944" w:rsidRPr="00477476" w:rsidRDefault="00060944" w:rsidP="00212343">
      <w:pPr>
        <w:pStyle w:val="paragraph"/>
        <w:spacing w:before="0" w:beforeAutospacing="0" w:after="0" w:afterAutospacing="0" w:line="360" w:lineRule="auto"/>
        <w:jc w:val="center"/>
        <w:textAlignment w:val="baseline"/>
      </w:pPr>
    </w:p>
    <w:p w14:paraId="0DAF4F3D" w14:textId="77777777" w:rsidR="00357CEA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477476">
        <w:rPr>
          <w:rStyle w:val="normaltextrun"/>
          <w:b/>
          <w:bCs/>
        </w:rPr>
        <w:t xml:space="preserve">Asignatura: </w:t>
      </w:r>
      <w:r w:rsidR="001E258B" w:rsidRPr="00477476">
        <w:rPr>
          <w:rStyle w:val="normaltextrun"/>
        </w:rPr>
        <w:t>Evaluación del aprendizaje</w:t>
      </w:r>
      <w:r w:rsidRPr="00477476">
        <w:rPr>
          <w:rStyle w:val="normaltextrun"/>
        </w:rPr>
        <w:t xml:space="preserve">. </w:t>
      </w:r>
    </w:p>
    <w:p w14:paraId="30BF2AF4" w14:textId="77777777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477476">
        <w:rPr>
          <w:rStyle w:val="normaltextrun"/>
          <w:b/>
          <w:bCs/>
        </w:rPr>
        <w:t xml:space="preserve">Docente: </w:t>
      </w:r>
      <w:proofErr w:type="spellStart"/>
      <w:r w:rsidRPr="00477476">
        <w:rPr>
          <w:rStyle w:val="normaltextrun"/>
        </w:rPr>
        <w:t>Ps</w:t>
      </w:r>
      <w:proofErr w:type="spellEnd"/>
      <w:r w:rsidRPr="00477476">
        <w:rPr>
          <w:rStyle w:val="normaltextrun"/>
        </w:rPr>
        <w:t xml:space="preserve">. Daniel Oviedo. </w:t>
      </w:r>
      <w:proofErr w:type="spellStart"/>
      <w:r w:rsidRPr="00477476">
        <w:rPr>
          <w:rStyle w:val="normaltextrun"/>
        </w:rPr>
        <w:t>Mgs</w:t>
      </w:r>
      <w:proofErr w:type="spellEnd"/>
    </w:p>
    <w:p w14:paraId="5DFCE629" w14:textId="77777777" w:rsidR="00477476" w:rsidRPr="00477476" w:rsidRDefault="001E258B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477476">
        <w:rPr>
          <w:rStyle w:val="normaltextrun"/>
          <w:b/>
          <w:bCs/>
        </w:rPr>
        <w:t>Semestre</w:t>
      </w:r>
      <w:r w:rsidRPr="00477476">
        <w:rPr>
          <w:rStyle w:val="normaltextrun"/>
        </w:rPr>
        <w:t xml:space="preserve">: Quinto. </w:t>
      </w:r>
    </w:p>
    <w:p w14:paraId="486C6841" w14:textId="77777777" w:rsidR="004E7A52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Tema: </w:t>
      </w:r>
    </w:p>
    <w:p w14:paraId="760CC67A" w14:textId="626143A1" w:rsidR="00060944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Fecha: </w:t>
      </w:r>
    </w:p>
    <w:p w14:paraId="36913883" w14:textId="77777777" w:rsidR="00B41E92" w:rsidRPr="00477476" w:rsidRDefault="00B41E92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D8DC5C0" w14:textId="1299FA19" w:rsidR="00060944" w:rsidRPr="00477476" w:rsidRDefault="00463DC2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  <w:r w:rsidRPr="00477476">
        <w:rPr>
          <w:rStyle w:val="normaltextrun"/>
          <w:b/>
          <w:bCs/>
        </w:rPr>
        <w:t xml:space="preserve">Estudiante: </w:t>
      </w:r>
    </w:p>
    <w:p w14:paraId="381C3A5E" w14:textId="77777777" w:rsidR="004E7A52" w:rsidRPr="00477476" w:rsidRDefault="004E7A52" w:rsidP="0021234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eop"/>
          <w:b/>
          <w:bCs/>
        </w:rPr>
      </w:pPr>
    </w:p>
    <w:p w14:paraId="6E7571B0" w14:textId="30DF9AF3" w:rsidR="00060944" w:rsidRPr="00477476" w:rsidRDefault="00060944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0D481A9F" w14:textId="2231FE09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72EB628D" w14:textId="4B30BFC5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2839CED8" w14:textId="4CC10BFC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24F5A262" w14:textId="7E63494A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41FF84DC" w14:textId="0298B1D6" w:rsidR="00477476" w:rsidRPr="00477476" w:rsidRDefault="00477476" w:rsidP="002123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36EAFDEA" w14:textId="701BC310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74173179" w14:textId="38D1E81E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7C295CC" w14:textId="2EF9973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82AE63B" w14:textId="60CF49B0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B4AC021" w14:textId="4DB967A3" w:rsidR="00477476" w:rsidRPr="00477476" w:rsidRDefault="00477476" w:rsidP="002123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</w:rPr>
      </w:pPr>
    </w:p>
    <w:p w14:paraId="46CB44CE" w14:textId="586B9AAD" w:rsidR="00477476" w:rsidRPr="00477476" w:rsidRDefault="00212343" w:rsidP="0021234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</w:rPr>
      </w:pPr>
      <w:r>
        <w:rPr>
          <w:rStyle w:val="Textoennegrita"/>
        </w:rPr>
        <w:t>"Evaluar no es calificar, es comprender para transformar."</w:t>
      </w:r>
      <w:r>
        <w:br/>
        <w:t>– Rebeca Anijovich</w:t>
      </w:r>
    </w:p>
    <w:p w14:paraId="59F9DC75" w14:textId="618B656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BBEAFCF" w14:textId="1D6B6E4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D7301C5" w14:textId="0017CA32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BB49BA9" w14:textId="4AC45E6A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A66DC93" w14:textId="0728EBF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7F1202C" w14:textId="086C0FB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4A420F2" w14:textId="1790BD9B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6C6A70C" w14:textId="2E0332A1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BBA17F7" w14:textId="3D363187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316D6DE" w14:textId="7E3DDFC8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6BEF365" w14:textId="068C275C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9CEBAB4" w14:textId="1ADD73C5" w:rsidR="00477476" w:rsidRPr="00477476" w:rsidRDefault="00477476" w:rsidP="004E7A5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53BFCAB" w14:textId="77777777" w:rsidR="00477476" w:rsidRPr="00477476" w:rsidRDefault="0047747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E635" w14:textId="11B6FCF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</w:pPr>
      <w:r w:rsidRPr="008D4C4C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lastRenderedPageBreak/>
        <w:t>Aplicar normas A</w:t>
      </w:r>
      <w:r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 xml:space="preserve">PA sexta edición </w:t>
      </w:r>
      <w:r w:rsidR="00D4225F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(puede ampliar información a más de la existente en la plataforma virtual</w:t>
      </w:r>
      <w:r w:rsidR="003A7F37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, puede apoyarse en imágenes u otro recurso</w:t>
      </w:r>
      <w:r w:rsidR="00D4225F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>)</w:t>
      </w:r>
      <w:r w:rsidR="00EA0BC6"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  <w:t xml:space="preserve">. Suba su trabajo escrito a la plataforma virtual. Previo a su sustentación. </w:t>
      </w:r>
    </w:p>
    <w:p w14:paraId="219BA419" w14:textId="77777777" w:rsidR="003A7F37" w:rsidRPr="008D4C4C" w:rsidRDefault="003A7F37" w:rsidP="004E7A52">
      <w:pPr>
        <w:spacing w:after="0" w:line="276" w:lineRule="auto"/>
        <w:rPr>
          <w:rFonts w:ascii="Times New Roman" w:hAnsi="Times New Roman" w:cs="Times New Roman"/>
          <w:b/>
          <w:bCs/>
          <w:color w:val="D9D9D9" w:themeColor="background1" w:themeShade="D9"/>
          <w:sz w:val="24"/>
          <w:szCs w:val="24"/>
        </w:rPr>
      </w:pPr>
    </w:p>
    <w:p w14:paraId="53354037" w14:textId="25E78651" w:rsidR="007B00A2" w:rsidRDefault="007B00A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Introducción (</w:t>
      </w:r>
      <w:r w:rsidRPr="00380EBE">
        <w:rPr>
          <w:rFonts w:ascii="Times New Roman" w:hAnsi="Times New Roman" w:cs="Times New Roman"/>
          <w:sz w:val="24"/>
          <w:szCs w:val="24"/>
        </w:rPr>
        <w:t>sintetice su tema</w:t>
      </w:r>
      <w:r w:rsidR="007930F5" w:rsidRPr="00380EBE">
        <w:rPr>
          <w:rFonts w:ascii="Times New Roman" w:hAnsi="Times New Roman" w:cs="Times New Roman"/>
          <w:sz w:val="24"/>
          <w:szCs w:val="24"/>
        </w:rPr>
        <w:t xml:space="preserve"> y describa </w:t>
      </w:r>
      <w:r w:rsidR="00380EBE" w:rsidRPr="00380EBE">
        <w:rPr>
          <w:rFonts w:ascii="Times New Roman" w:hAnsi="Times New Roman" w:cs="Times New Roman"/>
          <w:sz w:val="24"/>
          <w:szCs w:val="24"/>
        </w:rPr>
        <w:t>máximo</w:t>
      </w:r>
      <w:r w:rsidR="007930F5" w:rsidRPr="00380EBE">
        <w:rPr>
          <w:rFonts w:ascii="Times New Roman" w:hAnsi="Times New Roman" w:cs="Times New Roman"/>
          <w:sz w:val="24"/>
          <w:szCs w:val="24"/>
        </w:rPr>
        <w:t xml:space="preserve"> una página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18A379" w14:textId="77777777" w:rsidR="003A7F37" w:rsidRDefault="003A7F37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10892" w14:textId="66A7ECD3" w:rsidR="00095A45" w:rsidRDefault="00B33D04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Conceptualización</w:t>
      </w:r>
      <w:r w:rsidR="002123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12343" w:rsidRPr="00212343">
        <w:rPr>
          <w:rFonts w:ascii="Times New Roman" w:hAnsi="Times New Roman" w:cs="Times New Roman"/>
          <w:sz w:val="24"/>
          <w:szCs w:val="24"/>
        </w:rPr>
        <w:t>definiciones con base en autores</w:t>
      </w:r>
      <w:r w:rsidR="0021234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FC5FDE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B3516" w14:textId="6506713C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Clasificación (</w:t>
      </w:r>
      <w:r w:rsidRPr="00212343">
        <w:rPr>
          <w:rFonts w:ascii="Times New Roman" w:hAnsi="Times New Roman" w:cs="Times New Roman"/>
          <w:sz w:val="24"/>
          <w:szCs w:val="24"/>
        </w:rPr>
        <w:t>tipos enlista</w:t>
      </w:r>
      <w:r w:rsidR="003A7F37">
        <w:rPr>
          <w:rFonts w:ascii="Times New Roman" w:hAnsi="Times New Roman" w:cs="Times New Roman"/>
          <w:sz w:val="24"/>
          <w:szCs w:val="24"/>
        </w:rPr>
        <w:t>r</w:t>
      </w:r>
      <w:r w:rsidRPr="00212343">
        <w:rPr>
          <w:rFonts w:ascii="Times New Roman" w:hAnsi="Times New Roman" w:cs="Times New Roman"/>
          <w:sz w:val="24"/>
          <w:szCs w:val="24"/>
        </w:rPr>
        <w:t xml:space="preserve"> y describir</w:t>
      </w:r>
      <w:r w:rsidR="003A7F37">
        <w:rPr>
          <w:rFonts w:ascii="Times New Roman" w:hAnsi="Times New Roman" w:cs="Times New Roman"/>
          <w:sz w:val="24"/>
          <w:szCs w:val="24"/>
        </w:rPr>
        <w:t xml:space="preserve"> cada uno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AB8FF5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1201" w14:textId="0BBEA3B1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Ejemplificación (</w:t>
      </w:r>
      <w:r w:rsidRPr="00212343">
        <w:rPr>
          <w:rFonts w:ascii="Times New Roman" w:hAnsi="Times New Roman" w:cs="Times New Roman"/>
          <w:sz w:val="24"/>
          <w:szCs w:val="24"/>
        </w:rPr>
        <w:t>casos prácticos de cada uno de los tipos</w:t>
      </w:r>
      <w:r w:rsidR="001758B6">
        <w:rPr>
          <w:rFonts w:ascii="Times New Roman" w:hAnsi="Times New Roman" w:cs="Times New Roman"/>
          <w:sz w:val="24"/>
          <w:szCs w:val="24"/>
        </w:rPr>
        <w:t>, denotar su aplicabilidad en el aprendizaje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9A702E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10A68" w14:textId="5ECE54FF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Conclusiones </w:t>
      </w:r>
    </w:p>
    <w:p w14:paraId="2C9FB4FF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D2FD" w14:textId="05EF65DE" w:rsidR="00212343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Recomendaciones (</w:t>
      </w:r>
      <w:r w:rsidRPr="00212343">
        <w:rPr>
          <w:rFonts w:ascii="Times New Roman" w:hAnsi="Times New Roman" w:cs="Times New Roman"/>
          <w:sz w:val="24"/>
          <w:szCs w:val="24"/>
        </w:rPr>
        <w:t>por cada conclusión una recomendación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23B736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05907" w14:textId="6203AEFA" w:rsidR="00212343" w:rsidRPr="00477476" w:rsidRDefault="0021234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F4AAE" w14:textId="4750B92C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DC9D27" w14:textId="66EE1153" w:rsidR="00872582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Referencias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4D02" w:rsidRPr="006F4D02">
        <w:rPr>
          <w:rFonts w:ascii="Times New Roman" w:hAnsi="Times New Roman" w:cs="Times New Roman"/>
          <w:sz w:val="24"/>
          <w:szCs w:val="24"/>
        </w:rPr>
        <w:t>las citas deben estar referenciadas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1B981C" w14:textId="77777777" w:rsidR="006F4D02" w:rsidRPr="00477476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A62C6" w14:textId="277BFC68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ED747" w14:textId="77777777" w:rsidR="00872582" w:rsidRPr="00477476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11BC2" w14:textId="7DFE0069" w:rsidR="00872582" w:rsidRDefault="0087258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>Anexos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F4D02" w:rsidRPr="006F4D02">
        <w:rPr>
          <w:rFonts w:ascii="Times New Roman" w:hAnsi="Times New Roman" w:cs="Times New Roman"/>
          <w:sz w:val="24"/>
          <w:szCs w:val="24"/>
        </w:rPr>
        <w:t>realizar uno o todas las opciones</w:t>
      </w:r>
      <w:r w:rsidR="006F4D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5353FA" w14:textId="01B0A00C" w:rsidR="006F4D02" w:rsidRPr="006F4D02" w:rsidRDefault="006F4D02" w:rsidP="006F4D0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4D02">
        <w:rPr>
          <w:rFonts w:ascii="Times New Roman" w:hAnsi="Times New Roman" w:cs="Times New Roman"/>
          <w:b/>
          <w:bCs/>
          <w:sz w:val="24"/>
          <w:szCs w:val="24"/>
        </w:rPr>
        <w:t>Fotográficos</w:t>
      </w:r>
    </w:p>
    <w:p w14:paraId="6FF8963E" w14:textId="7CDF35CE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Test, pruebas, escalas…</w:t>
      </w:r>
    </w:p>
    <w:p w14:paraId="595ECC53" w14:textId="22F6CD43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Links (</w:t>
      </w:r>
      <w:r w:rsidRPr="006F4D02">
        <w:rPr>
          <w:rFonts w:ascii="Times New Roman" w:hAnsi="Times New Roman" w:cs="Times New Roman"/>
          <w:sz w:val="24"/>
          <w:szCs w:val="24"/>
        </w:rPr>
        <w:t>videos, apps</w:t>
      </w:r>
      <w:r w:rsidR="008D4C4C">
        <w:rPr>
          <w:rFonts w:ascii="Times New Roman" w:hAnsi="Times New Roman" w:cs="Times New Roman"/>
          <w:sz w:val="24"/>
          <w:szCs w:val="24"/>
        </w:rPr>
        <w:t xml:space="preserve">, libros, revistas, repositorios de información, </w:t>
      </w:r>
      <w:r w:rsidRPr="006F4D02">
        <w:rPr>
          <w:rFonts w:ascii="Times New Roman" w:hAnsi="Times New Roman" w:cs="Times New Roman"/>
          <w:sz w:val="24"/>
          <w:szCs w:val="24"/>
        </w:rPr>
        <w:t>que refuercen las temáticas y su contenido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2D536F" w14:textId="7777777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5025C" w14:textId="7777777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7C28" w14:textId="77777777" w:rsidR="00BC16AB" w:rsidRDefault="00BC16AB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10CF" w14:textId="77777777" w:rsidR="006F4D02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003AC" w14:textId="77777777" w:rsidR="006F4D02" w:rsidRPr="00477476" w:rsidRDefault="006F4D0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BBE30" w14:textId="6DF17A52" w:rsidR="004E7A52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E95D8" w14:textId="52F77BA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E8223" w14:textId="0DE370D4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C2F15" w14:textId="7657301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C42F" w14:textId="4F0207FB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8F7E9" w14:textId="394B635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DBA59" w14:textId="2152AA59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CCC7" w14:textId="5885F43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C60E" w14:textId="60BBE126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B8D7" w14:textId="1138D14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20522" w14:textId="1D1ED1F7" w:rsidR="008D4C4C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Elaboración de presentaciones, previa a su sustentación  </w:t>
      </w:r>
    </w:p>
    <w:p w14:paraId="4269B823" w14:textId="2921044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Suba su presentación a la plataforma virtual </w:t>
      </w:r>
    </w:p>
    <w:p w14:paraId="6822FE7E" w14:textId="211426B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43BC" w14:textId="77777777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1CA9F" w14:textId="7876E2F1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25B3" w14:textId="3BCBF81A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E081" w14:textId="7F266D48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B5ABF" w14:textId="001500F8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D586" w14:textId="224B3BD1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27500" w14:textId="34135C9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48E15" w14:textId="265BAB6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C2860" w14:textId="2435B20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CB25B" w14:textId="0B531CC9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408B0" w14:textId="7A4E0E38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462B9" w14:textId="34CC07B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7770" w14:textId="5A5FC9B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B77DC" w14:textId="43C1F3B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051B6" w14:textId="413B618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82FB1" w14:textId="20EA48A8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2714" w14:textId="22D2002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F855" w14:textId="7C52C8D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0CD62" w14:textId="4703EF4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E9BD4" w14:textId="4EAD0096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C5BF9" w14:textId="3561455C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EB575" w14:textId="1C743DF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2AE2" w14:textId="6D6EDBE4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6B815" w14:textId="2400DA04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A3DE" w14:textId="7973625F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1D7D6" w14:textId="28121A5D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31A8" w14:textId="259FEC0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D7A0B" w14:textId="02AFBAC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C7840" w14:textId="4FBDFC9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F509E" w14:textId="0314A69A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1652" w14:textId="4A8D205B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F285D" w14:textId="7D5C417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54BB" w14:textId="668A6B43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E7AB" w14:textId="66616E66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532BE" w14:textId="08088E40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5DDF4" w14:textId="5260B607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402F5" w14:textId="5D6257BB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C7BE6" w14:textId="5FB9EDA9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54B1" w14:textId="64C10482" w:rsidR="00EA0BC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91CA" w14:textId="77777777" w:rsidR="00EA0BC6" w:rsidRPr="00477476" w:rsidRDefault="00EA0BC6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CC8BE" w14:textId="1DFE18FC" w:rsidR="004E7A52" w:rsidRPr="00477476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5"/>
        <w:gridCol w:w="3395"/>
      </w:tblGrid>
      <w:tr w:rsidR="004E7A52" w:rsidRPr="00477476" w14:paraId="25BAE9E2" w14:textId="77777777" w:rsidTr="004E7A52">
        <w:trPr>
          <w:trHeight w:val="320"/>
        </w:trPr>
        <w:tc>
          <w:tcPr>
            <w:tcW w:w="3395" w:type="dxa"/>
          </w:tcPr>
          <w:p w14:paraId="15E1EF44" w14:textId="674CF1E8" w:rsidR="004E7A52" w:rsidRPr="00477476" w:rsidRDefault="004E7A52" w:rsidP="00411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Temarios</w:t>
            </w:r>
          </w:p>
        </w:tc>
        <w:tc>
          <w:tcPr>
            <w:tcW w:w="3395" w:type="dxa"/>
          </w:tcPr>
          <w:p w14:paraId="17A4BB87" w14:textId="15645A0B" w:rsidR="004E7A52" w:rsidRPr="00477476" w:rsidRDefault="004E7A52" w:rsidP="00411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Integrantes</w:t>
            </w:r>
          </w:p>
        </w:tc>
      </w:tr>
      <w:tr w:rsidR="004E7A52" w:rsidRPr="00477476" w14:paraId="00B228A9" w14:textId="77777777" w:rsidTr="004E7A52">
        <w:trPr>
          <w:trHeight w:val="320"/>
        </w:trPr>
        <w:tc>
          <w:tcPr>
            <w:tcW w:w="3395" w:type="dxa"/>
          </w:tcPr>
          <w:p w14:paraId="5DA92D92" w14:textId="77777777" w:rsidR="004E7A52" w:rsidRPr="00EA0BC6" w:rsidRDefault="00F40FAB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Evaluación del aprendizaje </w:t>
            </w:r>
          </w:p>
          <w:p w14:paraId="67A7127F" w14:textId="77777777" w:rsidR="002C64FD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  <w:r w:rsidR="002C64FD"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 educativa </w:t>
            </w:r>
          </w:p>
          <w:p w14:paraId="0EAB53A7" w14:textId="56754301" w:rsidR="00F43E1F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Característica de la evaluación </w:t>
            </w:r>
          </w:p>
        </w:tc>
        <w:tc>
          <w:tcPr>
            <w:tcW w:w="3395" w:type="dxa"/>
          </w:tcPr>
          <w:p w14:paraId="5DB4EB42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730" w:rsidRPr="00477476" w14:paraId="73673278" w14:textId="77777777" w:rsidTr="004E7A52">
        <w:trPr>
          <w:trHeight w:val="320"/>
        </w:trPr>
        <w:tc>
          <w:tcPr>
            <w:tcW w:w="3395" w:type="dxa"/>
          </w:tcPr>
          <w:p w14:paraId="3C3BA6AF" w14:textId="6D9A6082" w:rsidR="00FD1730" w:rsidRPr="00EA0BC6" w:rsidRDefault="00FD1730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Contextualizando la evaluación en el aprendizaje. </w:t>
            </w: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>Diferencia entre medir, calificar, evaluar y acreditar.</w:t>
            </w:r>
          </w:p>
        </w:tc>
        <w:tc>
          <w:tcPr>
            <w:tcW w:w="3395" w:type="dxa"/>
          </w:tcPr>
          <w:p w14:paraId="577660AA" w14:textId="77777777" w:rsidR="00FD1730" w:rsidRPr="00477476" w:rsidRDefault="00FD1730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15879F30" w14:textId="77777777" w:rsidTr="004E7A52">
        <w:trPr>
          <w:trHeight w:val="320"/>
        </w:trPr>
        <w:tc>
          <w:tcPr>
            <w:tcW w:w="3395" w:type="dxa"/>
          </w:tcPr>
          <w:p w14:paraId="4DCE7B2A" w14:textId="66567279" w:rsidR="004E7A52" w:rsidRPr="00EA0BC6" w:rsidRDefault="001E58F4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Tipos de </w:t>
            </w:r>
            <w:r w:rsidR="00F43E1F" w:rsidRPr="00EA0BC6">
              <w:rPr>
                <w:rFonts w:ascii="Times New Roman" w:hAnsi="Times New Roman" w:cs="Times New Roman"/>
                <w:sz w:val="24"/>
                <w:szCs w:val="24"/>
              </w:rPr>
              <w:t>evaluación (</w:t>
            </w:r>
            <w:r w:rsidR="00875575" w:rsidRPr="00EA0BC6">
              <w:rPr>
                <w:rFonts w:ascii="Times New Roman" w:hAnsi="Times New Roman" w:cs="Times New Roman"/>
                <w:sz w:val="24"/>
                <w:szCs w:val="24"/>
              </w:rPr>
              <w:t xml:space="preserve">intencionalidad, momento, agente evaluador, extensión). </w:t>
            </w:r>
          </w:p>
        </w:tc>
        <w:tc>
          <w:tcPr>
            <w:tcW w:w="3395" w:type="dxa"/>
          </w:tcPr>
          <w:p w14:paraId="0557D4B4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68A13015" w14:textId="77777777" w:rsidTr="004E7A52">
        <w:trPr>
          <w:trHeight w:val="320"/>
        </w:trPr>
        <w:tc>
          <w:tcPr>
            <w:tcW w:w="3395" w:type="dxa"/>
          </w:tcPr>
          <w:p w14:paraId="62A4AF1F" w14:textId="4F124BE5" w:rsidR="00042F11" w:rsidRDefault="00FD1730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 xml:space="preserve">Ámbitos de la evaluación: 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 xml:space="preserve">(revise el </w:t>
            </w:r>
            <w:r w:rsidR="00577983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="00406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E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>mbitos de la evaluación</w:t>
            </w:r>
            <w:r w:rsidR="00D221B8">
              <w:rPr>
                <w:rFonts w:ascii="Times New Roman" w:hAnsi="Times New Roman" w:cs="Times New Roman"/>
                <w:sz w:val="24"/>
                <w:szCs w:val="24"/>
              </w:rPr>
              <w:t xml:space="preserve"> y ejemplifique los instrumentos y su aplicabilidad</w:t>
            </w:r>
            <w:r w:rsidR="00042F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3AAEB7" w14:textId="33586EF0" w:rsidR="004E7A52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del aprendizaje</w:t>
            </w:r>
          </w:p>
          <w:p w14:paraId="59A18D0B" w14:textId="77777777" w:rsidR="00042F11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de la enseñanza</w:t>
            </w:r>
          </w:p>
          <w:p w14:paraId="0EF2A4D8" w14:textId="25ACB790" w:rsidR="00042F11" w:rsidRPr="00042F11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11">
              <w:rPr>
                <w:rFonts w:ascii="Times New Roman" w:hAnsi="Times New Roman" w:cs="Times New Roman"/>
                <w:sz w:val="24"/>
                <w:szCs w:val="24"/>
              </w:rPr>
              <w:t>Evaluación curricular</w:t>
            </w:r>
          </w:p>
        </w:tc>
        <w:tc>
          <w:tcPr>
            <w:tcW w:w="3395" w:type="dxa"/>
          </w:tcPr>
          <w:p w14:paraId="0DAAB2FC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59FC8979" w14:textId="77777777" w:rsidTr="004E7A52">
        <w:trPr>
          <w:trHeight w:val="324"/>
        </w:trPr>
        <w:tc>
          <w:tcPr>
            <w:tcW w:w="3395" w:type="dxa"/>
          </w:tcPr>
          <w:p w14:paraId="0BF33C40" w14:textId="539C3D89" w:rsidR="00042F11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Ámbitos de la evaluación: 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(revise el </w:t>
            </w:r>
            <w:r w:rsidR="00577983" w:rsidRPr="00411482">
              <w:rPr>
                <w:rFonts w:ascii="Times New Roman" w:hAnsi="Times New Roman" w:cs="Times New Roman"/>
                <w:sz w:val="24"/>
                <w:szCs w:val="24"/>
              </w:rPr>
              <w:t>Doc.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E9" w:rsidRPr="0041148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D221B8" w:rsidRPr="00411482">
              <w:rPr>
                <w:rFonts w:ascii="Times New Roman" w:hAnsi="Times New Roman" w:cs="Times New Roman"/>
                <w:sz w:val="24"/>
                <w:szCs w:val="24"/>
              </w:rPr>
              <w:t>mbitos de la evaluación y ejemplifique los instrumentos y su aplicabilidad</w:t>
            </w: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40A722" w14:textId="77777777" w:rsidR="004E7A52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Evaluación institucional o de la gestión educativa</w:t>
            </w:r>
          </w:p>
          <w:p w14:paraId="0ABE7ADC" w14:textId="1258B984" w:rsidR="00042F11" w:rsidRPr="00411482" w:rsidRDefault="00042F11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Evaluación de programas y proyectos</w:t>
            </w:r>
          </w:p>
        </w:tc>
        <w:tc>
          <w:tcPr>
            <w:tcW w:w="3395" w:type="dxa"/>
          </w:tcPr>
          <w:p w14:paraId="487C0C9C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2" w:rsidRPr="00477476" w14:paraId="61CD00E0" w14:textId="77777777" w:rsidTr="004E7A52">
        <w:trPr>
          <w:trHeight w:val="320"/>
        </w:trPr>
        <w:tc>
          <w:tcPr>
            <w:tcW w:w="3395" w:type="dxa"/>
          </w:tcPr>
          <w:p w14:paraId="00D35460" w14:textId="77777777" w:rsidR="00411482" w:rsidRPr="00411482" w:rsidRDefault="00411482" w:rsidP="004114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82">
              <w:rPr>
                <w:rFonts w:ascii="Times New Roman" w:hAnsi="Times New Roman" w:cs="Times New Roman"/>
                <w:sz w:val="24"/>
                <w:szCs w:val="24"/>
              </w:rPr>
              <w:t>La planificación de la evaluación del aprendizaje</w:t>
            </w:r>
          </w:p>
          <w:p w14:paraId="4832C7C4" w14:textId="77777777" w:rsidR="004E7A52" w:rsidRPr="00411482" w:rsidRDefault="004E7A52" w:rsidP="004E7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F2677C1" w14:textId="77777777" w:rsidR="004E7A52" w:rsidRPr="00477476" w:rsidRDefault="004E7A52" w:rsidP="004E7A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114E0B" w14:textId="7F8F640D" w:rsidR="004E7A52" w:rsidRDefault="004E7A52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E4BDF" w14:textId="48B17B4F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4629C" w14:textId="7DD7DD80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967BE" w14:textId="49EDC1C2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123B" w14:textId="45DB4AB5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DE377" w14:textId="5D9BFA4F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E9DBD" w14:textId="4E562ADC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71389" w14:textId="3C7551E6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3CA4E" w14:textId="070505CE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5FDD" w14:textId="63B68BAE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98FB7" w14:textId="08AB42D7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FE030" w14:textId="20B8601D" w:rsidR="008D4C4C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B7DD2" w14:textId="77777777" w:rsidR="008D4C4C" w:rsidRPr="00477476" w:rsidRDefault="008D4C4C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DA2D" w14:textId="5E3EAEFC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BF40E" w14:textId="42AFD928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476">
        <w:rPr>
          <w:rFonts w:ascii="Times New Roman" w:hAnsi="Times New Roman" w:cs="Times New Roman"/>
          <w:b/>
          <w:bCs/>
          <w:sz w:val="24"/>
          <w:szCs w:val="24"/>
        </w:rPr>
        <w:t xml:space="preserve">Rúbrica de evaluación </w:t>
      </w:r>
    </w:p>
    <w:p w14:paraId="6F2AAB32" w14:textId="52F68AEF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7concolores-nfasis5"/>
        <w:tblW w:w="8217" w:type="dxa"/>
        <w:tblLook w:val="04A0" w:firstRow="1" w:lastRow="0" w:firstColumn="1" w:lastColumn="0" w:noHBand="0" w:noVBand="1"/>
      </w:tblPr>
      <w:tblGrid>
        <w:gridCol w:w="3823"/>
        <w:gridCol w:w="567"/>
        <w:gridCol w:w="843"/>
        <w:gridCol w:w="716"/>
        <w:gridCol w:w="709"/>
        <w:gridCol w:w="708"/>
        <w:gridCol w:w="851"/>
      </w:tblGrid>
      <w:tr w:rsidR="00C37073" w:rsidRPr="00477476" w14:paraId="05EB132A" w14:textId="77777777" w:rsidTr="00C37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</w:tcPr>
          <w:p w14:paraId="531FA072" w14:textId="77777777" w:rsidR="00C37073" w:rsidRPr="00477476" w:rsidRDefault="00C37073" w:rsidP="00C96EF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INDICADORES</w:t>
            </w:r>
          </w:p>
        </w:tc>
        <w:tc>
          <w:tcPr>
            <w:tcW w:w="567" w:type="dxa"/>
          </w:tcPr>
          <w:p w14:paraId="7F5B1671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14:paraId="6478F5DE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14:paraId="0F7D3991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2162313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64C80F8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FFC879B" w14:textId="77777777" w:rsidR="00C37073" w:rsidRPr="00477476" w:rsidRDefault="00C37073" w:rsidP="00C96EF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5 o &lt;</w:t>
            </w:r>
          </w:p>
        </w:tc>
      </w:tr>
      <w:tr w:rsidR="00C37073" w:rsidRPr="00477476" w14:paraId="19E49F7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4ADB2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Dominio del contenido</w:t>
            </w:r>
          </w:p>
        </w:tc>
        <w:tc>
          <w:tcPr>
            <w:tcW w:w="567" w:type="dxa"/>
          </w:tcPr>
          <w:p w14:paraId="20C6E13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8BA66E7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20A6BA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D1E228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DDDA6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102192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26F38226" w14:textId="77777777" w:rsidTr="00C3707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C5EE91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Facilidad para explicar el tema</w:t>
            </w:r>
          </w:p>
        </w:tc>
        <w:tc>
          <w:tcPr>
            <w:tcW w:w="567" w:type="dxa"/>
          </w:tcPr>
          <w:p w14:paraId="2E5E312E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E9178F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DDA91F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EA2D9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5A2AD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92815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34BAE52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D4C172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Cita autores pertinentes al tema </w:t>
            </w:r>
          </w:p>
        </w:tc>
        <w:tc>
          <w:tcPr>
            <w:tcW w:w="567" w:type="dxa"/>
          </w:tcPr>
          <w:p w14:paraId="0B0E23D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3882628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7D0B7477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7FF0B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43781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623C9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4B026521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F554B9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Materiales, recursos tecnológicos, didácticos, pedagógicos</w:t>
            </w:r>
          </w:p>
        </w:tc>
        <w:tc>
          <w:tcPr>
            <w:tcW w:w="567" w:type="dxa"/>
          </w:tcPr>
          <w:p w14:paraId="5EBFEAFD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3A6C51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2FE3550D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2A3D2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38FC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005D27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D6C03EB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EE732A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Ejemplificación del tema o actividades prácticas que involucren a todos los estudiantes </w:t>
            </w:r>
          </w:p>
        </w:tc>
        <w:tc>
          <w:tcPr>
            <w:tcW w:w="567" w:type="dxa"/>
          </w:tcPr>
          <w:p w14:paraId="17C4D360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4EDB76E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A2E19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4FD4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645E36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7F0EEA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5414F2C3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DF3133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Actividades de evaluación (individual o grupal)</w:t>
            </w:r>
          </w:p>
        </w:tc>
        <w:tc>
          <w:tcPr>
            <w:tcW w:w="567" w:type="dxa"/>
          </w:tcPr>
          <w:p w14:paraId="046F61D9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0098006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78136E1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3214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C00B24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82AF6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0B80424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B2030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Inicia puntual la actividad</w:t>
            </w:r>
          </w:p>
        </w:tc>
        <w:tc>
          <w:tcPr>
            <w:tcW w:w="567" w:type="dxa"/>
          </w:tcPr>
          <w:p w14:paraId="422BC5E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453903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34CFBC3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751D1F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AE123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BE25F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471F2F0B" w14:textId="77777777" w:rsidTr="00C3707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83CAAC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Presentación (vestimenta acorde)</w:t>
            </w:r>
          </w:p>
        </w:tc>
        <w:tc>
          <w:tcPr>
            <w:tcW w:w="567" w:type="dxa"/>
          </w:tcPr>
          <w:p w14:paraId="7102EA0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17D9A5BB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3B7A29F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65D45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94D9B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700290" w14:textId="77777777" w:rsidR="00C37073" w:rsidRPr="00477476" w:rsidRDefault="00C37073" w:rsidP="00C96EF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6275825A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5CA5F2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Entrega de trabajo escrito </w:t>
            </w:r>
          </w:p>
        </w:tc>
        <w:tc>
          <w:tcPr>
            <w:tcW w:w="567" w:type="dxa"/>
          </w:tcPr>
          <w:p w14:paraId="0756EC7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CB94F05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5C192D7C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2D081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35B244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04A689" w14:textId="77777777" w:rsidR="00C37073" w:rsidRPr="00477476" w:rsidRDefault="00C37073" w:rsidP="00C96EF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1A144E30" w14:textId="77777777" w:rsidTr="00C3707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169375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567" w:type="dxa"/>
          </w:tcPr>
          <w:p w14:paraId="6A23C465" w14:textId="77777777" w:rsidR="00C37073" w:rsidRPr="00477476" w:rsidRDefault="00C37073" w:rsidP="00C96E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14:paraId="79324F2C" w14:textId="77777777" w:rsidR="00C37073" w:rsidRPr="00477476" w:rsidRDefault="00C37073" w:rsidP="00C96E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73" w:rsidRPr="00477476" w14:paraId="1F93F7DA" w14:textId="77777777" w:rsidTr="00C3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083D04" w14:textId="77777777" w:rsidR="00C37073" w:rsidRPr="00477476" w:rsidRDefault="00C37073" w:rsidP="00C96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6">
              <w:rPr>
                <w:rFonts w:ascii="Times New Roman" w:hAnsi="Times New Roman" w:cs="Times New Roman"/>
                <w:sz w:val="24"/>
                <w:szCs w:val="24"/>
              </w:rPr>
              <w:t>Promedio (total dividido para ocho)</w:t>
            </w:r>
          </w:p>
        </w:tc>
        <w:tc>
          <w:tcPr>
            <w:tcW w:w="567" w:type="dxa"/>
          </w:tcPr>
          <w:p w14:paraId="0F197110" w14:textId="77777777" w:rsidR="00C37073" w:rsidRPr="00477476" w:rsidRDefault="00C37073" w:rsidP="00C96E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14:paraId="5E13258A" w14:textId="77777777" w:rsidR="00C37073" w:rsidRPr="00477476" w:rsidRDefault="00C37073" w:rsidP="00C96EF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CD0B5" w14:textId="77777777" w:rsidR="00C37073" w:rsidRPr="00477476" w:rsidRDefault="00C37073" w:rsidP="004E7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7073" w:rsidRPr="00477476" w:rsidSect="00DD59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D1F8" w14:textId="77777777" w:rsidR="00282818" w:rsidRDefault="00282818">
      <w:pPr>
        <w:spacing w:after="0" w:line="240" w:lineRule="auto"/>
      </w:pPr>
      <w:r>
        <w:separator/>
      </w:r>
    </w:p>
  </w:endnote>
  <w:endnote w:type="continuationSeparator" w:id="0">
    <w:p w14:paraId="207B36F8" w14:textId="77777777" w:rsidR="00282818" w:rsidRDefault="0028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12061"/>
      <w:docPartObj>
        <w:docPartGallery w:val="Page Numbers (Bottom of Page)"/>
        <w:docPartUnique/>
      </w:docPartObj>
    </w:sdtPr>
    <w:sdtContent>
      <w:p w14:paraId="75225F65" w14:textId="77777777" w:rsidR="00DD59B2" w:rsidRDefault="00000000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1C0C47A" wp14:editId="4B3E460D">
                  <wp:extent cx="5467350" cy="45085"/>
                  <wp:effectExtent l="9525" t="9525" r="0" b="2540"/>
                  <wp:docPr id="2106698553" name="Diagrama de flujo: decisió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7E94A4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B2A37F" w14:textId="77777777" w:rsidR="00DD59B2" w:rsidRDefault="00000000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371813" w14:textId="0377977E" w:rsidR="00DD59B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624F" w14:textId="77777777" w:rsidR="00282818" w:rsidRDefault="00282818">
      <w:pPr>
        <w:spacing w:after="0" w:line="240" w:lineRule="auto"/>
      </w:pPr>
      <w:r>
        <w:separator/>
      </w:r>
    </w:p>
  </w:footnote>
  <w:footnote w:type="continuationSeparator" w:id="0">
    <w:p w14:paraId="009BF41A" w14:textId="77777777" w:rsidR="00282818" w:rsidRDefault="0028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7E"/>
    <w:multiLevelType w:val="hybridMultilevel"/>
    <w:tmpl w:val="CC1617E2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425F"/>
    <w:multiLevelType w:val="hybridMultilevel"/>
    <w:tmpl w:val="09A8C9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B4390"/>
    <w:multiLevelType w:val="multilevel"/>
    <w:tmpl w:val="3A5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B4A53"/>
    <w:multiLevelType w:val="hybridMultilevel"/>
    <w:tmpl w:val="A440AA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9845">
    <w:abstractNumId w:val="0"/>
  </w:num>
  <w:num w:numId="2" w16cid:durableId="1850217486">
    <w:abstractNumId w:val="1"/>
  </w:num>
  <w:num w:numId="3" w16cid:durableId="62803345">
    <w:abstractNumId w:val="3"/>
  </w:num>
  <w:num w:numId="4" w16cid:durableId="105299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4"/>
    <w:rsid w:val="00005718"/>
    <w:rsid w:val="00024B1D"/>
    <w:rsid w:val="00042F11"/>
    <w:rsid w:val="00060944"/>
    <w:rsid w:val="00095A45"/>
    <w:rsid w:val="0009718D"/>
    <w:rsid w:val="001758B6"/>
    <w:rsid w:val="001E258B"/>
    <w:rsid w:val="001E58F4"/>
    <w:rsid w:val="00212343"/>
    <w:rsid w:val="00282818"/>
    <w:rsid w:val="002C64FD"/>
    <w:rsid w:val="00357CEA"/>
    <w:rsid w:val="0037062D"/>
    <w:rsid w:val="00380EBE"/>
    <w:rsid w:val="003A7F37"/>
    <w:rsid w:val="003B32A4"/>
    <w:rsid w:val="00406FE9"/>
    <w:rsid w:val="00411482"/>
    <w:rsid w:val="00463DC2"/>
    <w:rsid w:val="00477476"/>
    <w:rsid w:val="00492BE1"/>
    <w:rsid w:val="004E7A52"/>
    <w:rsid w:val="00577983"/>
    <w:rsid w:val="00577D85"/>
    <w:rsid w:val="006F4D02"/>
    <w:rsid w:val="007930F5"/>
    <w:rsid w:val="00794044"/>
    <w:rsid w:val="007B00A2"/>
    <w:rsid w:val="007C0E18"/>
    <w:rsid w:val="00843A90"/>
    <w:rsid w:val="00872582"/>
    <w:rsid w:val="00875575"/>
    <w:rsid w:val="008D4C4C"/>
    <w:rsid w:val="00A06BF1"/>
    <w:rsid w:val="00A60FC1"/>
    <w:rsid w:val="00AA1AEA"/>
    <w:rsid w:val="00B1236E"/>
    <w:rsid w:val="00B33D04"/>
    <w:rsid w:val="00B41E92"/>
    <w:rsid w:val="00BB1FB2"/>
    <w:rsid w:val="00BC16AB"/>
    <w:rsid w:val="00C17719"/>
    <w:rsid w:val="00C37073"/>
    <w:rsid w:val="00C96607"/>
    <w:rsid w:val="00CC0278"/>
    <w:rsid w:val="00D221B8"/>
    <w:rsid w:val="00D4225F"/>
    <w:rsid w:val="00D4695B"/>
    <w:rsid w:val="00EA0BC6"/>
    <w:rsid w:val="00F236F2"/>
    <w:rsid w:val="00F40FAB"/>
    <w:rsid w:val="00F43E1F"/>
    <w:rsid w:val="00F6566B"/>
    <w:rsid w:val="00F95334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17C2F"/>
  <w15:chartTrackingRefBased/>
  <w15:docId w15:val="{9987A5B1-0E9E-46D9-9BBF-BCC7464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6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060944"/>
  </w:style>
  <w:style w:type="character" w:customStyle="1" w:styleId="eop">
    <w:name w:val="eop"/>
    <w:basedOn w:val="Fuentedeprrafopredeter"/>
    <w:rsid w:val="00060944"/>
  </w:style>
  <w:style w:type="paragraph" w:styleId="Piedepgina">
    <w:name w:val="footer"/>
    <w:basedOn w:val="Normal"/>
    <w:link w:val="PiedepginaCar"/>
    <w:uiPriority w:val="99"/>
    <w:unhideWhenUsed/>
    <w:rsid w:val="0006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944"/>
  </w:style>
  <w:style w:type="table" w:styleId="Tablaconcuadrcula">
    <w:name w:val="Table Grid"/>
    <w:basedOn w:val="Tablanormal"/>
    <w:uiPriority w:val="39"/>
    <w:rsid w:val="0006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C370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7concolores-nfasis5">
    <w:name w:val="Grid Table 7 Colorful Accent 5"/>
    <w:basedOn w:val="Tablanormal"/>
    <w:uiPriority w:val="52"/>
    <w:rsid w:val="00C370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D04"/>
  </w:style>
  <w:style w:type="character" w:styleId="Textoennegrita">
    <w:name w:val="Strong"/>
    <w:basedOn w:val="Fuentedeprrafopredeter"/>
    <w:uiPriority w:val="22"/>
    <w:qFormat/>
    <w:rsid w:val="00212343"/>
    <w:rPr>
      <w:b/>
      <w:bCs/>
    </w:rPr>
  </w:style>
  <w:style w:type="paragraph" w:styleId="Prrafodelista">
    <w:name w:val="List Paragraph"/>
    <w:basedOn w:val="Normal"/>
    <w:uiPriority w:val="34"/>
    <w:qFormat/>
    <w:rsid w:val="006F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041C-123D-411B-8609-3DCBD059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38</cp:revision>
  <dcterms:created xsi:type="dcterms:W3CDTF">2025-05-12T05:28:00Z</dcterms:created>
  <dcterms:modified xsi:type="dcterms:W3CDTF">2025-05-16T18:16:00Z</dcterms:modified>
</cp:coreProperties>
</file>