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0E99B910" w14:textId="0DFEA1D8" w:rsidR="002A084A" w:rsidRDefault="00580625" w:rsidP="007F2CCB">
            <w:pPr>
              <w:pStyle w:val="Ttulo1-Portada"/>
              <w:rPr>
                <w:b/>
                <w:sz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>Facultad de</w:t>
            </w:r>
            <w:r w:rsidR="00CE4309" w:rsidRPr="00580625">
              <w:rPr>
                <w:b/>
                <w:sz w:val="36"/>
                <w:lang w:val="es-EC"/>
              </w:rPr>
              <w:t xml:space="preserve"> </w:t>
            </w:r>
            <w:r w:rsidR="007F2CCB">
              <w:rPr>
                <w:b/>
                <w:sz w:val="36"/>
                <w:lang w:val="es-EC"/>
              </w:rPr>
              <w:t xml:space="preserve">Ciencias de la educación, </w:t>
            </w:r>
          </w:p>
          <w:p w14:paraId="35A7AA0F" w14:textId="25DB20AC" w:rsidR="007F2CCB" w:rsidRPr="0097487A" w:rsidRDefault="007F2CCB" w:rsidP="007F2CCB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>
              <w:rPr>
                <w:b/>
                <w:sz w:val="36"/>
                <w:lang w:val="es-EC"/>
              </w:rPr>
              <w:t>Humanas y tecnologías</w:t>
            </w:r>
          </w:p>
        </w:tc>
      </w:tr>
      <w:tr w:rsidR="002A084A" w:rsidRPr="00A64B0B" w14:paraId="44AE23A2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6AFE14A4" w:rsidR="002A084A" w:rsidRPr="00E27AAF" w:rsidRDefault="002A084A" w:rsidP="007F2CCB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 w:rsidR="007F2CCB">
              <w:rPr>
                <w:sz w:val="28"/>
              </w:rPr>
              <w:t>PSICOPEDAGOGÍA</w:t>
            </w:r>
          </w:p>
        </w:tc>
      </w:tr>
      <w:tr w:rsidR="002A084A" w:rsidRPr="0054382F" w14:paraId="2EAD808C" w14:textId="77777777" w:rsidTr="001E7FFA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65B0D156" w:rsidR="002A084A" w:rsidRPr="0097487A" w:rsidRDefault="001E7FF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1E7FFA">
              <w:rPr>
                <w:b/>
                <w:sz w:val="24"/>
              </w:rPr>
              <w:t>PROPUESTA DEL TEMA DEL PROYECTO DE INVESTIGACIÓN</w:t>
            </w:r>
          </w:p>
        </w:tc>
      </w:tr>
      <w:tr w:rsidR="002A084A" w:rsidRPr="0054382F" w14:paraId="0382895B" w14:textId="77777777" w:rsidTr="001E7FFA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110602ED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2EAAFED6" w14:textId="77777777" w:rsidR="001E7FF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0C28851D" w14:textId="77777777" w:rsidR="00D90E71" w:rsidRPr="00D90E71" w:rsidRDefault="00D90E71" w:rsidP="00D90E71">
            <w:pPr>
              <w:shd w:val="clear" w:color="auto" w:fill="FFFFFF"/>
              <w:spacing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D90E71">
              <w:rPr>
                <w:b/>
                <w:color w:val="0000CC"/>
                <w:sz w:val="24"/>
                <w:szCs w:val="24"/>
              </w:rPr>
              <w:t>Desarrollo socioeconómico y educativo para el fortalecimiento de la institucionalidad democrática y ciudadana.</w:t>
            </w:r>
          </w:p>
          <w:p w14:paraId="27511743" w14:textId="75387EA2" w:rsidR="002A084A" w:rsidRPr="00D90E71" w:rsidRDefault="002A084A" w:rsidP="002A084A">
            <w:pPr>
              <w:pStyle w:val="Titulo3-Portada"/>
              <w:rPr>
                <w:b/>
                <w:sz w:val="24"/>
                <w:szCs w:val="24"/>
                <w:lang w:val="es-EC"/>
              </w:rPr>
            </w:pPr>
          </w:p>
          <w:p w14:paraId="135F1141" w14:textId="70FF2F2E" w:rsid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08C1F6F1" w14:textId="77777777" w:rsidR="001E7FFA" w:rsidRPr="0097487A" w:rsidRDefault="001E7FF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0FF14D4D" w14:textId="77777777" w:rsidR="002A084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  <w:p w14:paraId="5041B326" w14:textId="372F315B" w:rsidR="00D90E71" w:rsidRPr="002A084A" w:rsidRDefault="00D90E71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7F2CCB">
              <w:rPr>
                <w:b/>
                <w:color w:val="0000CC"/>
                <w:sz w:val="24"/>
                <w:szCs w:val="24"/>
              </w:rPr>
              <w:t>EDUCACIÓN SUPERIOR Y FORMACIÓN PROFESIONAL</w:t>
            </w:r>
          </w:p>
        </w:tc>
      </w:tr>
      <w:tr w:rsidR="002A084A" w:rsidRPr="0054382F" w14:paraId="6B5327AD" w14:textId="77777777" w:rsidTr="001E7FFA">
        <w:trPr>
          <w:trHeight w:val="1418"/>
          <w:jc w:val="center"/>
        </w:trPr>
        <w:tc>
          <w:tcPr>
            <w:tcW w:w="7938" w:type="dxa"/>
            <w:vAlign w:val="center"/>
          </w:tcPr>
          <w:p w14:paraId="42917BA4" w14:textId="77777777" w:rsidR="002A084A" w:rsidRDefault="002A084A" w:rsidP="001E7FFA">
            <w:pPr>
              <w:pStyle w:val="Tabla"/>
              <w:jc w:val="center"/>
              <w:rPr>
                <w:color w:val="FF0000"/>
                <w:sz w:val="22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</w:t>
            </w:r>
            <w:r w:rsidR="007F2CCB">
              <w:rPr>
                <w:color w:val="FF0000"/>
                <w:sz w:val="22"/>
              </w:rPr>
              <w:t>s</w:t>
            </w:r>
            <w:r w:rsidRPr="0097487A">
              <w:rPr>
                <w:color w:val="FF0000"/>
                <w:sz w:val="22"/>
              </w:rPr>
              <w:t xml:space="preserve"> Completo</w:t>
            </w:r>
            <w:r w:rsidR="007F2CCB">
              <w:rPr>
                <w:color w:val="FF0000"/>
                <w:sz w:val="22"/>
              </w:rPr>
              <w:t>s</w:t>
            </w:r>
          </w:p>
          <w:p w14:paraId="7778E034" w14:textId="77777777" w:rsidR="007F2CCB" w:rsidRDefault="007F2CCB" w:rsidP="001E7FFA">
            <w:pPr>
              <w:pStyle w:val="Tabla"/>
              <w:jc w:val="center"/>
              <w:rPr>
                <w:color w:val="FF0000"/>
                <w:sz w:val="22"/>
              </w:rPr>
            </w:pPr>
          </w:p>
          <w:p w14:paraId="359D36FC" w14:textId="2B173891" w:rsidR="007F2CCB" w:rsidRPr="002A084A" w:rsidRDefault="007F2CCB" w:rsidP="001E7FFA">
            <w:pPr>
              <w:pStyle w:val="Tabla"/>
              <w:jc w:val="center"/>
              <w:rPr>
                <w:sz w:val="36"/>
                <w:szCs w:val="36"/>
              </w:rPr>
            </w:pPr>
            <w:bookmarkStart w:id="0" w:name="_GoBack"/>
            <w:r w:rsidRPr="007F2CCB">
              <w:rPr>
                <w:b/>
                <w:sz w:val="24"/>
              </w:rPr>
              <w:t>2025 – 1S</w:t>
            </w:r>
            <w:bookmarkEnd w:id="0"/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default" r:id="rId8"/>
          <w:footerReference w:type="default" r:id="rId9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7002FBC" w14:textId="6E0F61ED" w:rsidR="002A084A" w:rsidRDefault="002A084A" w:rsidP="002A084A">
      <w:pPr>
        <w:pStyle w:val="Ttulo1"/>
      </w:pPr>
      <w:bookmarkStart w:id="1" w:name="_Toc76721220"/>
      <w:r>
        <w:lastRenderedPageBreak/>
        <w:t>Introducción</w:t>
      </w:r>
      <w:bookmarkEnd w:id="1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2" w:name="_Toc76721221"/>
      <w:r>
        <w:t>Planteamiento del Problema</w:t>
      </w:r>
      <w:bookmarkEnd w:id="2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551226D" w14:textId="77777777" w:rsidR="0008473E" w:rsidRDefault="0008473E" w:rsidP="0008473E">
      <w:pPr>
        <w:pStyle w:val="Ttulo1"/>
      </w:pPr>
      <w:bookmarkStart w:id="3" w:name="_Toc76721222"/>
      <w:r>
        <w:t>Justificación</w:t>
      </w:r>
    </w:p>
    <w:p w14:paraId="34A2835E" w14:textId="77777777" w:rsidR="0008473E" w:rsidRDefault="0008473E" w:rsidP="0008473E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40E8CB53" w:rsidR="002A084A" w:rsidRDefault="002A084A" w:rsidP="002A084A">
      <w:pPr>
        <w:pStyle w:val="Ttulo1"/>
      </w:pPr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3"/>
    </w:p>
    <w:p w14:paraId="03431191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3F059D06" w14:textId="77777777" w:rsidR="0008473E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2</w:t>
      </w:r>
    </w:p>
    <w:p w14:paraId="5565D59C" w14:textId="77777777" w:rsidR="0008473E" w:rsidRPr="00FE5FBB" w:rsidRDefault="0008473E" w:rsidP="0008473E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 w:rsidRPr="00FE5FBB">
        <w:rPr>
          <w:rFonts w:ascii="Century Gothic" w:hAnsi="Century Gothic"/>
          <w:color w:val="FF0000"/>
        </w:rPr>
        <w:t>Objetivo Especifico n</w:t>
      </w:r>
    </w:p>
    <w:p w14:paraId="4085776A" w14:textId="2442942D" w:rsidR="002A084A" w:rsidRDefault="002A084A" w:rsidP="002A084A">
      <w:pPr>
        <w:rPr>
          <w:color w:val="FF0000"/>
        </w:rPr>
      </w:pPr>
    </w:p>
    <w:p w14:paraId="293B584B" w14:textId="64B6F5D5" w:rsidR="001E7FFA" w:rsidRDefault="001E7FFA" w:rsidP="002A084A">
      <w:pPr>
        <w:rPr>
          <w:color w:val="FF0000"/>
        </w:rPr>
      </w:pPr>
    </w:p>
    <w:p w14:paraId="5A01DC3F" w14:textId="146B3DFF" w:rsidR="001E7FFA" w:rsidRDefault="001E7FFA" w:rsidP="002A084A">
      <w:pPr>
        <w:rPr>
          <w:color w:val="FF0000"/>
        </w:rPr>
      </w:pPr>
    </w:p>
    <w:p w14:paraId="713622B2" w14:textId="44DDF64F" w:rsidR="001E7FFA" w:rsidRDefault="001E7FFA" w:rsidP="002A084A">
      <w:pPr>
        <w:rPr>
          <w:color w:val="FF0000"/>
        </w:rPr>
      </w:pPr>
    </w:p>
    <w:p w14:paraId="123F010E" w14:textId="77777777" w:rsidR="001E7FFA" w:rsidRDefault="001E7FFA" w:rsidP="002A084A">
      <w:pPr>
        <w:rPr>
          <w:color w:val="FF0000"/>
        </w:rPr>
      </w:pPr>
    </w:p>
    <w:p w14:paraId="5B42F2ED" w14:textId="77777777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0"/>
      <w:footerReference w:type="default" r:id="rId11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5B735" w14:textId="77777777" w:rsidR="00EA7BB7" w:rsidRDefault="00EA7BB7" w:rsidP="005B7590">
      <w:pPr>
        <w:spacing w:line="240" w:lineRule="auto"/>
      </w:pPr>
      <w:r>
        <w:separator/>
      </w:r>
    </w:p>
  </w:endnote>
  <w:endnote w:type="continuationSeparator" w:id="0">
    <w:p w14:paraId="2D314B67" w14:textId="77777777" w:rsidR="00EA7BB7" w:rsidRDefault="00EA7BB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738610EB" w14:textId="29E11D86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F2CCB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F2CCB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4105" w14:textId="77777777" w:rsidR="00EA7BB7" w:rsidRDefault="00EA7BB7" w:rsidP="005B7590">
      <w:pPr>
        <w:spacing w:line="240" w:lineRule="auto"/>
      </w:pPr>
      <w:r>
        <w:separator/>
      </w:r>
    </w:p>
  </w:footnote>
  <w:footnote w:type="continuationSeparator" w:id="0">
    <w:p w14:paraId="6D57D8EF" w14:textId="77777777" w:rsidR="00EA7BB7" w:rsidRDefault="00EA7BB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28534D30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1E7FFA">
      <w:rPr>
        <w:sz w:val="18"/>
        <w:lang w:val="es-EC"/>
      </w:rPr>
      <w:t>1</w:t>
    </w:r>
  </w:p>
  <w:p w14:paraId="261BBD4C" w14:textId="3AD38E65" w:rsidR="3D9DB1E1" w:rsidRPr="00005BE1" w:rsidRDefault="00F9482F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 xml:space="preserve">VERSIÓN </w:t>
    </w:r>
    <w:r w:rsidR="00793108" w:rsidRPr="00005BE1">
      <w:rPr>
        <w:sz w:val="18"/>
        <w:lang w:val="es-EC"/>
      </w:rPr>
      <w:t>0</w:t>
    </w:r>
    <w:r w:rsidR="00910C24">
      <w:rPr>
        <w:sz w:val="18"/>
        <w:lang w:val="es-EC"/>
      </w:rPr>
      <w:t>1</w:t>
    </w:r>
    <w:r w:rsidRPr="00005BE1">
      <w:rPr>
        <w:sz w:val="18"/>
        <w:lang w:val="es-EC"/>
      </w:rPr>
      <w:t>:</w:t>
    </w:r>
    <w:r w:rsidR="00713929" w:rsidRPr="00005BE1">
      <w:rPr>
        <w:sz w:val="18"/>
        <w:lang w:val="es-EC"/>
      </w:rPr>
      <w:t xml:space="preserve"> </w:t>
    </w:r>
    <w:r w:rsidR="00337C32"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F2A686C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2"/>
  </w:num>
  <w:num w:numId="5">
    <w:abstractNumId w:val="7"/>
  </w:num>
  <w:num w:numId="6">
    <w:abstractNumId w:val="11"/>
  </w:num>
  <w:num w:numId="7">
    <w:abstractNumId w:val="22"/>
  </w:num>
  <w:num w:numId="8">
    <w:abstractNumId w:val="4"/>
  </w:num>
  <w:num w:numId="9">
    <w:abstractNumId w:val="20"/>
  </w:num>
  <w:num w:numId="10">
    <w:abstractNumId w:val="25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4"/>
  </w:num>
  <w:num w:numId="18">
    <w:abstractNumId w:val="8"/>
  </w:num>
  <w:num w:numId="19">
    <w:abstractNumId w:val="18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53C8"/>
    <w:rsid w:val="00005BE1"/>
    <w:rsid w:val="00015FEC"/>
    <w:rsid w:val="00054E5B"/>
    <w:rsid w:val="00083C36"/>
    <w:rsid w:val="0008473E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E7FFA"/>
    <w:rsid w:val="001F15F4"/>
    <w:rsid w:val="00206326"/>
    <w:rsid w:val="00211904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37C32"/>
    <w:rsid w:val="003F50BC"/>
    <w:rsid w:val="00455ACD"/>
    <w:rsid w:val="0046022D"/>
    <w:rsid w:val="00474AB1"/>
    <w:rsid w:val="004909CB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41670"/>
    <w:rsid w:val="006446EE"/>
    <w:rsid w:val="00650418"/>
    <w:rsid w:val="006657E8"/>
    <w:rsid w:val="00670558"/>
    <w:rsid w:val="00693DA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7F2CCB"/>
    <w:rsid w:val="00811477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57E6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C489D"/>
    <w:rsid w:val="00BD15A9"/>
    <w:rsid w:val="00BD5008"/>
    <w:rsid w:val="00BE4F75"/>
    <w:rsid w:val="00BE6B50"/>
    <w:rsid w:val="00BF1508"/>
    <w:rsid w:val="00BF5941"/>
    <w:rsid w:val="00C009A9"/>
    <w:rsid w:val="00C04052"/>
    <w:rsid w:val="00C30439"/>
    <w:rsid w:val="00C314A4"/>
    <w:rsid w:val="00C7568D"/>
    <w:rsid w:val="00CA3A52"/>
    <w:rsid w:val="00CB0464"/>
    <w:rsid w:val="00CE4309"/>
    <w:rsid w:val="00CF3CE6"/>
    <w:rsid w:val="00D14DAC"/>
    <w:rsid w:val="00D34B58"/>
    <w:rsid w:val="00D44CA9"/>
    <w:rsid w:val="00D53095"/>
    <w:rsid w:val="00D81BD6"/>
    <w:rsid w:val="00D90E71"/>
    <w:rsid w:val="00DD7247"/>
    <w:rsid w:val="00E216EB"/>
    <w:rsid w:val="00E27AAF"/>
    <w:rsid w:val="00E37A90"/>
    <w:rsid w:val="00E711CE"/>
    <w:rsid w:val="00E75790"/>
    <w:rsid w:val="00E75D14"/>
    <w:rsid w:val="00EA6077"/>
    <w:rsid w:val="00EA7BB7"/>
    <w:rsid w:val="00EC560F"/>
    <w:rsid w:val="00ED7D1C"/>
    <w:rsid w:val="00EE0BC9"/>
    <w:rsid w:val="00EE1233"/>
    <w:rsid w:val="00EE3349"/>
    <w:rsid w:val="00EE383A"/>
    <w:rsid w:val="00F15966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52F6-4CB2-43C2-AC37-BF1B2E2F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Jorge Fernández Pino</cp:lastModifiedBy>
  <cp:revision>3</cp:revision>
  <dcterms:created xsi:type="dcterms:W3CDTF">2025-04-28T17:46:00Z</dcterms:created>
  <dcterms:modified xsi:type="dcterms:W3CDTF">2025-05-05T15:15:00Z</dcterms:modified>
</cp:coreProperties>
</file>