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ECE6" w14:textId="77777777" w:rsidR="00D148BF" w:rsidRDefault="00E861B5" w:rsidP="00AA1BE8">
      <w:pPr>
        <w:pStyle w:val="Textoindependiente"/>
        <w:jc w:val="center"/>
        <w:rPr>
          <w:sz w:val="20"/>
        </w:rPr>
      </w:pPr>
      <w:r>
        <w:rPr>
          <w:noProof/>
          <w:sz w:val="20"/>
          <w:lang w:eastAsia="es-ES"/>
        </w:rPr>
        <w:drawing>
          <wp:inline distT="0" distB="0" distL="0" distR="0" wp14:anchorId="6DDF962D" wp14:editId="35912180">
            <wp:extent cx="1525321"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25321" cy="1524000"/>
                    </a:xfrm>
                    <a:prstGeom prst="rect">
                      <a:avLst/>
                    </a:prstGeom>
                  </pic:spPr>
                </pic:pic>
              </a:graphicData>
            </a:graphic>
          </wp:inline>
        </w:drawing>
      </w:r>
    </w:p>
    <w:p w14:paraId="4741102A" w14:textId="77777777" w:rsidR="00D148BF" w:rsidRDefault="00D148BF">
      <w:pPr>
        <w:pStyle w:val="Textoindependiente"/>
        <w:rPr>
          <w:sz w:val="20"/>
        </w:rPr>
      </w:pPr>
    </w:p>
    <w:p w14:paraId="26160895" w14:textId="77777777" w:rsidR="00D148BF" w:rsidRDefault="00D148BF">
      <w:pPr>
        <w:pStyle w:val="Textoindependiente"/>
        <w:rPr>
          <w:sz w:val="20"/>
        </w:rPr>
      </w:pPr>
    </w:p>
    <w:p w14:paraId="3653F021" w14:textId="77777777" w:rsidR="00AA1BE8" w:rsidRDefault="00E861B5">
      <w:pPr>
        <w:spacing w:before="258" w:line="369" w:lineRule="auto"/>
        <w:ind w:left="1259" w:right="1405"/>
        <w:jc w:val="center"/>
        <w:rPr>
          <w:b/>
          <w:spacing w:val="-87"/>
          <w:sz w:val="36"/>
        </w:rPr>
      </w:pPr>
      <w:r>
        <w:rPr>
          <w:b/>
          <w:sz w:val="36"/>
        </w:rPr>
        <w:t>UNIVERSIDAD NACIONAL DE CHIMBORAZO</w:t>
      </w:r>
      <w:r>
        <w:rPr>
          <w:b/>
          <w:spacing w:val="-87"/>
          <w:sz w:val="36"/>
        </w:rPr>
        <w:t xml:space="preserve"> </w:t>
      </w:r>
    </w:p>
    <w:p w14:paraId="4D2FFE13" w14:textId="77777777" w:rsidR="00D148BF" w:rsidRDefault="00E861B5">
      <w:pPr>
        <w:spacing w:before="258" w:line="369" w:lineRule="auto"/>
        <w:ind w:left="1259" w:right="1405"/>
        <w:jc w:val="center"/>
        <w:rPr>
          <w:b/>
          <w:sz w:val="31"/>
        </w:rPr>
      </w:pPr>
      <w:r>
        <w:rPr>
          <w:b/>
          <w:sz w:val="31"/>
        </w:rPr>
        <w:t>FACULTAD</w:t>
      </w:r>
      <w:r>
        <w:rPr>
          <w:b/>
          <w:spacing w:val="16"/>
          <w:sz w:val="31"/>
        </w:rPr>
        <w:t xml:space="preserve"> </w:t>
      </w:r>
      <w:r>
        <w:rPr>
          <w:b/>
          <w:sz w:val="31"/>
        </w:rPr>
        <w:t>DE</w:t>
      </w:r>
      <w:r>
        <w:rPr>
          <w:b/>
          <w:spacing w:val="16"/>
          <w:sz w:val="31"/>
        </w:rPr>
        <w:t xml:space="preserve"> </w:t>
      </w:r>
      <w:r>
        <w:rPr>
          <w:b/>
          <w:sz w:val="31"/>
        </w:rPr>
        <w:t>CIENCIAS</w:t>
      </w:r>
      <w:r>
        <w:rPr>
          <w:b/>
          <w:spacing w:val="17"/>
          <w:sz w:val="31"/>
        </w:rPr>
        <w:t xml:space="preserve"> </w:t>
      </w:r>
      <w:r>
        <w:rPr>
          <w:b/>
          <w:sz w:val="31"/>
        </w:rPr>
        <w:t>DE</w:t>
      </w:r>
      <w:r>
        <w:rPr>
          <w:b/>
          <w:spacing w:val="16"/>
          <w:sz w:val="31"/>
        </w:rPr>
        <w:t xml:space="preserve"> </w:t>
      </w:r>
      <w:r>
        <w:rPr>
          <w:b/>
          <w:sz w:val="31"/>
        </w:rPr>
        <w:t>LA</w:t>
      </w:r>
      <w:r>
        <w:rPr>
          <w:b/>
          <w:spacing w:val="17"/>
          <w:sz w:val="31"/>
        </w:rPr>
        <w:t xml:space="preserve"> </w:t>
      </w:r>
      <w:r>
        <w:rPr>
          <w:b/>
          <w:sz w:val="31"/>
        </w:rPr>
        <w:t>EDUCACIÓN</w:t>
      </w:r>
      <w:r>
        <w:rPr>
          <w:b/>
          <w:spacing w:val="1"/>
          <w:sz w:val="31"/>
        </w:rPr>
        <w:t xml:space="preserve"> </w:t>
      </w:r>
      <w:r>
        <w:rPr>
          <w:b/>
          <w:sz w:val="31"/>
        </w:rPr>
        <w:t>HUMANAS</w:t>
      </w:r>
      <w:r>
        <w:rPr>
          <w:b/>
          <w:spacing w:val="6"/>
          <w:sz w:val="31"/>
        </w:rPr>
        <w:t xml:space="preserve"> </w:t>
      </w:r>
      <w:r>
        <w:rPr>
          <w:b/>
          <w:sz w:val="31"/>
        </w:rPr>
        <w:t>Y</w:t>
      </w:r>
      <w:r>
        <w:rPr>
          <w:b/>
          <w:spacing w:val="7"/>
          <w:sz w:val="31"/>
        </w:rPr>
        <w:t xml:space="preserve"> </w:t>
      </w:r>
      <w:r>
        <w:rPr>
          <w:b/>
          <w:sz w:val="31"/>
        </w:rPr>
        <w:t>TECNOLOGÍAS</w:t>
      </w:r>
    </w:p>
    <w:p w14:paraId="453301CF" w14:textId="77777777" w:rsidR="00D148BF" w:rsidRDefault="00D148BF">
      <w:pPr>
        <w:pStyle w:val="Textoindependiente"/>
        <w:rPr>
          <w:b/>
          <w:sz w:val="35"/>
        </w:rPr>
      </w:pPr>
    </w:p>
    <w:p w14:paraId="50D9330C" w14:textId="1508E5A6" w:rsidR="00D148BF" w:rsidRDefault="006F576F">
      <w:pPr>
        <w:spacing w:before="133"/>
        <w:ind w:left="1263" w:right="1405"/>
        <w:jc w:val="center"/>
        <w:rPr>
          <w:b/>
          <w:sz w:val="28"/>
        </w:rPr>
      </w:pPr>
      <w:r>
        <w:rPr>
          <w:b/>
          <w:spacing w:val="-2"/>
          <w:sz w:val="28"/>
        </w:rPr>
        <w:t>CARRERA</w:t>
      </w:r>
      <w:r w:rsidR="00E861B5">
        <w:rPr>
          <w:b/>
          <w:spacing w:val="-2"/>
          <w:sz w:val="28"/>
        </w:rPr>
        <w:t xml:space="preserve"> </w:t>
      </w:r>
      <w:r w:rsidR="00E861B5">
        <w:rPr>
          <w:b/>
          <w:sz w:val="28"/>
        </w:rPr>
        <w:t>DE</w:t>
      </w:r>
      <w:r w:rsidR="00E861B5">
        <w:rPr>
          <w:b/>
          <w:spacing w:val="-1"/>
          <w:sz w:val="28"/>
        </w:rPr>
        <w:t xml:space="preserve"> </w:t>
      </w:r>
      <w:r w:rsidR="00ED4CA0">
        <w:rPr>
          <w:b/>
          <w:sz w:val="28"/>
        </w:rPr>
        <w:t>EDUCACIÓN INICIAL</w:t>
      </w:r>
    </w:p>
    <w:p w14:paraId="37882CD3" w14:textId="77777777" w:rsidR="006F576F" w:rsidRDefault="006F576F">
      <w:pPr>
        <w:spacing w:before="133"/>
        <w:ind w:left="1263" w:right="1405"/>
        <w:jc w:val="center"/>
        <w:rPr>
          <w:b/>
          <w:sz w:val="28"/>
        </w:rPr>
      </w:pPr>
    </w:p>
    <w:p w14:paraId="7E2C6FD8" w14:textId="77777777" w:rsidR="006F576F" w:rsidRDefault="006F576F">
      <w:pPr>
        <w:spacing w:before="133"/>
        <w:ind w:left="1263" w:right="1405"/>
        <w:jc w:val="center"/>
        <w:rPr>
          <w:b/>
          <w:sz w:val="28"/>
        </w:rPr>
      </w:pPr>
      <w:r>
        <w:rPr>
          <w:b/>
          <w:sz w:val="28"/>
        </w:rPr>
        <w:t>ASIGNATURA</w:t>
      </w:r>
    </w:p>
    <w:p w14:paraId="09CB9F78" w14:textId="0F008407" w:rsidR="006F576F" w:rsidRPr="006F576F" w:rsidRDefault="002505B6">
      <w:pPr>
        <w:spacing w:before="133"/>
        <w:ind w:left="1263" w:right="1405"/>
        <w:jc w:val="center"/>
        <w:rPr>
          <w:sz w:val="28"/>
        </w:rPr>
      </w:pPr>
      <w:bookmarkStart w:id="0" w:name="_Hlk184112181"/>
      <w:r>
        <w:rPr>
          <w:sz w:val="28"/>
        </w:rPr>
        <w:t>Recursos informáticos aplicados a la Educación Inicial</w:t>
      </w:r>
    </w:p>
    <w:bookmarkEnd w:id="0"/>
    <w:p w14:paraId="63B16495" w14:textId="77777777" w:rsidR="00D148BF" w:rsidRDefault="00D148BF">
      <w:pPr>
        <w:pStyle w:val="Textoindependiente"/>
        <w:rPr>
          <w:b/>
          <w:sz w:val="30"/>
        </w:rPr>
      </w:pPr>
    </w:p>
    <w:p w14:paraId="276C857E" w14:textId="77777777" w:rsidR="00D148BF" w:rsidRDefault="00E861B5">
      <w:pPr>
        <w:pStyle w:val="Ttulo3"/>
        <w:spacing w:before="234"/>
        <w:ind w:left="1260" w:right="1405"/>
        <w:jc w:val="center"/>
      </w:pPr>
      <w:r>
        <w:t>TEMA</w:t>
      </w:r>
    </w:p>
    <w:p w14:paraId="74F02173" w14:textId="5D154571" w:rsidR="00D148BF" w:rsidRPr="00A477CD" w:rsidRDefault="00A477CD" w:rsidP="007247CF">
      <w:pPr>
        <w:pStyle w:val="Textoindependiente"/>
        <w:spacing w:before="137" w:line="360" w:lineRule="auto"/>
        <w:ind w:left="996" w:right="1141" w:hanging="1"/>
        <w:jc w:val="center"/>
        <w:rPr>
          <w:lang w:val="es-EC"/>
        </w:rPr>
      </w:pPr>
      <w:r>
        <w:t>“</w:t>
      </w:r>
      <w:r w:rsidR="007247CF" w:rsidRPr="007247CF">
        <w:rPr>
          <w:lang w:val="es-EC"/>
        </w:rPr>
        <w:t xml:space="preserve">Elaboración de objetos de aprendizaje sobre los diferentes </w:t>
      </w:r>
      <w:bookmarkStart w:id="1" w:name="_Hlk183992111"/>
      <w:r w:rsidR="007247CF" w:rsidRPr="007247CF">
        <w:rPr>
          <w:lang w:val="es-EC"/>
        </w:rPr>
        <w:t xml:space="preserve">ámbitos de desarrollo y aprendizaje del subnivel de Inicial 2 </w:t>
      </w:r>
      <w:bookmarkEnd w:id="1"/>
      <w:r w:rsidR="007247CF" w:rsidRPr="007247CF">
        <w:rPr>
          <w:lang w:val="es-EC"/>
        </w:rPr>
        <w:t>mediante la utilización de diversas herramientas de autor</w:t>
      </w:r>
      <w:r w:rsidR="007247CF">
        <w:rPr>
          <w:lang w:val="es-EC"/>
        </w:rPr>
        <w:t xml:space="preserve"> </w:t>
      </w:r>
      <w:r>
        <w:t>”</w:t>
      </w:r>
    </w:p>
    <w:p w14:paraId="3B403EF9" w14:textId="77777777" w:rsidR="00D148BF" w:rsidRDefault="00D148BF">
      <w:pPr>
        <w:pStyle w:val="Textoindependiente"/>
        <w:rPr>
          <w:sz w:val="26"/>
        </w:rPr>
      </w:pPr>
    </w:p>
    <w:p w14:paraId="2ABCBC96" w14:textId="77777777" w:rsidR="00D148BF" w:rsidRDefault="00E861B5">
      <w:pPr>
        <w:pStyle w:val="Ttulo3"/>
        <w:spacing w:before="229"/>
        <w:ind w:left="1260" w:right="1405"/>
        <w:jc w:val="center"/>
      </w:pPr>
      <w:r>
        <w:t>AUTOR</w:t>
      </w:r>
      <w:r w:rsidR="006F576F">
        <w:t>(</w:t>
      </w:r>
      <w:r>
        <w:t>A</w:t>
      </w:r>
      <w:r w:rsidR="006F576F">
        <w:t>)</w:t>
      </w:r>
    </w:p>
    <w:p w14:paraId="259B9013" w14:textId="77777777" w:rsidR="006F576F" w:rsidRPr="00A242C1" w:rsidRDefault="006F576F" w:rsidP="006F576F">
      <w:pPr>
        <w:pStyle w:val="Textoindependiente"/>
        <w:spacing w:before="142"/>
        <w:ind w:left="1260" w:right="1405"/>
        <w:jc w:val="center"/>
        <w:rPr>
          <w:color w:val="FF0000"/>
        </w:rPr>
      </w:pPr>
      <w:r w:rsidRPr="00A242C1">
        <w:rPr>
          <w:color w:val="FF0000"/>
        </w:rPr>
        <w:t>Nombres y Apellidos</w:t>
      </w:r>
    </w:p>
    <w:p w14:paraId="5BF2EA9D" w14:textId="77777777" w:rsidR="00D148BF" w:rsidRPr="00AA1BE8" w:rsidRDefault="00D148BF" w:rsidP="00AA1BE8">
      <w:pPr>
        <w:pStyle w:val="Textoindependiente"/>
        <w:spacing w:before="142"/>
        <w:ind w:left="1260" w:right="1405"/>
        <w:jc w:val="center"/>
      </w:pPr>
    </w:p>
    <w:p w14:paraId="111F6E57" w14:textId="77777777" w:rsidR="00D148BF" w:rsidRDefault="00D148BF">
      <w:pPr>
        <w:pStyle w:val="Textoindependiente"/>
        <w:spacing w:before="2"/>
        <w:rPr>
          <w:sz w:val="22"/>
        </w:rPr>
      </w:pPr>
    </w:p>
    <w:p w14:paraId="7DD8C942" w14:textId="77777777" w:rsidR="00D148BF" w:rsidRDefault="006F576F">
      <w:pPr>
        <w:pStyle w:val="Ttulo3"/>
        <w:ind w:left="1260" w:right="1405"/>
        <w:jc w:val="center"/>
      </w:pPr>
      <w:r>
        <w:t>Periodo académico</w:t>
      </w:r>
    </w:p>
    <w:p w14:paraId="00ADD806" w14:textId="04117508" w:rsidR="00D148BF" w:rsidRDefault="003E6953">
      <w:pPr>
        <w:pStyle w:val="Textoindependiente"/>
        <w:spacing w:before="137"/>
        <w:ind w:left="1260" w:right="1405"/>
        <w:jc w:val="center"/>
      </w:pPr>
      <w:r>
        <w:t>202</w:t>
      </w:r>
      <w:r w:rsidR="0013380E">
        <w:t>5</w:t>
      </w:r>
      <w:r w:rsidR="00FE2D54">
        <w:t>-</w:t>
      </w:r>
      <w:r w:rsidR="0013380E">
        <w:t>1</w:t>
      </w:r>
      <w:r w:rsidR="00FE2D54">
        <w:t>S</w:t>
      </w:r>
    </w:p>
    <w:p w14:paraId="28451926" w14:textId="77777777" w:rsidR="00F37056" w:rsidRDefault="00F37056">
      <w:pPr>
        <w:pStyle w:val="Textoindependiente"/>
        <w:spacing w:before="137"/>
        <w:ind w:left="1260" w:right="1405"/>
        <w:jc w:val="center"/>
      </w:pPr>
    </w:p>
    <w:p w14:paraId="7DE29EC5" w14:textId="77777777" w:rsidR="00F37056" w:rsidRDefault="00F37056">
      <w:pPr>
        <w:pStyle w:val="Textoindependiente"/>
        <w:spacing w:before="137"/>
        <w:ind w:left="1260" w:right="1405"/>
        <w:jc w:val="center"/>
      </w:pPr>
    </w:p>
    <w:p w14:paraId="79F1DA58" w14:textId="77777777" w:rsidR="00F37056" w:rsidRDefault="00F37056">
      <w:pPr>
        <w:pStyle w:val="Textoindependiente"/>
        <w:spacing w:before="137"/>
        <w:ind w:left="1260" w:right="1405"/>
        <w:jc w:val="center"/>
        <w:rPr>
          <w:color w:val="FF0000"/>
        </w:rPr>
      </w:pPr>
      <w:r>
        <w:rPr>
          <w:color w:val="FF0000"/>
        </w:rPr>
        <w:t>AGREGAR ÍNDICE</w:t>
      </w:r>
    </w:p>
    <w:p w14:paraId="4E52646B" w14:textId="77777777" w:rsidR="00F37056" w:rsidRDefault="00F37056">
      <w:pPr>
        <w:pStyle w:val="Textoindependiente"/>
        <w:spacing w:before="137"/>
        <w:ind w:left="1260" w:right="1405"/>
        <w:jc w:val="center"/>
        <w:rPr>
          <w:color w:val="FF0000"/>
        </w:rPr>
      </w:pPr>
    </w:p>
    <w:p w14:paraId="7CBBB5E4" w14:textId="749CA60D" w:rsidR="00F37056" w:rsidRDefault="00F37056">
      <w:pPr>
        <w:pStyle w:val="Textoindependiente"/>
        <w:spacing w:before="137"/>
        <w:ind w:left="1260" w:right="1405"/>
        <w:jc w:val="center"/>
        <w:rPr>
          <w:color w:val="FF0000"/>
        </w:rPr>
      </w:pPr>
    </w:p>
    <w:p w14:paraId="389B2594" w14:textId="32FD7083" w:rsidR="00FE2D54" w:rsidRDefault="00FE2D54">
      <w:pPr>
        <w:pStyle w:val="Textoindependiente"/>
        <w:spacing w:before="137"/>
        <w:ind w:left="1260" w:right="1405"/>
        <w:jc w:val="center"/>
        <w:rPr>
          <w:color w:val="FF0000"/>
        </w:rPr>
      </w:pPr>
    </w:p>
    <w:p w14:paraId="3FD231F3" w14:textId="77777777" w:rsidR="00FE2D54" w:rsidRDefault="00FE2D54">
      <w:pPr>
        <w:pStyle w:val="Textoindependiente"/>
        <w:spacing w:before="137"/>
        <w:ind w:left="1260" w:right="1405"/>
        <w:jc w:val="center"/>
        <w:rPr>
          <w:color w:val="FF0000"/>
        </w:rPr>
      </w:pPr>
    </w:p>
    <w:p w14:paraId="483DD64D" w14:textId="77777777" w:rsidR="00F37056" w:rsidRDefault="00F37056">
      <w:pPr>
        <w:pStyle w:val="Textoindependiente"/>
        <w:spacing w:before="137"/>
        <w:ind w:left="1260" w:right="1405"/>
        <w:jc w:val="center"/>
        <w:rPr>
          <w:color w:val="FF0000"/>
        </w:rPr>
      </w:pPr>
    </w:p>
    <w:p w14:paraId="07532629" w14:textId="77777777" w:rsidR="00F37056" w:rsidRDefault="00F37056">
      <w:pPr>
        <w:pStyle w:val="Textoindependiente"/>
        <w:spacing w:before="137"/>
        <w:ind w:left="1260" w:right="1405"/>
        <w:jc w:val="center"/>
        <w:rPr>
          <w:color w:val="FF0000"/>
        </w:rPr>
      </w:pPr>
    </w:p>
    <w:p w14:paraId="1BEBB2BC" w14:textId="77777777" w:rsidR="00F37056" w:rsidRPr="00F37056" w:rsidRDefault="00F37056">
      <w:pPr>
        <w:pStyle w:val="Textoindependiente"/>
        <w:spacing w:before="137"/>
        <w:ind w:left="1260" w:right="1405"/>
        <w:jc w:val="center"/>
        <w:rPr>
          <w:color w:val="FF0000"/>
        </w:rPr>
      </w:pPr>
    </w:p>
    <w:p w14:paraId="3C34A6D8" w14:textId="77777777" w:rsidR="00D148BF" w:rsidRDefault="00D148BF">
      <w:pPr>
        <w:pStyle w:val="Textoindependiente"/>
        <w:rPr>
          <w:sz w:val="20"/>
        </w:rPr>
      </w:pPr>
    </w:p>
    <w:p w14:paraId="4AF1906C" w14:textId="77777777" w:rsidR="00F37056" w:rsidRDefault="00F37056">
      <w:pPr>
        <w:pStyle w:val="Textoindependiente"/>
        <w:rPr>
          <w:sz w:val="20"/>
        </w:rPr>
      </w:pPr>
    </w:p>
    <w:p w14:paraId="303E64EA" w14:textId="77777777" w:rsidR="00F37056" w:rsidRDefault="00F37056">
      <w:pPr>
        <w:pStyle w:val="Textoindependiente"/>
        <w:rPr>
          <w:sz w:val="20"/>
        </w:rPr>
      </w:pPr>
    </w:p>
    <w:p w14:paraId="64B22B24" w14:textId="77777777" w:rsidR="00F37056" w:rsidRDefault="00F37056">
      <w:pPr>
        <w:pStyle w:val="Textoindependiente"/>
        <w:rPr>
          <w:sz w:val="20"/>
        </w:rPr>
      </w:pPr>
    </w:p>
    <w:p w14:paraId="222DDE85" w14:textId="77777777" w:rsidR="00F37056" w:rsidRDefault="00F37056">
      <w:pPr>
        <w:pStyle w:val="Textoindependiente"/>
        <w:rPr>
          <w:sz w:val="20"/>
        </w:rPr>
      </w:pPr>
    </w:p>
    <w:p w14:paraId="54BE5102" w14:textId="77777777" w:rsidR="00F37056" w:rsidRDefault="00F37056">
      <w:pPr>
        <w:pStyle w:val="Textoindependiente"/>
        <w:rPr>
          <w:sz w:val="20"/>
        </w:rPr>
      </w:pPr>
    </w:p>
    <w:p w14:paraId="24369883" w14:textId="77777777" w:rsidR="00F37056" w:rsidRDefault="00F37056">
      <w:pPr>
        <w:pStyle w:val="Textoindependiente"/>
        <w:rPr>
          <w:sz w:val="20"/>
        </w:rPr>
      </w:pPr>
    </w:p>
    <w:p w14:paraId="5D85AAD0" w14:textId="77777777" w:rsidR="00F37056" w:rsidRDefault="00F37056">
      <w:pPr>
        <w:pStyle w:val="Textoindependiente"/>
        <w:rPr>
          <w:sz w:val="20"/>
        </w:rPr>
      </w:pPr>
    </w:p>
    <w:p w14:paraId="6BF6C381" w14:textId="77777777" w:rsidR="00F37056" w:rsidRDefault="00F37056">
      <w:pPr>
        <w:pStyle w:val="Textoindependiente"/>
        <w:rPr>
          <w:sz w:val="20"/>
        </w:rPr>
      </w:pPr>
    </w:p>
    <w:p w14:paraId="74B712D0" w14:textId="77777777" w:rsidR="00F37056" w:rsidRDefault="00F37056">
      <w:pPr>
        <w:pStyle w:val="Textoindependiente"/>
        <w:rPr>
          <w:sz w:val="20"/>
        </w:rPr>
      </w:pPr>
    </w:p>
    <w:p w14:paraId="2E59A595" w14:textId="77777777" w:rsidR="00F37056" w:rsidRDefault="00F37056">
      <w:pPr>
        <w:pStyle w:val="Textoindependiente"/>
        <w:rPr>
          <w:sz w:val="20"/>
        </w:rPr>
      </w:pPr>
    </w:p>
    <w:p w14:paraId="40320DE2" w14:textId="77777777" w:rsidR="00F37056" w:rsidRDefault="00F37056">
      <w:pPr>
        <w:pStyle w:val="Textoindependiente"/>
        <w:rPr>
          <w:sz w:val="20"/>
        </w:rPr>
      </w:pPr>
    </w:p>
    <w:p w14:paraId="5B4B7F40" w14:textId="77777777" w:rsidR="00F37056" w:rsidRDefault="00F37056">
      <w:pPr>
        <w:pStyle w:val="Textoindependiente"/>
        <w:rPr>
          <w:sz w:val="20"/>
        </w:rPr>
      </w:pPr>
    </w:p>
    <w:p w14:paraId="7A5DA685" w14:textId="77777777" w:rsidR="00F37056" w:rsidRDefault="00F37056">
      <w:pPr>
        <w:pStyle w:val="Textoindependiente"/>
        <w:rPr>
          <w:sz w:val="20"/>
        </w:rPr>
      </w:pPr>
    </w:p>
    <w:p w14:paraId="75CA2836" w14:textId="77777777" w:rsidR="00F37056" w:rsidRDefault="00F37056">
      <w:pPr>
        <w:pStyle w:val="Textoindependiente"/>
        <w:rPr>
          <w:sz w:val="20"/>
        </w:rPr>
      </w:pPr>
    </w:p>
    <w:p w14:paraId="67758F09" w14:textId="77777777" w:rsidR="00F37056" w:rsidRDefault="00F37056">
      <w:pPr>
        <w:pStyle w:val="Textoindependiente"/>
        <w:rPr>
          <w:sz w:val="20"/>
        </w:rPr>
      </w:pPr>
    </w:p>
    <w:p w14:paraId="23FD2A02" w14:textId="77777777" w:rsidR="00F37056" w:rsidRDefault="00F37056">
      <w:pPr>
        <w:pStyle w:val="Textoindependiente"/>
        <w:rPr>
          <w:sz w:val="20"/>
        </w:rPr>
      </w:pPr>
    </w:p>
    <w:p w14:paraId="42414B1E" w14:textId="77777777" w:rsidR="00F37056" w:rsidRDefault="00F37056">
      <w:pPr>
        <w:pStyle w:val="Textoindependiente"/>
        <w:rPr>
          <w:sz w:val="20"/>
        </w:rPr>
      </w:pPr>
    </w:p>
    <w:p w14:paraId="5DEBA72C" w14:textId="77777777" w:rsidR="00F37056" w:rsidRDefault="00F37056">
      <w:pPr>
        <w:pStyle w:val="Textoindependiente"/>
        <w:rPr>
          <w:sz w:val="20"/>
        </w:rPr>
      </w:pPr>
    </w:p>
    <w:p w14:paraId="347924B1" w14:textId="77777777" w:rsidR="00F37056" w:rsidRDefault="00F37056">
      <w:pPr>
        <w:pStyle w:val="Textoindependiente"/>
        <w:rPr>
          <w:sz w:val="20"/>
        </w:rPr>
      </w:pPr>
    </w:p>
    <w:p w14:paraId="26816EBF" w14:textId="77777777" w:rsidR="00F37056" w:rsidRDefault="00F37056">
      <w:pPr>
        <w:pStyle w:val="Textoindependiente"/>
        <w:rPr>
          <w:sz w:val="20"/>
        </w:rPr>
      </w:pPr>
    </w:p>
    <w:p w14:paraId="4E826410" w14:textId="77777777" w:rsidR="00F37056" w:rsidRDefault="00F37056">
      <w:pPr>
        <w:pStyle w:val="Textoindependiente"/>
        <w:rPr>
          <w:sz w:val="20"/>
        </w:rPr>
      </w:pPr>
    </w:p>
    <w:p w14:paraId="7B458902" w14:textId="77777777" w:rsidR="00F37056" w:rsidRDefault="00F37056">
      <w:pPr>
        <w:pStyle w:val="Textoindependiente"/>
        <w:rPr>
          <w:sz w:val="20"/>
        </w:rPr>
      </w:pPr>
    </w:p>
    <w:p w14:paraId="35A611B4" w14:textId="77777777" w:rsidR="00F37056" w:rsidRDefault="00F37056">
      <w:pPr>
        <w:pStyle w:val="Textoindependiente"/>
        <w:rPr>
          <w:sz w:val="20"/>
        </w:rPr>
      </w:pPr>
    </w:p>
    <w:p w14:paraId="3F020985" w14:textId="77777777" w:rsidR="00F37056" w:rsidRDefault="00F37056">
      <w:pPr>
        <w:pStyle w:val="Textoindependiente"/>
        <w:rPr>
          <w:sz w:val="20"/>
        </w:rPr>
      </w:pPr>
    </w:p>
    <w:p w14:paraId="4C341912" w14:textId="77777777" w:rsidR="00F37056" w:rsidRDefault="00F37056">
      <w:pPr>
        <w:pStyle w:val="Textoindependiente"/>
        <w:rPr>
          <w:sz w:val="20"/>
        </w:rPr>
      </w:pPr>
    </w:p>
    <w:p w14:paraId="05B294A5" w14:textId="77777777" w:rsidR="00F37056" w:rsidRDefault="00F37056">
      <w:pPr>
        <w:pStyle w:val="Textoindependiente"/>
        <w:rPr>
          <w:sz w:val="20"/>
        </w:rPr>
      </w:pPr>
    </w:p>
    <w:p w14:paraId="2EFD2DE6" w14:textId="77777777" w:rsidR="00F37056" w:rsidRDefault="00F37056">
      <w:pPr>
        <w:pStyle w:val="Textoindependiente"/>
        <w:rPr>
          <w:sz w:val="20"/>
        </w:rPr>
      </w:pPr>
    </w:p>
    <w:p w14:paraId="41D68D9F" w14:textId="77777777" w:rsidR="00F37056" w:rsidRDefault="00F37056">
      <w:pPr>
        <w:pStyle w:val="Textoindependiente"/>
        <w:rPr>
          <w:sz w:val="20"/>
        </w:rPr>
      </w:pPr>
    </w:p>
    <w:p w14:paraId="5F03E806" w14:textId="77777777" w:rsidR="00F37056" w:rsidRDefault="00F37056">
      <w:pPr>
        <w:pStyle w:val="Textoindependiente"/>
        <w:rPr>
          <w:sz w:val="20"/>
        </w:rPr>
      </w:pPr>
    </w:p>
    <w:p w14:paraId="33E91129" w14:textId="77777777" w:rsidR="00F37056" w:rsidRDefault="00F37056">
      <w:pPr>
        <w:pStyle w:val="Textoindependiente"/>
        <w:rPr>
          <w:sz w:val="20"/>
        </w:rPr>
      </w:pPr>
    </w:p>
    <w:p w14:paraId="0F4429B7" w14:textId="77777777" w:rsidR="00F37056" w:rsidRDefault="00F37056">
      <w:pPr>
        <w:pStyle w:val="Textoindependiente"/>
        <w:rPr>
          <w:sz w:val="20"/>
        </w:rPr>
      </w:pPr>
    </w:p>
    <w:p w14:paraId="45010076" w14:textId="77777777" w:rsidR="00F37056" w:rsidRDefault="00F37056">
      <w:pPr>
        <w:pStyle w:val="Textoindependiente"/>
        <w:rPr>
          <w:sz w:val="20"/>
        </w:rPr>
      </w:pPr>
    </w:p>
    <w:p w14:paraId="527B846F" w14:textId="77777777" w:rsidR="00F37056" w:rsidRDefault="00F37056">
      <w:pPr>
        <w:pStyle w:val="Textoindependiente"/>
        <w:rPr>
          <w:sz w:val="20"/>
        </w:rPr>
      </w:pPr>
    </w:p>
    <w:p w14:paraId="679480CC" w14:textId="77777777" w:rsidR="00F37056" w:rsidRDefault="00F37056">
      <w:pPr>
        <w:pStyle w:val="Textoindependiente"/>
        <w:rPr>
          <w:sz w:val="20"/>
        </w:rPr>
      </w:pPr>
    </w:p>
    <w:p w14:paraId="471DF038" w14:textId="77777777" w:rsidR="00F37056" w:rsidRDefault="00F37056">
      <w:pPr>
        <w:pStyle w:val="Textoindependiente"/>
        <w:rPr>
          <w:sz w:val="20"/>
        </w:rPr>
      </w:pPr>
    </w:p>
    <w:p w14:paraId="62957393" w14:textId="7DD30161" w:rsidR="00F37056" w:rsidRDefault="00F37056">
      <w:pPr>
        <w:pStyle w:val="Textoindependiente"/>
        <w:rPr>
          <w:sz w:val="20"/>
        </w:rPr>
      </w:pPr>
    </w:p>
    <w:p w14:paraId="22E8D8BB" w14:textId="59CF4663" w:rsidR="00FE2D54" w:rsidRDefault="00FE2D54">
      <w:pPr>
        <w:pStyle w:val="Textoindependiente"/>
        <w:rPr>
          <w:sz w:val="20"/>
        </w:rPr>
      </w:pPr>
    </w:p>
    <w:p w14:paraId="7FCC369A" w14:textId="77777777" w:rsidR="00FE2D54" w:rsidRDefault="00FE2D54">
      <w:pPr>
        <w:pStyle w:val="Textoindependiente"/>
        <w:rPr>
          <w:sz w:val="20"/>
        </w:rPr>
      </w:pPr>
    </w:p>
    <w:p w14:paraId="1A7FC970" w14:textId="77777777" w:rsidR="00E13CFF" w:rsidRDefault="00E13CFF" w:rsidP="003F13C1">
      <w:pPr>
        <w:pStyle w:val="Textoindependiente"/>
        <w:rPr>
          <w:sz w:val="20"/>
        </w:rPr>
      </w:pPr>
      <w:r>
        <w:rPr>
          <w:noProof/>
          <w:lang w:eastAsia="es-ES"/>
        </w:rPr>
        <mc:AlternateContent>
          <mc:Choice Requires="wps">
            <w:drawing>
              <wp:anchor distT="0" distB="0" distL="114300" distR="114300" simplePos="0" relativeHeight="484143616" behindDoc="1" locked="0" layoutInCell="1" allowOverlap="1" wp14:anchorId="1BBF0DBC" wp14:editId="0B7E9DCC">
                <wp:simplePos x="0" y="0"/>
                <wp:positionH relativeFrom="page">
                  <wp:posOffset>6734176</wp:posOffset>
                </wp:positionH>
                <wp:positionV relativeFrom="paragraph">
                  <wp:posOffset>63500</wp:posOffset>
                </wp:positionV>
                <wp:extent cx="147320" cy="264160"/>
                <wp:effectExtent l="0" t="0" r="5080" b="2540"/>
                <wp:wrapNone/>
                <wp:docPr id="4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661F" w14:textId="77777777" w:rsidR="008A39CD" w:rsidRDefault="008A39CD">
                            <w:pPr>
                              <w:pStyle w:val="Textoindependiente"/>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F0DBC" id="_x0000_t202" coordsize="21600,21600" o:spt="202" path="m,l,21600r21600,l21600,xe">
                <v:stroke joinstyle="miter"/>
                <v:path gradientshapeok="t" o:connecttype="rect"/>
              </v:shapetype>
              <v:shape id="Text Box 348" o:spid="_x0000_s1026" type="#_x0000_t202" style="position:absolute;margin-left:530.25pt;margin-top:5pt;width:11.6pt;height:20.8pt;z-index:-191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" filled="f" stroked="f">
                <v:textbox inset="0,0,0,0">
                  <w:txbxContent>
                    <w:p w14:paraId="2058661F" w14:textId="77777777" w:rsidR="008A39CD" w:rsidRDefault="008A39CD">
                      <w:pPr>
                        <w:pStyle w:val="Textoindependiente"/>
                        <w:spacing w:line="266" w:lineRule="exact"/>
                      </w:pPr>
                    </w:p>
                  </w:txbxContent>
                </v:textbox>
                <w10:wrap anchorx="page"/>
              </v:shape>
            </w:pict>
          </mc:Fallback>
        </mc:AlternateContent>
      </w:r>
    </w:p>
    <w:p w14:paraId="335F8AE8" w14:textId="77777777" w:rsidR="00D148BF" w:rsidRPr="006B2AE6" w:rsidRDefault="00E861B5" w:rsidP="003F13C1">
      <w:pPr>
        <w:pStyle w:val="Ttulo3"/>
        <w:spacing w:before="62" w:line="360" w:lineRule="auto"/>
        <w:ind w:left="1260" w:right="1405"/>
        <w:jc w:val="center"/>
      </w:pPr>
      <w:bookmarkStart w:id="2" w:name="_TOC_250043"/>
      <w:r w:rsidRPr="006B2AE6">
        <w:t>CAPÍTULO</w:t>
      </w:r>
      <w:r w:rsidRPr="006B2AE6">
        <w:rPr>
          <w:spacing w:val="-1"/>
        </w:rPr>
        <w:t xml:space="preserve"> </w:t>
      </w:r>
      <w:bookmarkEnd w:id="2"/>
      <w:r w:rsidRPr="006B2AE6">
        <w:t>I</w:t>
      </w:r>
    </w:p>
    <w:p w14:paraId="7360A91D" w14:textId="77777777" w:rsidR="00D148BF" w:rsidRPr="006B2AE6" w:rsidRDefault="00D148BF" w:rsidP="003F13C1">
      <w:pPr>
        <w:pStyle w:val="Textoindependiente"/>
        <w:spacing w:before="2" w:line="360" w:lineRule="auto"/>
        <w:rPr>
          <w:b/>
        </w:rPr>
      </w:pPr>
    </w:p>
    <w:p w14:paraId="5E44BEA3" w14:textId="77777777" w:rsidR="00D148BF" w:rsidRPr="006B2AE6" w:rsidRDefault="00E861B5">
      <w:pPr>
        <w:pStyle w:val="Ttulo3"/>
        <w:numPr>
          <w:ilvl w:val="0"/>
          <w:numId w:val="1"/>
        </w:numPr>
        <w:tabs>
          <w:tab w:val="left" w:pos="1057"/>
        </w:tabs>
        <w:spacing w:before="90" w:line="360" w:lineRule="auto"/>
        <w:ind w:hanging="241"/>
      </w:pPr>
      <w:bookmarkStart w:id="3" w:name="_TOC_250042"/>
      <w:r w:rsidRPr="006B2AE6">
        <w:t>Marco</w:t>
      </w:r>
      <w:r w:rsidRPr="006B2AE6">
        <w:rPr>
          <w:spacing w:val="-4"/>
        </w:rPr>
        <w:t xml:space="preserve"> </w:t>
      </w:r>
      <w:bookmarkEnd w:id="3"/>
      <w:r w:rsidRPr="006B2AE6">
        <w:t>referencial</w:t>
      </w:r>
    </w:p>
    <w:p w14:paraId="0E524BDC" w14:textId="77777777" w:rsidR="00D148BF" w:rsidRPr="006B2AE6" w:rsidRDefault="00D148BF" w:rsidP="003F13C1">
      <w:pPr>
        <w:pStyle w:val="Textoindependiente"/>
        <w:spacing w:before="2" w:line="360" w:lineRule="auto"/>
        <w:rPr>
          <w:b/>
        </w:rPr>
      </w:pPr>
    </w:p>
    <w:p w14:paraId="3661C49E" w14:textId="2E5BF478" w:rsidR="006B2AE6" w:rsidRPr="00EA61AA" w:rsidRDefault="00E861B5">
      <w:pPr>
        <w:pStyle w:val="Ttulo3"/>
        <w:numPr>
          <w:ilvl w:val="1"/>
          <w:numId w:val="1"/>
        </w:numPr>
        <w:tabs>
          <w:tab w:val="left" w:pos="1177"/>
        </w:tabs>
        <w:spacing w:before="1" w:line="360" w:lineRule="auto"/>
        <w:ind w:hanging="361"/>
      </w:pPr>
      <w:bookmarkStart w:id="4" w:name="_TOC_250041"/>
      <w:r w:rsidRPr="006B2AE6">
        <w:t>Planteamiento</w:t>
      </w:r>
      <w:r w:rsidRPr="006B2AE6">
        <w:rPr>
          <w:spacing w:val="-2"/>
        </w:rPr>
        <w:t xml:space="preserve"> </w:t>
      </w:r>
      <w:r w:rsidRPr="006B2AE6">
        <w:t>del</w:t>
      </w:r>
      <w:r w:rsidRPr="006B2AE6">
        <w:rPr>
          <w:spacing w:val="-2"/>
        </w:rPr>
        <w:t xml:space="preserve"> </w:t>
      </w:r>
      <w:bookmarkEnd w:id="4"/>
      <w:r w:rsidRPr="006B2AE6">
        <w:t>problema</w:t>
      </w:r>
    </w:p>
    <w:p w14:paraId="450389C7" w14:textId="77777777" w:rsidR="002F6DB1" w:rsidRPr="00EA61AA" w:rsidRDefault="002F6DB1" w:rsidP="002F6DB1">
      <w:pPr>
        <w:pStyle w:val="Textoindependiente"/>
        <w:spacing w:line="360" w:lineRule="auto"/>
        <w:ind w:left="1176"/>
        <w:jc w:val="both"/>
      </w:pPr>
    </w:p>
    <w:p w14:paraId="46691147" w14:textId="6061EADC" w:rsidR="007007AF" w:rsidRPr="007007AF" w:rsidRDefault="007007AF" w:rsidP="007007AF">
      <w:pPr>
        <w:pStyle w:val="Textoindependiente"/>
        <w:spacing w:line="360" w:lineRule="auto"/>
        <w:ind w:left="1176" w:firstLine="264"/>
        <w:jc w:val="both"/>
      </w:pPr>
      <w:r w:rsidRPr="007007AF">
        <w:t xml:space="preserve">La sociedad actual es testigo de la creciente presencia de las tecnologías en la vida cotidiana. Los ordenadores, </w:t>
      </w:r>
      <w:r w:rsidR="00525F84">
        <w:t>la</w:t>
      </w:r>
      <w:r w:rsidRPr="007007AF">
        <w:t xml:space="preserve"> internet, las redes sociales, están en los ambientes laborales, académicos, empresariales y sociales. El uso de las TIC`s garantiza un acceso inmediato a la información, o simplemente a espacios abiertos de ocio o entretenimiento.</w:t>
      </w:r>
    </w:p>
    <w:p w14:paraId="427BEC5C" w14:textId="41117D24" w:rsidR="00525F84" w:rsidRDefault="007007AF" w:rsidP="00525F84">
      <w:pPr>
        <w:pStyle w:val="Textoindependiente"/>
        <w:spacing w:line="360" w:lineRule="auto"/>
        <w:ind w:left="1176" w:firstLine="264"/>
        <w:jc w:val="both"/>
      </w:pPr>
      <w:r w:rsidRPr="007007AF">
        <w:t>Los contextos educativos en todos los niveles, pre-primario, primario, secundario y superior, han implementado laboratorios con recursos tecnológicos que constituyen la puerta hacia la información, mediante el uso de buscadores disponibles en la red.</w:t>
      </w:r>
      <w:r w:rsidR="00525F84">
        <w:t xml:space="preserve"> </w:t>
      </w:r>
      <w:r w:rsidRPr="007007AF">
        <w:t xml:space="preserve">“Los avances en cuanto a los servicios de telecomunicaciones y la utilización de las TIC, a nivel nacional, mejoraron, actualmente tres de cada 10 ecuatorianos utilizan Internet. Del total de ecuatorianos que poseen Internet, el 50,4% accede a través de cable, mientras que el 6,3% de los hogares tienen Internet inalámbrico. Los principales motivos para acceder a Internet son: la educación y el aprendizaje, con un 40%, la obtención de información en un 27,2% y en tercer lugar la comunicación con un 22,4%”. </w:t>
      </w:r>
    </w:p>
    <w:p w14:paraId="70A643C5" w14:textId="3761AAB1" w:rsidR="007007AF" w:rsidRPr="007007AF" w:rsidRDefault="007007AF" w:rsidP="00525F84">
      <w:pPr>
        <w:pStyle w:val="Textoindependiente"/>
        <w:spacing w:line="360" w:lineRule="auto"/>
        <w:ind w:left="1176" w:firstLine="264"/>
        <w:jc w:val="both"/>
      </w:pPr>
      <w:r w:rsidRPr="007007AF">
        <w:t xml:space="preserve">Esta realidad, a decir de Sáez, J. (2010) expone la urgente “necesidad de ofertar, diseñar y desarrollar un proceso de enseñanza aprendizaje, que además de potenciar diversas áreas de conocimiento y valores para la formación integral de la personalidad del individuo, desarrolle las competencias respecto a uso de las TIC´s que son y serán demandadas por su contexto cotidiano, académico y profesional”. El docente actual requiere desarrollar competencias afines al manejo, uso y desarrollo de herramientas digitales, </w:t>
      </w:r>
      <w:r w:rsidR="00525F84">
        <w:t>desde</w:t>
      </w:r>
      <w:r w:rsidRPr="007007AF">
        <w:t xml:space="preserve"> un blog, proyecciones interactivas, hasta complejos entornos virtuales con los cuales está en permanente contacto con sus estudiantes, cuando se encuentra fuera de los ambientes físicos institucionales.</w:t>
      </w:r>
    </w:p>
    <w:p w14:paraId="7D386338" w14:textId="1F4579AA" w:rsidR="00515252" w:rsidRDefault="007007AF" w:rsidP="00525F84">
      <w:pPr>
        <w:pStyle w:val="Textoindependiente"/>
        <w:spacing w:line="360" w:lineRule="auto"/>
        <w:ind w:left="1176"/>
        <w:jc w:val="both"/>
      </w:pPr>
      <w:r w:rsidRPr="007007AF">
        <w:lastRenderedPageBreak/>
        <w:t>Serrano, M. (2013) afirma que el “avance de las TIC´s demanda cambios en las metodologías y estrategias educativas, para responder con ello a las necesidades de conocimiento de la sociedad y, en ese marco se han realizado diversas acciones para proporcionar recursos educativos que apoyen el quehacer diario de los docentes, uno de ellos son los denominados Objetos de Aprendizaje (OAs)”, recursos que son diseñados con el propósito de difundir y socializar abiertamente para su uso y reutilización en</w:t>
      </w:r>
      <w:r w:rsidR="00525F84">
        <w:t xml:space="preserve"> </w:t>
      </w:r>
      <w:r w:rsidRPr="007007AF">
        <w:t xml:space="preserve">diversas situaciones académicas, sin que el profesor esté directamente presente; </w:t>
      </w:r>
      <w:r w:rsidR="00525F84" w:rsidRPr="00525F84">
        <w:t>cuya utilidad aportará al proceso de enseñanza aprendizaje.</w:t>
      </w:r>
    </w:p>
    <w:p w14:paraId="4201A3C7" w14:textId="77777777" w:rsidR="00525F84" w:rsidRPr="006B2AE6" w:rsidRDefault="00525F84" w:rsidP="00525F84">
      <w:pPr>
        <w:pStyle w:val="Textoindependiente"/>
        <w:spacing w:line="360" w:lineRule="auto"/>
        <w:ind w:left="1176"/>
        <w:jc w:val="both"/>
      </w:pPr>
    </w:p>
    <w:p w14:paraId="77436476" w14:textId="77777777" w:rsidR="00D148BF" w:rsidRDefault="00E861B5">
      <w:pPr>
        <w:pStyle w:val="Ttulo3"/>
        <w:numPr>
          <w:ilvl w:val="1"/>
          <w:numId w:val="1"/>
        </w:numPr>
        <w:tabs>
          <w:tab w:val="left" w:pos="1177"/>
        </w:tabs>
        <w:spacing w:before="1" w:line="360" w:lineRule="auto"/>
        <w:ind w:hanging="361"/>
      </w:pPr>
      <w:bookmarkStart w:id="5" w:name="_TOC_250039"/>
      <w:bookmarkEnd w:id="5"/>
      <w:r w:rsidRPr="006B2AE6">
        <w:t>Objetivos</w:t>
      </w:r>
    </w:p>
    <w:p w14:paraId="6F71EC4A" w14:textId="77777777" w:rsidR="00F37056" w:rsidRPr="00F37056" w:rsidRDefault="00F37056" w:rsidP="00F37056">
      <w:pPr>
        <w:pStyle w:val="Ttulo3"/>
        <w:tabs>
          <w:tab w:val="left" w:pos="1177"/>
        </w:tabs>
        <w:spacing w:before="1" w:line="360" w:lineRule="auto"/>
        <w:ind w:left="1176"/>
      </w:pPr>
    </w:p>
    <w:p w14:paraId="0082C29B" w14:textId="77777777" w:rsidR="00D148BF" w:rsidRPr="00F37056" w:rsidRDefault="00E861B5">
      <w:pPr>
        <w:pStyle w:val="Prrafodelista"/>
        <w:numPr>
          <w:ilvl w:val="2"/>
          <w:numId w:val="1"/>
        </w:numPr>
        <w:tabs>
          <w:tab w:val="left" w:pos="1357"/>
        </w:tabs>
        <w:spacing w:line="360" w:lineRule="auto"/>
        <w:ind w:hanging="541"/>
        <w:rPr>
          <w:b/>
          <w:sz w:val="24"/>
          <w:szCs w:val="24"/>
        </w:rPr>
      </w:pPr>
      <w:r w:rsidRPr="006B2AE6">
        <w:rPr>
          <w:b/>
          <w:sz w:val="24"/>
          <w:szCs w:val="24"/>
        </w:rPr>
        <w:t>General:</w:t>
      </w:r>
    </w:p>
    <w:p w14:paraId="33706131" w14:textId="7F3401D7" w:rsidR="0068610B" w:rsidRDefault="002F7A5C">
      <w:pPr>
        <w:pStyle w:val="Prrafodelista"/>
        <w:numPr>
          <w:ilvl w:val="3"/>
          <w:numId w:val="1"/>
        </w:numPr>
        <w:tabs>
          <w:tab w:val="left" w:pos="1536"/>
          <w:tab w:val="left" w:pos="1537"/>
        </w:tabs>
        <w:spacing w:before="4" w:line="360" w:lineRule="auto"/>
        <w:ind w:right="962"/>
        <w:jc w:val="both"/>
      </w:pPr>
      <w:r>
        <w:t>Crea</w:t>
      </w:r>
      <w:r w:rsidR="006F4652">
        <w:t>r</w:t>
      </w:r>
      <w:r w:rsidRPr="002F7A5C">
        <w:t xml:space="preserve"> de objetos de aprendizaje sobre los diferentes ámbitos de desarrollo y aprendizaje del subnivel de Inicial 2 mediante la utilización de diversas herramientas de autor.  </w:t>
      </w:r>
    </w:p>
    <w:p w14:paraId="794D6712" w14:textId="77777777" w:rsidR="00D148BF" w:rsidRPr="00F37056" w:rsidRDefault="00E861B5">
      <w:pPr>
        <w:pStyle w:val="Ttulo3"/>
        <w:numPr>
          <w:ilvl w:val="2"/>
          <w:numId w:val="1"/>
        </w:numPr>
        <w:tabs>
          <w:tab w:val="left" w:pos="1357"/>
        </w:tabs>
        <w:spacing w:before="1" w:line="360" w:lineRule="auto"/>
        <w:ind w:hanging="541"/>
      </w:pPr>
      <w:r w:rsidRPr="006B2AE6">
        <w:t>Específicos:</w:t>
      </w:r>
    </w:p>
    <w:p w14:paraId="7E9CF4F1" w14:textId="0C8FDD59" w:rsidR="00A7045F" w:rsidRPr="00FE2D54" w:rsidRDefault="00A7045F">
      <w:pPr>
        <w:pStyle w:val="Prrafodelista"/>
        <w:numPr>
          <w:ilvl w:val="3"/>
          <w:numId w:val="1"/>
        </w:numPr>
        <w:tabs>
          <w:tab w:val="left" w:pos="1536"/>
          <w:tab w:val="left" w:pos="1537"/>
        </w:tabs>
        <w:spacing w:before="138" w:line="360" w:lineRule="auto"/>
        <w:rPr>
          <w:sz w:val="24"/>
          <w:szCs w:val="24"/>
        </w:rPr>
      </w:pPr>
      <w:r>
        <w:rPr>
          <w:sz w:val="24"/>
          <w:szCs w:val="24"/>
        </w:rPr>
        <w:t>Levantar información del tema asignado para la elaboración de</w:t>
      </w:r>
      <w:r w:rsidR="00FE2D54">
        <w:rPr>
          <w:sz w:val="24"/>
          <w:szCs w:val="24"/>
        </w:rPr>
        <w:t>l proyecto.</w:t>
      </w:r>
    </w:p>
    <w:p w14:paraId="666DAE58" w14:textId="38EE493F" w:rsidR="00A02124" w:rsidRPr="00A7045F" w:rsidRDefault="00A7045F">
      <w:pPr>
        <w:pStyle w:val="Prrafodelista"/>
        <w:numPr>
          <w:ilvl w:val="3"/>
          <w:numId w:val="1"/>
        </w:numPr>
        <w:tabs>
          <w:tab w:val="left" w:pos="1536"/>
          <w:tab w:val="left" w:pos="1537"/>
        </w:tabs>
        <w:spacing w:before="138" w:line="360" w:lineRule="auto"/>
        <w:rPr>
          <w:sz w:val="24"/>
          <w:szCs w:val="24"/>
        </w:rPr>
      </w:pPr>
      <w:r>
        <w:rPr>
          <w:sz w:val="24"/>
          <w:szCs w:val="24"/>
        </w:rPr>
        <w:t>Determinar l</w:t>
      </w:r>
      <w:r w:rsidR="002F7A5C">
        <w:rPr>
          <w:sz w:val="24"/>
          <w:szCs w:val="24"/>
        </w:rPr>
        <w:t>os objetos de aprendizaje</w:t>
      </w:r>
      <w:r w:rsidR="001D7F42">
        <w:rPr>
          <w:sz w:val="24"/>
          <w:szCs w:val="24"/>
        </w:rPr>
        <w:t xml:space="preserve"> </w:t>
      </w:r>
      <w:r w:rsidR="002F7A5C">
        <w:rPr>
          <w:sz w:val="24"/>
          <w:szCs w:val="24"/>
        </w:rPr>
        <w:t>que se</w:t>
      </w:r>
      <w:r>
        <w:rPr>
          <w:sz w:val="24"/>
          <w:szCs w:val="24"/>
        </w:rPr>
        <w:t xml:space="preserve"> elabora</w:t>
      </w:r>
      <w:r w:rsidR="002F7A5C">
        <w:rPr>
          <w:sz w:val="24"/>
          <w:szCs w:val="24"/>
        </w:rPr>
        <w:t>rán como parte</w:t>
      </w:r>
      <w:r>
        <w:rPr>
          <w:sz w:val="24"/>
          <w:szCs w:val="24"/>
        </w:rPr>
        <w:t xml:space="preserve"> de </w:t>
      </w:r>
      <w:r w:rsidR="00FE2D54">
        <w:rPr>
          <w:sz w:val="24"/>
          <w:szCs w:val="24"/>
        </w:rPr>
        <w:t>la propuesta</w:t>
      </w:r>
      <w:r w:rsidR="002F7A5C">
        <w:rPr>
          <w:sz w:val="24"/>
          <w:szCs w:val="24"/>
        </w:rPr>
        <w:t>.</w:t>
      </w:r>
    </w:p>
    <w:p w14:paraId="18C65C49" w14:textId="2D73B6F8" w:rsidR="00D148BF" w:rsidRDefault="00A7045F">
      <w:pPr>
        <w:pStyle w:val="Prrafodelista"/>
        <w:numPr>
          <w:ilvl w:val="3"/>
          <w:numId w:val="1"/>
        </w:numPr>
        <w:tabs>
          <w:tab w:val="left" w:pos="1536"/>
          <w:tab w:val="left" w:pos="1537"/>
        </w:tabs>
        <w:spacing w:before="138" w:line="360" w:lineRule="auto"/>
        <w:ind w:hanging="361"/>
        <w:rPr>
          <w:sz w:val="24"/>
          <w:szCs w:val="24"/>
        </w:rPr>
      </w:pPr>
      <w:r>
        <w:rPr>
          <w:sz w:val="24"/>
          <w:szCs w:val="24"/>
        </w:rPr>
        <w:t>Crea</w:t>
      </w:r>
      <w:r w:rsidR="000F45CD">
        <w:rPr>
          <w:sz w:val="24"/>
          <w:szCs w:val="24"/>
        </w:rPr>
        <w:t>r</w:t>
      </w:r>
      <w:r>
        <w:rPr>
          <w:sz w:val="24"/>
          <w:szCs w:val="24"/>
        </w:rPr>
        <w:t xml:space="preserve"> </w:t>
      </w:r>
      <w:r w:rsidR="00FE2D54">
        <w:rPr>
          <w:sz w:val="24"/>
          <w:szCs w:val="24"/>
        </w:rPr>
        <w:t xml:space="preserve">las propuestas </w:t>
      </w:r>
      <w:r w:rsidR="001D7F42">
        <w:rPr>
          <w:sz w:val="24"/>
          <w:szCs w:val="24"/>
        </w:rPr>
        <w:t xml:space="preserve">mediante el uso de herramientas online </w:t>
      </w:r>
      <w:r w:rsidR="00FE2D54">
        <w:rPr>
          <w:sz w:val="24"/>
          <w:szCs w:val="24"/>
        </w:rPr>
        <w:t>para difusión de información.</w:t>
      </w:r>
    </w:p>
    <w:p w14:paraId="598D8A1F" w14:textId="242BA1E3" w:rsidR="009635F0" w:rsidRPr="009635F0" w:rsidRDefault="000F45CD">
      <w:pPr>
        <w:pStyle w:val="Prrafodelista"/>
        <w:numPr>
          <w:ilvl w:val="3"/>
          <w:numId w:val="1"/>
        </w:numPr>
        <w:tabs>
          <w:tab w:val="left" w:pos="1536"/>
          <w:tab w:val="left" w:pos="1537"/>
        </w:tabs>
        <w:spacing w:before="138" w:line="360" w:lineRule="auto"/>
        <w:ind w:hanging="361"/>
        <w:rPr>
          <w:sz w:val="24"/>
          <w:szCs w:val="24"/>
        </w:rPr>
      </w:pPr>
      <w:r>
        <w:rPr>
          <w:sz w:val="24"/>
          <w:szCs w:val="24"/>
        </w:rPr>
        <w:t>Aplicar metodologías idóneas para la creación de objetos de aprendizaje</w:t>
      </w:r>
      <w:r w:rsidR="009635F0">
        <w:rPr>
          <w:sz w:val="24"/>
          <w:szCs w:val="24"/>
        </w:rPr>
        <w:t>.</w:t>
      </w:r>
    </w:p>
    <w:p w14:paraId="0CCF08BB" w14:textId="77777777" w:rsidR="00A02124" w:rsidRPr="006B2AE6" w:rsidRDefault="00A02124" w:rsidP="003F13C1">
      <w:pPr>
        <w:pStyle w:val="Prrafodelista"/>
        <w:tabs>
          <w:tab w:val="left" w:pos="1536"/>
          <w:tab w:val="left" w:pos="1537"/>
        </w:tabs>
        <w:spacing w:before="138" w:line="360" w:lineRule="auto"/>
        <w:ind w:firstLine="0"/>
        <w:rPr>
          <w:sz w:val="24"/>
          <w:szCs w:val="24"/>
        </w:rPr>
      </w:pPr>
    </w:p>
    <w:p w14:paraId="7D8EA7DA" w14:textId="77777777" w:rsidR="00D148BF" w:rsidRPr="00AA6505" w:rsidRDefault="00E861B5">
      <w:pPr>
        <w:pStyle w:val="Ttulo3"/>
        <w:numPr>
          <w:ilvl w:val="1"/>
          <w:numId w:val="1"/>
        </w:numPr>
        <w:tabs>
          <w:tab w:val="left" w:pos="1177"/>
        </w:tabs>
        <w:spacing w:line="360" w:lineRule="auto"/>
        <w:ind w:hanging="361"/>
      </w:pPr>
      <w:bookmarkStart w:id="6" w:name="_TOC_250038"/>
      <w:r w:rsidRPr="006B2AE6">
        <w:t>Justificación</w:t>
      </w:r>
      <w:r w:rsidRPr="006B2AE6">
        <w:rPr>
          <w:spacing w:val="-2"/>
        </w:rPr>
        <w:t xml:space="preserve"> </w:t>
      </w:r>
      <w:r w:rsidRPr="006B2AE6">
        <w:t>e</w:t>
      </w:r>
      <w:r w:rsidRPr="006B2AE6">
        <w:rPr>
          <w:spacing w:val="-3"/>
        </w:rPr>
        <w:t xml:space="preserve"> </w:t>
      </w:r>
      <w:bookmarkEnd w:id="6"/>
      <w:r w:rsidRPr="006B2AE6">
        <w:t>importancia</w:t>
      </w:r>
    </w:p>
    <w:p w14:paraId="45CE0625" w14:textId="0BCE83A0" w:rsidR="00E558A0" w:rsidRDefault="00E558A0" w:rsidP="009635F0">
      <w:pPr>
        <w:pStyle w:val="Textoindependiente"/>
        <w:spacing w:line="360" w:lineRule="auto"/>
        <w:ind w:right="288"/>
        <w:jc w:val="both"/>
      </w:pPr>
    </w:p>
    <w:p w14:paraId="0C9C3DDC" w14:textId="1E98C8FC" w:rsidR="00E558A0" w:rsidRDefault="009635F0" w:rsidP="00E141FA">
      <w:pPr>
        <w:pStyle w:val="Textoindependiente"/>
        <w:spacing w:line="360" w:lineRule="auto"/>
        <w:ind w:left="816" w:right="288" w:firstLine="360"/>
        <w:jc w:val="both"/>
      </w:pPr>
      <w:r w:rsidRPr="009635F0">
        <w:t xml:space="preserve">La educación actual requiere de herramientas tecnológicas que fortalezcan el proceso de enseñanza aprendizaje y a su vez contribuyan a que sea significativo, logrando que los estudiantes se sientan motivados a adquirir nuevos conocimientos. Los avances tecnológicos son parte del quehacer diario, no solo de la academia sino en </w:t>
      </w:r>
      <w:r w:rsidRPr="009635F0">
        <w:lastRenderedPageBreak/>
        <w:t>todos los estamentos de la sociedad actual. En dicho contexto, es necesario fortalecer las competencias profesionales ligadas al uso de recursos virtuales; más aún en el ámbito universitario, donde los docentes requieren de múltiples plataformas y metodologías que permitan construir conocimientos, cambiando el paradigma en la forma de cómo se enseña y cómo se aprende.</w:t>
      </w:r>
      <w:r>
        <w:t xml:space="preserve"> </w:t>
      </w:r>
    </w:p>
    <w:p w14:paraId="07D74ABF" w14:textId="77777777" w:rsidR="009635F0" w:rsidRDefault="009635F0" w:rsidP="00E141FA">
      <w:pPr>
        <w:pStyle w:val="Textoindependiente"/>
        <w:spacing w:line="360" w:lineRule="auto"/>
        <w:ind w:left="816" w:right="288" w:firstLine="360"/>
        <w:jc w:val="both"/>
      </w:pPr>
    </w:p>
    <w:p w14:paraId="0750E1A2" w14:textId="4C0DD861" w:rsidR="00E558A0" w:rsidRDefault="009635F0" w:rsidP="00E141FA">
      <w:pPr>
        <w:pStyle w:val="Textoindependiente"/>
        <w:spacing w:line="360" w:lineRule="auto"/>
        <w:ind w:left="816" w:right="288" w:firstLine="360"/>
        <w:jc w:val="both"/>
      </w:pPr>
      <w:r w:rsidRPr="009635F0">
        <w:t xml:space="preserve">Los objetos de aprendizaje son la mejor manera de captar la atención e interés de los estudiantes en su formación </w:t>
      </w:r>
      <w:r>
        <w:t>diaria</w:t>
      </w:r>
      <w:r w:rsidRPr="009635F0">
        <w:t>. Martínez (2009) manifiesta: “es aquí donde cada estudiante podrá constatar lo significativo del proceso de aprendizaje que se plantea construir”. Además, son reutilizables y pueden incorporar textos, gráficos, animaciones, audio y video, para apoyar y mejorar el aprendizaje, se puede acceder a los mismos en cualquier momento y lugar.</w:t>
      </w:r>
      <w:r>
        <w:t xml:space="preserve"> </w:t>
      </w:r>
    </w:p>
    <w:p w14:paraId="232719F1" w14:textId="77777777" w:rsidR="00075DBD" w:rsidRDefault="00075DBD" w:rsidP="00E141FA">
      <w:pPr>
        <w:pStyle w:val="Textoindependiente"/>
        <w:spacing w:line="360" w:lineRule="auto"/>
        <w:ind w:left="816" w:right="288" w:firstLine="360"/>
        <w:jc w:val="both"/>
      </w:pPr>
    </w:p>
    <w:p w14:paraId="47368F37" w14:textId="77777777" w:rsidR="00E558A0" w:rsidRPr="006B2AE6" w:rsidRDefault="00E558A0" w:rsidP="00E141FA">
      <w:pPr>
        <w:pStyle w:val="Textoindependiente"/>
        <w:spacing w:line="360" w:lineRule="auto"/>
        <w:ind w:left="816" w:right="288" w:firstLine="360"/>
        <w:jc w:val="both"/>
      </w:pPr>
    </w:p>
    <w:p w14:paraId="3DFA5FEA" w14:textId="77777777" w:rsidR="00577ECA" w:rsidRPr="006B2AE6" w:rsidRDefault="00577ECA" w:rsidP="003F13C1">
      <w:pPr>
        <w:pStyle w:val="Ttulo3"/>
        <w:spacing w:before="62" w:line="360" w:lineRule="auto"/>
        <w:ind w:left="1260" w:right="1405"/>
        <w:jc w:val="center"/>
      </w:pPr>
      <w:r w:rsidRPr="006B2AE6">
        <w:t>CAPITULO</w:t>
      </w:r>
      <w:r w:rsidRPr="006B2AE6">
        <w:rPr>
          <w:spacing w:val="-1"/>
        </w:rPr>
        <w:t xml:space="preserve"> </w:t>
      </w:r>
      <w:r w:rsidRPr="006B2AE6">
        <w:t>II</w:t>
      </w:r>
    </w:p>
    <w:p w14:paraId="493E5C17" w14:textId="77777777" w:rsidR="00D148BF" w:rsidRPr="006B2AE6" w:rsidRDefault="00D148BF" w:rsidP="003F13C1">
      <w:pPr>
        <w:pStyle w:val="Textoindependiente"/>
        <w:spacing w:before="9" w:line="360" w:lineRule="auto"/>
      </w:pPr>
    </w:p>
    <w:p w14:paraId="5B80564A" w14:textId="6CCA3C56" w:rsidR="006B1EA4" w:rsidRPr="00332132" w:rsidRDefault="00577ECA">
      <w:pPr>
        <w:pStyle w:val="Textoindependiente"/>
        <w:numPr>
          <w:ilvl w:val="0"/>
          <w:numId w:val="1"/>
        </w:numPr>
        <w:spacing w:before="9" w:line="360" w:lineRule="auto"/>
        <w:rPr>
          <w:b/>
          <w:bCs/>
        </w:rPr>
      </w:pPr>
      <w:r w:rsidRPr="006B2AE6">
        <w:rPr>
          <w:b/>
          <w:bCs/>
        </w:rPr>
        <w:t>Marco teórico</w:t>
      </w:r>
    </w:p>
    <w:p w14:paraId="40A51213" w14:textId="59A908B6" w:rsidR="00B904B5" w:rsidRPr="00332132" w:rsidRDefault="00332132">
      <w:pPr>
        <w:pStyle w:val="Textoindependiente"/>
        <w:numPr>
          <w:ilvl w:val="1"/>
          <w:numId w:val="1"/>
        </w:numPr>
        <w:spacing w:before="9" w:line="360" w:lineRule="auto"/>
        <w:rPr>
          <w:b/>
          <w:bCs/>
        </w:rPr>
      </w:pPr>
      <w:r>
        <w:rPr>
          <w:b/>
          <w:bCs/>
        </w:rPr>
        <w:t>Objeto de aprendizaje</w:t>
      </w:r>
      <w:r w:rsidR="00E558A0" w:rsidRPr="00075DBD">
        <w:rPr>
          <w:b/>
          <w:bCs/>
        </w:rPr>
        <w:t xml:space="preserve"> </w:t>
      </w:r>
      <w:r w:rsidR="00E558A0" w:rsidRPr="00075DBD">
        <w:rPr>
          <w:b/>
          <w:bCs/>
          <w:color w:val="FF0000"/>
        </w:rPr>
        <w:t>(agregar concepto)</w:t>
      </w:r>
    </w:p>
    <w:p w14:paraId="15997834" w14:textId="2CD12327" w:rsidR="00332132" w:rsidRPr="00332132" w:rsidRDefault="00332132">
      <w:pPr>
        <w:pStyle w:val="Textoindependiente"/>
        <w:numPr>
          <w:ilvl w:val="1"/>
          <w:numId w:val="1"/>
        </w:numPr>
        <w:spacing w:before="9" w:line="360" w:lineRule="auto"/>
        <w:rPr>
          <w:b/>
          <w:bCs/>
        </w:rPr>
      </w:pPr>
      <w:r>
        <w:rPr>
          <w:b/>
          <w:bCs/>
        </w:rPr>
        <w:t xml:space="preserve">Herramientas online </w:t>
      </w:r>
      <w:r w:rsidRPr="00075DBD">
        <w:rPr>
          <w:b/>
          <w:bCs/>
          <w:color w:val="FF0000"/>
        </w:rPr>
        <w:t>(agregar concepto)</w:t>
      </w:r>
    </w:p>
    <w:p w14:paraId="17B32DD5" w14:textId="3AE81D87" w:rsidR="00315495" w:rsidRPr="00075DBD" w:rsidRDefault="00315495">
      <w:pPr>
        <w:pStyle w:val="Textoindependiente"/>
        <w:numPr>
          <w:ilvl w:val="1"/>
          <w:numId w:val="1"/>
        </w:numPr>
        <w:spacing w:before="9" w:line="360" w:lineRule="auto"/>
        <w:rPr>
          <w:b/>
          <w:bCs/>
        </w:rPr>
      </w:pPr>
      <w:r w:rsidRPr="00075DBD">
        <w:rPr>
          <w:b/>
          <w:bCs/>
        </w:rPr>
        <w:t>Herramientas para crea</w:t>
      </w:r>
      <w:r w:rsidR="006B1EA4" w:rsidRPr="00075DBD">
        <w:rPr>
          <w:b/>
          <w:bCs/>
        </w:rPr>
        <w:t>ción de contenido</w:t>
      </w:r>
    </w:p>
    <w:p w14:paraId="3C6982F6" w14:textId="10E6F14D" w:rsidR="00E8765D" w:rsidRDefault="00E8765D" w:rsidP="00332132">
      <w:pPr>
        <w:pStyle w:val="Textoindependiente"/>
        <w:spacing w:before="9" w:line="360" w:lineRule="auto"/>
        <w:ind w:left="1176"/>
        <w:rPr>
          <w:b/>
          <w:bCs/>
          <w:color w:val="FF0000"/>
        </w:rPr>
      </w:pPr>
      <w:r w:rsidRPr="00FF2F24">
        <w:rPr>
          <w:b/>
          <w:bCs/>
          <w:lang w:val="es-EC"/>
        </w:rPr>
        <w:t>2.</w:t>
      </w:r>
      <w:r w:rsidR="00FF2F24" w:rsidRPr="00FF2F24">
        <w:rPr>
          <w:b/>
          <w:bCs/>
          <w:lang w:val="es-EC"/>
        </w:rPr>
        <w:t>3</w:t>
      </w:r>
      <w:r w:rsidRPr="00FF2F24">
        <w:rPr>
          <w:b/>
          <w:bCs/>
          <w:lang w:val="es-EC"/>
        </w:rPr>
        <w:t xml:space="preserve">.1 </w:t>
      </w:r>
      <w:r w:rsidR="00CC64DF" w:rsidRPr="00FF2F24">
        <w:rPr>
          <w:b/>
          <w:bCs/>
          <w:lang w:val="es-EC"/>
        </w:rPr>
        <w:t>Canva</w:t>
      </w:r>
      <w:r w:rsidR="00E558A0" w:rsidRPr="00FF2F24">
        <w:rPr>
          <w:b/>
          <w:bCs/>
          <w:lang w:val="es-EC"/>
        </w:rPr>
        <w:t xml:space="preserve"> </w:t>
      </w:r>
      <w:r w:rsidR="00E558A0">
        <w:rPr>
          <w:b/>
          <w:bCs/>
          <w:color w:val="FF0000"/>
        </w:rPr>
        <w:t>(agregar concepto)</w:t>
      </w:r>
    </w:p>
    <w:p w14:paraId="622225B0" w14:textId="49333664" w:rsidR="00824463" w:rsidRPr="00824463" w:rsidRDefault="00824463" w:rsidP="00824463">
      <w:pPr>
        <w:pStyle w:val="Textoindependiente"/>
        <w:spacing w:before="9" w:line="360" w:lineRule="auto"/>
        <w:ind w:left="1176"/>
        <w:rPr>
          <w:b/>
          <w:bCs/>
          <w:color w:val="FF0000"/>
        </w:rPr>
      </w:pPr>
      <w:r>
        <w:rPr>
          <w:b/>
          <w:bCs/>
          <w:lang w:val="es-EC"/>
        </w:rPr>
        <w:t>2.3.2 Google Sites (</w:t>
      </w:r>
      <w:r>
        <w:rPr>
          <w:b/>
          <w:bCs/>
          <w:color w:val="FF0000"/>
        </w:rPr>
        <w:t>agregar concepto)</w:t>
      </w:r>
    </w:p>
    <w:p w14:paraId="62D549E7" w14:textId="25B18232" w:rsidR="007D3B57" w:rsidRDefault="00E8765D" w:rsidP="00E558A0">
      <w:pPr>
        <w:pStyle w:val="Textoindependiente"/>
        <w:spacing w:before="9" w:line="360" w:lineRule="auto"/>
        <w:ind w:left="1176"/>
        <w:rPr>
          <w:b/>
          <w:bCs/>
          <w:color w:val="FF0000"/>
        </w:rPr>
      </w:pPr>
      <w:r w:rsidRPr="00332132">
        <w:rPr>
          <w:b/>
          <w:bCs/>
          <w:lang w:val="es-EC"/>
        </w:rPr>
        <w:t>2.</w:t>
      </w:r>
      <w:r w:rsidR="00FF2F24">
        <w:rPr>
          <w:b/>
          <w:bCs/>
          <w:lang w:val="es-EC"/>
        </w:rPr>
        <w:t>3</w:t>
      </w:r>
      <w:r w:rsidRPr="00332132">
        <w:rPr>
          <w:b/>
          <w:bCs/>
          <w:lang w:val="es-EC"/>
        </w:rPr>
        <w:t>.</w:t>
      </w:r>
      <w:r w:rsidR="00824463">
        <w:rPr>
          <w:b/>
          <w:bCs/>
          <w:lang w:val="es-EC"/>
        </w:rPr>
        <w:t>3</w:t>
      </w:r>
      <w:r w:rsidRPr="00332132">
        <w:rPr>
          <w:b/>
          <w:bCs/>
          <w:lang w:val="es-EC"/>
        </w:rPr>
        <w:t xml:space="preserve"> Instagram</w:t>
      </w:r>
      <w:r w:rsidR="00E558A0" w:rsidRPr="00332132">
        <w:rPr>
          <w:b/>
          <w:bCs/>
          <w:lang w:val="es-EC"/>
        </w:rPr>
        <w:t xml:space="preserve"> </w:t>
      </w:r>
      <w:r w:rsidR="00E558A0">
        <w:rPr>
          <w:b/>
          <w:bCs/>
          <w:color w:val="FF0000"/>
        </w:rPr>
        <w:t>(agregar concepto)</w:t>
      </w:r>
    </w:p>
    <w:p w14:paraId="49ABC486" w14:textId="1602EE44" w:rsidR="00FF2F24" w:rsidRDefault="00417B86" w:rsidP="00FF2F24">
      <w:pPr>
        <w:pStyle w:val="Textoindependiente"/>
        <w:spacing w:before="9" w:line="360" w:lineRule="auto"/>
        <w:ind w:left="1176"/>
        <w:rPr>
          <w:b/>
          <w:bCs/>
          <w:color w:val="FF0000"/>
        </w:rPr>
      </w:pPr>
      <w:r w:rsidRPr="00332132">
        <w:rPr>
          <w:b/>
          <w:bCs/>
          <w:lang w:val="es-EC"/>
        </w:rPr>
        <w:t>2.</w:t>
      </w:r>
      <w:r w:rsidR="00FF2F24">
        <w:rPr>
          <w:b/>
          <w:bCs/>
          <w:lang w:val="es-EC"/>
        </w:rPr>
        <w:t>3</w:t>
      </w:r>
      <w:r w:rsidRPr="00332132">
        <w:rPr>
          <w:b/>
          <w:bCs/>
          <w:lang w:val="es-EC"/>
        </w:rPr>
        <w:t>.</w:t>
      </w:r>
      <w:r w:rsidR="00824463">
        <w:rPr>
          <w:b/>
          <w:bCs/>
          <w:lang w:val="es-EC"/>
        </w:rPr>
        <w:t>4</w:t>
      </w:r>
      <w:r w:rsidRPr="00332132">
        <w:rPr>
          <w:b/>
          <w:bCs/>
          <w:lang w:val="es-EC"/>
        </w:rPr>
        <w:t xml:space="preserve"> Linktree </w:t>
      </w:r>
      <w:r>
        <w:rPr>
          <w:b/>
          <w:bCs/>
          <w:color w:val="FF0000"/>
        </w:rPr>
        <w:t>(agregar concepto)</w:t>
      </w:r>
    </w:p>
    <w:p w14:paraId="606CB846" w14:textId="287458E1" w:rsidR="00824463" w:rsidRPr="00824463" w:rsidRDefault="00824463" w:rsidP="00FF2F24">
      <w:pPr>
        <w:pStyle w:val="Textoindependiente"/>
        <w:spacing w:before="9" w:line="360" w:lineRule="auto"/>
        <w:ind w:left="1176"/>
        <w:rPr>
          <w:b/>
          <w:bCs/>
          <w:color w:val="FF0000"/>
        </w:rPr>
      </w:pPr>
      <w:r w:rsidRPr="00824463">
        <w:rPr>
          <w:b/>
          <w:bCs/>
          <w:color w:val="FF0000"/>
        </w:rPr>
        <w:t>Seguir construyendo a medida que avance el proyecto</w:t>
      </w:r>
    </w:p>
    <w:p w14:paraId="037841C1" w14:textId="3BA8E940" w:rsidR="00FF2F24" w:rsidRPr="00FF2F24" w:rsidRDefault="00FF2F24" w:rsidP="00FF2F24">
      <w:pPr>
        <w:pStyle w:val="Textoindependiente"/>
        <w:spacing w:before="9" w:line="360" w:lineRule="auto"/>
        <w:ind w:firstLine="720"/>
        <w:rPr>
          <w:b/>
          <w:bCs/>
          <w:color w:val="FF0000"/>
        </w:rPr>
      </w:pPr>
      <w:r>
        <w:rPr>
          <w:b/>
          <w:bCs/>
        </w:rPr>
        <w:t xml:space="preserve">  </w:t>
      </w:r>
      <w:r>
        <w:rPr>
          <w:b/>
          <w:bCs/>
          <w:lang w:val="es-EC"/>
        </w:rPr>
        <w:t>2.4 Á</w:t>
      </w:r>
      <w:r w:rsidRPr="00FF2F24">
        <w:rPr>
          <w:b/>
          <w:bCs/>
          <w:lang w:val="es-EC"/>
        </w:rPr>
        <w:t>mbitos de desarrollo y aprendizaje del subnivel de Inicial 2</w:t>
      </w:r>
    </w:p>
    <w:p w14:paraId="66A2009D" w14:textId="227D6237" w:rsidR="00FF2F24" w:rsidRDefault="00FF2F24" w:rsidP="00FF2F24">
      <w:pPr>
        <w:pStyle w:val="Textoindependiente"/>
        <w:spacing w:before="9" w:line="360" w:lineRule="auto"/>
        <w:rPr>
          <w:b/>
          <w:bCs/>
          <w:lang w:val="es-EC"/>
        </w:rPr>
      </w:pPr>
      <w:r>
        <w:rPr>
          <w:b/>
          <w:bCs/>
          <w:lang w:val="es-EC"/>
        </w:rPr>
        <w:t xml:space="preserve">                    2.4.1 </w:t>
      </w:r>
      <w:r w:rsidRPr="00FF2F24">
        <w:rPr>
          <w:b/>
          <w:bCs/>
          <w:lang w:val="es-EC"/>
        </w:rPr>
        <w:t>Relaciones con el medio natural y cultural</w:t>
      </w:r>
    </w:p>
    <w:p w14:paraId="0650EF10" w14:textId="0EAE57A0" w:rsidR="00651992" w:rsidRPr="00332132" w:rsidRDefault="00651992" w:rsidP="00651992">
      <w:pPr>
        <w:pStyle w:val="Textoindependiente"/>
        <w:spacing w:before="9" w:line="360" w:lineRule="auto"/>
        <w:ind w:left="840"/>
        <w:rPr>
          <w:b/>
          <w:bCs/>
          <w:lang w:val="es-EC"/>
        </w:rPr>
      </w:pPr>
      <w:r>
        <w:rPr>
          <w:b/>
          <w:bCs/>
          <w:lang w:val="es-EC"/>
        </w:rPr>
        <w:t xml:space="preserve">2.5 </w:t>
      </w:r>
      <w:r w:rsidRPr="00651992">
        <w:rPr>
          <w:b/>
          <w:bCs/>
          <w:lang w:val="es-EC"/>
        </w:rPr>
        <w:t>La inclusión digital en clase para niños</w:t>
      </w:r>
      <w:r>
        <w:rPr>
          <w:b/>
          <w:bCs/>
          <w:lang w:val="es-EC"/>
        </w:rPr>
        <w:t xml:space="preserve"> con déficit visual, auditiva, del habla, motora y cognitiva)</w:t>
      </w:r>
    </w:p>
    <w:p w14:paraId="2B810527" w14:textId="77777777" w:rsidR="007D3B57" w:rsidRDefault="007D3B57" w:rsidP="003F13C1">
      <w:pPr>
        <w:pStyle w:val="Textoindependiente"/>
        <w:spacing w:before="9" w:line="360" w:lineRule="auto"/>
      </w:pPr>
    </w:p>
    <w:p w14:paraId="2FD252AF" w14:textId="77777777" w:rsidR="0000240C" w:rsidRPr="006B2AE6" w:rsidRDefault="0000240C" w:rsidP="003F13C1">
      <w:pPr>
        <w:pStyle w:val="Textoindependiente"/>
        <w:spacing w:before="9" w:line="360" w:lineRule="auto"/>
      </w:pPr>
    </w:p>
    <w:p w14:paraId="26CED9AA" w14:textId="1E49EEBD" w:rsidR="009539FF" w:rsidRPr="006B2AE6" w:rsidRDefault="00682A47" w:rsidP="007F1C08">
      <w:pPr>
        <w:pStyle w:val="Ttulo3"/>
        <w:spacing w:before="62" w:line="360" w:lineRule="auto"/>
        <w:ind w:left="1260" w:right="1405"/>
        <w:jc w:val="center"/>
      </w:pPr>
      <w:r w:rsidRPr="006B2AE6">
        <w:lastRenderedPageBreak/>
        <w:t>CAPITULO</w:t>
      </w:r>
      <w:r w:rsidRPr="006B2AE6">
        <w:rPr>
          <w:spacing w:val="-1"/>
        </w:rPr>
        <w:t xml:space="preserve"> </w:t>
      </w:r>
      <w:r w:rsidRPr="006B2AE6">
        <w:t>III</w:t>
      </w:r>
    </w:p>
    <w:p w14:paraId="56428EF3" w14:textId="28ED4A18" w:rsidR="00932EA2" w:rsidRDefault="007F1C08">
      <w:pPr>
        <w:pStyle w:val="Textoindependiente"/>
        <w:numPr>
          <w:ilvl w:val="0"/>
          <w:numId w:val="1"/>
        </w:numPr>
        <w:spacing w:before="9" w:line="360" w:lineRule="auto"/>
        <w:rPr>
          <w:b/>
          <w:bCs/>
        </w:rPr>
      </w:pPr>
      <w:bookmarkStart w:id="7" w:name="_TOC_250021"/>
      <w:bookmarkEnd w:id="7"/>
      <w:r>
        <w:rPr>
          <w:b/>
          <w:bCs/>
        </w:rPr>
        <w:t>Marco metodológico</w:t>
      </w:r>
    </w:p>
    <w:p w14:paraId="46F7A8A2" w14:textId="45276A41" w:rsidR="006F77EE" w:rsidRPr="006F77EE" w:rsidRDefault="006F77EE" w:rsidP="006F77EE">
      <w:pPr>
        <w:pStyle w:val="Textoindependiente"/>
        <w:spacing w:before="9" w:line="360" w:lineRule="auto"/>
        <w:ind w:left="1056"/>
      </w:pPr>
      <w:r w:rsidRPr="006F77EE">
        <w:rPr>
          <w:b/>
          <w:bCs/>
        </w:rPr>
        <w:t>Enfoque de la investigación</w:t>
      </w:r>
      <w:r>
        <w:t xml:space="preserve">: </w:t>
      </w:r>
      <w:r w:rsidRPr="006F77EE">
        <w:t>cualitativo ya que se determinará las principales características de los objetos de aprendizaje en relación con los diferentes ámbitos de desarrollo y aprendizaje del subnivel de Inicial 2, permitiendo generar una propuesta enfocada en las necesidades educativas de los estudiantes.</w:t>
      </w:r>
    </w:p>
    <w:p w14:paraId="6152064F" w14:textId="35ECB648" w:rsidR="006F77EE" w:rsidRPr="006F77EE" w:rsidRDefault="006F77EE" w:rsidP="006F77EE">
      <w:pPr>
        <w:pStyle w:val="Textoindependiente"/>
        <w:spacing w:before="9" w:line="360" w:lineRule="auto"/>
        <w:ind w:left="1056"/>
        <w:rPr>
          <w:b/>
          <w:bCs/>
        </w:rPr>
      </w:pPr>
      <w:r w:rsidRPr="006F77EE">
        <w:rPr>
          <w:b/>
          <w:bCs/>
        </w:rPr>
        <w:t>Tipo de investigación</w:t>
      </w:r>
      <w:r w:rsidR="00124F0F">
        <w:rPr>
          <w:b/>
          <w:bCs/>
        </w:rPr>
        <w:t>:</w:t>
      </w:r>
      <w:r>
        <w:rPr>
          <w:b/>
          <w:bCs/>
        </w:rPr>
        <w:t xml:space="preserve"> </w:t>
      </w:r>
      <w:r w:rsidR="00124F0F">
        <w:t>b</w:t>
      </w:r>
      <w:r w:rsidRPr="006F77EE">
        <w:t>ibliográfica</w:t>
      </w:r>
      <w:r w:rsidR="00124F0F">
        <w:t>, s</w:t>
      </w:r>
      <w:r w:rsidRPr="006F77EE">
        <w:t xml:space="preserve">e considera una investigación bibliográfica ya que durante el desarrollo del proyecto se realizó una revisión a nivel bibliográfico, en esto se recopiló la información obtenida de diversas fuentes como textos, artículos y otros documentos. </w:t>
      </w:r>
    </w:p>
    <w:p w14:paraId="1080F520" w14:textId="6919C3DE" w:rsidR="006F77EE" w:rsidRPr="006F77EE" w:rsidRDefault="006F77EE" w:rsidP="006F77EE">
      <w:pPr>
        <w:pStyle w:val="Textoindependiente"/>
        <w:spacing w:before="9" w:line="360" w:lineRule="auto"/>
        <w:ind w:left="1056"/>
        <w:rPr>
          <w:b/>
          <w:bCs/>
        </w:rPr>
      </w:pPr>
      <w:r w:rsidRPr="006F77EE">
        <w:rPr>
          <w:b/>
          <w:bCs/>
        </w:rPr>
        <w:t>Población</w:t>
      </w:r>
      <w:r>
        <w:rPr>
          <w:b/>
          <w:bCs/>
        </w:rPr>
        <w:t xml:space="preserve">: </w:t>
      </w:r>
      <w:r w:rsidRPr="006F77EE">
        <w:t>La población de la investigación es intencional, ya que para el desarrollo de la misma se enfocará en los estudiantes del subnivel de Inicial 2.</w:t>
      </w:r>
    </w:p>
    <w:p w14:paraId="255FA94B" w14:textId="77777777" w:rsidR="000E598D" w:rsidRDefault="006F77EE" w:rsidP="006F77EE">
      <w:pPr>
        <w:pStyle w:val="Textoindependiente"/>
        <w:spacing w:before="9" w:line="360" w:lineRule="auto"/>
        <w:ind w:left="1056"/>
      </w:pPr>
      <w:r w:rsidRPr="006F77EE">
        <w:rPr>
          <w:b/>
          <w:bCs/>
        </w:rPr>
        <w:t>Método</w:t>
      </w:r>
      <w:r>
        <w:rPr>
          <w:b/>
          <w:bCs/>
        </w:rPr>
        <w:t xml:space="preserve">: </w:t>
      </w:r>
      <w:r w:rsidRPr="006F77EE">
        <w:t>Proyectual</w:t>
      </w:r>
    </w:p>
    <w:p w14:paraId="7F27CE73" w14:textId="4D029A22" w:rsidR="006F77EE" w:rsidRPr="000E598D" w:rsidRDefault="000E598D" w:rsidP="000E598D">
      <w:pPr>
        <w:pStyle w:val="Textoindependiente"/>
        <w:spacing w:before="9" w:line="360" w:lineRule="auto"/>
        <w:ind w:left="336" w:firstLine="720"/>
        <w:rPr>
          <w:b/>
          <w:bCs/>
        </w:rPr>
      </w:pPr>
      <w:r w:rsidRPr="000E598D">
        <w:rPr>
          <w:b/>
          <w:bCs/>
        </w:rPr>
        <w:t xml:space="preserve">3.1 </w:t>
      </w:r>
      <w:r w:rsidR="006F77EE" w:rsidRPr="000E598D">
        <w:rPr>
          <w:b/>
          <w:bCs/>
        </w:rPr>
        <w:t>Metodología Locome</w:t>
      </w:r>
    </w:p>
    <w:p w14:paraId="2915368C" w14:textId="3E063327" w:rsidR="006F77EE" w:rsidRPr="006F77EE" w:rsidRDefault="006F77EE" w:rsidP="006F77EE">
      <w:pPr>
        <w:pStyle w:val="Textoindependiente"/>
        <w:spacing w:before="9" w:line="360" w:lineRule="auto"/>
        <w:ind w:left="1056"/>
        <w:rPr>
          <w:b/>
          <w:bCs/>
        </w:rPr>
      </w:pPr>
      <w:r w:rsidRPr="006F77EE">
        <w:rPr>
          <w:b/>
          <w:bCs/>
        </w:rPr>
        <w:t>Descripción de la metodología</w:t>
      </w:r>
      <w:r>
        <w:rPr>
          <w:b/>
          <w:bCs/>
        </w:rPr>
        <w:t>:</w:t>
      </w:r>
    </w:p>
    <w:p w14:paraId="6729F871" w14:textId="0FF95E3F" w:rsidR="007F1C08" w:rsidRDefault="007F1C08" w:rsidP="007F1C08">
      <w:pPr>
        <w:pStyle w:val="Textoindependiente"/>
        <w:spacing w:before="9" w:line="360" w:lineRule="auto"/>
        <w:ind w:left="1056" w:firstLine="384"/>
        <w:jc w:val="both"/>
      </w:pPr>
      <w:r w:rsidRPr="007F1C08">
        <w:t>Desarrollada en el año 2006 por Manuel Medina y María Gertrudis López, dicha metodología basa su diseño en estándares y mecanismos que guíen la construcción de los objetos de software tomando como modelo el uso de la metodología RUP (Rational Unified Process). Utilizar RUP permite aprovechar las fortalezas necesarias para el desarrollo de proyectos de software, e incorporar aquellas condiciones adicionales que se requieren para construir OA´s con altos niveles de calidad sistémica, entendiendo éstos como aspectos pedagógicos e instruccionales necesarios.</w:t>
      </w:r>
    </w:p>
    <w:p w14:paraId="3E4ADEA7" w14:textId="21E20FBC" w:rsidR="007F1C08" w:rsidRPr="007F1C08" w:rsidRDefault="007F1C08" w:rsidP="007F1C08">
      <w:pPr>
        <w:pStyle w:val="Textoindependiente"/>
        <w:spacing w:before="9" w:line="360" w:lineRule="auto"/>
        <w:ind w:left="336" w:firstLine="720"/>
        <w:jc w:val="both"/>
        <w:rPr>
          <w:b/>
          <w:bCs/>
        </w:rPr>
      </w:pPr>
      <w:r w:rsidRPr="007F1C08">
        <w:rPr>
          <w:b/>
          <w:bCs/>
        </w:rPr>
        <w:t>Fases de la metodología</w:t>
      </w:r>
    </w:p>
    <w:p w14:paraId="036C5AED" w14:textId="594C774C" w:rsidR="007F1C08" w:rsidRDefault="007F1C08" w:rsidP="007F1C08">
      <w:pPr>
        <w:pStyle w:val="Textoindependiente"/>
        <w:spacing w:before="9" w:line="360" w:lineRule="auto"/>
        <w:ind w:left="1056" w:firstLine="384"/>
        <w:jc w:val="both"/>
      </w:pPr>
      <w:r>
        <w:t>LOCOME contempla 4 fases dentro del ciclo iterativo del desarrollo de los objetos, e incluye en cada una de ellas: la descripción de objetivos a alcanzar, los artefactos a utilizar y los criterios de evaluación que deben ser considerados.</w:t>
      </w:r>
    </w:p>
    <w:p w14:paraId="7FD33938" w14:textId="273B362B" w:rsidR="007F1C08" w:rsidRPr="000E598D" w:rsidRDefault="007F1C08" w:rsidP="007F1C08">
      <w:pPr>
        <w:pStyle w:val="Textoindependiente"/>
        <w:spacing w:before="9" w:line="360" w:lineRule="auto"/>
        <w:ind w:left="336" w:firstLine="720"/>
        <w:jc w:val="both"/>
        <w:rPr>
          <w:b/>
          <w:bCs/>
        </w:rPr>
      </w:pPr>
      <w:r w:rsidRPr="000E598D">
        <w:rPr>
          <w:b/>
          <w:bCs/>
        </w:rPr>
        <w:t>Análisis de objetos de aprendizaje</w:t>
      </w:r>
    </w:p>
    <w:p w14:paraId="65471AF8" w14:textId="77777777" w:rsidR="007F1C08" w:rsidRDefault="007F1C08" w:rsidP="007F1C08">
      <w:pPr>
        <w:pStyle w:val="Textoindependiente"/>
        <w:spacing w:before="9" w:line="360" w:lineRule="auto"/>
        <w:ind w:left="1056" w:firstLine="384"/>
        <w:jc w:val="both"/>
      </w:pPr>
      <w:r>
        <w:t>Fase temprana del desarrollo, donde se establece la visión, pertinencia, metáforas y características detalladas del OA. Esto permite establecer los requerimientos perseguidos con el desarrollo, tanto a nivel conceptual como funcional.</w:t>
      </w:r>
    </w:p>
    <w:p w14:paraId="73E27F39" w14:textId="28A69172" w:rsidR="007F1C08" w:rsidRPr="000E598D" w:rsidRDefault="007F1C08" w:rsidP="007F1C08">
      <w:pPr>
        <w:pStyle w:val="Textoindependiente"/>
        <w:spacing w:before="9" w:line="360" w:lineRule="auto"/>
        <w:ind w:left="336" w:firstLine="720"/>
        <w:jc w:val="both"/>
        <w:rPr>
          <w:b/>
          <w:bCs/>
        </w:rPr>
      </w:pPr>
      <w:r w:rsidRPr="000E598D">
        <w:rPr>
          <w:b/>
          <w:bCs/>
        </w:rPr>
        <w:t>Diseño conceptual de los objetos de aprendizaje</w:t>
      </w:r>
    </w:p>
    <w:p w14:paraId="53379375" w14:textId="77777777" w:rsidR="007F1C08" w:rsidRDefault="007F1C08" w:rsidP="007F1C08">
      <w:pPr>
        <w:pStyle w:val="Textoindependiente"/>
        <w:spacing w:before="9" w:line="360" w:lineRule="auto"/>
        <w:ind w:left="1056" w:firstLine="384"/>
        <w:jc w:val="both"/>
      </w:pPr>
      <w:r>
        <w:lastRenderedPageBreak/>
        <w:t>Donde se establece la “forma” mediante la cual va a ser desarrollado el OA, independientemente de la plataforma de desarrollo a ser empleada. Se diseñan modelos informales de datos y de aplicación, que permiten especificar claramente las características y disposición ideal de cada uno de los sub-objetos que conformarían el OA.</w:t>
      </w:r>
    </w:p>
    <w:p w14:paraId="1620E31F" w14:textId="6CFBC628" w:rsidR="007F1C08" w:rsidRPr="000E598D" w:rsidRDefault="007F1C08" w:rsidP="007F1C08">
      <w:pPr>
        <w:pStyle w:val="Textoindependiente"/>
        <w:spacing w:before="9" w:line="360" w:lineRule="auto"/>
        <w:ind w:left="336" w:firstLine="720"/>
        <w:jc w:val="both"/>
        <w:rPr>
          <w:b/>
          <w:bCs/>
        </w:rPr>
      </w:pPr>
      <w:r w:rsidRPr="000E598D">
        <w:rPr>
          <w:b/>
          <w:bCs/>
        </w:rPr>
        <w:t>Construcción de los objetos de aprendizaje</w:t>
      </w:r>
    </w:p>
    <w:p w14:paraId="06B5DA28" w14:textId="77777777" w:rsidR="007F1C08" w:rsidRDefault="007F1C08" w:rsidP="007F1C08">
      <w:pPr>
        <w:pStyle w:val="Textoindependiente"/>
        <w:spacing w:before="9" w:line="360" w:lineRule="auto"/>
        <w:ind w:left="1056" w:firstLine="384"/>
        <w:jc w:val="both"/>
      </w:pPr>
      <w:r>
        <w:t>Contempla la implementación del OA, y a diferencia de RUP abarca dos subfases: desarrollo de los recursos y adecuación al estándar del OA. La adecuación al estándar incluye: la generación de metadata y del SCORM CAM (SCORM Content Aggregation Model), el empaquetado y la visualización del OA.</w:t>
      </w:r>
    </w:p>
    <w:p w14:paraId="097EE55C" w14:textId="2FCB5DED" w:rsidR="007F1C08" w:rsidRPr="000E598D" w:rsidRDefault="007F1C08" w:rsidP="007F1C08">
      <w:pPr>
        <w:pStyle w:val="Textoindependiente"/>
        <w:spacing w:before="9" w:line="360" w:lineRule="auto"/>
        <w:ind w:left="336" w:firstLine="720"/>
        <w:jc w:val="both"/>
        <w:rPr>
          <w:b/>
          <w:bCs/>
        </w:rPr>
      </w:pPr>
      <w:r w:rsidRPr="000E598D">
        <w:rPr>
          <w:b/>
          <w:bCs/>
        </w:rPr>
        <w:t>Evaluación Pedagógica</w:t>
      </w:r>
    </w:p>
    <w:p w14:paraId="7F1BDEEF" w14:textId="7A991E39" w:rsidR="007F1C08" w:rsidRDefault="007F1C08" w:rsidP="006F4652">
      <w:pPr>
        <w:pStyle w:val="Textoindependiente"/>
        <w:spacing w:before="9" w:line="360" w:lineRule="auto"/>
        <w:ind w:left="1056" w:firstLine="384"/>
        <w:jc w:val="both"/>
      </w:pPr>
      <w:r>
        <w:t>Determina si las características del enfoque educativo seleccionado se están cumpliendo satisfactoriamente.</w:t>
      </w:r>
    </w:p>
    <w:p w14:paraId="7F0EAF95" w14:textId="06E8BBAB" w:rsidR="000E598D" w:rsidRPr="000E598D" w:rsidRDefault="000E598D">
      <w:pPr>
        <w:pStyle w:val="Textoindependiente"/>
        <w:numPr>
          <w:ilvl w:val="1"/>
          <w:numId w:val="2"/>
        </w:numPr>
        <w:spacing w:before="9" w:line="360" w:lineRule="auto"/>
        <w:jc w:val="both"/>
        <w:rPr>
          <w:b/>
          <w:bCs/>
        </w:rPr>
      </w:pPr>
      <w:r w:rsidRPr="000E598D">
        <w:rPr>
          <w:b/>
          <w:bCs/>
        </w:rPr>
        <w:t>Design Thinking</w:t>
      </w:r>
    </w:p>
    <w:p w14:paraId="651458BB" w14:textId="77777777" w:rsidR="000E598D" w:rsidRDefault="000E598D" w:rsidP="000E598D">
      <w:pPr>
        <w:pStyle w:val="Textoindependiente"/>
        <w:spacing w:before="9" w:line="360" w:lineRule="auto"/>
        <w:ind w:left="336" w:firstLine="720"/>
        <w:rPr>
          <w:b/>
          <w:bCs/>
        </w:rPr>
      </w:pPr>
      <w:r w:rsidRPr="006F77EE">
        <w:rPr>
          <w:b/>
          <w:bCs/>
        </w:rPr>
        <w:t>Descripción de la metodología</w:t>
      </w:r>
      <w:r>
        <w:rPr>
          <w:b/>
          <w:bCs/>
        </w:rPr>
        <w:t>:</w:t>
      </w:r>
    </w:p>
    <w:p w14:paraId="7530ABAC" w14:textId="7510B246" w:rsidR="000E598D" w:rsidRDefault="000E598D" w:rsidP="000E598D">
      <w:pPr>
        <w:pStyle w:val="Textoindependiente"/>
        <w:spacing w:before="9" w:line="360" w:lineRule="auto"/>
        <w:ind w:left="336" w:firstLine="720"/>
        <w:rPr>
          <w:b/>
          <w:bCs/>
        </w:rPr>
      </w:pPr>
      <w:r w:rsidRPr="000E598D">
        <w:rPr>
          <w:b/>
          <w:bCs/>
        </w:rPr>
        <w:t>Etapas del Design Thinking</w:t>
      </w:r>
    </w:p>
    <w:p w14:paraId="131EA59A" w14:textId="77777777" w:rsidR="000E598D" w:rsidRPr="006F77EE" w:rsidRDefault="000E598D" w:rsidP="000E598D">
      <w:pPr>
        <w:pStyle w:val="Textoindependiente"/>
        <w:spacing w:before="9" w:line="360" w:lineRule="auto"/>
        <w:ind w:left="336" w:firstLine="720"/>
        <w:rPr>
          <w:b/>
          <w:bCs/>
        </w:rPr>
      </w:pPr>
    </w:p>
    <w:p w14:paraId="70937C4C" w14:textId="77777777" w:rsidR="000E598D" w:rsidRPr="007F1C08" w:rsidRDefault="000E598D" w:rsidP="000E598D">
      <w:pPr>
        <w:pStyle w:val="Textoindependiente"/>
        <w:spacing w:before="9" w:line="360" w:lineRule="auto"/>
        <w:jc w:val="both"/>
      </w:pPr>
    </w:p>
    <w:p w14:paraId="028A4F42" w14:textId="0B5029C6" w:rsidR="007F1C08" w:rsidRDefault="007F1C08" w:rsidP="007F1C08">
      <w:pPr>
        <w:pStyle w:val="Textoindependiente"/>
        <w:spacing w:before="9" w:line="360" w:lineRule="auto"/>
        <w:ind w:left="1056"/>
        <w:jc w:val="center"/>
        <w:rPr>
          <w:b/>
          <w:bCs/>
        </w:rPr>
      </w:pPr>
      <w:r>
        <w:rPr>
          <w:b/>
          <w:bCs/>
        </w:rPr>
        <w:t>CAPÍTULO IV</w:t>
      </w:r>
    </w:p>
    <w:p w14:paraId="4CF7D4F3" w14:textId="77777777" w:rsidR="007F1C08" w:rsidRPr="006F4652" w:rsidRDefault="007F1C08">
      <w:pPr>
        <w:pStyle w:val="Textoindependiente"/>
        <w:numPr>
          <w:ilvl w:val="0"/>
          <w:numId w:val="2"/>
        </w:numPr>
        <w:spacing w:before="9" w:line="360" w:lineRule="auto"/>
        <w:rPr>
          <w:b/>
          <w:bCs/>
          <w:color w:val="FF0000"/>
        </w:rPr>
      </w:pPr>
      <w:r w:rsidRPr="006F4652">
        <w:rPr>
          <w:b/>
          <w:bCs/>
          <w:color w:val="FF0000"/>
        </w:rPr>
        <w:t>Construcción de los elementos</w:t>
      </w:r>
    </w:p>
    <w:p w14:paraId="3120A8C8" w14:textId="77777777" w:rsidR="007F1C08" w:rsidRPr="00F01F48" w:rsidRDefault="007F1C08" w:rsidP="007F1C08">
      <w:pPr>
        <w:pStyle w:val="Textoindependiente"/>
        <w:spacing w:before="9" w:line="360" w:lineRule="auto"/>
        <w:ind w:left="1056"/>
        <w:jc w:val="center"/>
        <w:rPr>
          <w:b/>
          <w:bCs/>
        </w:rPr>
      </w:pPr>
    </w:p>
    <w:p w14:paraId="79DE9C5F" w14:textId="77777777" w:rsidR="000563BD" w:rsidRDefault="000563BD" w:rsidP="008105D2">
      <w:pPr>
        <w:pStyle w:val="Ttulo3"/>
        <w:spacing w:before="62" w:line="360" w:lineRule="auto"/>
        <w:ind w:left="1440" w:right="1405" w:hanging="180"/>
        <w:jc w:val="center"/>
      </w:pPr>
      <w:r w:rsidRPr="006B2AE6">
        <w:t>CAPITULO</w:t>
      </w:r>
      <w:r w:rsidRPr="006B2AE6">
        <w:rPr>
          <w:spacing w:val="-1"/>
        </w:rPr>
        <w:t xml:space="preserve"> </w:t>
      </w:r>
      <w:r>
        <w:t>IV</w:t>
      </w:r>
    </w:p>
    <w:p w14:paraId="6C21E710" w14:textId="77777777" w:rsidR="000563BD" w:rsidRPr="005463C6" w:rsidRDefault="000563BD" w:rsidP="000563BD">
      <w:pPr>
        <w:pStyle w:val="Ttulo3"/>
        <w:spacing w:before="62" w:line="360" w:lineRule="auto"/>
        <w:ind w:right="1405"/>
      </w:pPr>
      <w:r w:rsidRPr="005463C6">
        <w:t>Conclusiones y recomendaciones</w:t>
      </w:r>
    </w:p>
    <w:p w14:paraId="6BAA4912" w14:textId="77777777" w:rsidR="000563BD" w:rsidRPr="000563BD" w:rsidRDefault="000563BD" w:rsidP="000563BD">
      <w:pPr>
        <w:pStyle w:val="Ttulo3"/>
        <w:spacing w:before="62" w:line="360" w:lineRule="auto"/>
        <w:ind w:right="1405"/>
        <w:rPr>
          <w:color w:val="FF0000"/>
        </w:rPr>
      </w:pPr>
      <w:r>
        <w:rPr>
          <w:color w:val="FF0000"/>
        </w:rPr>
        <w:t>(Recordar que se debe redactar las conclusiones en función a los objetivos específicos)</w:t>
      </w:r>
    </w:p>
    <w:p w14:paraId="7935248C" w14:textId="77777777" w:rsidR="0068610B" w:rsidRPr="006B2AE6" w:rsidRDefault="0068610B" w:rsidP="00175D42">
      <w:pPr>
        <w:pStyle w:val="Ttulo3"/>
        <w:tabs>
          <w:tab w:val="left" w:pos="1057"/>
        </w:tabs>
        <w:spacing w:before="90" w:line="360" w:lineRule="auto"/>
        <w:ind w:left="0"/>
      </w:pPr>
    </w:p>
    <w:sdt>
      <w:sdtPr>
        <w:rPr>
          <w:b w:val="0"/>
          <w:bCs w:val="0"/>
          <w:sz w:val="22"/>
          <w:szCs w:val="22"/>
        </w:rPr>
        <w:id w:val="-773162795"/>
        <w:docPartObj>
          <w:docPartGallery w:val="Bibliographies"/>
          <w:docPartUnique/>
        </w:docPartObj>
      </w:sdtPr>
      <w:sdtContent>
        <w:p w14:paraId="46572A50" w14:textId="7ACE949D" w:rsidR="00CA5203" w:rsidRPr="00175D42" w:rsidRDefault="00175D42">
          <w:pPr>
            <w:pStyle w:val="Ttulo1"/>
            <w:rPr>
              <w:sz w:val="24"/>
              <w:szCs w:val="24"/>
            </w:rPr>
          </w:pPr>
          <w:r w:rsidRPr="00175D42">
            <w:rPr>
              <w:sz w:val="24"/>
              <w:szCs w:val="24"/>
            </w:rPr>
            <w:t>BIBLIOGRAFÍA</w:t>
          </w:r>
        </w:p>
        <w:sdt>
          <w:sdtPr>
            <w:id w:val="111145805"/>
            <w:bibliography/>
          </w:sdtPr>
          <w:sdtContent>
            <w:p w14:paraId="2F7ACE0D" w14:textId="6E74991C" w:rsidR="00CA5203" w:rsidRDefault="00CA5203" w:rsidP="00CA5203">
              <w:pPr>
                <w:pStyle w:val="Bibliografa"/>
                <w:ind w:left="720" w:hanging="720"/>
                <w:rPr>
                  <w:noProof/>
                </w:rPr>
              </w:pPr>
              <w:r>
                <w:fldChar w:fldCharType="begin"/>
              </w:r>
              <w:r>
                <w:instrText>BIBLIOGRAPHY</w:instrText>
              </w:r>
              <w:r>
                <w:fldChar w:fldCharType="separate"/>
              </w:r>
            </w:p>
            <w:p w14:paraId="153F8E1C" w14:textId="77777777" w:rsidR="00CA5203" w:rsidRDefault="00CA5203" w:rsidP="00CA5203">
              <w:pPr>
                <w:pStyle w:val="Bibliografa"/>
                <w:ind w:left="720" w:hanging="720"/>
                <w:rPr>
                  <w:noProof/>
                </w:rPr>
              </w:pPr>
              <w:r>
                <w:rPr>
                  <w:noProof/>
                </w:rPr>
                <w:t>Universidad Politécnica de Valencia. (2020). Los objetos de aprendizaje como recurso para la docencia universitaria: criterios para su elaboración. Valencia, España.</w:t>
              </w:r>
            </w:p>
            <w:p w14:paraId="423B834A" w14:textId="77777777" w:rsidR="00CA5203" w:rsidRDefault="00CA5203" w:rsidP="00CA5203">
              <w:pPr>
                <w:pStyle w:val="Bibliografa"/>
                <w:ind w:left="720" w:hanging="720"/>
                <w:rPr>
                  <w:noProof/>
                </w:rPr>
              </w:pPr>
              <w:r>
                <w:rPr>
                  <w:noProof/>
                </w:rPr>
                <w:t xml:space="preserve">Villalva Mora, A. (07 de Octubre de 2021). </w:t>
              </w:r>
              <w:r>
                <w:rPr>
                  <w:i/>
                  <w:iCs/>
                  <w:noProof/>
                </w:rPr>
                <w:t>ASEPYME</w:t>
              </w:r>
              <w:r>
                <w:rPr>
                  <w:noProof/>
                </w:rPr>
                <w:t>. Obtenido de https://asepyme.com/importancia-redes-sociales-para-negocio-empresa/</w:t>
              </w:r>
            </w:p>
            <w:p w14:paraId="0F72CA3D" w14:textId="21404E06" w:rsidR="00CA5203" w:rsidRPr="00CA5203" w:rsidRDefault="00CA5203" w:rsidP="00CA5203">
              <w:r>
                <w:rPr>
                  <w:b/>
                  <w:bCs/>
                </w:rPr>
                <w:lastRenderedPageBreak/>
                <w:fldChar w:fldCharType="end"/>
              </w:r>
            </w:p>
          </w:sdtContent>
        </w:sdt>
      </w:sdtContent>
    </w:sdt>
    <w:sectPr w:rsidR="00CA5203" w:rsidRPr="00CA5203" w:rsidSect="00E558A0">
      <w:footerReference w:type="default" r:id="rId9"/>
      <w:pgSz w:w="12240" w:h="15840" w:code="122"/>
      <w:pgMar w:top="1440" w:right="1440" w:bottom="1440" w:left="1440" w:header="0" w:footer="6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4E2B" w14:textId="77777777" w:rsidR="000D4844" w:rsidRDefault="000D4844">
      <w:r>
        <w:separator/>
      </w:r>
    </w:p>
  </w:endnote>
  <w:endnote w:type="continuationSeparator" w:id="0">
    <w:p w14:paraId="534A4613" w14:textId="77777777" w:rsidR="000D4844" w:rsidRDefault="000D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678689"/>
      <w:docPartObj>
        <w:docPartGallery w:val="Page Numbers (Bottom of Page)"/>
        <w:docPartUnique/>
      </w:docPartObj>
    </w:sdtPr>
    <w:sdtContent>
      <w:p w14:paraId="7C3A371A" w14:textId="77777777" w:rsidR="001B2313" w:rsidRDefault="001B2313">
        <w:pPr>
          <w:pStyle w:val="Piedepgina"/>
          <w:jc w:val="right"/>
        </w:pPr>
        <w:r>
          <w:fldChar w:fldCharType="begin"/>
        </w:r>
        <w:r>
          <w:instrText>PAGE   \* MERGEFORMAT</w:instrText>
        </w:r>
        <w:r>
          <w:fldChar w:fldCharType="separate"/>
        </w:r>
        <w:r w:rsidR="00C463A5">
          <w:rPr>
            <w:noProof/>
          </w:rPr>
          <w:t>2</w:t>
        </w:r>
        <w:r>
          <w:fldChar w:fldCharType="end"/>
        </w:r>
      </w:p>
    </w:sdtContent>
  </w:sdt>
  <w:p w14:paraId="6060E597" w14:textId="77777777" w:rsidR="00D953E2" w:rsidRDefault="00D953E2">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2357" w14:textId="77777777" w:rsidR="000D4844" w:rsidRDefault="000D4844">
      <w:r>
        <w:separator/>
      </w:r>
    </w:p>
  </w:footnote>
  <w:footnote w:type="continuationSeparator" w:id="0">
    <w:p w14:paraId="376BAE8E" w14:textId="77777777" w:rsidR="000D4844" w:rsidRDefault="000D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2297"/>
    <w:multiLevelType w:val="multilevel"/>
    <w:tmpl w:val="8B10567E"/>
    <w:lvl w:ilvl="0">
      <w:start w:val="3"/>
      <w:numFmt w:val="decimal"/>
      <w:lvlText w:val="%1"/>
      <w:lvlJc w:val="left"/>
      <w:pPr>
        <w:ind w:left="360" w:hanging="360"/>
      </w:pPr>
      <w:rPr>
        <w:rFonts w:hint="default"/>
      </w:rPr>
    </w:lvl>
    <w:lvl w:ilvl="1">
      <w:start w:val="2"/>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8832" w:hanging="1440"/>
      </w:pPr>
      <w:rPr>
        <w:rFonts w:hint="default"/>
      </w:rPr>
    </w:lvl>
    <w:lvl w:ilvl="8">
      <w:start w:val="1"/>
      <w:numFmt w:val="decimal"/>
      <w:lvlText w:val="%1.%2.%3.%4.%5.%6.%7.%8.%9"/>
      <w:lvlJc w:val="left"/>
      <w:pPr>
        <w:ind w:left="10248" w:hanging="1800"/>
      </w:pPr>
      <w:rPr>
        <w:rFonts w:hint="default"/>
      </w:rPr>
    </w:lvl>
  </w:abstractNum>
  <w:abstractNum w:abstractNumId="1" w15:restartNumberingAfterBreak="0">
    <w:nsid w:val="1C9121CB"/>
    <w:multiLevelType w:val="multilevel"/>
    <w:tmpl w:val="AF0AA4FA"/>
    <w:lvl w:ilvl="0">
      <w:start w:val="1"/>
      <w:numFmt w:val="decimal"/>
      <w:lvlText w:val="%1."/>
      <w:lvlJc w:val="left"/>
      <w:pPr>
        <w:ind w:left="1056" w:hanging="240"/>
      </w:pPr>
      <w:rPr>
        <w:rFonts w:ascii="Times New Roman" w:eastAsia="Times New Roman" w:hAnsi="Times New Roman" w:cs="Times New Roman" w:hint="default"/>
        <w:b/>
        <w:bCs/>
        <w:w w:val="100"/>
        <w:sz w:val="24"/>
        <w:szCs w:val="24"/>
        <w:lang w:val="es-ES" w:eastAsia="en-US" w:bidi="ar-SA"/>
      </w:rPr>
    </w:lvl>
    <w:lvl w:ilvl="1">
      <w:start w:val="1"/>
      <w:numFmt w:val="decimal"/>
      <w:lvlText w:val="%1.%2"/>
      <w:lvlJc w:val="left"/>
      <w:pPr>
        <w:ind w:left="1176" w:hanging="36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1356" w:hanging="540"/>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1536" w:hanging="360"/>
      </w:pPr>
      <w:rPr>
        <w:rFonts w:ascii="Symbol" w:eastAsia="Symbol" w:hAnsi="Symbol" w:cs="Symbol" w:hint="default"/>
        <w:w w:val="100"/>
        <w:sz w:val="24"/>
        <w:szCs w:val="24"/>
        <w:lang w:val="es-ES" w:eastAsia="en-US" w:bidi="ar-SA"/>
      </w:rPr>
    </w:lvl>
    <w:lvl w:ilvl="4">
      <w:numFmt w:val="bullet"/>
      <w:lvlText w:val="•"/>
      <w:lvlJc w:val="left"/>
      <w:pPr>
        <w:ind w:left="1540" w:hanging="360"/>
      </w:pPr>
      <w:rPr>
        <w:rFonts w:hint="default"/>
        <w:lang w:val="es-ES" w:eastAsia="en-US" w:bidi="ar-SA"/>
      </w:rPr>
    </w:lvl>
    <w:lvl w:ilvl="5">
      <w:numFmt w:val="bullet"/>
      <w:lvlText w:val="•"/>
      <w:lvlJc w:val="left"/>
      <w:pPr>
        <w:ind w:left="3053" w:hanging="360"/>
      </w:pPr>
      <w:rPr>
        <w:rFonts w:hint="default"/>
        <w:lang w:val="es-ES" w:eastAsia="en-US" w:bidi="ar-SA"/>
      </w:rPr>
    </w:lvl>
    <w:lvl w:ilvl="6">
      <w:numFmt w:val="bullet"/>
      <w:lvlText w:val="•"/>
      <w:lvlJc w:val="left"/>
      <w:pPr>
        <w:ind w:left="4566" w:hanging="360"/>
      </w:pPr>
      <w:rPr>
        <w:rFonts w:hint="default"/>
        <w:lang w:val="es-ES" w:eastAsia="en-US" w:bidi="ar-SA"/>
      </w:rPr>
    </w:lvl>
    <w:lvl w:ilvl="7">
      <w:numFmt w:val="bullet"/>
      <w:lvlText w:val="•"/>
      <w:lvlJc w:val="left"/>
      <w:pPr>
        <w:ind w:left="6080" w:hanging="360"/>
      </w:pPr>
      <w:rPr>
        <w:rFonts w:hint="default"/>
        <w:lang w:val="es-ES" w:eastAsia="en-US" w:bidi="ar-SA"/>
      </w:rPr>
    </w:lvl>
    <w:lvl w:ilvl="8">
      <w:numFmt w:val="bullet"/>
      <w:lvlText w:val="•"/>
      <w:lvlJc w:val="left"/>
      <w:pPr>
        <w:ind w:left="7593" w:hanging="360"/>
      </w:pPr>
      <w:rPr>
        <w:rFonts w:hint="default"/>
        <w:lang w:val="es-ES" w:eastAsia="en-US" w:bidi="ar-SA"/>
      </w:rPr>
    </w:lvl>
  </w:abstractNum>
  <w:num w:numId="1" w16cid:durableId="2039812737">
    <w:abstractNumId w:val="1"/>
  </w:num>
  <w:num w:numId="2" w16cid:durableId="12207461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BF"/>
    <w:rsid w:val="0000240C"/>
    <w:rsid w:val="000027E8"/>
    <w:rsid w:val="00020C15"/>
    <w:rsid w:val="000563BD"/>
    <w:rsid w:val="000722C7"/>
    <w:rsid w:val="00075AF2"/>
    <w:rsid w:val="00075DBD"/>
    <w:rsid w:val="00077751"/>
    <w:rsid w:val="0009787A"/>
    <w:rsid w:val="000A0F4D"/>
    <w:rsid w:val="000A489D"/>
    <w:rsid w:val="000C68F0"/>
    <w:rsid w:val="000D4844"/>
    <w:rsid w:val="000E598D"/>
    <w:rsid w:val="000F45CD"/>
    <w:rsid w:val="001027A8"/>
    <w:rsid w:val="001209B7"/>
    <w:rsid w:val="00124F0F"/>
    <w:rsid w:val="00132447"/>
    <w:rsid w:val="0013380E"/>
    <w:rsid w:val="001408EF"/>
    <w:rsid w:val="00143258"/>
    <w:rsid w:val="00154EFD"/>
    <w:rsid w:val="00161051"/>
    <w:rsid w:val="001645C0"/>
    <w:rsid w:val="001734B8"/>
    <w:rsid w:val="00175D42"/>
    <w:rsid w:val="0018218A"/>
    <w:rsid w:val="00184879"/>
    <w:rsid w:val="001A6EF3"/>
    <w:rsid w:val="001B2313"/>
    <w:rsid w:val="001B2A8D"/>
    <w:rsid w:val="001D7F42"/>
    <w:rsid w:val="001F4D40"/>
    <w:rsid w:val="00202BFC"/>
    <w:rsid w:val="00207ABD"/>
    <w:rsid w:val="00216AAD"/>
    <w:rsid w:val="002275E1"/>
    <w:rsid w:val="0023573C"/>
    <w:rsid w:val="00235FEF"/>
    <w:rsid w:val="002375D9"/>
    <w:rsid w:val="002505B6"/>
    <w:rsid w:val="00254D78"/>
    <w:rsid w:val="00255A97"/>
    <w:rsid w:val="00264E25"/>
    <w:rsid w:val="00265378"/>
    <w:rsid w:val="00266A16"/>
    <w:rsid w:val="00273794"/>
    <w:rsid w:val="0027476C"/>
    <w:rsid w:val="00281242"/>
    <w:rsid w:val="0028580D"/>
    <w:rsid w:val="00295DB0"/>
    <w:rsid w:val="002A33F0"/>
    <w:rsid w:val="002D608C"/>
    <w:rsid w:val="002F6D76"/>
    <w:rsid w:val="002F6DB1"/>
    <w:rsid w:val="002F7A5C"/>
    <w:rsid w:val="00313A1D"/>
    <w:rsid w:val="00315495"/>
    <w:rsid w:val="0031742D"/>
    <w:rsid w:val="00320B99"/>
    <w:rsid w:val="00323D28"/>
    <w:rsid w:val="00332132"/>
    <w:rsid w:val="00336065"/>
    <w:rsid w:val="00354D0F"/>
    <w:rsid w:val="00361EED"/>
    <w:rsid w:val="003749BB"/>
    <w:rsid w:val="00380076"/>
    <w:rsid w:val="00393783"/>
    <w:rsid w:val="003A2334"/>
    <w:rsid w:val="003A53EF"/>
    <w:rsid w:val="003B4EA4"/>
    <w:rsid w:val="003D042C"/>
    <w:rsid w:val="003D4653"/>
    <w:rsid w:val="003E6953"/>
    <w:rsid w:val="003F13C1"/>
    <w:rsid w:val="00403EA7"/>
    <w:rsid w:val="00417B86"/>
    <w:rsid w:val="00434C38"/>
    <w:rsid w:val="004356F9"/>
    <w:rsid w:val="00437A60"/>
    <w:rsid w:val="00442B51"/>
    <w:rsid w:val="004436D4"/>
    <w:rsid w:val="00465136"/>
    <w:rsid w:val="00465C28"/>
    <w:rsid w:val="0047059F"/>
    <w:rsid w:val="00476B26"/>
    <w:rsid w:val="00481038"/>
    <w:rsid w:val="004964CE"/>
    <w:rsid w:val="004B6158"/>
    <w:rsid w:val="004C7147"/>
    <w:rsid w:val="004C7802"/>
    <w:rsid w:val="004D75CF"/>
    <w:rsid w:val="004E7C8D"/>
    <w:rsid w:val="004F1790"/>
    <w:rsid w:val="004F69F9"/>
    <w:rsid w:val="005013FF"/>
    <w:rsid w:val="00502014"/>
    <w:rsid w:val="00504BBD"/>
    <w:rsid w:val="00515252"/>
    <w:rsid w:val="00525F84"/>
    <w:rsid w:val="00533B89"/>
    <w:rsid w:val="005416B8"/>
    <w:rsid w:val="00543DF5"/>
    <w:rsid w:val="005442C8"/>
    <w:rsid w:val="005463C6"/>
    <w:rsid w:val="00573A6C"/>
    <w:rsid w:val="00577ECA"/>
    <w:rsid w:val="00584DE9"/>
    <w:rsid w:val="00590773"/>
    <w:rsid w:val="005A235C"/>
    <w:rsid w:val="005A4C10"/>
    <w:rsid w:val="005C1659"/>
    <w:rsid w:val="005C4B6F"/>
    <w:rsid w:val="005E5A0E"/>
    <w:rsid w:val="005E62BD"/>
    <w:rsid w:val="00614BA4"/>
    <w:rsid w:val="00631006"/>
    <w:rsid w:val="006334EF"/>
    <w:rsid w:val="00651992"/>
    <w:rsid w:val="0066331D"/>
    <w:rsid w:val="0066343E"/>
    <w:rsid w:val="006639B8"/>
    <w:rsid w:val="00681338"/>
    <w:rsid w:val="00682A47"/>
    <w:rsid w:val="00682CDD"/>
    <w:rsid w:val="0068610B"/>
    <w:rsid w:val="00693449"/>
    <w:rsid w:val="006A4DC9"/>
    <w:rsid w:val="006A5148"/>
    <w:rsid w:val="006A5321"/>
    <w:rsid w:val="006B1EA4"/>
    <w:rsid w:val="006B2216"/>
    <w:rsid w:val="006B2AE6"/>
    <w:rsid w:val="006B4164"/>
    <w:rsid w:val="006B5EAC"/>
    <w:rsid w:val="006B7B2C"/>
    <w:rsid w:val="006D5E39"/>
    <w:rsid w:val="006D7FF4"/>
    <w:rsid w:val="006E3365"/>
    <w:rsid w:val="006F4652"/>
    <w:rsid w:val="006F576F"/>
    <w:rsid w:val="006F77EE"/>
    <w:rsid w:val="007007AF"/>
    <w:rsid w:val="0071540D"/>
    <w:rsid w:val="00720EC9"/>
    <w:rsid w:val="0072450B"/>
    <w:rsid w:val="007247CF"/>
    <w:rsid w:val="00726636"/>
    <w:rsid w:val="00736394"/>
    <w:rsid w:val="007558EB"/>
    <w:rsid w:val="00766632"/>
    <w:rsid w:val="00775AF0"/>
    <w:rsid w:val="00781772"/>
    <w:rsid w:val="0078587A"/>
    <w:rsid w:val="007A5D53"/>
    <w:rsid w:val="007D1D31"/>
    <w:rsid w:val="007D3B57"/>
    <w:rsid w:val="007E6EA4"/>
    <w:rsid w:val="007F1C08"/>
    <w:rsid w:val="007F4D83"/>
    <w:rsid w:val="007F5AFE"/>
    <w:rsid w:val="007F76B3"/>
    <w:rsid w:val="0080753A"/>
    <w:rsid w:val="008105D2"/>
    <w:rsid w:val="0082044E"/>
    <w:rsid w:val="00824463"/>
    <w:rsid w:val="00837112"/>
    <w:rsid w:val="00841523"/>
    <w:rsid w:val="00856136"/>
    <w:rsid w:val="008823FD"/>
    <w:rsid w:val="008A3625"/>
    <w:rsid w:val="008A39CD"/>
    <w:rsid w:val="008B11D4"/>
    <w:rsid w:val="008B3616"/>
    <w:rsid w:val="008B77C7"/>
    <w:rsid w:val="009102C0"/>
    <w:rsid w:val="00912EED"/>
    <w:rsid w:val="0093258C"/>
    <w:rsid w:val="00932EA2"/>
    <w:rsid w:val="00933B06"/>
    <w:rsid w:val="00942E6A"/>
    <w:rsid w:val="009539FF"/>
    <w:rsid w:val="0095769B"/>
    <w:rsid w:val="009635F0"/>
    <w:rsid w:val="00964B60"/>
    <w:rsid w:val="00982D92"/>
    <w:rsid w:val="00997FE4"/>
    <w:rsid w:val="009C1D6E"/>
    <w:rsid w:val="009C53A5"/>
    <w:rsid w:val="009D1E0F"/>
    <w:rsid w:val="00A02124"/>
    <w:rsid w:val="00A1622E"/>
    <w:rsid w:val="00A20018"/>
    <w:rsid w:val="00A242C1"/>
    <w:rsid w:val="00A31DC2"/>
    <w:rsid w:val="00A40C95"/>
    <w:rsid w:val="00A45B5B"/>
    <w:rsid w:val="00A477CD"/>
    <w:rsid w:val="00A502F3"/>
    <w:rsid w:val="00A605ED"/>
    <w:rsid w:val="00A60674"/>
    <w:rsid w:val="00A660A0"/>
    <w:rsid w:val="00A7045F"/>
    <w:rsid w:val="00A73A43"/>
    <w:rsid w:val="00A7799B"/>
    <w:rsid w:val="00A77DBC"/>
    <w:rsid w:val="00A82D0B"/>
    <w:rsid w:val="00AA1BE8"/>
    <w:rsid w:val="00AA6505"/>
    <w:rsid w:val="00AB43E8"/>
    <w:rsid w:val="00AD1C1D"/>
    <w:rsid w:val="00AD57A0"/>
    <w:rsid w:val="00B070FA"/>
    <w:rsid w:val="00B16CFB"/>
    <w:rsid w:val="00B35A30"/>
    <w:rsid w:val="00B36EE1"/>
    <w:rsid w:val="00B4246E"/>
    <w:rsid w:val="00B454C4"/>
    <w:rsid w:val="00B904B5"/>
    <w:rsid w:val="00B91CE8"/>
    <w:rsid w:val="00BE5F26"/>
    <w:rsid w:val="00BE6DCA"/>
    <w:rsid w:val="00BF095E"/>
    <w:rsid w:val="00BF3B18"/>
    <w:rsid w:val="00C0383C"/>
    <w:rsid w:val="00C10789"/>
    <w:rsid w:val="00C1476F"/>
    <w:rsid w:val="00C22304"/>
    <w:rsid w:val="00C25C4D"/>
    <w:rsid w:val="00C460A4"/>
    <w:rsid w:val="00C463A5"/>
    <w:rsid w:val="00C70F9B"/>
    <w:rsid w:val="00C81C10"/>
    <w:rsid w:val="00CA5203"/>
    <w:rsid w:val="00CB33B6"/>
    <w:rsid w:val="00CC09D0"/>
    <w:rsid w:val="00CC4C7F"/>
    <w:rsid w:val="00CC64DF"/>
    <w:rsid w:val="00CC7952"/>
    <w:rsid w:val="00CF0CA0"/>
    <w:rsid w:val="00D003D9"/>
    <w:rsid w:val="00D148BF"/>
    <w:rsid w:val="00D24C61"/>
    <w:rsid w:val="00D314FF"/>
    <w:rsid w:val="00D434A8"/>
    <w:rsid w:val="00D847A4"/>
    <w:rsid w:val="00D936D6"/>
    <w:rsid w:val="00D953E2"/>
    <w:rsid w:val="00D95402"/>
    <w:rsid w:val="00D96139"/>
    <w:rsid w:val="00DA3BE4"/>
    <w:rsid w:val="00DB500D"/>
    <w:rsid w:val="00DC5183"/>
    <w:rsid w:val="00DC673E"/>
    <w:rsid w:val="00DD6FF7"/>
    <w:rsid w:val="00DF0038"/>
    <w:rsid w:val="00E00574"/>
    <w:rsid w:val="00E13CFF"/>
    <w:rsid w:val="00E141FA"/>
    <w:rsid w:val="00E174B3"/>
    <w:rsid w:val="00E2560C"/>
    <w:rsid w:val="00E558A0"/>
    <w:rsid w:val="00E63486"/>
    <w:rsid w:val="00E65CA0"/>
    <w:rsid w:val="00E76B81"/>
    <w:rsid w:val="00E861B5"/>
    <w:rsid w:val="00E8765D"/>
    <w:rsid w:val="00E91A9E"/>
    <w:rsid w:val="00E932C8"/>
    <w:rsid w:val="00EA387E"/>
    <w:rsid w:val="00EA414B"/>
    <w:rsid w:val="00EA61AA"/>
    <w:rsid w:val="00EA6681"/>
    <w:rsid w:val="00EB7D0E"/>
    <w:rsid w:val="00ED4CA0"/>
    <w:rsid w:val="00ED7A93"/>
    <w:rsid w:val="00EE09DC"/>
    <w:rsid w:val="00EE19DE"/>
    <w:rsid w:val="00F01F48"/>
    <w:rsid w:val="00F02AEC"/>
    <w:rsid w:val="00F20A47"/>
    <w:rsid w:val="00F30567"/>
    <w:rsid w:val="00F345F5"/>
    <w:rsid w:val="00F37056"/>
    <w:rsid w:val="00F441BC"/>
    <w:rsid w:val="00F618B5"/>
    <w:rsid w:val="00F64BE3"/>
    <w:rsid w:val="00F822D6"/>
    <w:rsid w:val="00FC2F87"/>
    <w:rsid w:val="00FC4508"/>
    <w:rsid w:val="00FC796B"/>
    <w:rsid w:val="00FD1AE2"/>
    <w:rsid w:val="00FE0B62"/>
    <w:rsid w:val="00FE2D54"/>
    <w:rsid w:val="00FF2F0B"/>
    <w:rsid w:val="00FF2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30E7"/>
  <w15:docId w15:val="{75D75E96-E791-4341-B35F-96C4F7B5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9"/>
    <w:qFormat/>
    <w:pPr>
      <w:spacing w:before="80"/>
      <w:ind w:left="1260" w:right="1405"/>
      <w:jc w:val="center"/>
      <w:outlineLvl w:val="0"/>
    </w:pPr>
    <w:rPr>
      <w:b/>
      <w:bCs/>
      <w:sz w:val="48"/>
      <w:szCs w:val="48"/>
    </w:rPr>
  </w:style>
  <w:style w:type="paragraph" w:styleId="Ttulo2">
    <w:name w:val="heading 2"/>
    <w:basedOn w:val="Normal"/>
    <w:uiPriority w:val="1"/>
    <w:qFormat/>
    <w:pPr>
      <w:spacing w:line="300" w:lineRule="exact"/>
      <w:ind w:left="313" w:right="1405"/>
      <w:jc w:val="center"/>
      <w:outlineLvl w:val="1"/>
    </w:pPr>
    <w:rPr>
      <w:rFonts w:ascii="Tahoma" w:eastAsia="Tahoma" w:hAnsi="Tahoma" w:cs="Tahoma"/>
      <w:b/>
      <w:bCs/>
      <w:sz w:val="26"/>
      <w:szCs w:val="26"/>
    </w:rPr>
  </w:style>
  <w:style w:type="paragraph" w:styleId="Ttulo3">
    <w:name w:val="heading 3"/>
    <w:basedOn w:val="Normal"/>
    <w:uiPriority w:val="1"/>
    <w:qFormat/>
    <w:pPr>
      <w:ind w:left="816"/>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44"/>
      <w:ind w:left="816"/>
    </w:pPr>
    <w:rPr>
      <w:b/>
      <w:bCs/>
      <w:sz w:val="24"/>
      <w:szCs w:val="24"/>
    </w:rPr>
  </w:style>
  <w:style w:type="paragraph" w:styleId="TDC2">
    <w:name w:val="toc 2"/>
    <w:basedOn w:val="Normal"/>
    <w:uiPriority w:val="39"/>
    <w:qFormat/>
    <w:pPr>
      <w:spacing w:before="150"/>
      <w:ind w:left="1276" w:hanging="221"/>
    </w:pPr>
    <w:rPr>
      <w:b/>
      <w:bCs/>
      <w:sz w:val="21"/>
      <w:szCs w:val="21"/>
    </w:rPr>
  </w:style>
  <w:style w:type="paragraph" w:styleId="TDC3">
    <w:name w:val="toc 3"/>
    <w:basedOn w:val="Normal"/>
    <w:uiPriority w:val="39"/>
    <w:qFormat/>
    <w:pPr>
      <w:spacing w:before="138"/>
      <w:ind w:left="1626" w:hanging="331"/>
    </w:pPr>
    <w:rPr>
      <w:sz w:val="21"/>
      <w:szCs w:val="21"/>
    </w:r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536" w:hanging="361"/>
    </w:pPr>
  </w:style>
  <w:style w:type="paragraph" w:customStyle="1" w:styleId="TableParagraph">
    <w:name w:val="Table Paragraph"/>
    <w:basedOn w:val="Normal"/>
    <w:uiPriority w:val="1"/>
    <w:qFormat/>
    <w:pPr>
      <w:ind w:left="105"/>
    </w:pPr>
  </w:style>
  <w:style w:type="paragraph" w:styleId="TtuloTDC">
    <w:name w:val="TOC Heading"/>
    <w:basedOn w:val="Ttulo1"/>
    <w:next w:val="Normal"/>
    <w:uiPriority w:val="39"/>
    <w:unhideWhenUsed/>
    <w:qFormat/>
    <w:rsid w:val="0050201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4">
    <w:name w:val="toc 4"/>
    <w:basedOn w:val="Normal"/>
    <w:next w:val="Normal"/>
    <w:autoRedefine/>
    <w:uiPriority w:val="39"/>
    <w:unhideWhenUsed/>
    <w:rsid w:val="00502014"/>
    <w:pPr>
      <w:widowControl/>
      <w:autoSpaceDE/>
      <w:autoSpaceDN/>
      <w:spacing w:after="100" w:line="259" w:lineRule="auto"/>
      <w:ind w:left="660"/>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502014"/>
    <w:pPr>
      <w:widowControl/>
      <w:autoSpaceDE/>
      <w:autoSpaceDN/>
      <w:spacing w:after="100" w:line="259" w:lineRule="auto"/>
      <w:ind w:left="880"/>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502014"/>
    <w:pPr>
      <w:widowControl/>
      <w:autoSpaceDE/>
      <w:autoSpaceDN/>
      <w:spacing w:after="100" w:line="259" w:lineRule="auto"/>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502014"/>
    <w:pPr>
      <w:widowControl/>
      <w:autoSpaceDE/>
      <w:autoSpaceDN/>
      <w:spacing w:after="100" w:line="259" w:lineRule="auto"/>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502014"/>
    <w:pPr>
      <w:widowControl/>
      <w:autoSpaceDE/>
      <w:autoSpaceDN/>
      <w:spacing w:after="100" w:line="259" w:lineRule="auto"/>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502014"/>
    <w:pPr>
      <w:widowControl/>
      <w:autoSpaceDE/>
      <w:autoSpaceDN/>
      <w:spacing w:after="100" w:line="259" w:lineRule="auto"/>
      <w:ind w:left="1760"/>
    </w:pPr>
    <w:rPr>
      <w:rFonts w:asciiTheme="minorHAnsi" w:eastAsiaTheme="minorEastAsia" w:hAnsiTheme="minorHAnsi" w:cstheme="minorBidi"/>
      <w:lang w:eastAsia="es-ES"/>
    </w:rPr>
  </w:style>
  <w:style w:type="character" w:styleId="Hipervnculo">
    <w:name w:val="Hyperlink"/>
    <w:basedOn w:val="Fuentedeprrafopredeter"/>
    <w:uiPriority w:val="99"/>
    <w:unhideWhenUsed/>
    <w:rsid w:val="00502014"/>
    <w:rPr>
      <w:color w:val="0000FF" w:themeColor="hyperlink"/>
      <w:u w:val="single"/>
    </w:rPr>
  </w:style>
  <w:style w:type="paragraph" w:styleId="Encabezado">
    <w:name w:val="header"/>
    <w:basedOn w:val="Normal"/>
    <w:link w:val="EncabezadoCar"/>
    <w:uiPriority w:val="99"/>
    <w:unhideWhenUsed/>
    <w:rsid w:val="00E13CFF"/>
    <w:pPr>
      <w:tabs>
        <w:tab w:val="center" w:pos="4252"/>
        <w:tab w:val="right" w:pos="8504"/>
      </w:tabs>
    </w:pPr>
  </w:style>
  <w:style w:type="character" w:customStyle="1" w:styleId="EncabezadoCar">
    <w:name w:val="Encabezado Car"/>
    <w:basedOn w:val="Fuentedeprrafopredeter"/>
    <w:link w:val="Encabezado"/>
    <w:uiPriority w:val="99"/>
    <w:rsid w:val="00E13CFF"/>
    <w:rPr>
      <w:rFonts w:ascii="Times New Roman" w:eastAsia="Times New Roman" w:hAnsi="Times New Roman" w:cs="Times New Roman"/>
      <w:lang w:val="es-ES"/>
    </w:rPr>
  </w:style>
  <w:style w:type="paragraph" w:styleId="Piedepgina">
    <w:name w:val="footer"/>
    <w:basedOn w:val="Normal"/>
    <w:link w:val="PiedepginaCar"/>
    <w:uiPriority w:val="99"/>
    <w:unhideWhenUsed/>
    <w:rsid w:val="00E13CFF"/>
    <w:pPr>
      <w:tabs>
        <w:tab w:val="center" w:pos="4252"/>
        <w:tab w:val="right" w:pos="8504"/>
      </w:tabs>
    </w:pPr>
  </w:style>
  <w:style w:type="character" w:customStyle="1" w:styleId="PiedepginaCar">
    <w:name w:val="Pie de página Car"/>
    <w:basedOn w:val="Fuentedeprrafopredeter"/>
    <w:link w:val="Piedepgina"/>
    <w:uiPriority w:val="99"/>
    <w:rsid w:val="00E13CFF"/>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631006"/>
    <w:rPr>
      <w:rFonts w:ascii="Times New Roman" w:eastAsia="Times New Roman" w:hAnsi="Times New Roman" w:cs="Times New Roman"/>
      <w:b/>
      <w:bCs/>
      <w:sz w:val="48"/>
      <w:szCs w:val="48"/>
      <w:lang w:val="es-ES"/>
    </w:rPr>
  </w:style>
  <w:style w:type="paragraph" w:styleId="Bibliografa">
    <w:name w:val="Bibliography"/>
    <w:basedOn w:val="Normal"/>
    <w:next w:val="Normal"/>
    <w:uiPriority w:val="37"/>
    <w:unhideWhenUsed/>
    <w:rsid w:val="00631006"/>
  </w:style>
  <w:style w:type="table" w:styleId="Tablaconcuadrcula">
    <w:name w:val="Table Grid"/>
    <w:basedOn w:val="Tablanormal"/>
    <w:uiPriority w:val="39"/>
    <w:rsid w:val="0049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E598D"/>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26065">
      <w:bodyDiv w:val="1"/>
      <w:marLeft w:val="0"/>
      <w:marRight w:val="0"/>
      <w:marTop w:val="0"/>
      <w:marBottom w:val="0"/>
      <w:divBdr>
        <w:top w:val="none" w:sz="0" w:space="0" w:color="auto"/>
        <w:left w:val="none" w:sz="0" w:space="0" w:color="auto"/>
        <w:bottom w:val="none" w:sz="0" w:space="0" w:color="auto"/>
        <w:right w:val="none" w:sz="0" w:space="0" w:color="auto"/>
      </w:divBdr>
    </w:div>
    <w:div w:id="531187331">
      <w:bodyDiv w:val="1"/>
      <w:marLeft w:val="0"/>
      <w:marRight w:val="0"/>
      <w:marTop w:val="0"/>
      <w:marBottom w:val="0"/>
      <w:divBdr>
        <w:top w:val="none" w:sz="0" w:space="0" w:color="auto"/>
        <w:left w:val="none" w:sz="0" w:space="0" w:color="auto"/>
        <w:bottom w:val="none" w:sz="0" w:space="0" w:color="auto"/>
        <w:right w:val="none" w:sz="0" w:space="0" w:color="auto"/>
      </w:divBdr>
    </w:div>
    <w:div w:id="537667313">
      <w:bodyDiv w:val="1"/>
      <w:marLeft w:val="0"/>
      <w:marRight w:val="0"/>
      <w:marTop w:val="0"/>
      <w:marBottom w:val="0"/>
      <w:divBdr>
        <w:top w:val="none" w:sz="0" w:space="0" w:color="auto"/>
        <w:left w:val="none" w:sz="0" w:space="0" w:color="auto"/>
        <w:bottom w:val="none" w:sz="0" w:space="0" w:color="auto"/>
        <w:right w:val="none" w:sz="0" w:space="0" w:color="auto"/>
      </w:divBdr>
    </w:div>
    <w:div w:id="597715725">
      <w:bodyDiv w:val="1"/>
      <w:marLeft w:val="0"/>
      <w:marRight w:val="0"/>
      <w:marTop w:val="0"/>
      <w:marBottom w:val="0"/>
      <w:divBdr>
        <w:top w:val="none" w:sz="0" w:space="0" w:color="auto"/>
        <w:left w:val="none" w:sz="0" w:space="0" w:color="auto"/>
        <w:bottom w:val="none" w:sz="0" w:space="0" w:color="auto"/>
        <w:right w:val="none" w:sz="0" w:space="0" w:color="auto"/>
      </w:divBdr>
    </w:div>
    <w:div w:id="747118885">
      <w:bodyDiv w:val="1"/>
      <w:marLeft w:val="0"/>
      <w:marRight w:val="0"/>
      <w:marTop w:val="0"/>
      <w:marBottom w:val="0"/>
      <w:divBdr>
        <w:top w:val="none" w:sz="0" w:space="0" w:color="auto"/>
        <w:left w:val="none" w:sz="0" w:space="0" w:color="auto"/>
        <w:bottom w:val="none" w:sz="0" w:space="0" w:color="auto"/>
        <w:right w:val="none" w:sz="0" w:space="0" w:color="auto"/>
      </w:divBdr>
    </w:div>
    <w:div w:id="950359062">
      <w:bodyDiv w:val="1"/>
      <w:marLeft w:val="0"/>
      <w:marRight w:val="0"/>
      <w:marTop w:val="0"/>
      <w:marBottom w:val="0"/>
      <w:divBdr>
        <w:top w:val="none" w:sz="0" w:space="0" w:color="auto"/>
        <w:left w:val="none" w:sz="0" w:space="0" w:color="auto"/>
        <w:bottom w:val="none" w:sz="0" w:space="0" w:color="auto"/>
        <w:right w:val="none" w:sz="0" w:space="0" w:color="auto"/>
      </w:divBdr>
    </w:div>
    <w:div w:id="1082532989">
      <w:bodyDiv w:val="1"/>
      <w:marLeft w:val="0"/>
      <w:marRight w:val="0"/>
      <w:marTop w:val="0"/>
      <w:marBottom w:val="0"/>
      <w:divBdr>
        <w:top w:val="none" w:sz="0" w:space="0" w:color="auto"/>
        <w:left w:val="none" w:sz="0" w:space="0" w:color="auto"/>
        <w:bottom w:val="none" w:sz="0" w:space="0" w:color="auto"/>
        <w:right w:val="none" w:sz="0" w:space="0" w:color="auto"/>
      </w:divBdr>
    </w:div>
    <w:div w:id="1450860288">
      <w:bodyDiv w:val="1"/>
      <w:marLeft w:val="0"/>
      <w:marRight w:val="0"/>
      <w:marTop w:val="0"/>
      <w:marBottom w:val="0"/>
      <w:divBdr>
        <w:top w:val="none" w:sz="0" w:space="0" w:color="auto"/>
        <w:left w:val="none" w:sz="0" w:space="0" w:color="auto"/>
        <w:bottom w:val="none" w:sz="0" w:space="0" w:color="auto"/>
        <w:right w:val="none" w:sz="0" w:space="0" w:color="auto"/>
      </w:divBdr>
    </w:div>
    <w:div w:id="1539971456">
      <w:bodyDiv w:val="1"/>
      <w:marLeft w:val="0"/>
      <w:marRight w:val="0"/>
      <w:marTop w:val="0"/>
      <w:marBottom w:val="0"/>
      <w:divBdr>
        <w:top w:val="none" w:sz="0" w:space="0" w:color="auto"/>
        <w:left w:val="none" w:sz="0" w:space="0" w:color="auto"/>
        <w:bottom w:val="none" w:sz="0" w:space="0" w:color="auto"/>
        <w:right w:val="none" w:sz="0" w:space="0" w:color="auto"/>
      </w:divBdr>
    </w:div>
    <w:div w:id="1626614755">
      <w:bodyDiv w:val="1"/>
      <w:marLeft w:val="0"/>
      <w:marRight w:val="0"/>
      <w:marTop w:val="0"/>
      <w:marBottom w:val="0"/>
      <w:divBdr>
        <w:top w:val="none" w:sz="0" w:space="0" w:color="auto"/>
        <w:left w:val="none" w:sz="0" w:space="0" w:color="auto"/>
        <w:bottom w:val="none" w:sz="0" w:space="0" w:color="auto"/>
        <w:right w:val="none" w:sz="0" w:space="0" w:color="auto"/>
      </w:divBdr>
    </w:div>
    <w:div w:id="1644264614">
      <w:bodyDiv w:val="1"/>
      <w:marLeft w:val="0"/>
      <w:marRight w:val="0"/>
      <w:marTop w:val="0"/>
      <w:marBottom w:val="0"/>
      <w:divBdr>
        <w:top w:val="none" w:sz="0" w:space="0" w:color="auto"/>
        <w:left w:val="none" w:sz="0" w:space="0" w:color="auto"/>
        <w:bottom w:val="none" w:sz="0" w:space="0" w:color="auto"/>
        <w:right w:val="none" w:sz="0" w:space="0" w:color="auto"/>
      </w:divBdr>
    </w:div>
    <w:div w:id="1671057897">
      <w:bodyDiv w:val="1"/>
      <w:marLeft w:val="0"/>
      <w:marRight w:val="0"/>
      <w:marTop w:val="0"/>
      <w:marBottom w:val="0"/>
      <w:divBdr>
        <w:top w:val="none" w:sz="0" w:space="0" w:color="auto"/>
        <w:left w:val="none" w:sz="0" w:space="0" w:color="auto"/>
        <w:bottom w:val="none" w:sz="0" w:space="0" w:color="auto"/>
        <w:right w:val="none" w:sz="0" w:space="0" w:color="auto"/>
      </w:divBdr>
    </w:div>
    <w:div w:id="1724712781">
      <w:bodyDiv w:val="1"/>
      <w:marLeft w:val="0"/>
      <w:marRight w:val="0"/>
      <w:marTop w:val="0"/>
      <w:marBottom w:val="0"/>
      <w:divBdr>
        <w:top w:val="none" w:sz="0" w:space="0" w:color="auto"/>
        <w:left w:val="none" w:sz="0" w:space="0" w:color="auto"/>
        <w:bottom w:val="none" w:sz="0" w:space="0" w:color="auto"/>
        <w:right w:val="none" w:sz="0" w:space="0" w:color="auto"/>
      </w:divBdr>
    </w:div>
    <w:div w:id="1762409969">
      <w:bodyDiv w:val="1"/>
      <w:marLeft w:val="0"/>
      <w:marRight w:val="0"/>
      <w:marTop w:val="0"/>
      <w:marBottom w:val="0"/>
      <w:divBdr>
        <w:top w:val="none" w:sz="0" w:space="0" w:color="auto"/>
        <w:left w:val="none" w:sz="0" w:space="0" w:color="auto"/>
        <w:bottom w:val="none" w:sz="0" w:space="0" w:color="auto"/>
        <w:right w:val="none" w:sz="0" w:space="0" w:color="auto"/>
      </w:divBdr>
    </w:div>
    <w:div w:id="1776319800">
      <w:bodyDiv w:val="1"/>
      <w:marLeft w:val="0"/>
      <w:marRight w:val="0"/>
      <w:marTop w:val="0"/>
      <w:marBottom w:val="0"/>
      <w:divBdr>
        <w:top w:val="none" w:sz="0" w:space="0" w:color="auto"/>
        <w:left w:val="none" w:sz="0" w:space="0" w:color="auto"/>
        <w:bottom w:val="none" w:sz="0" w:space="0" w:color="auto"/>
        <w:right w:val="none" w:sz="0" w:space="0" w:color="auto"/>
      </w:divBdr>
    </w:div>
    <w:div w:id="210345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Law14</b:Tag>
    <b:SourceType>Book</b:SourceType>
    <b:Guid>{1D3600F7-77F6-4EF3-BC60-32B3F8874181}</b:Guid>
    <b:Author>
      <b:Author>
        <b:NameList>
          <b:Person>
            <b:Last>Lawrence</b:Last>
            <b:First>Zeogen</b:First>
          </b:Person>
        </b:NameList>
      </b:Author>
    </b:Author>
    <b:Title>Principios de la ilustración</b:Title>
    <b:Year>2014</b:Year>
    <b:Publisher>Null</b:Publisher>
    <b:RefOrder>3</b:RefOrder>
  </b:Source>
  <b:Source>
    <b:Tag>Día14</b:Tag>
    <b:SourceType>Book</b:SourceType>
    <b:Guid>{897882DC-4FA2-4D5E-AE1D-A2FA5EF282B5}</b:Guid>
    <b:Author>
      <b:Author>
        <b:NameList>
          <b:Person>
            <b:Last>Lorenzo</b:Last>
            <b:First>Díaz</b:First>
          </b:Person>
        </b:NameList>
      </b:Author>
    </b:Author>
    <b:Title>Aprende a dibujar volumen 7</b:Title>
    <b:Year>2014</b:Year>
    <b:City>Palma de Mallorca</b:City>
    <b:Publisher>T. Dolmen</b:Publisher>
    <b:RefOrder>4</b:RefOrder>
  </b:Source>
  <b:Source>
    <b:Tag>Día141</b:Tag>
    <b:SourceType>Book</b:SourceType>
    <b:Guid>{0D09EE21-4AB5-4566-A638-ADF99DBD885B}</b:Guid>
    <b:Author>
      <b:Author>
        <b:NameList>
          <b:Person>
            <b:Last>Lorenzo</b:Last>
            <b:First>Díaz</b:First>
          </b:Person>
        </b:NameList>
      </b:Author>
    </b:Author>
    <b:Title>Aprende a dibujar volumen 6 </b:Title>
    <b:Year>2014</b:Year>
    <b:City>Palma de Mallorca</b:City>
    <b:Publisher>T. Dolmen </b:Publisher>
    <b:RefOrder>5</b:RefOrder>
  </b:Source>
  <b:Source>
    <b:Tag>Vil21</b:Tag>
    <b:SourceType>InternetSite</b:SourceType>
    <b:Guid>{9CE1CE3A-6CF4-4BD8-8E5B-40D01610FED8}</b:Guid>
    <b:Title>ASEPYME</b:Title>
    <b:Year>2021</b:Year>
    <b:Month>Octubre</b:Month>
    <b:Day>07</b:Day>
    <b:URL>https://asepyme.com/importancia-redes-sociales-para-negocio-empresa/</b:URL>
    <b:Author>
      <b:Author>
        <b:NameList>
          <b:Person>
            <b:Last>Villalva Mora</b:Last>
            <b:First>Aída</b:First>
          </b:Person>
        </b:NameList>
      </b:Author>
    </b:Author>
    <b:RefOrder>1</b:RefOrder>
  </b:Source>
  <b:Source>
    <b:Tag>Uni20</b:Tag>
    <b:SourceType>ElectronicSource</b:SourceType>
    <b:Guid>{DA5F58E3-BEF4-44D9-8AF5-3A89019F794E}</b:Guid>
    <b:Title>Los objetos de aprendizaje como recurso para la docencia universitaria: criterios para su elaboración.</b:Title>
    <b:Year>2020</b:Year>
    <b:Author>
      <b:Author>
        <b:Corporate>Universidad Politécnica de Valencia</b:Corporate>
      </b:Author>
    </b:Author>
    <b:City>Valencia</b:City>
    <b:CountryRegion>España</b:CountryRegion>
    <b:RefOrder>2</b:RefOrder>
  </b:Source>
</b:Sources>
</file>

<file path=customXml/itemProps1.xml><?xml version="1.0" encoding="utf-8"?>
<ds:datastoreItem xmlns:ds="http://schemas.openxmlformats.org/officeDocument/2006/customXml" ds:itemID="{7A34ABC4-DA1D-4CD7-B6B1-54AA11FC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1</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 Elizabeth Cadena Figueroa</cp:lastModifiedBy>
  <cp:revision>199</cp:revision>
  <dcterms:created xsi:type="dcterms:W3CDTF">2021-08-12T23:43:00Z</dcterms:created>
  <dcterms:modified xsi:type="dcterms:W3CDTF">2025-05-21T02:26:00Z</dcterms:modified>
</cp:coreProperties>
</file>