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DF170" w14:textId="595505CC" w:rsidR="004F5203" w:rsidRDefault="00AD6CB4" w:rsidP="00CE0736">
      <w:pPr>
        <w:spacing w:line="480" w:lineRule="auto"/>
        <w:ind w:firstLine="709"/>
        <w:jc w:val="center"/>
        <w:rPr>
          <w:rFonts w:ascii="Times New Roman" w:hAnsi="Times New Roman" w:cs="Times New Roman"/>
          <w:b/>
          <w:sz w:val="24"/>
          <w:szCs w:val="24"/>
        </w:rPr>
      </w:pPr>
      <w:r>
        <w:rPr>
          <w:noProof/>
          <w:lang w:eastAsia="es-EC"/>
        </w:rPr>
        <w:drawing>
          <wp:inline distT="0" distB="0" distL="0" distR="0" wp14:anchorId="2DCC4CD6" wp14:editId="11AC6C89">
            <wp:extent cx="2524125" cy="2490619"/>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8667" cy="2495100"/>
                    </a:xfrm>
                    <a:prstGeom prst="rect">
                      <a:avLst/>
                    </a:prstGeom>
                    <a:noFill/>
                    <a:ln>
                      <a:noFill/>
                    </a:ln>
                  </pic:spPr>
                </pic:pic>
              </a:graphicData>
            </a:graphic>
          </wp:inline>
        </w:drawing>
      </w:r>
    </w:p>
    <w:p w14:paraId="10259070" w14:textId="43B1F37F" w:rsidR="00F8658B" w:rsidRDefault="0059561A" w:rsidP="00CE0736">
      <w:pPr>
        <w:spacing w:line="48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Causas y consecuencias del alcoholismo y su incidencia en el rendimiento </w:t>
      </w:r>
      <w:r w:rsidR="00CA658E">
        <w:rPr>
          <w:rFonts w:ascii="Times New Roman" w:hAnsi="Times New Roman" w:cs="Times New Roman"/>
          <w:b/>
          <w:sz w:val="24"/>
          <w:szCs w:val="24"/>
        </w:rPr>
        <w:t>académico</w:t>
      </w:r>
      <w:r>
        <w:rPr>
          <w:rFonts w:ascii="Times New Roman" w:hAnsi="Times New Roman" w:cs="Times New Roman"/>
          <w:b/>
          <w:sz w:val="24"/>
          <w:szCs w:val="24"/>
        </w:rPr>
        <w:t xml:space="preserve">  </w:t>
      </w:r>
      <w:r w:rsidR="00536576">
        <w:rPr>
          <w:rFonts w:ascii="Times New Roman" w:hAnsi="Times New Roman" w:cs="Times New Roman"/>
          <w:b/>
          <w:sz w:val="24"/>
          <w:szCs w:val="24"/>
        </w:rPr>
        <w:t xml:space="preserve"> de los estudiantes de EDU-G de la Coordinación de Admisión y Nivelación de la Universidad Nacional de Chimborazo de la ciudad de Riobamba</w:t>
      </w:r>
      <w:r w:rsidR="00CE0736">
        <w:rPr>
          <w:rFonts w:ascii="Times New Roman" w:hAnsi="Times New Roman" w:cs="Times New Roman"/>
          <w:b/>
          <w:sz w:val="24"/>
          <w:szCs w:val="24"/>
        </w:rPr>
        <w:t>.</w:t>
      </w:r>
    </w:p>
    <w:p w14:paraId="7BFFF283" w14:textId="3C4943D0" w:rsidR="000C144F" w:rsidRDefault="000C144F" w:rsidP="00CE0736">
      <w:pPr>
        <w:spacing w:line="480" w:lineRule="auto"/>
        <w:ind w:firstLine="709"/>
        <w:jc w:val="center"/>
        <w:rPr>
          <w:rFonts w:ascii="Times New Roman" w:hAnsi="Times New Roman" w:cs="Times New Roman"/>
          <w:b/>
          <w:sz w:val="24"/>
          <w:szCs w:val="24"/>
        </w:rPr>
      </w:pPr>
    </w:p>
    <w:p w14:paraId="461F79E9" w14:textId="4094B12B" w:rsidR="00CE0736" w:rsidRDefault="00CE0736" w:rsidP="00CE0736">
      <w:pPr>
        <w:spacing w:line="480" w:lineRule="auto"/>
        <w:ind w:firstLine="709"/>
        <w:jc w:val="center"/>
        <w:rPr>
          <w:rFonts w:ascii="Times New Roman" w:hAnsi="Times New Roman" w:cs="Times New Roman"/>
          <w:b/>
          <w:sz w:val="24"/>
          <w:szCs w:val="24"/>
        </w:rPr>
      </w:pPr>
    </w:p>
    <w:p w14:paraId="05745781" w14:textId="3C89959E" w:rsidR="00CE0736" w:rsidRDefault="007D65B1" w:rsidP="00CE0736">
      <w:pPr>
        <w:spacing w:line="480" w:lineRule="auto"/>
        <w:ind w:firstLine="709"/>
        <w:jc w:val="center"/>
        <w:rPr>
          <w:rFonts w:ascii="Times New Roman" w:hAnsi="Times New Roman" w:cs="Times New Roman"/>
          <w:b/>
          <w:sz w:val="24"/>
          <w:szCs w:val="24"/>
        </w:rPr>
      </w:pPr>
      <w:r>
        <w:rPr>
          <w:rFonts w:ascii="Times New Roman" w:hAnsi="Times New Roman" w:cs="Times New Roman"/>
          <w:b/>
          <w:sz w:val="24"/>
          <w:szCs w:val="24"/>
        </w:rPr>
        <w:t>Jenny Abemañay,</w:t>
      </w:r>
      <w:r w:rsidR="00CE0736">
        <w:rPr>
          <w:rFonts w:ascii="Times New Roman" w:hAnsi="Times New Roman" w:cs="Times New Roman"/>
          <w:b/>
          <w:sz w:val="24"/>
          <w:szCs w:val="24"/>
        </w:rPr>
        <w:t xml:space="preserve"> A</w:t>
      </w:r>
      <w:r>
        <w:rPr>
          <w:rFonts w:ascii="Times New Roman" w:hAnsi="Times New Roman" w:cs="Times New Roman"/>
          <w:b/>
          <w:sz w:val="24"/>
          <w:szCs w:val="24"/>
        </w:rPr>
        <w:t>bigail Allaico, Mishell Arévalo, Charlie Batallas</w:t>
      </w:r>
      <w:r w:rsidR="006B5404">
        <w:rPr>
          <w:rFonts w:ascii="Times New Roman" w:hAnsi="Times New Roman" w:cs="Times New Roman"/>
          <w:b/>
          <w:sz w:val="24"/>
          <w:szCs w:val="24"/>
        </w:rPr>
        <w:t xml:space="preserve"> y </w:t>
      </w:r>
      <w:r>
        <w:rPr>
          <w:rFonts w:ascii="Times New Roman" w:hAnsi="Times New Roman" w:cs="Times New Roman"/>
          <w:b/>
          <w:sz w:val="24"/>
          <w:szCs w:val="24"/>
        </w:rPr>
        <w:t>Miryam</w:t>
      </w:r>
      <w:r w:rsidR="00CE0736">
        <w:rPr>
          <w:rFonts w:ascii="Times New Roman" w:hAnsi="Times New Roman" w:cs="Times New Roman"/>
          <w:b/>
          <w:sz w:val="24"/>
          <w:szCs w:val="24"/>
        </w:rPr>
        <w:t xml:space="preserve"> Benavides </w:t>
      </w:r>
    </w:p>
    <w:p w14:paraId="71CC7B80" w14:textId="7455A285" w:rsidR="00CE0736" w:rsidRDefault="00CC76B3" w:rsidP="00CE0736">
      <w:pPr>
        <w:spacing w:line="48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Coordinación de Nivelación y Admisión de la </w:t>
      </w:r>
      <w:r w:rsidR="00CE0736">
        <w:rPr>
          <w:rFonts w:ascii="Times New Roman" w:hAnsi="Times New Roman" w:cs="Times New Roman"/>
          <w:b/>
          <w:sz w:val="24"/>
          <w:szCs w:val="24"/>
        </w:rPr>
        <w:t xml:space="preserve">Universidad Nacional de Chimborazo </w:t>
      </w:r>
    </w:p>
    <w:p w14:paraId="530A1862" w14:textId="15133040" w:rsidR="00CE0736" w:rsidRDefault="00CE0736" w:rsidP="00CE0736">
      <w:pPr>
        <w:spacing w:line="48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EDU-G </w:t>
      </w:r>
    </w:p>
    <w:p w14:paraId="1C2EBE2D" w14:textId="3F810A2C" w:rsidR="00CE0736" w:rsidRDefault="004F5203" w:rsidP="00CE0736">
      <w:pPr>
        <w:spacing w:line="480" w:lineRule="auto"/>
        <w:ind w:firstLine="709"/>
        <w:jc w:val="center"/>
        <w:rPr>
          <w:rFonts w:ascii="Times New Roman" w:hAnsi="Times New Roman" w:cs="Times New Roman"/>
          <w:b/>
          <w:sz w:val="24"/>
          <w:szCs w:val="24"/>
        </w:rPr>
      </w:pPr>
      <w:r>
        <w:rPr>
          <w:rFonts w:ascii="Times New Roman" w:hAnsi="Times New Roman" w:cs="Times New Roman"/>
          <w:b/>
          <w:sz w:val="24"/>
          <w:szCs w:val="24"/>
        </w:rPr>
        <w:t>Ing</w:t>
      </w:r>
      <w:r w:rsidR="00CE0736">
        <w:rPr>
          <w:rFonts w:ascii="Times New Roman" w:hAnsi="Times New Roman" w:cs="Times New Roman"/>
          <w:b/>
          <w:sz w:val="24"/>
          <w:szCs w:val="24"/>
        </w:rPr>
        <w:t xml:space="preserve">. Mariela Ramos </w:t>
      </w:r>
      <w:r w:rsidR="000C144F">
        <w:rPr>
          <w:rFonts w:ascii="Times New Roman" w:hAnsi="Times New Roman" w:cs="Times New Roman"/>
          <w:b/>
          <w:sz w:val="24"/>
          <w:szCs w:val="24"/>
        </w:rPr>
        <w:t>I.</w:t>
      </w:r>
    </w:p>
    <w:p w14:paraId="0FBA3613" w14:textId="1B7F2009" w:rsidR="000C144F" w:rsidRDefault="007D65B1" w:rsidP="00CE0736">
      <w:pPr>
        <w:spacing w:line="480" w:lineRule="auto"/>
        <w:ind w:firstLine="709"/>
        <w:jc w:val="center"/>
        <w:rPr>
          <w:rFonts w:ascii="Times New Roman" w:hAnsi="Times New Roman" w:cs="Times New Roman"/>
          <w:b/>
          <w:sz w:val="24"/>
          <w:szCs w:val="24"/>
        </w:rPr>
      </w:pPr>
      <w:r>
        <w:rPr>
          <w:rFonts w:ascii="Times New Roman" w:hAnsi="Times New Roman" w:cs="Times New Roman"/>
          <w:b/>
          <w:sz w:val="24"/>
          <w:szCs w:val="24"/>
        </w:rPr>
        <w:t>Agosto</w:t>
      </w:r>
      <w:r w:rsidR="000C144F">
        <w:rPr>
          <w:rFonts w:ascii="Times New Roman" w:hAnsi="Times New Roman" w:cs="Times New Roman"/>
          <w:b/>
          <w:sz w:val="24"/>
          <w:szCs w:val="24"/>
        </w:rPr>
        <w:t xml:space="preserve"> </w:t>
      </w:r>
      <w:r>
        <w:rPr>
          <w:rFonts w:ascii="Times New Roman" w:hAnsi="Times New Roman" w:cs="Times New Roman"/>
          <w:b/>
          <w:sz w:val="24"/>
          <w:szCs w:val="24"/>
        </w:rPr>
        <w:t>08</w:t>
      </w:r>
      <w:r w:rsidR="000C144F">
        <w:rPr>
          <w:rFonts w:ascii="Times New Roman" w:hAnsi="Times New Roman" w:cs="Times New Roman"/>
          <w:b/>
          <w:sz w:val="24"/>
          <w:szCs w:val="24"/>
        </w:rPr>
        <w:t>, 2022</w:t>
      </w:r>
    </w:p>
    <w:p w14:paraId="6E683689" w14:textId="3491233F" w:rsidR="009654F7" w:rsidRDefault="009654F7" w:rsidP="000C144F">
      <w:pPr>
        <w:spacing w:line="480" w:lineRule="auto"/>
        <w:rPr>
          <w:rFonts w:ascii="Times New Roman" w:hAnsi="Times New Roman" w:cs="Times New Roman"/>
          <w:b/>
          <w:sz w:val="24"/>
          <w:szCs w:val="24"/>
        </w:rPr>
      </w:pPr>
    </w:p>
    <w:p w14:paraId="598200F9" w14:textId="77777777" w:rsidR="00C8006C" w:rsidRPr="00D36624" w:rsidRDefault="00C8006C" w:rsidP="00C8006C">
      <w:pPr>
        <w:pStyle w:val="Ttulo1"/>
        <w:spacing w:line="480" w:lineRule="auto"/>
        <w:ind w:firstLine="720"/>
        <w:jc w:val="center"/>
      </w:pPr>
      <w:bookmarkStart w:id="0" w:name="_Toc95764178"/>
      <w:r w:rsidRPr="00D36624">
        <w:rPr>
          <w:rStyle w:val="Ttulo1Car"/>
          <w:b/>
        </w:rPr>
        <w:lastRenderedPageBreak/>
        <w:t>Planteamiento del problema</w:t>
      </w:r>
      <w:bookmarkEnd w:id="0"/>
    </w:p>
    <w:p w14:paraId="718D73B0" w14:textId="7AC7B6CC" w:rsidR="00710275" w:rsidRPr="00CA658E" w:rsidRDefault="00CA658E" w:rsidP="00C8006C">
      <w:pPr>
        <w:spacing w:line="480" w:lineRule="auto"/>
        <w:ind w:firstLine="720"/>
        <w:rPr>
          <w:rFonts w:ascii="Times New Roman" w:hAnsi="Times New Roman" w:cs="Times New Roman"/>
          <w:bCs/>
          <w:sz w:val="24"/>
          <w:szCs w:val="24"/>
        </w:rPr>
      </w:pPr>
      <w:r w:rsidRPr="00CA658E">
        <w:rPr>
          <w:rFonts w:ascii="Times New Roman" w:hAnsi="Times New Roman" w:cs="Times New Roman"/>
          <w:bCs/>
          <w:sz w:val="24"/>
          <w:szCs w:val="24"/>
        </w:rPr>
        <w:t>Causas y consecuencias del alcoholismo y su incidencia en el rendimiento académico   de los estudiantes de EDU-G de la Coordinación de Admisión y Nivelación de la Universidad Nacional de Chimborazo de la ciudad de Riobamba.</w:t>
      </w:r>
    </w:p>
    <w:p w14:paraId="5CD58269" w14:textId="125B7E33" w:rsidR="003B5873" w:rsidRDefault="00F963EA" w:rsidP="009B2B88">
      <w:pPr>
        <w:pStyle w:val="Ttulo1"/>
        <w:spacing w:line="480" w:lineRule="auto"/>
        <w:ind w:firstLine="720"/>
      </w:pPr>
      <w:bookmarkStart w:id="1" w:name="_Toc95764179"/>
      <w:r w:rsidRPr="00D36624">
        <w:t>Resumen</w:t>
      </w:r>
      <w:bookmarkEnd w:id="1"/>
    </w:p>
    <w:p w14:paraId="304073CD" w14:textId="4B87CAE0" w:rsidR="00FE649E" w:rsidRDefault="00FC56A5" w:rsidP="00FE649E">
      <w:pPr>
        <w:spacing w:line="480" w:lineRule="auto"/>
        <w:ind w:firstLine="720"/>
        <w:rPr>
          <w:rFonts w:ascii="Times New Roman" w:hAnsi="Times New Roman" w:cs="Times New Roman"/>
          <w:bCs/>
          <w:sz w:val="24"/>
          <w:szCs w:val="24"/>
        </w:rPr>
      </w:pPr>
      <w:r w:rsidRPr="002A3892">
        <w:rPr>
          <w:rFonts w:ascii="Times New Roman" w:hAnsi="Times New Roman" w:cs="Times New Roman"/>
          <w:bCs/>
          <w:sz w:val="24"/>
          <w:szCs w:val="24"/>
        </w:rPr>
        <w:t xml:space="preserve">Dentro de la </w:t>
      </w:r>
      <w:r w:rsidR="00525ADF" w:rsidRPr="002A3892">
        <w:rPr>
          <w:rFonts w:ascii="Times New Roman" w:hAnsi="Times New Roman" w:cs="Times New Roman"/>
          <w:bCs/>
          <w:sz w:val="24"/>
          <w:szCs w:val="24"/>
        </w:rPr>
        <w:t xml:space="preserve">investigación </w:t>
      </w:r>
      <w:r w:rsidRPr="002A3892">
        <w:rPr>
          <w:rFonts w:ascii="Times New Roman" w:hAnsi="Times New Roman" w:cs="Times New Roman"/>
          <w:bCs/>
          <w:sz w:val="24"/>
          <w:szCs w:val="24"/>
        </w:rPr>
        <w:t xml:space="preserve">referente a </w:t>
      </w:r>
      <w:r w:rsidR="001A7990" w:rsidRPr="002A3892">
        <w:rPr>
          <w:rFonts w:ascii="Times New Roman" w:hAnsi="Times New Roman" w:cs="Times New Roman"/>
          <w:bCs/>
          <w:sz w:val="24"/>
          <w:szCs w:val="24"/>
        </w:rPr>
        <w:t>la</w:t>
      </w:r>
      <w:r w:rsidR="000361FE" w:rsidRPr="002A3892">
        <w:rPr>
          <w:rFonts w:ascii="Times New Roman" w:hAnsi="Times New Roman" w:cs="Times New Roman"/>
          <w:bCs/>
          <w:sz w:val="24"/>
          <w:szCs w:val="24"/>
        </w:rPr>
        <w:t xml:space="preserve">s causas y consecuencias del alcoholismo y su incidencia en el rendimiento académico de los estudiantes de EDU-G de la Coordinación de Admisión y Nivelación de la Universidad Nacional de Chimborazo </w:t>
      </w:r>
      <w:r w:rsidR="00525ADF" w:rsidRPr="002A3892">
        <w:rPr>
          <w:rFonts w:ascii="Times New Roman" w:hAnsi="Times New Roman" w:cs="Times New Roman"/>
          <w:bCs/>
          <w:sz w:val="24"/>
          <w:szCs w:val="24"/>
        </w:rPr>
        <w:t>describen</w:t>
      </w:r>
      <w:r w:rsidR="00FE649E" w:rsidRPr="002A3892">
        <w:rPr>
          <w:rFonts w:ascii="Times New Roman" w:hAnsi="Times New Roman" w:cs="Times New Roman"/>
          <w:bCs/>
          <w:sz w:val="24"/>
          <w:szCs w:val="24"/>
        </w:rPr>
        <w:t xml:space="preserve"> que e</w:t>
      </w:r>
      <w:r w:rsidR="000361FE" w:rsidRPr="002A3892">
        <w:rPr>
          <w:rFonts w:ascii="Times New Roman" w:hAnsi="Times New Roman" w:cs="Times New Roman"/>
          <w:bCs/>
          <w:sz w:val="24"/>
          <w:szCs w:val="24"/>
        </w:rPr>
        <w:t>l</w:t>
      </w:r>
      <w:r w:rsidR="000361FE" w:rsidRPr="000361FE">
        <w:rPr>
          <w:rFonts w:ascii="Times New Roman" w:hAnsi="Times New Roman" w:cs="Times New Roman"/>
          <w:bCs/>
          <w:sz w:val="24"/>
          <w:szCs w:val="24"/>
        </w:rPr>
        <w:t xml:space="preserve"> consumo de alcohol no es solo un problema de adultos. La mayoría de los estudiantes han tomado una bebida alcohólica en el último mes. Esto fomenta conductas peligrosas</w:t>
      </w:r>
      <w:r w:rsidR="00FE649E">
        <w:rPr>
          <w:rFonts w:ascii="Times New Roman" w:hAnsi="Times New Roman" w:cs="Times New Roman"/>
          <w:bCs/>
          <w:sz w:val="24"/>
          <w:szCs w:val="24"/>
        </w:rPr>
        <w:t xml:space="preserve"> debido a que el alcohol puede causar lesiones o la muerte, b</w:t>
      </w:r>
      <w:r w:rsidR="00FE649E" w:rsidRPr="00FE649E">
        <w:rPr>
          <w:rFonts w:ascii="Times New Roman" w:hAnsi="Times New Roman" w:cs="Times New Roman"/>
          <w:bCs/>
          <w:sz w:val="24"/>
          <w:szCs w:val="24"/>
        </w:rPr>
        <w:t>eber puede llevar a tomar decisiones que causen daño</w:t>
      </w:r>
      <w:r w:rsidR="00FE649E">
        <w:rPr>
          <w:rFonts w:ascii="Times New Roman" w:hAnsi="Times New Roman" w:cs="Times New Roman"/>
          <w:bCs/>
          <w:sz w:val="24"/>
          <w:szCs w:val="24"/>
        </w:rPr>
        <w:t>, e</w:t>
      </w:r>
      <w:r w:rsidR="00FE649E" w:rsidRPr="00FE649E">
        <w:rPr>
          <w:rFonts w:ascii="Times New Roman" w:hAnsi="Times New Roman" w:cs="Times New Roman"/>
          <w:bCs/>
          <w:sz w:val="24"/>
          <w:szCs w:val="24"/>
        </w:rPr>
        <w:t>l consumo de alcohol significa que cualquiera de estas situaciones tiene mayor probabilidad de ocurrir:</w:t>
      </w:r>
      <w:r w:rsidR="00FE649E">
        <w:rPr>
          <w:rFonts w:ascii="Times New Roman" w:hAnsi="Times New Roman" w:cs="Times New Roman"/>
          <w:bCs/>
          <w:sz w:val="24"/>
          <w:szCs w:val="24"/>
        </w:rPr>
        <w:t xml:space="preserve"> a</w:t>
      </w:r>
      <w:r w:rsidR="00FE649E" w:rsidRPr="00FE649E">
        <w:rPr>
          <w:rFonts w:ascii="Times New Roman" w:hAnsi="Times New Roman" w:cs="Times New Roman"/>
          <w:bCs/>
          <w:sz w:val="24"/>
          <w:szCs w:val="24"/>
        </w:rPr>
        <w:t>ccidentes automovilísticos</w:t>
      </w:r>
      <w:r w:rsidR="00FE649E">
        <w:rPr>
          <w:rFonts w:ascii="Times New Roman" w:hAnsi="Times New Roman" w:cs="Times New Roman"/>
          <w:bCs/>
          <w:sz w:val="24"/>
          <w:szCs w:val="24"/>
        </w:rPr>
        <w:t>, c</w:t>
      </w:r>
      <w:r w:rsidR="00FE649E" w:rsidRPr="00FE649E">
        <w:rPr>
          <w:rFonts w:ascii="Times New Roman" w:hAnsi="Times New Roman" w:cs="Times New Roman"/>
          <w:bCs/>
          <w:sz w:val="24"/>
          <w:szCs w:val="24"/>
        </w:rPr>
        <w:t>aídas, ahogamiento</w:t>
      </w:r>
      <w:r w:rsidR="00FE649E">
        <w:rPr>
          <w:rFonts w:ascii="Times New Roman" w:hAnsi="Times New Roman" w:cs="Times New Roman"/>
          <w:bCs/>
          <w:sz w:val="24"/>
          <w:szCs w:val="24"/>
        </w:rPr>
        <w:t>, s</w:t>
      </w:r>
      <w:r w:rsidR="00FE649E" w:rsidRPr="00FE649E">
        <w:rPr>
          <w:rFonts w:ascii="Times New Roman" w:hAnsi="Times New Roman" w:cs="Times New Roman"/>
          <w:bCs/>
          <w:sz w:val="24"/>
          <w:szCs w:val="24"/>
        </w:rPr>
        <w:t>uicidio</w:t>
      </w:r>
      <w:r w:rsidR="00FE649E">
        <w:rPr>
          <w:rFonts w:ascii="Times New Roman" w:hAnsi="Times New Roman" w:cs="Times New Roman"/>
          <w:bCs/>
          <w:sz w:val="24"/>
          <w:szCs w:val="24"/>
        </w:rPr>
        <w:t>, v</w:t>
      </w:r>
      <w:r w:rsidR="00FE649E" w:rsidRPr="00FE649E">
        <w:rPr>
          <w:rFonts w:ascii="Times New Roman" w:hAnsi="Times New Roman" w:cs="Times New Roman"/>
          <w:bCs/>
          <w:sz w:val="24"/>
          <w:szCs w:val="24"/>
        </w:rPr>
        <w:t>iolencia</w:t>
      </w:r>
      <w:r w:rsidR="00FE649E">
        <w:rPr>
          <w:rFonts w:ascii="Times New Roman" w:hAnsi="Times New Roman" w:cs="Times New Roman"/>
          <w:bCs/>
          <w:sz w:val="24"/>
          <w:szCs w:val="24"/>
        </w:rPr>
        <w:t xml:space="preserve">, </w:t>
      </w:r>
      <w:r w:rsidR="00FE649E" w:rsidRPr="00FE649E">
        <w:rPr>
          <w:rFonts w:ascii="Times New Roman" w:hAnsi="Times New Roman" w:cs="Times New Roman"/>
          <w:bCs/>
          <w:sz w:val="24"/>
          <w:szCs w:val="24"/>
        </w:rPr>
        <w:t>homicidio</w:t>
      </w:r>
      <w:r w:rsidR="00FE649E">
        <w:rPr>
          <w:rFonts w:ascii="Times New Roman" w:hAnsi="Times New Roman" w:cs="Times New Roman"/>
          <w:bCs/>
          <w:sz w:val="24"/>
          <w:szCs w:val="24"/>
        </w:rPr>
        <w:t>, s</w:t>
      </w:r>
      <w:r w:rsidR="00FE649E" w:rsidRPr="00FE649E">
        <w:rPr>
          <w:rFonts w:ascii="Times New Roman" w:hAnsi="Times New Roman" w:cs="Times New Roman"/>
          <w:bCs/>
          <w:sz w:val="24"/>
          <w:szCs w:val="24"/>
        </w:rPr>
        <w:t>er víctima de delitos violentos</w:t>
      </w:r>
      <w:r w:rsidR="00FE649E">
        <w:rPr>
          <w:rFonts w:ascii="Times New Roman" w:hAnsi="Times New Roman" w:cs="Times New Roman"/>
          <w:bCs/>
          <w:sz w:val="24"/>
          <w:szCs w:val="24"/>
        </w:rPr>
        <w:t xml:space="preserve"> o agresiones sexuales</w:t>
      </w:r>
      <w:r w:rsidR="002A3892">
        <w:rPr>
          <w:rFonts w:ascii="Times New Roman" w:hAnsi="Times New Roman" w:cs="Times New Roman"/>
          <w:bCs/>
          <w:sz w:val="24"/>
          <w:szCs w:val="24"/>
        </w:rPr>
        <w:t xml:space="preserve">. </w:t>
      </w:r>
      <w:r w:rsidR="002A3892" w:rsidRPr="002A3892">
        <w:rPr>
          <w:rFonts w:ascii="Times New Roman" w:hAnsi="Times New Roman" w:cs="Times New Roman"/>
          <w:bCs/>
          <w:sz w:val="24"/>
          <w:szCs w:val="24"/>
        </w:rPr>
        <w:t>Con el tiempo, el consumo excesivo de alcohol daña las células cerebrales. Esto puede provocar problemas de comportamiento y daños permanentes en la memoria, el pensamiento y el juicio. Los adolescentes que beben alcohol tienden a tener peores resultados en la escuela y su comportamiento puede causarles problemas.</w:t>
      </w:r>
    </w:p>
    <w:p w14:paraId="0B0CD02E" w14:textId="337ED861" w:rsidR="00D36624" w:rsidRDefault="003131A5" w:rsidP="009B2B88">
      <w:pPr>
        <w:spacing w:line="48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 </w:t>
      </w:r>
    </w:p>
    <w:p w14:paraId="480BD20C" w14:textId="52FF0C05" w:rsidR="00710275" w:rsidRPr="0014785A" w:rsidRDefault="00710275" w:rsidP="009B2B88">
      <w:pPr>
        <w:spacing w:line="480" w:lineRule="auto"/>
        <w:ind w:firstLine="720"/>
        <w:rPr>
          <w:rFonts w:ascii="Times New Roman" w:hAnsi="Times New Roman" w:cs="Times New Roman"/>
          <w:sz w:val="24"/>
          <w:szCs w:val="24"/>
        </w:rPr>
      </w:pPr>
      <w:r w:rsidRPr="00D36624">
        <w:rPr>
          <w:rFonts w:ascii="Times New Roman" w:hAnsi="Times New Roman" w:cs="Times New Roman"/>
          <w:b/>
          <w:sz w:val="24"/>
          <w:szCs w:val="24"/>
        </w:rPr>
        <w:t>Palabras clave</w:t>
      </w:r>
      <w:r>
        <w:rPr>
          <w:rFonts w:ascii="Times New Roman" w:hAnsi="Times New Roman" w:cs="Times New Roman"/>
          <w:b/>
          <w:sz w:val="24"/>
          <w:szCs w:val="24"/>
        </w:rPr>
        <w:t xml:space="preserve">: </w:t>
      </w:r>
      <w:r w:rsidR="002A3892">
        <w:rPr>
          <w:rFonts w:ascii="Times New Roman" w:hAnsi="Times New Roman" w:cs="Times New Roman"/>
          <w:bCs/>
          <w:sz w:val="24"/>
          <w:szCs w:val="24"/>
        </w:rPr>
        <w:t>C</w:t>
      </w:r>
      <w:r w:rsidR="002A3892" w:rsidRPr="000361FE">
        <w:rPr>
          <w:rFonts w:ascii="Times New Roman" w:hAnsi="Times New Roman" w:cs="Times New Roman"/>
          <w:bCs/>
          <w:sz w:val="24"/>
          <w:szCs w:val="24"/>
        </w:rPr>
        <w:t>onducta</w:t>
      </w:r>
      <w:r>
        <w:rPr>
          <w:rFonts w:ascii="Times New Roman" w:hAnsi="Times New Roman" w:cs="Times New Roman"/>
          <w:sz w:val="24"/>
          <w:szCs w:val="24"/>
        </w:rPr>
        <w:t xml:space="preserve">, </w:t>
      </w:r>
      <w:r w:rsidR="002A3892" w:rsidRPr="00FE649E">
        <w:rPr>
          <w:rFonts w:ascii="Times New Roman" w:hAnsi="Times New Roman" w:cs="Times New Roman"/>
          <w:bCs/>
          <w:sz w:val="24"/>
          <w:szCs w:val="24"/>
        </w:rPr>
        <w:t>daño</w:t>
      </w:r>
      <w:r>
        <w:rPr>
          <w:rFonts w:ascii="Times New Roman" w:hAnsi="Times New Roman" w:cs="Times New Roman"/>
          <w:sz w:val="24"/>
          <w:szCs w:val="24"/>
        </w:rPr>
        <w:t xml:space="preserve">, </w:t>
      </w:r>
      <w:r w:rsidR="002A3892">
        <w:rPr>
          <w:rFonts w:ascii="Times New Roman" w:hAnsi="Times New Roman" w:cs="Times New Roman"/>
          <w:bCs/>
          <w:sz w:val="24"/>
          <w:szCs w:val="24"/>
        </w:rPr>
        <w:t>v</w:t>
      </w:r>
      <w:r w:rsidR="002A3892" w:rsidRPr="00FE649E">
        <w:rPr>
          <w:rFonts w:ascii="Times New Roman" w:hAnsi="Times New Roman" w:cs="Times New Roman"/>
          <w:bCs/>
          <w:sz w:val="24"/>
          <w:szCs w:val="24"/>
        </w:rPr>
        <w:t>iolencia</w:t>
      </w:r>
      <w:r>
        <w:rPr>
          <w:rFonts w:ascii="Times New Roman" w:hAnsi="Times New Roman" w:cs="Times New Roman"/>
          <w:sz w:val="24"/>
          <w:szCs w:val="24"/>
        </w:rPr>
        <w:t xml:space="preserve">, </w:t>
      </w:r>
      <w:r w:rsidR="002A3892" w:rsidRPr="002A3892">
        <w:rPr>
          <w:rFonts w:ascii="Times New Roman" w:hAnsi="Times New Roman" w:cs="Times New Roman"/>
          <w:bCs/>
          <w:sz w:val="24"/>
          <w:szCs w:val="24"/>
        </w:rPr>
        <w:t>excesivo</w:t>
      </w:r>
      <w:r w:rsidR="002A3892">
        <w:rPr>
          <w:rFonts w:ascii="Times New Roman" w:hAnsi="Times New Roman" w:cs="Times New Roman"/>
          <w:bCs/>
          <w:sz w:val="24"/>
          <w:szCs w:val="24"/>
        </w:rPr>
        <w:t>.</w:t>
      </w:r>
      <w:r>
        <w:rPr>
          <w:rFonts w:ascii="Times New Roman" w:hAnsi="Times New Roman" w:cs="Times New Roman"/>
          <w:sz w:val="24"/>
          <w:szCs w:val="24"/>
        </w:rPr>
        <w:t xml:space="preserve"> </w:t>
      </w:r>
    </w:p>
    <w:p w14:paraId="5A9C0D23" w14:textId="77777777" w:rsidR="00710275" w:rsidRPr="0090703E" w:rsidRDefault="00710275" w:rsidP="0090703E">
      <w:pPr>
        <w:spacing w:line="480" w:lineRule="auto"/>
        <w:ind w:firstLine="720"/>
        <w:rPr>
          <w:rFonts w:ascii="Times New Roman" w:hAnsi="Times New Roman" w:cs="Times New Roman"/>
          <w:bCs/>
          <w:sz w:val="24"/>
          <w:szCs w:val="24"/>
        </w:rPr>
      </w:pPr>
    </w:p>
    <w:p w14:paraId="22E61663" w14:textId="32792C3C" w:rsidR="00632F9F" w:rsidRPr="002C6ADA" w:rsidRDefault="00F963EA" w:rsidP="009B2B88">
      <w:pPr>
        <w:pStyle w:val="Ttulo1"/>
        <w:spacing w:line="480" w:lineRule="auto"/>
        <w:ind w:firstLine="720"/>
        <w:rPr>
          <w:rFonts w:cs="Times New Roman"/>
          <w:szCs w:val="24"/>
          <w:lang w:val="en-US"/>
        </w:rPr>
      </w:pPr>
      <w:bookmarkStart w:id="2" w:name="_Toc95764180"/>
      <w:r w:rsidRPr="002C6ADA">
        <w:rPr>
          <w:rFonts w:cs="Times New Roman"/>
          <w:szCs w:val="24"/>
          <w:lang w:val="en-US"/>
        </w:rPr>
        <w:lastRenderedPageBreak/>
        <w:t>Abstract</w:t>
      </w:r>
      <w:bookmarkEnd w:id="2"/>
    </w:p>
    <w:p w14:paraId="2437E1B9" w14:textId="3112277B" w:rsidR="0090703E" w:rsidRPr="002C6ADA" w:rsidRDefault="00BA71F5" w:rsidP="009B2B88">
      <w:pPr>
        <w:spacing w:line="480" w:lineRule="auto"/>
        <w:ind w:firstLine="720"/>
        <w:rPr>
          <w:lang w:val="en-US"/>
        </w:rPr>
      </w:pPr>
      <w:r w:rsidRPr="00BA71F5">
        <w:rPr>
          <w:lang w:val="en-US"/>
        </w:rPr>
        <w:t>Within the research regarding the causes and consequences of alcoholism and its impact on the academic performance of EDU-G students from the Admission and Leveling Coordination of the National University of Chimborazo, they describe that alcohol consumption is not only a problem of adults. Most of the students have had an alcoholic drink in the last month. This encourages dangerous behaviors because alcohol can cause injury or death, drinking can lead to decisions that cause harm, drinking alcohol means that any of these situations are more likely to occur: car accidents, falls, drowning, suicide, violence, homicide, being a victim of violent crime or sexual assault. Over time, excessive alcohol consumption damages brain cells. This can lead to behavior problems and permanent damage to memory, thinking, and judgment. Teens who drink alcohol tend to do worse in school and their behavior can get them into trouble.</w:t>
      </w:r>
    </w:p>
    <w:p w14:paraId="4A6419F5" w14:textId="73F24A1D" w:rsidR="001C1916" w:rsidRPr="00E17EA4" w:rsidRDefault="00F963EA" w:rsidP="00F43B23">
      <w:pPr>
        <w:spacing w:line="480" w:lineRule="auto"/>
        <w:ind w:firstLine="720"/>
        <w:rPr>
          <w:rFonts w:ascii="Times New Roman" w:hAnsi="Times New Roman" w:cs="Times New Roman"/>
          <w:sz w:val="24"/>
          <w:szCs w:val="24"/>
          <w:lang w:val="en-US"/>
        </w:rPr>
      </w:pPr>
      <w:r w:rsidRPr="00E17EA4">
        <w:rPr>
          <w:rFonts w:ascii="Times New Roman" w:hAnsi="Times New Roman" w:cs="Times New Roman"/>
          <w:b/>
          <w:sz w:val="24"/>
          <w:szCs w:val="24"/>
          <w:lang w:val="en-US"/>
        </w:rPr>
        <w:t>Keywords</w:t>
      </w:r>
      <w:r w:rsidR="004D3077" w:rsidRPr="00E17EA4">
        <w:rPr>
          <w:rFonts w:ascii="Times New Roman" w:hAnsi="Times New Roman" w:cs="Times New Roman"/>
          <w:b/>
          <w:sz w:val="24"/>
          <w:szCs w:val="24"/>
          <w:lang w:val="en-US"/>
        </w:rPr>
        <w:t xml:space="preserve">: </w:t>
      </w:r>
      <w:r w:rsidR="00F43B23" w:rsidRPr="00F43B23">
        <w:rPr>
          <w:rFonts w:ascii="Times New Roman" w:hAnsi="Times New Roman" w:cs="Times New Roman"/>
          <w:sz w:val="24"/>
          <w:szCs w:val="24"/>
          <w:lang w:val="en-US"/>
        </w:rPr>
        <w:t>Conduct, damage, violence, excess</w:t>
      </w:r>
      <w:r w:rsidR="00F43B23">
        <w:rPr>
          <w:rFonts w:ascii="Times New Roman" w:hAnsi="Times New Roman" w:cs="Times New Roman"/>
          <w:sz w:val="24"/>
          <w:szCs w:val="24"/>
          <w:lang w:val="en-US"/>
        </w:rPr>
        <w:t>.</w:t>
      </w:r>
    </w:p>
    <w:p w14:paraId="04F29DB8" w14:textId="40CBEB9A" w:rsidR="00AE2C58" w:rsidRPr="00E17EA4" w:rsidRDefault="00AE2C58" w:rsidP="000C144F">
      <w:pPr>
        <w:spacing w:line="480" w:lineRule="auto"/>
        <w:rPr>
          <w:rFonts w:ascii="Times New Roman" w:hAnsi="Times New Roman" w:cs="Times New Roman"/>
          <w:b/>
          <w:sz w:val="24"/>
          <w:szCs w:val="24"/>
          <w:lang w:val="en-US"/>
        </w:rPr>
      </w:pPr>
    </w:p>
    <w:p w14:paraId="2785C6AA" w14:textId="30E0C2AC" w:rsidR="00D36624" w:rsidRPr="00E17EA4" w:rsidRDefault="00D36624" w:rsidP="000C144F">
      <w:pPr>
        <w:spacing w:line="480" w:lineRule="auto"/>
        <w:rPr>
          <w:rFonts w:ascii="Times New Roman" w:hAnsi="Times New Roman" w:cs="Times New Roman"/>
          <w:b/>
          <w:sz w:val="24"/>
          <w:szCs w:val="24"/>
          <w:lang w:val="en-US"/>
        </w:rPr>
      </w:pPr>
    </w:p>
    <w:p w14:paraId="399901E6" w14:textId="1E1D4F6E" w:rsidR="00D36624" w:rsidRPr="00E17EA4" w:rsidRDefault="00D36624" w:rsidP="000C144F">
      <w:pPr>
        <w:spacing w:line="480" w:lineRule="auto"/>
        <w:rPr>
          <w:rFonts w:ascii="Times New Roman" w:hAnsi="Times New Roman" w:cs="Times New Roman"/>
          <w:b/>
          <w:sz w:val="24"/>
          <w:szCs w:val="24"/>
          <w:lang w:val="en-US"/>
        </w:rPr>
      </w:pPr>
    </w:p>
    <w:p w14:paraId="657CE26F" w14:textId="33FDA1A4" w:rsidR="00D36624" w:rsidRPr="00E17EA4" w:rsidRDefault="00D36624" w:rsidP="000C144F">
      <w:pPr>
        <w:spacing w:line="480" w:lineRule="auto"/>
        <w:rPr>
          <w:rFonts w:ascii="Times New Roman" w:hAnsi="Times New Roman" w:cs="Times New Roman"/>
          <w:b/>
          <w:sz w:val="24"/>
          <w:szCs w:val="24"/>
          <w:lang w:val="en-US"/>
        </w:rPr>
      </w:pPr>
    </w:p>
    <w:p w14:paraId="242EEA32" w14:textId="204D0968" w:rsidR="00D36624" w:rsidRPr="00E17EA4" w:rsidRDefault="00D36624" w:rsidP="000C144F">
      <w:pPr>
        <w:spacing w:line="480" w:lineRule="auto"/>
        <w:rPr>
          <w:rFonts w:ascii="Times New Roman" w:hAnsi="Times New Roman" w:cs="Times New Roman"/>
          <w:b/>
          <w:sz w:val="24"/>
          <w:szCs w:val="24"/>
          <w:lang w:val="en-US"/>
        </w:rPr>
      </w:pPr>
    </w:p>
    <w:p w14:paraId="466EA33D" w14:textId="2E7BAF06" w:rsidR="00D36624" w:rsidRPr="00E17EA4" w:rsidRDefault="00D36624" w:rsidP="000C144F">
      <w:pPr>
        <w:spacing w:line="480" w:lineRule="auto"/>
        <w:rPr>
          <w:rFonts w:ascii="Times New Roman" w:hAnsi="Times New Roman" w:cs="Times New Roman"/>
          <w:b/>
          <w:sz w:val="24"/>
          <w:szCs w:val="24"/>
          <w:lang w:val="en-US"/>
        </w:rPr>
      </w:pPr>
    </w:p>
    <w:p w14:paraId="59F63D10" w14:textId="74A29755" w:rsidR="00D36624" w:rsidRPr="00E17EA4" w:rsidRDefault="00D36624" w:rsidP="000C144F">
      <w:pPr>
        <w:spacing w:line="480" w:lineRule="auto"/>
        <w:rPr>
          <w:rFonts w:ascii="Times New Roman" w:hAnsi="Times New Roman" w:cs="Times New Roman"/>
          <w:b/>
          <w:sz w:val="24"/>
          <w:szCs w:val="24"/>
          <w:lang w:val="en-US"/>
        </w:rPr>
      </w:pPr>
    </w:p>
    <w:p w14:paraId="1C9491DD" w14:textId="32543DEA" w:rsidR="00D36624" w:rsidRPr="00E17EA4" w:rsidRDefault="00D36624" w:rsidP="000C144F">
      <w:pPr>
        <w:spacing w:line="480" w:lineRule="auto"/>
        <w:rPr>
          <w:rFonts w:ascii="Times New Roman" w:hAnsi="Times New Roman" w:cs="Times New Roman"/>
          <w:b/>
          <w:sz w:val="24"/>
          <w:szCs w:val="24"/>
          <w:lang w:val="en-US"/>
        </w:rPr>
      </w:pPr>
    </w:p>
    <w:p w14:paraId="022E71F8" w14:textId="77777777" w:rsidR="00D36624" w:rsidRDefault="00D36624" w:rsidP="000C144F">
      <w:pPr>
        <w:spacing w:line="480" w:lineRule="auto"/>
        <w:rPr>
          <w:rFonts w:ascii="Times New Roman" w:hAnsi="Times New Roman" w:cs="Times New Roman"/>
          <w:b/>
          <w:sz w:val="24"/>
          <w:szCs w:val="24"/>
          <w:lang w:val="en-US"/>
        </w:rPr>
      </w:pPr>
    </w:p>
    <w:p w14:paraId="3A84F721" w14:textId="77777777" w:rsidR="0090703E" w:rsidRDefault="0090703E" w:rsidP="000C144F">
      <w:pPr>
        <w:spacing w:line="480" w:lineRule="auto"/>
        <w:rPr>
          <w:rFonts w:ascii="Times New Roman" w:hAnsi="Times New Roman" w:cs="Times New Roman"/>
          <w:b/>
          <w:sz w:val="24"/>
          <w:szCs w:val="24"/>
          <w:lang w:val="en-US"/>
        </w:rPr>
      </w:pPr>
    </w:p>
    <w:p w14:paraId="289C32C4" w14:textId="45B24FC8" w:rsidR="0090703E" w:rsidRPr="00E17EA4" w:rsidRDefault="0090703E" w:rsidP="000C144F">
      <w:pPr>
        <w:spacing w:line="480" w:lineRule="auto"/>
        <w:rPr>
          <w:rFonts w:ascii="Times New Roman" w:hAnsi="Times New Roman" w:cs="Times New Roman"/>
          <w:b/>
          <w:sz w:val="24"/>
          <w:szCs w:val="24"/>
          <w:lang w:val="en-US"/>
        </w:rPr>
      </w:pPr>
    </w:p>
    <w:sdt>
      <w:sdtPr>
        <w:rPr>
          <w:rFonts w:asciiTheme="minorHAnsi" w:eastAsiaTheme="minorHAnsi" w:hAnsiTheme="minorHAnsi" w:cstheme="minorBidi"/>
          <w:color w:val="auto"/>
          <w:sz w:val="22"/>
          <w:szCs w:val="22"/>
          <w:lang w:val="es-ES"/>
        </w:rPr>
        <w:id w:val="1356540024"/>
        <w:docPartObj>
          <w:docPartGallery w:val="Table of Contents"/>
          <w:docPartUnique/>
        </w:docPartObj>
      </w:sdtPr>
      <w:sdtEndPr>
        <w:rPr>
          <w:rFonts w:ascii="Times New Roman" w:hAnsi="Times New Roman" w:cs="Times New Roman"/>
          <w:b/>
          <w:bCs/>
          <w:sz w:val="24"/>
          <w:szCs w:val="24"/>
        </w:rPr>
      </w:sdtEndPr>
      <w:sdtContent>
        <w:p w14:paraId="1BDEBA74" w14:textId="248BB948" w:rsidR="00D36624" w:rsidRPr="008B2C7D" w:rsidRDefault="00D36624" w:rsidP="00D36624">
          <w:pPr>
            <w:pStyle w:val="TtuloTDC"/>
            <w:jc w:val="center"/>
            <w:rPr>
              <w:rFonts w:ascii="Times New Roman" w:hAnsi="Times New Roman" w:cs="Times New Roman"/>
              <w:b/>
              <w:color w:val="auto"/>
              <w:sz w:val="24"/>
              <w:szCs w:val="24"/>
              <w:lang w:val="es-ES"/>
            </w:rPr>
          </w:pPr>
          <w:r w:rsidRPr="008B2C7D">
            <w:rPr>
              <w:rFonts w:ascii="Times New Roman" w:hAnsi="Times New Roman" w:cs="Times New Roman"/>
              <w:b/>
              <w:color w:val="auto"/>
              <w:sz w:val="24"/>
              <w:szCs w:val="24"/>
              <w:lang w:val="es-ES"/>
            </w:rPr>
            <w:t>Índice General</w:t>
          </w:r>
        </w:p>
        <w:p w14:paraId="3B5B60D1" w14:textId="77777777" w:rsidR="00D36624" w:rsidRPr="008B2C7D" w:rsidRDefault="00D36624" w:rsidP="00D36624">
          <w:pPr>
            <w:rPr>
              <w:rFonts w:ascii="Times New Roman" w:hAnsi="Times New Roman" w:cs="Times New Roman"/>
              <w:sz w:val="24"/>
              <w:szCs w:val="24"/>
              <w:lang w:val="es-ES"/>
            </w:rPr>
          </w:pPr>
        </w:p>
        <w:p w14:paraId="7FDD71F2" w14:textId="53E5B513" w:rsidR="00F44E35" w:rsidRDefault="00D36624">
          <w:pPr>
            <w:pStyle w:val="TDC1"/>
            <w:tabs>
              <w:tab w:val="right" w:leader="dot" w:pos="9350"/>
            </w:tabs>
            <w:rPr>
              <w:rFonts w:eastAsiaTheme="minorEastAsia"/>
              <w:noProof/>
              <w:lang w:val="es-MX" w:eastAsia="es-MX"/>
            </w:rPr>
          </w:pPr>
          <w:r w:rsidRPr="008B2C7D">
            <w:rPr>
              <w:rFonts w:ascii="Times New Roman" w:hAnsi="Times New Roman" w:cs="Times New Roman"/>
              <w:b/>
              <w:sz w:val="24"/>
              <w:szCs w:val="24"/>
            </w:rPr>
            <w:fldChar w:fldCharType="begin"/>
          </w:r>
          <w:r w:rsidRPr="008B2C7D">
            <w:rPr>
              <w:rFonts w:ascii="Times New Roman" w:hAnsi="Times New Roman" w:cs="Times New Roman"/>
              <w:b/>
              <w:sz w:val="24"/>
              <w:szCs w:val="24"/>
            </w:rPr>
            <w:instrText xml:space="preserve"> TOC \o "1-3" \h \z \u </w:instrText>
          </w:r>
          <w:r w:rsidRPr="008B2C7D">
            <w:rPr>
              <w:rFonts w:ascii="Times New Roman" w:hAnsi="Times New Roman" w:cs="Times New Roman"/>
              <w:b/>
              <w:sz w:val="24"/>
              <w:szCs w:val="24"/>
            </w:rPr>
            <w:fldChar w:fldCharType="separate"/>
          </w:r>
          <w:hyperlink w:anchor="_Toc95764178" w:history="1">
            <w:r w:rsidR="00F44E35" w:rsidRPr="00E35F4E">
              <w:rPr>
                <w:rStyle w:val="Hipervnculo"/>
                <w:noProof/>
              </w:rPr>
              <w:t>Planteamiento del problema</w:t>
            </w:r>
            <w:r w:rsidR="00F44E35">
              <w:rPr>
                <w:noProof/>
                <w:webHidden/>
              </w:rPr>
              <w:tab/>
            </w:r>
            <w:r w:rsidR="00F44E35">
              <w:rPr>
                <w:noProof/>
                <w:webHidden/>
              </w:rPr>
              <w:fldChar w:fldCharType="begin"/>
            </w:r>
            <w:r w:rsidR="00F44E35">
              <w:rPr>
                <w:noProof/>
                <w:webHidden/>
              </w:rPr>
              <w:instrText xml:space="preserve"> PAGEREF _Toc95764178 \h </w:instrText>
            </w:r>
            <w:r w:rsidR="00F44E35">
              <w:rPr>
                <w:noProof/>
                <w:webHidden/>
              </w:rPr>
            </w:r>
            <w:r w:rsidR="00F44E35">
              <w:rPr>
                <w:noProof/>
                <w:webHidden/>
              </w:rPr>
              <w:fldChar w:fldCharType="separate"/>
            </w:r>
            <w:r w:rsidR="003D6B75">
              <w:rPr>
                <w:noProof/>
                <w:webHidden/>
              </w:rPr>
              <w:t>2</w:t>
            </w:r>
            <w:r w:rsidR="00F44E35">
              <w:rPr>
                <w:noProof/>
                <w:webHidden/>
              </w:rPr>
              <w:fldChar w:fldCharType="end"/>
            </w:r>
          </w:hyperlink>
        </w:p>
        <w:p w14:paraId="6D6945A6" w14:textId="16E2B7A2" w:rsidR="00F44E35" w:rsidRDefault="00B1625B">
          <w:pPr>
            <w:pStyle w:val="TDC1"/>
            <w:tabs>
              <w:tab w:val="right" w:leader="dot" w:pos="9350"/>
            </w:tabs>
            <w:rPr>
              <w:rFonts w:eastAsiaTheme="minorEastAsia"/>
              <w:noProof/>
              <w:lang w:val="es-MX" w:eastAsia="es-MX"/>
            </w:rPr>
          </w:pPr>
          <w:hyperlink w:anchor="_Toc95764179" w:history="1">
            <w:r w:rsidR="00F44E35" w:rsidRPr="00E35F4E">
              <w:rPr>
                <w:rStyle w:val="Hipervnculo"/>
                <w:noProof/>
              </w:rPr>
              <w:t>Resumen</w:t>
            </w:r>
            <w:r w:rsidR="00F44E35">
              <w:rPr>
                <w:noProof/>
                <w:webHidden/>
              </w:rPr>
              <w:tab/>
            </w:r>
            <w:r w:rsidR="00F44E35">
              <w:rPr>
                <w:noProof/>
                <w:webHidden/>
              </w:rPr>
              <w:fldChar w:fldCharType="begin"/>
            </w:r>
            <w:r w:rsidR="00F44E35">
              <w:rPr>
                <w:noProof/>
                <w:webHidden/>
              </w:rPr>
              <w:instrText xml:space="preserve"> PAGEREF _Toc95764179 \h </w:instrText>
            </w:r>
            <w:r w:rsidR="00F44E35">
              <w:rPr>
                <w:noProof/>
                <w:webHidden/>
              </w:rPr>
            </w:r>
            <w:r w:rsidR="00F44E35">
              <w:rPr>
                <w:noProof/>
                <w:webHidden/>
              </w:rPr>
              <w:fldChar w:fldCharType="separate"/>
            </w:r>
            <w:r w:rsidR="003D6B75">
              <w:rPr>
                <w:noProof/>
                <w:webHidden/>
              </w:rPr>
              <w:t>2</w:t>
            </w:r>
            <w:r w:rsidR="00F44E35">
              <w:rPr>
                <w:noProof/>
                <w:webHidden/>
              </w:rPr>
              <w:fldChar w:fldCharType="end"/>
            </w:r>
          </w:hyperlink>
        </w:p>
        <w:p w14:paraId="7AA1F181" w14:textId="2C375197" w:rsidR="00F44E35" w:rsidRDefault="00B1625B">
          <w:pPr>
            <w:pStyle w:val="TDC1"/>
            <w:tabs>
              <w:tab w:val="right" w:leader="dot" w:pos="9350"/>
            </w:tabs>
            <w:rPr>
              <w:rFonts w:eastAsiaTheme="minorEastAsia"/>
              <w:noProof/>
              <w:lang w:val="es-MX" w:eastAsia="es-MX"/>
            </w:rPr>
          </w:pPr>
          <w:hyperlink w:anchor="_Toc95764180" w:history="1">
            <w:r w:rsidR="00F44E35" w:rsidRPr="00E35F4E">
              <w:rPr>
                <w:rStyle w:val="Hipervnculo"/>
                <w:rFonts w:cs="Times New Roman"/>
                <w:noProof/>
                <w:lang w:val="en-US"/>
              </w:rPr>
              <w:t>Abstract</w:t>
            </w:r>
            <w:r w:rsidR="00F44E35">
              <w:rPr>
                <w:noProof/>
                <w:webHidden/>
              </w:rPr>
              <w:tab/>
            </w:r>
            <w:r w:rsidR="00F44E35">
              <w:rPr>
                <w:noProof/>
                <w:webHidden/>
              </w:rPr>
              <w:fldChar w:fldCharType="begin"/>
            </w:r>
            <w:r w:rsidR="00F44E35">
              <w:rPr>
                <w:noProof/>
                <w:webHidden/>
              </w:rPr>
              <w:instrText xml:space="preserve"> PAGEREF _Toc95764180 \h </w:instrText>
            </w:r>
            <w:r w:rsidR="00F44E35">
              <w:rPr>
                <w:noProof/>
                <w:webHidden/>
              </w:rPr>
            </w:r>
            <w:r w:rsidR="00F44E35">
              <w:rPr>
                <w:noProof/>
                <w:webHidden/>
              </w:rPr>
              <w:fldChar w:fldCharType="separate"/>
            </w:r>
            <w:r w:rsidR="003D6B75">
              <w:rPr>
                <w:noProof/>
                <w:webHidden/>
              </w:rPr>
              <w:t>3</w:t>
            </w:r>
            <w:r w:rsidR="00F44E35">
              <w:rPr>
                <w:noProof/>
                <w:webHidden/>
              </w:rPr>
              <w:fldChar w:fldCharType="end"/>
            </w:r>
          </w:hyperlink>
        </w:p>
        <w:p w14:paraId="31BAD9F9" w14:textId="0EFCB56B" w:rsidR="00F44E35" w:rsidRDefault="00B1625B">
          <w:pPr>
            <w:pStyle w:val="TDC1"/>
            <w:tabs>
              <w:tab w:val="right" w:leader="dot" w:pos="9350"/>
            </w:tabs>
            <w:rPr>
              <w:rFonts w:eastAsiaTheme="minorEastAsia"/>
              <w:noProof/>
              <w:lang w:val="es-MX" w:eastAsia="es-MX"/>
            </w:rPr>
          </w:pPr>
          <w:hyperlink w:anchor="_Toc95764181" w:history="1">
            <w:r w:rsidR="00F44E35" w:rsidRPr="00E35F4E">
              <w:rPr>
                <w:rStyle w:val="Hipervnculo"/>
                <w:noProof/>
              </w:rPr>
              <w:t>Objetivos</w:t>
            </w:r>
            <w:r w:rsidR="00F44E35">
              <w:rPr>
                <w:noProof/>
                <w:webHidden/>
              </w:rPr>
              <w:tab/>
            </w:r>
            <w:r w:rsidR="00F44E35">
              <w:rPr>
                <w:noProof/>
                <w:webHidden/>
              </w:rPr>
              <w:fldChar w:fldCharType="begin"/>
            </w:r>
            <w:r w:rsidR="00F44E35">
              <w:rPr>
                <w:noProof/>
                <w:webHidden/>
              </w:rPr>
              <w:instrText xml:space="preserve"> PAGEREF _Toc95764181 \h </w:instrText>
            </w:r>
            <w:r w:rsidR="00F44E35">
              <w:rPr>
                <w:noProof/>
                <w:webHidden/>
              </w:rPr>
            </w:r>
            <w:r w:rsidR="00F44E35">
              <w:rPr>
                <w:noProof/>
                <w:webHidden/>
              </w:rPr>
              <w:fldChar w:fldCharType="separate"/>
            </w:r>
            <w:r w:rsidR="003D6B75">
              <w:rPr>
                <w:noProof/>
                <w:webHidden/>
              </w:rPr>
              <w:t>5</w:t>
            </w:r>
            <w:r w:rsidR="00F44E35">
              <w:rPr>
                <w:noProof/>
                <w:webHidden/>
              </w:rPr>
              <w:fldChar w:fldCharType="end"/>
            </w:r>
          </w:hyperlink>
        </w:p>
        <w:p w14:paraId="684905E3" w14:textId="0B4EB29C" w:rsidR="00F44E35" w:rsidRDefault="00B1625B">
          <w:pPr>
            <w:pStyle w:val="TDC2"/>
            <w:tabs>
              <w:tab w:val="right" w:leader="dot" w:pos="9350"/>
            </w:tabs>
            <w:rPr>
              <w:rFonts w:eastAsiaTheme="minorEastAsia"/>
              <w:noProof/>
              <w:lang w:val="es-MX" w:eastAsia="es-MX"/>
            </w:rPr>
          </w:pPr>
          <w:hyperlink w:anchor="_Toc95764182" w:history="1">
            <w:r w:rsidR="00F44E35" w:rsidRPr="00E35F4E">
              <w:rPr>
                <w:rStyle w:val="Hipervnculo"/>
                <w:rFonts w:ascii="Times New Roman" w:hAnsi="Times New Roman" w:cs="Times New Roman"/>
                <w:b/>
                <w:noProof/>
              </w:rPr>
              <w:t>Objetivo General:</w:t>
            </w:r>
            <w:r w:rsidR="00F44E35">
              <w:rPr>
                <w:noProof/>
                <w:webHidden/>
              </w:rPr>
              <w:tab/>
            </w:r>
            <w:r w:rsidR="00F44E35">
              <w:rPr>
                <w:noProof/>
                <w:webHidden/>
              </w:rPr>
              <w:fldChar w:fldCharType="begin"/>
            </w:r>
            <w:r w:rsidR="00F44E35">
              <w:rPr>
                <w:noProof/>
                <w:webHidden/>
              </w:rPr>
              <w:instrText xml:space="preserve"> PAGEREF _Toc95764182 \h </w:instrText>
            </w:r>
            <w:r w:rsidR="00F44E35">
              <w:rPr>
                <w:noProof/>
                <w:webHidden/>
              </w:rPr>
            </w:r>
            <w:r w:rsidR="00F44E35">
              <w:rPr>
                <w:noProof/>
                <w:webHidden/>
              </w:rPr>
              <w:fldChar w:fldCharType="separate"/>
            </w:r>
            <w:r w:rsidR="003D6B75">
              <w:rPr>
                <w:noProof/>
                <w:webHidden/>
              </w:rPr>
              <w:t>5</w:t>
            </w:r>
            <w:r w:rsidR="00F44E35">
              <w:rPr>
                <w:noProof/>
                <w:webHidden/>
              </w:rPr>
              <w:fldChar w:fldCharType="end"/>
            </w:r>
          </w:hyperlink>
        </w:p>
        <w:p w14:paraId="5473CCE6" w14:textId="7F9776F6" w:rsidR="00F44E35" w:rsidRDefault="00B1625B">
          <w:pPr>
            <w:pStyle w:val="TDC2"/>
            <w:tabs>
              <w:tab w:val="right" w:leader="dot" w:pos="9350"/>
            </w:tabs>
            <w:rPr>
              <w:rFonts w:eastAsiaTheme="minorEastAsia"/>
              <w:noProof/>
              <w:lang w:val="es-MX" w:eastAsia="es-MX"/>
            </w:rPr>
          </w:pPr>
          <w:hyperlink w:anchor="_Toc95764183" w:history="1">
            <w:r w:rsidR="00F44E35" w:rsidRPr="00E35F4E">
              <w:rPr>
                <w:rStyle w:val="Hipervnculo"/>
                <w:rFonts w:ascii="Times New Roman" w:hAnsi="Times New Roman" w:cs="Times New Roman"/>
                <w:b/>
                <w:noProof/>
              </w:rPr>
              <w:t>Objetivos Específicos</w:t>
            </w:r>
            <w:r w:rsidR="00F44E35">
              <w:rPr>
                <w:noProof/>
                <w:webHidden/>
              </w:rPr>
              <w:tab/>
            </w:r>
            <w:r w:rsidR="00F44E35">
              <w:rPr>
                <w:noProof/>
                <w:webHidden/>
              </w:rPr>
              <w:fldChar w:fldCharType="begin"/>
            </w:r>
            <w:r w:rsidR="00F44E35">
              <w:rPr>
                <w:noProof/>
                <w:webHidden/>
              </w:rPr>
              <w:instrText xml:space="preserve"> PAGEREF _Toc95764183 \h </w:instrText>
            </w:r>
            <w:r w:rsidR="00F44E35">
              <w:rPr>
                <w:noProof/>
                <w:webHidden/>
              </w:rPr>
            </w:r>
            <w:r w:rsidR="00F44E35">
              <w:rPr>
                <w:noProof/>
                <w:webHidden/>
              </w:rPr>
              <w:fldChar w:fldCharType="separate"/>
            </w:r>
            <w:r w:rsidR="003D6B75">
              <w:rPr>
                <w:noProof/>
                <w:webHidden/>
              </w:rPr>
              <w:t>5</w:t>
            </w:r>
            <w:r w:rsidR="00F44E35">
              <w:rPr>
                <w:noProof/>
                <w:webHidden/>
              </w:rPr>
              <w:fldChar w:fldCharType="end"/>
            </w:r>
          </w:hyperlink>
        </w:p>
        <w:p w14:paraId="798881EC" w14:textId="133788CA" w:rsidR="00F44E35" w:rsidRDefault="00B1625B">
          <w:pPr>
            <w:pStyle w:val="TDC1"/>
            <w:tabs>
              <w:tab w:val="right" w:leader="dot" w:pos="9350"/>
            </w:tabs>
            <w:rPr>
              <w:rFonts w:eastAsiaTheme="minorEastAsia"/>
              <w:noProof/>
              <w:lang w:val="es-MX" w:eastAsia="es-MX"/>
            </w:rPr>
          </w:pPr>
          <w:hyperlink w:anchor="_Toc95764184" w:history="1">
            <w:r w:rsidR="00F44E35" w:rsidRPr="00E35F4E">
              <w:rPr>
                <w:rStyle w:val="Hipervnculo"/>
                <w:noProof/>
              </w:rPr>
              <w:t>Introducción</w:t>
            </w:r>
            <w:r w:rsidR="00F44E35">
              <w:rPr>
                <w:noProof/>
                <w:webHidden/>
              </w:rPr>
              <w:tab/>
            </w:r>
            <w:r w:rsidR="00F44E35">
              <w:rPr>
                <w:noProof/>
                <w:webHidden/>
              </w:rPr>
              <w:fldChar w:fldCharType="begin"/>
            </w:r>
            <w:r w:rsidR="00F44E35">
              <w:rPr>
                <w:noProof/>
                <w:webHidden/>
              </w:rPr>
              <w:instrText xml:space="preserve"> PAGEREF _Toc95764184 \h </w:instrText>
            </w:r>
            <w:r w:rsidR="00F44E35">
              <w:rPr>
                <w:noProof/>
                <w:webHidden/>
              </w:rPr>
            </w:r>
            <w:r w:rsidR="00F44E35">
              <w:rPr>
                <w:noProof/>
                <w:webHidden/>
              </w:rPr>
              <w:fldChar w:fldCharType="separate"/>
            </w:r>
            <w:r w:rsidR="003D6B75">
              <w:rPr>
                <w:noProof/>
                <w:webHidden/>
              </w:rPr>
              <w:t>6</w:t>
            </w:r>
            <w:r w:rsidR="00F44E35">
              <w:rPr>
                <w:noProof/>
                <w:webHidden/>
              </w:rPr>
              <w:fldChar w:fldCharType="end"/>
            </w:r>
          </w:hyperlink>
        </w:p>
        <w:p w14:paraId="04ED29EF" w14:textId="16E2674E" w:rsidR="00F44E35" w:rsidRDefault="00B1625B">
          <w:pPr>
            <w:pStyle w:val="TDC1"/>
            <w:tabs>
              <w:tab w:val="right" w:leader="dot" w:pos="9350"/>
            </w:tabs>
            <w:rPr>
              <w:rFonts w:eastAsiaTheme="minorEastAsia"/>
              <w:noProof/>
              <w:lang w:val="es-MX" w:eastAsia="es-MX"/>
            </w:rPr>
          </w:pPr>
          <w:hyperlink w:anchor="_Toc95764185" w:history="1">
            <w:r w:rsidR="00F44E35" w:rsidRPr="00E35F4E">
              <w:rPr>
                <w:rStyle w:val="Hipervnculo"/>
                <w:noProof/>
              </w:rPr>
              <w:t>Desarrollo</w:t>
            </w:r>
            <w:r w:rsidR="00F44E35">
              <w:rPr>
                <w:noProof/>
                <w:webHidden/>
              </w:rPr>
              <w:tab/>
            </w:r>
            <w:r w:rsidR="00F44E35">
              <w:rPr>
                <w:noProof/>
                <w:webHidden/>
              </w:rPr>
              <w:fldChar w:fldCharType="begin"/>
            </w:r>
            <w:r w:rsidR="00F44E35">
              <w:rPr>
                <w:noProof/>
                <w:webHidden/>
              </w:rPr>
              <w:instrText xml:space="preserve"> PAGEREF _Toc95764185 \h </w:instrText>
            </w:r>
            <w:r w:rsidR="00F44E35">
              <w:rPr>
                <w:noProof/>
                <w:webHidden/>
              </w:rPr>
            </w:r>
            <w:r w:rsidR="00F44E35">
              <w:rPr>
                <w:noProof/>
                <w:webHidden/>
              </w:rPr>
              <w:fldChar w:fldCharType="separate"/>
            </w:r>
            <w:r w:rsidR="003D6B75">
              <w:rPr>
                <w:noProof/>
                <w:webHidden/>
              </w:rPr>
              <w:t>7</w:t>
            </w:r>
            <w:r w:rsidR="00F44E35">
              <w:rPr>
                <w:noProof/>
                <w:webHidden/>
              </w:rPr>
              <w:fldChar w:fldCharType="end"/>
            </w:r>
          </w:hyperlink>
        </w:p>
        <w:p w14:paraId="196E5838" w14:textId="5B1DEB7B" w:rsidR="00F44E35" w:rsidRDefault="00B1625B">
          <w:pPr>
            <w:pStyle w:val="TDC2"/>
            <w:tabs>
              <w:tab w:val="right" w:leader="dot" w:pos="9350"/>
            </w:tabs>
            <w:rPr>
              <w:rFonts w:eastAsiaTheme="minorEastAsia"/>
              <w:noProof/>
              <w:lang w:val="es-MX" w:eastAsia="es-MX"/>
            </w:rPr>
          </w:pPr>
          <w:hyperlink w:anchor="_Toc95764186" w:history="1">
            <w:r w:rsidR="00F44E35" w:rsidRPr="00E35F4E">
              <w:rPr>
                <w:rStyle w:val="Hipervnculo"/>
                <w:rFonts w:ascii="Times New Roman" w:hAnsi="Times New Roman" w:cs="Times New Roman"/>
                <w:b/>
                <w:noProof/>
              </w:rPr>
              <w:t>C</w:t>
            </w:r>
            <w:r w:rsidR="0090611E">
              <w:rPr>
                <w:rStyle w:val="Hipervnculo"/>
                <w:rFonts w:ascii="Times New Roman" w:hAnsi="Times New Roman" w:cs="Times New Roman"/>
                <w:b/>
                <w:noProof/>
              </w:rPr>
              <w:t>ausas del consumo de bebidas alcoholicas</w:t>
            </w:r>
            <w:r w:rsidR="00F44E35">
              <w:rPr>
                <w:noProof/>
                <w:webHidden/>
              </w:rPr>
              <w:tab/>
            </w:r>
            <w:r w:rsidR="00F44E35">
              <w:rPr>
                <w:noProof/>
                <w:webHidden/>
              </w:rPr>
              <w:fldChar w:fldCharType="begin"/>
            </w:r>
            <w:r w:rsidR="00F44E35">
              <w:rPr>
                <w:noProof/>
                <w:webHidden/>
              </w:rPr>
              <w:instrText xml:space="preserve"> PAGEREF _Toc95764186 \h </w:instrText>
            </w:r>
            <w:r w:rsidR="00F44E35">
              <w:rPr>
                <w:noProof/>
                <w:webHidden/>
              </w:rPr>
            </w:r>
            <w:r w:rsidR="00F44E35">
              <w:rPr>
                <w:noProof/>
                <w:webHidden/>
              </w:rPr>
              <w:fldChar w:fldCharType="separate"/>
            </w:r>
            <w:r w:rsidR="003D6B75">
              <w:rPr>
                <w:noProof/>
                <w:webHidden/>
              </w:rPr>
              <w:t>7</w:t>
            </w:r>
            <w:r w:rsidR="00F44E35">
              <w:rPr>
                <w:noProof/>
                <w:webHidden/>
              </w:rPr>
              <w:fldChar w:fldCharType="end"/>
            </w:r>
          </w:hyperlink>
        </w:p>
        <w:p w14:paraId="393B1E22" w14:textId="53D1B072" w:rsidR="00F44E35" w:rsidRDefault="00B1625B">
          <w:pPr>
            <w:pStyle w:val="TDC3"/>
            <w:tabs>
              <w:tab w:val="right" w:leader="dot" w:pos="9350"/>
            </w:tabs>
            <w:rPr>
              <w:rFonts w:eastAsiaTheme="minorEastAsia"/>
              <w:noProof/>
              <w:lang w:val="es-MX" w:eastAsia="es-MX"/>
            </w:rPr>
          </w:pPr>
          <w:hyperlink w:anchor="_Toc95764187" w:history="1">
            <w:r w:rsidR="0090611E">
              <w:rPr>
                <w:rStyle w:val="Hipervnculo"/>
                <w:rFonts w:cs="Times New Roman"/>
                <w:noProof/>
              </w:rPr>
              <w:t>Tipos de alcohol</w:t>
            </w:r>
            <w:r w:rsidR="00F44E35">
              <w:rPr>
                <w:noProof/>
                <w:webHidden/>
              </w:rPr>
              <w:tab/>
            </w:r>
            <w:r w:rsidR="00F44E35">
              <w:rPr>
                <w:noProof/>
                <w:webHidden/>
              </w:rPr>
              <w:fldChar w:fldCharType="begin"/>
            </w:r>
            <w:r w:rsidR="00F44E35">
              <w:rPr>
                <w:noProof/>
                <w:webHidden/>
              </w:rPr>
              <w:instrText xml:space="preserve"> PAGEREF _Toc95764187 \h </w:instrText>
            </w:r>
            <w:r w:rsidR="00F44E35">
              <w:rPr>
                <w:noProof/>
                <w:webHidden/>
              </w:rPr>
            </w:r>
            <w:r w:rsidR="00F44E35">
              <w:rPr>
                <w:noProof/>
                <w:webHidden/>
              </w:rPr>
              <w:fldChar w:fldCharType="separate"/>
            </w:r>
            <w:r w:rsidR="003D6B75">
              <w:rPr>
                <w:noProof/>
                <w:webHidden/>
              </w:rPr>
              <w:t>8</w:t>
            </w:r>
            <w:r w:rsidR="00F44E35">
              <w:rPr>
                <w:noProof/>
                <w:webHidden/>
              </w:rPr>
              <w:fldChar w:fldCharType="end"/>
            </w:r>
          </w:hyperlink>
        </w:p>
        <w:p w14:paraId="2BFFC443" w14:textId="671319AB" w:rsidR="00F44E35" w:rsidRDefault="00B1625B">
          <w:pPr>
            <w:pStyle w:val="TDC3"/>
            <w:tabs>
              <w:tab w:val="right" w:leader="dot" w:pos="9350"/>
            </w:tabs>
            <w:rPr>
              <w:rFonts w:eastAsiaTheme="minorEastAsia"/>
              <w:noProof/>
              <w:lang w:val="es-MX" w:eastAsia="es-MX"/>
            </w:rPr>
          </w:pPr>
          <w:hyperlink w:anchor="_Toc95764188" w:history="1">
            <w:r w:rsidR="0090611E">
              <w:rPr>
                <w:rStyle w:val="Hipervnculo"/>
                <w:noProof/>
              </w:rPr>
              <w:t>Efectos del consumo de alcohol</w:t>
            </w:r>
            <w:r w:rsidR="00F44E35">
              <w:rPr>
                <w:noProof/>
                <w:webHidden/>
              </w:rPr>
              <w:tab/>
            </w:r>
            <w:r w:rsidR="00F44E35">
              <w:rPr>
                <w:noProof/>
                <w:webHidden/>
              </w:rPr>
              <w:fldChar w:fldCharType="begin"/>
            </w:r>
            <w:r w:rsidR="00F44E35">
              <w:rPr>
                <w:noProof/>
                <w:webHidden/>
              </w:rPr>
              <w:instrText xml:space="preserve"> PAGEREF _Toc95764188 \h </w:instrText>
            </w:r>
            <w:r w:rsidR="00F44E35">
              <w:rPr>
                <w:noProof/>
                <w:webHidden/>
              </w:rPr>
            </w:r>
            <w:r w:rsidR="00F44E35">
              <w:rPr>
                <w:noProof/>
                <w:webHidden/>
              </w:rPr>
              <w:fldChar w:fldCharType="separate"/>
            </w:r>
            <w:r w:rsidR="003D6B75">
              <w:rPr>
                <w:noProof/>
                <w:webHidden/>
              </w:rPr>
              <w:t>10</w:t>
            </w:r>
            <w:r w:rsidR="00F44E35">
              <w:rPr>
                <w:noProof/>
                <w:webHidden/>
              </w:rPr>
              <w:fldChar w:fldCharType="end"/>
            </w:r>
          </w:hyperlink>
        </w:p>
        <w:p w14:paraId="0E1903E0" w14:textId="714D19B9" w:rsidR="00F44E35" w:rsidRDefault="00B1625B">
          <w:pPr>
            <w:pStyle w:val="TDC3"/>
            <w:tabs>
              <w:tab w:val="right" w:leader="dot" w:pos="9350"/>
            </w:tabs>
            <w:rPr>
              <w:rFonts w:eastAsiaTheme="minorEastAsia"/>
              <w:noProof/>
              <w:lang w:val="es-MX" w:eastAsia="es-MX"/>
            </w:rPr>
          </w:pPr>
          <w:hyperlink w:anchor="_Toc95764189" w:history="1">
            <w:r w:rsidR="0090611E">
              <w:rPr>
                <w:rStyle w:val="Hipervnculo"/>
                <w:noProof/>
              </w:rPr>
              <w:t>Razones por las que los jovenes consumen alcohol</w:t>
            </w:r>
            <w:r w:rsidR="00F44E35">
              <w:rPr>
                <w:noProof/>
                <w:webHidden/>
              </w:rPr>
              <w:tab/>
            </w:r>
            <w:r w:rsidR="00F44E35">
              <w:rPr>
                <w:noProof/>
                <w:webHidden/>
              </w:rPr>
              <w:fldChar w:fldCharType="begin"/>
            </w:r>
            <w:r w:rsidR="00F44E35">
              <w:rPr>
                <w:noProof/>
                <w:webHidden/>
              </w:rPr>
              <w:instrText xml:space="preserve"> PAGEREF _Toc95764189 \h </w:instrText>
            </w:r>
            <w:r w:rsidR="00F44E35">
              <w:rPr>
                <w:noProof/>
                <w:webHidden/>
              </w:rPr>
            </w:r>
            <w:r w:rsidR="00F44E35">
              <w:rPr>
                <w:noProof/>
                <w:webHidden/>
              </w:rPr>
              <w:fldChar w:fldCharType="separate"/>
            </w:r>
            <w:r w:rsidR="003D6B75">
              <w:rPr>
                <w:noProof/>
                <w:webHidden/>
              </w:rPr>
              <w:t>12</w:t>
            </w:r>
            <w:r w:rsidR="00F44E35">
              <w:rPr>
                <w:noProof/>
                <w:webHidden/>
              </w:rPr>
              <w:fldChar w:fldCharType="end"/>
            </w:r>
          </w:hyperlink>
        </w:p>
        <w:p w14:paraId="70B6716D" w14:textId="1F5353A8" w:rsidR="00F44E35" w:rsidRDefault="00B1625B">
          <w:pPr>
            <w:pStyle w:val="TDC2"/>
            <w:tabs>
              <w:tab w:val="right" w:leader="dot" w:pos="9350"/>
            </w:tabs>
            <w:rPr>
              <w:rFonts w:eastAsiaTheme="minorEastAsia"/>
              <w:noProof/>
              <w:lang w:val="es-MX" w:eastAsia="es-MX"/>
            </w:rPr>
          </w:pPr>
          <w:hyperlink w:anchor="_Toc95764190" w:history="1">
            <w:r w:rsidR="00755679">
              <w:rPr>
                <w:rStyle w:val="Hipervnculo"/>
                <w:rFonts w:ascii="Times New Roman" w:hAnsi="Times New Roman" w:cs="Times New Roman"/>
                <w:b/>
                <w:noProof/>
              </w:rPr>
              <w:t>Consecuencias de ingerir bebidas alcoholicas en el rendimiento academico</w:t>
            </w:r>
            <w:r w:rsidR="00F44E35">
              <w:rPr>
                <w:noProof/>
                <w:webHidden/>
              </w:rPr>
              <w:tab/>
            </w:r>
            <w:r w:rsidR="00F44E35">
              <w:rPr>
                <w:noProof/>
                <w:webHidden/>
              </w:rPr>
              <w:fldChar w:fldCharType="begin"/>
            </w:r>
            <w:r w:rsidR="00F44E35">
              <w:rPr>
                <w:noProof/>
                <w:webHidden/>
              </w:rPr>
              <w:instrText xml:space="preserve"> PAGEREF _Toc95764190 \h </w:instrText>
            </w:r>
            <w:r w:rsidR="00F44E35">
              <w:rPr>
                <w:noProof/>
                <w:webHidden/>
              </w:rPr>
            </w:r>
            <w:r w:rsidR="00F44E35">
              <w:rPr>
                <w:noProof/>
                <w:webHidden/>
              </w:rPr>
              <w:fldChar w:fldCharType="separate"/>
            </w:r>
            <w:r w:rsidR="003D6B75">
              <w:rPr>
                <w:noProof/>
                <w:webHidden/>
              </w:rPr>
              <w:t>13</w:t>
            </w:r>
            <w:r w:rsidR="00F44E35">
              <w:rPr>
                <w:noProof/>
                <w:webHidden/>
              </w:rPr>
              <w:fldChar w:fldCharType="end"/>
            </w:r>
          </w:hyperlink>
        </w:p>
        <w:p w14:paraId="222A66A0" w14:textId="2D15EE43" w:rsidR="00F44E35" w:rsidRDefault="00B1625B">
          <w:pPr>
            <w:pStyle w:val="TDC2"/>
            <w:tabs>
              <w:tab w:val="right" w:leader="dot" w:pos="9350"/>
            </w:tabs>
            <w:rPr>
              <w:rFonts w:eastAsiaTheme="minorEastAsia"/>
              <w:noProof/>
              <w:lang w:val="es-MX" w:eastAsia="es-MX"/>
            </w:rPr>
          </w:pPr>
          <w:hyperlink w:anchor="_Toc95764191" w:history="1">
            <w:r w:rsidR="00F44E35" w:rsidRPr="00E35F4E">
              <w:rPr>
                <w:rStyle w:val="Hipervnculo"/>
                <w:rFonts w:ascii="Times New Roman" w:hAnsi="Times New Roman" w:cs="Times New Roman"/>
                <w:b/>
                <w:noProof/>
              </w:rPr>
              <w:t>Influencia de</w:t>
            </w:r>
            <w:r w:rsidR="00755679">
              <w:rPr>
                <w:rStyle w:val="Hipervnculo"/>
                <w:rFonts w:ascii="Times New Roman" w:hAnsi="Times New Roman" w:cs="Times New Roman"/>
                <w:b/>
                <w:noProof/>
              </w:rPr>
              <w:t>l consumo de alcohol</w:t>
            </w:r>
            <w:r w:rsidR="00F44E35" w:rsidRPr="00E35F4E">
              <w:rPr>
                <w:rStyle w:val="Hipervnculo"/>
                <w:rFonts w:ascii="Times New Roman" w:hAnsi="Times New Roman" w:cs="Times New Roman"/>
                <w:b/>
                <w:noProof/>
              </w:rPr>
              <w:t xml:space="preserve"> en los Estudiantes de EDU-G</w:t>
            </w:r>
            <w:r w:rsidR="00F44E35">
              <w:rPr>
                <w:noProof/>
                <w:webHidden/>
              </w:rPr>
              <w:tab/>
            </w:r>
            <w:r w:rsidR="00F44E35">
              <w:rPr>
                <w:noProof/>
                <w:webHidden/>
              </w:rPr>
              <w:fldChar w:fldCharType="begin"/>
            </w:r>
            <w:r w:rsidR="00F44E35">
              <w:rPr>
                <w:noProof/>
                <w:webHidden/>
              </w:rPr>
              <w:instrText xml:space="preserve"> PAGEREF _Toc95764191 \h </w:instrText>
            </w:r>
            <w:r w:rsidR="00F44E35">
              <w:rPr>
                <w:noProof/>
                <w:webHidden/>
              </w:rPr>
            </w:r>
            <w:r w:rsidR="00F44E35">
              <w:rPr>
                <w:noProof/>
                <w:webHidden/>
              </w:rPr>
              <w:fldChar w:fldCharType="separate"/>
            </w:r>
            <w:r w:rsidR="003D6B75">
              <w:rPr>
                <w:noProof/>
                <w:webHidden/>
              </w:rPr>
              <w:t>15</w:t>
            </w:r>
            <w:r w:rsidR="00F44E35">
              <w:rPr>
                <w:noProof/>
                <w:webHidden/>
              </w:rPr>
              <w:fldChar w:fldCharType="end"/>
            </w:r>
          </w:hyperlink>
        </w:p>
        <w:p w14:paraId="4FAFBDB3" w14:textId="0100F77F" w:rsidR="00F44E35" w:rsidRDefault="00B1625B">
          <w:pPr>
            <w:pStyle w:val="TDC1"/>
            <w:tabs>
              <w:tab w:val="right" w:leader="dot" w:pos="9350"/>
            </w:tabs>
            <w:rPr>
              <w:rFonts w:eastAsiaTheme="minorEastAsia"/>
              <w:noProof/>
              <w:lang w:val="es-MX" w:eastAsia="es-MX"/>
            </w:rPr>
          </w:pPr>
          <w:hyperlink w:anchor="_Toc95764192" w:history="1">
            <w:r w:rsidR="00F44E35" w:rsidRPr="00E35F4E">
              <w:rPr>
                <w:rStyle w:val="Hipervnculo"/>
                <w:noProof/>
              </w:rPr>
              <w:t>Análisis de resultados</w:t>
            </w:r>
            <w:r w:rsidR="00F44E35">
              <w:rPr>
                <w:noProof/>
                <w:webHidden/>
              </w:rPr>
              <w:tab/>
            </w:r>
            <w:r w:rsidR="00F44E35">
              <w:rPr>
                <w:noProof/>
                <w:webHidden/>
              </w:rPr>
              <w:fldChar w:fldCharType="begin"/>
            </w:r>
            <w:r w:rsidR="00F44E35">
              <w:rPr>
                <w:noProof/>
                <w:webHidden/>
              </w:rPr>
              <w:instrText xml:space="preserve"> PAGEREF _Toc95764192 \h </w:instrText>
            </w:r>
            <w:r w:rsidR="00F44E35">
              <w:rPr>
                <w:noProof/>
                <w:webHidden/>
              </w:rPr>
            </w:r>
            <w:r w:rsidR="00F44E35">
              <w:rPr>
                <w:noProof/>
                <w:webHidden/>
              </w:rPr>
              <w:fldChar w:fldCharType="separate"/>
            </w:r>
            <w:r w:rsidR="003D6B75">
              <w:rPr>
                <w:noProof/>
                <w:webHidden/>
              </w:rPr>
              <w:t>16</w:t>
            </w:r>
            <w:r w:rsidR="00F44E35">
              <w:rPr>
                <w:noProof/>
                <w:webHidden/>
              </w:rPr>
              <w:fldChar w:fldCharType="end"/>
            </w:r>
          </w:hyperlink>
        </w:p>
        <w:p w14:paraId="240D5100" w14:textId="26DFB9F4" w:rsidR="00F44E35" w:rsidRDefault="00B1625B">
          <w:pPr>
            <w:pStyle w:val="TDC1"/>
            <w:tabs>
              <w:tab w:val="right" w:leader="dot" w:pos="9350"/>
            </w:tabs>
            <w:rPr>
              <w:rFonts w:eastAsiaTheme="minorEastAsia"/>
              <w:noProof/>
              <w:lang w:val="es-MX" w:eastAsia="es-MX"/>
            </w:rPr>
          </w:pPr>
          <w:hyperlink w:anchor="_Toc95764193" w:history="1">
            <w:r w:rsidR="00F44E35" w:rsidRPr="00E35F4E">
              <w:rPr>
                <w:rStyle w:val="Hipervnculo"/>
                <w:noProof/>
              </w:rPr>
              <w:t>Discusión</w:t>
            </w:r>
            <w:r w:rsidR="00F44E35">
              <w:rPr>
                <w:noProof/>
                <w:webHidden/>
              </w:rPr>
              <w:tab/>
            </w:r>
            <w:r w:rsidR="00F44E35">
              <w:rPr>
                <w:noProof/>
                <w:webHidden/>
              </w:rPr>
              <w:fldChar w:fldCharType="begin"/>
            </w:r>
            <w:r w:rsidR="00F44E35">
              <w:rPr>
                <w:noProof/>
                <w:webHidden/>
              </w:rPr>
              <w:instrText xml:space="preserve"> PAGEREF _Toc95764193 \h </w:instrText>
            </w:r>
            <w:r w:rsidR="00F44E35">
              <w:rPr>
                <w:noProof/>
                <w:webHidden/>
              </w:rPr>
            </w:r>
            <w:r w:rsidR="00F44E35">
              <w:rPr>
                <w:noProof/>
                <w:webHidden/>
              </w:rPr>
              <w:fldChar w:fldCharType="separate"/>
            </w:r>
            <w:r w:rsidR="003D6B75">
              <w:rPr>
                <w:noProof/>
                <w:webHidden/>
              </w:rPr>
              <w:t>24</w:t>
            </w:r>
            <w:r w:rsidR="00F44E35">
              <w:rPr>
                <w:noProof/>
                <w:webHidden/>
              </w:rPr>
              <w:fldChar w:fldCharType="end"/>
            </w:r>
          </w:hyperlink>
        </w:p>
        <w:p w14:paraId="2DE91FBA" w14:textId="25C12F6A" w:rsidR="00F44E35" w:rsidRDefault="00B1625B">
          <w:pPr>
            <w:pStyle w:val="TDC1"/>
            <w:tabs>
              <w:tab w:val="right" w:leader="dot" w:pos="9350"/>
            </w:tabs>
            <w:rPr>
              <w:rFonts w:eastAsiaTheme="minorEastAsia"/>
              <w:noProof/>
              <w:lang w:val="es-MX" w:eastAsia="es-MX"/>
            </w:rPr>
          </w:pPr>
          <w:hyperlink w:anchor="_Toc95764194" w:history="1">
            <w:r w:rsidR="00F44E35" w:rsidRPr="00E35F4E">
              <w:rPr>
                <w:rStyle w:val="Hipervnculo"/>
                <w:noProof/>
              </w:rPr>
              <w:t>Conclusiones</w:t>
            </w:r>
            <w:r w:rsidR="00F44E35">
              <w:rPr>
                <w:noProof/>
                <w:webHidden/>
              </w:rPr>
              <w:tab/>
            </w:r>
            <w:r w:rsidR="00F44E35">
              <w:rPr>
                <w:noProof/>
                <w:webHidden/>
              </w:rPr>
              <w:fldChar w:fldCharType="begin"/>
            </w:r>
            <w:r w:rsidR="00F44E35">
              <w:rPr>
                <w:noProof/>
                <w:webHidden/>
              </w:rPr>
              <w:instrText xml:space="preserve"> PAGEREF _Toc95764194 \h </w:instrText>
            </w:r>
            <w:r w:rsidR="00F44E35">
              <w:rPr>
                <w:noProof/>
                <w:webHidden/>
              </w:rPr>
            </w:r>
            <w:r w:rsidR="00F44E35">
              <w:rPr>
                <w:noProof/>
                <w:webHidden/>
              </w:rPr>
              <w:fldChar w:fldCharType="separate"/>
            </w:r>
            <w:r w:rsidR="003D6B75">
              <w:rPr>
                <w:noProof/>
                <w:webHidden/>
              </w:rPr>
              <w:t>25</w:t>
            </w:r>
            <w:r w:rsidR="00F44E35">
              <w:rPr>
                <w:noProof/>
                <w:webHidden/>
              </w:rPr>
              <w:fldChar w:fldCharType="end"/>
            </w:r>
          </w:hyperlink>
        </w:p>
        <w:p w14:paraId="6372FB49" w14:textId="53BEC59C" w:rsidR="00F44E35" w:rsidRDefault="00B1625B">
          <w:pPr>
            <w:pStyle w:val="TDC1"/>
            <w:tabs>
              <w:tab w:val="right" w:leader="dot" w:pos="9350"/>
            </w:tabs>
            <w:rPr>
              <w:rFonts w:eastAsiaTheme="minorEastAsia"/>
              <w:noProof/>
              <w:lang w:val="es-MX" w:eastAsia="es-MX"/>
            </w:rPr>
          </w:pPr>
          <w:hyperlink w:anchor="_Toc95764195" w:history="1">
            <w:r w:rsidR="00F44E35" w:rsidRPr="00E35F4E">
              <w:rPr>
                <w:rStyle w:val="Hipervnculo"/>
                <w:noProof/>
                <w:lang w:val="es-ES"/>
              </w:rPr>
              <w:t>Referencias</w:t>
            </w:r>
            <w:r w:rsidR="00F44E35">
              <w:rPr>
                <w:noProof/>
                <w:webHidden/>
              </w:rPr>
              <w:tab/>
            </w:r>
            <w:r w:rsidR="00F44E35">
              <w:rPr>
                <w:noProof/>
                <w:webHidden/>
              </w:rPr>
              <w:fldChar w:fldCharType="begin"/>
            </w:r>
            <w:r w:rsidR="00F44E35">
              <w:rPr>
                <w:noProof/>
                <w:webHidden/>
              </w:rPr>
              <w:instrText xml:space="preserve"> PAGEREF _Toc95764195 \h </w:instrText>
            </w:r>
            <w:r w:rsidR="00F44E35">
              <w:rPr>
                <w:noProof/>
                <w:webHidden/>
              </w:rPr>
            </w:r>
            <w:r w:rsidR="00F44E35">
              <w:rPr>
                <w:noProof/>
                <w:webHidden/>
              </w:rPr>
              <w:fldChar w:fldCharType="separate"/>
            </w:r>
            <w:r w:rsidR="003D6B75">
              <w:rPr>
                <w:noProof/>
                <w:webHidden/>
              </w:rPr>
              <w:t>28</w:t>
            </w:r>
            <w:r w:rsidR="00F44E35">
              <w:rPr>
                <w:noProof/>
                <w:webHidden/>
              </w:rPr>
              <w:fldChar w:fldCharType="end"/>
            </w:r>
          </w:hyperlink>
        </w:p>
        <w:p w14:paraId="4D1EFBC1" w14:textId="46201A80" w:rsidR="00F44E35" w:rsidRDefault="00B1625B">
          <w:pPr>
            <w:pStyle w:val="TDC1"/>
            <w:tabs>
              <w:tab w:val="right" w:leader="dot" w:pos="9350"/>
            </w:tabs>
            <w:rPr>
              <w:rFonts w:eastAsiaTheme="minorEastAsia"/>
              <w:noProof/>
              <w:lang w:val="es-MX" w:eastAsia="es-MX"/>
            </w:rPr>
          </w:pPr>
          <w:hyperlink w:anchor="_Toc95764196" w:history="1">
            <w:r w:rsidR="00F44E35" w:rsidRPr="00E35F4E">
              <w:rPr>
                <w:rStyle w:val="Hipervnculo"/>
                <w:noProof/>
              </w:rPr>
              <w:t>Anexos</w:t>
            </w:r>
            <w:r w:rsidR="00F44E35">
              <w:rPr>
                <w:noProof/>
                <w:webHidden/>
              </w:rPr>
              <w:tab/>
            </w:r>
            <w:r w:rsidR="00F44E35">
              <w:rPr>
                <w:noProof/>
                <w:webHidden/>
              </w:rPr>
              <w:fldChar w:fldCharType="begin"/>
            </w:r>
            <w:r w:rsidR="00F44E35">
              <w:rPr>
                <w:noProof/>
                <w:webHidden/>
              </w:rPr>
              <w:instrText xml:space="preserve"> PAGEREF _Toc95764196 \h </w:instrText>
            </w:r>
            <w:r w:rsidR="00F44E35">
              <w:rPr>
                <w:noProof/>
                <w:webHidden/>
              </w:rPr>
            </w:r>
            <w:r w:rsidR="00F44E35">
              <w:rPr>
                <w:noProof/>
                <w:webHidden/>
              </w:rPr>
              <w:fldChar w:fldCharType="separate"/>
            </w:r>
            <w:r w:rsidR="003D6B75">
              <w:rPr>
                <w:noProof/>
                <w:webHidden/>
              </w:rPr>
              <w:t>29</w:t>
            </w:r>
            <w:r w:rsidR="00F44E35">
              <w:rPr>
                <w:noProof/>
                <w:webHidden/>
              </w:rPr>
              <w:fldChar w:fldCharType="end"/>
            </w:r>
          </w:hyperlink>
        </w:p>
        <w:p w14:paraId="2F3F2488" w14:textId="38AD0BF5" w:rsidR="00C547E3" w:rsidRDefault="00D36624" w:rsidP="00321CE4">
          <w:pPr>
            <w:spacing w:line="360" w:lineRule="auto"/>
            <w:rPr>
              <w:rFonts w:ascii="Times New Roman" w:hAnsi="Times New Roman" w:cs="Times New Roman"/>
              <w:b/>
              <w:bCs/>
              <w:sz w:val="24"/>
              <w:szCs w:val="24"/>
              <w:lang w:val="es-ES"/>
            </w:rPr>
          </w:pPr>
          <w:r w:rsidRPr="008B2C7D">
            <w:rPr>
              <w:rFonts w:ascii="Times New Roman" w:hAnsi="Times New Roman" w:cs="Times New Roman"/>
              <w:b/>
              <w:bCs/>
              <w:sz w:val="24"/>
              <w:szCs w:val="24"/>
              <w:lang w:val="es-ES"/>
            </w:rPr>
            <w:fldChar w:fldCharType="end"/>
          </w:r>
        </w:p>
        <w:p w14:paraId="778C7800" w14:textId="668773A4" w:rsidR="00C547E3" w:rsidRPr="00321CE4" w:rsidRDefault="00B1625B" w:rsidP="00321CE4">
          <w:pPr>
            <w:rPr>
              <w:rStyle w:val="Ttulo1Car"/>
              <w:rFonts w:eastAsiaTheme="minorHAnsi" w:cs="Times New Roman"/>
              <w:b w:val="0"/>
              <w:szCs w:val="24"/>
            </w:rPr>
          </w:pPr>
        </w:p>
      </w:sdtContent>
    </w:sdt>
    <w:p w14:paraId="58888007" w14:textId="77777777" w:rsidR="00321CE4" w:rsidRDefault="00321CE4" w:rsidP="00321CE4"/>
    <w:p w14:paraId="07A47B11" w14:textId="77777777" w:rsidR="00321CE4" w:rsidRDefault="00321CE4" w:rsidP="00321CE4"/>
    <w:p w14:paraId="4C11EB94" w14:textId="77777777" w:rsidR="00321CE4" w:rsidRDefault="00321CE4" w:rsidP="00321CE4"/>
    <w:p w14:paraId="756C437A" w14:textId="77777777" w:rsidR="00321CE4" w:rsidRDefault="00321CE4" w:rsidP="00321CE4"/>
    <w:p w14:paraId="39B2DFF8" w14:textId="77777777" w:rsidR="0072651E" w:rsidRDefault="0072651E" w:rsidP="00321CE4"/>
    <w:p w14:paraId="694CF83D" w14:textId="77777777" w:rsidR="0072651E" w:rsidRDefault="0072651E" w:rsidP="00321CE4"/>
    <w:p w14:paraId="40F99081" w14:textId="77777777" w:rsidR="0072651E" w:rsidRDefault="0072651E" w:rsidP="00321CE4"/>
    <w:p w14:paraId="5565848C" w14:textId="77777777" w:rsidR="00321CE4" w:rsidRPr="00321CE4" w:rsidRDefault="00321CE4" w:rsidP="00321CE4"/>
    <w:p w14:paraId="7C673183" w14:textId="36F492A4" w:rsidR="00E963AF" w:rsidRPr="001C1916" w:rsidRDefault="00D36624" w:rsidP="008A5B8F">
      <w:pPr>
        <w:pStyle w:val="Ttulo1"/>
        <w:spacing w:line="480" w:lineRule="auto"/>
        <w:ind w:firstLine="720"/>
        <w:jc w:val="center"/>
      </w:pPr>
      <w:bookmarkStart w:id="3" w:name="_Toc95764181"/>
      <w:r w:rsidRPr="001C1916">
        <w:t>Objetivos</w:t>
      </w:r>
      <w:bookmarkEnd w:id="3"/>
    </w:p>
    <w:p w14:paraId="3A47CBFD" w14:textId="1D6DB4E0" w:rsidR="00E963AF" w:rsidRPr="00D36624" w:rsidRDefault="00E963AF" w:rsidP="008A5B8F">
      <w:pPr>
        <w:pStyle w:val="Ttulo2"/>
        <w:spacing w:line="480" w:lineRule="auto"/>
        <w:ind w:firstLine="720"/>
        <w:rPr>
          <w:rFonts w:ascii="Times New Roman" w:hAnsi="Times New Roman" w:cs="Times New Roman"/>
          <w:b/>
          <w:color w:val="auto"/>
          <w:sz w:val="24"/>
          <w:szCs w:val="24"/>
        </w:rPr>
      </w:pPr>
      <w:bookmarkStart w:id="4" w:name="_Toc95764182"/>
      <w:r w:rsidRPr="00D36624">
        <w:rPr>
          <w:rFonts w:ascii="Times New Roman" w:hAnsi="Times New Roman" w:cs="Times New Roman"/>
          <w:b/>
          <w:color w:val="auto"/>
          <w:sz w:val="24"/>
          <w:szCs w:val="24"/>
        </w:rPr>
        <w:t>Objetivo General</w:t>
      </w:r>
      <w:r w:rsidR="001C1916" w:rsidRPr="00D36624">
        <w:rPr>
          <w:rFonts w:ascii="Times New Roman" w:hAnsi="Times New Roman" w:cs="Times New Roman"/>
          <w:b/>
          <w:color w:val="auto"/>
          <w:sz w:val="24"/>
          <w:szCs w:val="24"/>
        </w:rPr>
        <w:t>:</w:t>
      </w:r>
      <w:bookmarkEnd w:id="4"/>
    </w:p>
    <w:p w14:paraId="122F39B9" w14:textId="025B208A" w:rsidR="00E963AF" w:rsidRPr="00E963AF" w:rsidRDefault="00B12BD4" w:rsidP="008A5B8F">
      <w:pPr>
        <w:spacing w:line="48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Determinar </w:t>
      </w:r>
      <w:r w:rsidR="00A642A1">
        <w:rPr>
          <w:rFonts w:ascii="Times New Roman" w:hAnsi="Times New Roman" w:cs="Times New Roman"/>
          <w:bCs/>
          <w:sz w:val="24"/>
          <w:szCs w:val="24"/>
        </w:rPr>
        <w:t xml:space="preserve">y analizar </w:t>
      </w:r>
      <w:r>
        <w:rPr>
          <w:rFonts w:ascii="Times New Roman" w:hAnsi="Times New Roman" w:cs="Times New Roman"/>
          <w:bCs/>
          <w:sz w:val="24"/>
          <w:szCs w:val="24"/>
        </w:rPr>
        <w:t xml:space="preserve">las causas y consecuencias </w:t>
      </w:r>
      <w:r w:rsidR="00A642A1">
        <w:rPr>
          <w:rFonts w:ascii="Times New Roman" w:hAnsi="Times New Roman" w:cs="Times New Roman"/>
          <w:bCs/>
          <w:sz w:val="24"/>
          <w:szCs w:val="24"/>
        </w:rPr>
        <w:t>del alcoholismo</w:t>
      </w:r>
      <w:r w:rsidR="00E963AF" w:rsidRPr="00E963AF">
        <w:rPr>
          <w:rFonts w:ascii="Times New Roman" w:hAnsi="Times New Roman" w:cs="Times New Roman"/>
          <w:bCs/>
          <w:sz w:val="24"/>
          <w:szCs w:val="24"/>
        </w:rPr>
        <w:t xml:space="preserve"> de los estudiantes de EDU-G de la Coordinación de Admisión y Nivelación de la Universidad Nacional de Chimborazo de la ciudad de Riobamba.</w:t>
      </w:r>
    </w:p>
    <w:p w14:paraId="29ABF45D" w14:textId="67C8E27E" w:rsidR="00E963AF" w:rsidRPr="00D36624" w:rsidRDefault="00E963AF" w:rsidP="008A5B8F">
      <w:pPr>
        <w:pStyle w:val="Ttulo2"/>
        <w:spacing w:line="480" w:lineRule="auto"/>
        <w:ind w:firstLine="720"/>
        <w:rPr>
          <w:rFonts w:ascii="Times New Roman" w:hAnsi="Times New Roman" w:cs="Times New Roman"/>
          <w:b/>
          <w:color w:val="auto"/>
          <w:sz w:val="24"/>
          <w:szCs w:val="24"/>
        </w:rPr>
      </w:pPr>
      <w:bookmarkStart w:id="5" w:name="_Toc95764183"/>
      <w:r w:rsidRPr="00D36624">
        <w:rPr>
          <w:rFonts w:ascii="Times New Roman" w:hAnsi="Times New Roman" w:cs="Times New Roman"/>
          <w:b/>
          <w:color w:val="auto"/>
          <w:sz w:val="24"/>
          <w:szCs w:val="24"/>
        </w:rPr>
        <w:t>Objetivos Específicos</w:t>
      </w:r>
      <w:bookmarkEnd w:id="5"/>
    </w:p>
    <w:p w14:paraId="3F963DAA" w14:textId="0E2746D4" w:rsidR="0024651C" w:rsidRDefault="0024651C" w:rsidP="008A5B8F">
      <w:pPr>
        <w:pStyle w:val="Prrafodelista"/>
        <w:numPr>
          <w:ilvl w:val="0"/>
          <w:numId w:val="1"/>
        </w:numPr>
        <w:spacing w:line="48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Analizar </w:t>
      </w:r>
      <w:r w:rsidR="00EF164A">
        <w:rPr>
          <w:rFonts w:ascii="Times New Roman" w:hAnsi="Times New Roman" w:cs="Times New Roman"/>
          <w:bCs/>
          <w:sz w:val="24"/>
          <w:szCs w:val="24"/>
        </w:rPr>
        <w:t xml:space="preserve">la razón por la </w:t>
      </w:r>
      <w:r w:rsidR="00566CA9">
        <w:rPr>
          <w:rFonts w:ascii="Times New Roman" w:hAnsi="Times New Roman" w:cs="Times New Roman"/>
          <w:bCs/>
          <w:sz w:val="24"/>
          <w:szCs w:val="24"/>
        </w:rPr>
        <w:t>que</w:t>
      </w:r>
      <w:r w:rsidR="00EF164A">
        <w:rPr>
          <w:rFonts w:ascii="Times New Roman" w:hAnsi="Times New Roman" w:cs="Times New Roman"/>
          <w:bCs/>
          <w:sz w:val="24"/>
          <w:szCs w:val="24"/>
        </w:rPr>
        <w:t xml:space="preserve"> los jóvenes encuentran </w:t>
      </w:r>
      <w:r w:rsidR="00B71A63">
        <w:rPr>
          <w:rFonts w:ascii="Times New Roman" w:hAnsi="Times New Roman" w:cs="Times New Roman"/>
          <w:bCs/>
          <w:sz w:val="24"/>
          <w:szCs w:val="24"/>
        </w:rPr>
        <w:t>refugio</w:t>
      </w:r>
      <w:r w:rsidR="00EF164A">
        <w:rPr>
          <w:rFonts w:ascii="Times New Roman" w:hAnsi="Times New Roman" w:cs="Times New Roman"/>
          <w:bCs/>
          <w:sz w:val="24"/>
          <w:szCs w:val="24"/>
        </w:rPr>
        <w:t xml:space="preserve"> </w:t>
      </w:r>
      <w:r w:rsidR="00566CA9">
        <w:rPr>
          <w:rFonts w:ascii="Times New Roman" w:hAnsi="Times New Roman" w:cs="Times New Roman"/>
          <w:bCs/>
          <w:sz w:val="24"/>
          <w:szCs w:val="24"/>
        </w:rPr>
        <w:t xml:space="preserve">en el consumo de </w:t>
      </w:r>
      <w:r w:rsidR="00EF164A">
        <w:rPr>
          <w:rFonts w:ascii="Times New Roman" w:hAnsi="Times New Roman" w:cs="Times New Roman"/>
          <w:bCs/>
          <w:sz w:val="24"/>
          <w:szCs w:val="24"/>
        </w:rPr>
        <w:t>bebidas alcohólicas</w:t>
      </w:r>
      <w:r w:rsidR="002E3B41">
        <w:rPr>
          <w:rFonts w:ascii="Times New Roman" w:hAnsi="Times New Roman" w:cs="Times New Roman"/>
          <w:bCs/>
          <w:sz w:val="24"/>
          <w:szCs w:val="24"/>
        </w:rPr>
        <w:t>.</w:t>
      </w:r>
    </w:p>
    <w:p w14:paraId="08497859" w14:textId="139F3197" w:rsidR="00EF164A" w:rsidRPr="00B71A63" w:rsidRDefault="00EF164A" w:rsidP="00B71A63">
      <w:pPr>
        <w:pStyle w:val="Prrafodelista"/>
        <w:numPr>
          <w:ilvl w:val="0"/>
          <w:numId w:val="1"/>
        </w:numPr>
        <w:spacing w:line="480" w:lineRule="auto"/>
        <w:ind w:firstLine="720"/>
        <w:rPr>
          <w:rFonts w:ascii="Times New Roman" w:hAnsi="Times New Roman" w:cs="Times New Roman"/>
          <w:bCs/>
          <w:sz w:val="24"/>
          <w:szCs w:val="24"/>
        </w:rPr>
      </w:pPr>
      <w:r>
        <w:rPr>
          <w:rFonts w:ascii="Times New Roman" w:hAnsi="Times New Roman" w:cs="Times New Roman"/>
          <w:bCs/>
          <w:sz w:val="24"/>
          <w:szCs w:val="24"/>
        </w:rPr>
        <w:t>Dar a conocer los diferentes tipos de alcohol existentes en el mercado.</w:t>
      </w:r>
    </w:p>
    <w:p w14:paraId="36695871" w14:textId="5917D47A" w:rsidR="00EF164A" w:rsidRDefault="00EF164A" w:rsidP="008A5B8F">
      <w:pPr>
        <w:pStyle w:val="Prrafodelista"/>
        <w:numPr>
          <w:ilvl w:val="0"/>
          <w:numId w:val="1"/>
        </w:numPr>
        <w:spacing w:line="48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Analizar el efecto que causa el consumo de alcohol en el rendimiento </w:t>
      </w:r>
      <w:r w:rsidR="00B71A63">
        <w:rPr>
          <w:rFonts w:ascii="Times New Roman" w:hAnsi="Times New Roman" w:cs="Times New Roman"/>
          <w:bCs/>
          <w:sz w:val="24"/>
          <w:szCs w:val="24"/>
        </w:rPr>
        <w:t>académico</w:t>
      </w:r>
      <w:r>
        <w:rPr>
          <w:rFonts w:ascii="Times New Roman" w:hAnsi="Times New Roman" w:cs="Times New Roman"/>
          <w:bCs/>
          <w:sz w:val="24"/>
          <w:szCs w:val="24"/>
        </w:rPr>
        <w:t xml:space="preserve"> en los estudiantes del EDU-G </w:t>
      </w:r>
    </w:p>
    <w:p w14:paraId="5F7FD1FC" w14:textId="77777777" w:rsidR="00D36624" w:rsidRDefault="00D36624" w:rsidP="00E963AF">
      <w:pPr>
        <w:spacing w:line="480" w:lineRule="auto"/>
        <w:rPr>
          <w:rFonts w:ascii="Times New Roman" w:hAnsi="Times New Roman" w:cs="Times New Roman"/>
          <w:b/>
          <w:bCs/>
          <w:sz w:val="24"/>
          <w:szCs w:val="24"/>
        </w:rPr>
      </w:pPr>
    </w:p>
    <w:p w14:paraId="681573DD" w14:textId="77777777" w:rsidR="00DF004F" w:rsidRDefault="00DF004F" w:rsidP="00E963AF">
      <w:pPr>
        <w:spacing w:line="480" w:lineRule="auto"/>
        <w:rPr>
          <w:rFonts w:ascii="Times New Roman" w:hAnsi="Times New Roman" w:cs="Times New Roman"/>
          <w:b/>
          <w:bCs/>
          <w:sz w:val="24"/>
          <w:szCs w:val="24"/>
        </w:rPr>
      </w:pPr>
    </w:p>
    <w:p w14:paraId="1A0AD754" w14:textId="77777777" w:rsidR="00DF004F" w:rsidRDefault="00DF004F" w:rsidP="00E963AF">
      <w:pPr>
        <w:spacing w:line="480" w:lineRule="auto"/>
        <w:rPr>
          <w:rFonts w:ascii="Times New Roman" w:hAnsi="Times New Roman" w:cs="Times New Roman"/>
          <w:b/>
          <w:bCs/>
          <w:sz w:val="24"/>
          <w:szCs w:val="24"/>
        </w:rPr>
      </w:pPr>
    </w:p>
    <w:p w14:paraId="2CF37687" w14:textId="77777777" w:rsidR="00DF004F" w:rsidRDefault="00DF004F" w:rsidP="00E963AF">
      <w:pPr>
        <w:spacing w:line="480" w:lineRule="auto"/>
        <w:rPr>
          <w:rFonts w:ascii="Times New Roman" w:hAnsi="Times New Roman" w:cs="Times New Roman"/>
          <w:b/>
          <w:bCs/>
          <w:sz w:val="24"/>
          <w:szCs w:val="24"/>
        </w:rPr>
      </w:pPr>
    </w:p>
    <w:p w14:paraId="329AD7FC" w14:textId="77777777" w:rsidR="00321CE4" w:rsidRDefault="00321CE4" w:rsidP="00E963AF">
      <w:pPr>
        <w:spacing w:line="480" w:lineRule="auto"/>
        <w:rPr>
          <w:rFonts w:ascii="Times New Roman" w:hAnsi="Times New Roman" w:cs="Times New Roman"/>
          <w:b/>
          <w:bCs/>
          <w:sz w:val="24"/>
          <w:szCs w:val="24"/>
        </w:rPr>
      </w:pPr>
    </w:p>
    <w:p w14:paraId="346EF865" w14:textId="77777777" w:rsidR="00DE6648" w:rsidRDefault="00DE6648" w:rsidP="00E963AF">
      <w:pPr>
        <w:spacing w:line="480" w:lineRule="auto"/>
        <w:rPr>
          <w:rFonts w:ascii="Times New Roman" w:hAnsi="Times New Roman" w:cs="Times New Roman"/>
          <w:b/>
          <w:bCs/>
          <w:sz w:val="24"/>
          <w:szCs w:val="24"/>
        </w:rPr>
      </w:pPr>
    </w:p>
    <w:p w14:paraId="3C6531A6" w14:textId="77777777" w:rsidR="00DE6648" w:rsidRDefault="00DE6648" w:rsidP="00E963AF">
      <w:pPr>
        <w:spacing w:line="480" w:lineRule="auto"/>
        <w:rPr>
          <w:rFonts w:ascii="Times New Roman" w:hAnsi="Times New Roman" w:cs="Times New Roman"/>
          <w:b/>
          <w:bCs/>
          <w:sz w:val="24"/>
          <w:szCs w:val="24"/>
        </w:rPr>
      </w:pPr>
    </w:p>
    <w:p w14:paraId="3145D0FC" w14:textId="77777777" w:rsidR="00DE6648" w:rsidRDefault="00DE6648" w:rsidP="00E963AF">
      <w:pPr>
        <w:spacing w:line="480" w:lineRule="auto"/>
        <w:rPr>
          <w:rFonts w:ascii="Times New Roman" w:hAnsi="Times New Roman" w:cs="Times New Roman"/>
          <w:b/>
          <w:bCs/>
          <w:sz w:val="24"/>
          <w:szCs w:val="24"/>
        </w:rPr>
      </w:pPr>
    </w:p>
    <w:p w14:paraId="1A09F3EB" w14:textId="77777777" w:rsidR="002D3754" w:rsidRDefault="00F963EA" w:rsidP="00F900D6">
      <w:pPr>
        <w:pStyle w:val="Ttulo1"/>
        <w:spacing w:line="480" w:lineRule="auto"/>
        <w:ind w:firstLine="720"/>
        <w:jc w:val="center"/>
      </w:pPr>
      <w:bookmarkStart w:id="6" w:name="_Toc95764184"/>
      <w:r>
        <w:t>Introducción</w:t>
      </w:r>
      <w:bookmarkEnd w:id="6"/>
      <w:r w:rsidR="002D3754">
        <w:t xml:space="preserve"> </w:t>
      </w:r>
    </w:p>
    <w:p w14:paraId="6561F395" w14:textId="512CECA1" w:rsidR="00550F04" w:rsidRDefault="00F56930" w:rsidP="00B260C2">
      <w:pPr>
        <w:spacing w:line="480" w:lineRule="auto"/>
        <w:ind w:firstLine="720"/>
        <w:rPr>
          <w:rFonts w:ascii="Times New Roman" w:hAnsi="Times New Roman" w:cs="Times New Roman"/>
          <w:bCs/>
          <w:sz w:val="24"/>
          <w:szCs w:val="24"/>
        </w:rPr>
      </w:pPr>
      <w:r w:rsidRPr="00F900D6">
        <w:rPr>
          <w:rFonts w:ascii="Times New Roman" w:hAnsi="Times New Roman" w:cs="Times New Roman"/>
          <w:bCs/>
          <w:sz w:val="24"/>
          <w:szCs w:val="24"/>
        </w:rPr>
        <w:t xml:space="preserve">El presente trabajo </w:t>
      </w:r>
      <w:r w:rsidRPr="00153B4F">
        <w:rPr>
          <w:rFonts w:ascii="Times New Roman" w:hAnsi="Times New Roman" w:cs="Times New Roman"/>
          <w:bCs/>
          <w:sz w:val="24"/>
          <w:szCs w:val="24"/>
        </w:rPr>
        <w:t>tiene como objetivo analizar</w:t>
      </w:r>
      <w:r w:rsidRPr="00F900D6">
        <w:rPr>
          <w:rFonts w:ascii="Times New Roman" w:hAnsi="Times New Roman" w:cs="Times New Roman"/>
          <w:bCs/>
          <w:sz w:val="24"/>
          <w:szCs w:val="24"/>
        </w:rPr>
        <w:t xml:space="preserve"> </w:t>
      </w:r>
      <w:r w:rsidR="00023BFA">
        <w:rPr>
          <w:rFonts w:ascii="Times New Roman" w:hAnsi="Times New Roman" w:cs="Times New Roman"/>
          <w:bCs/>
          <w:sz w:val="24"/>
          <w:szCs w:val="24"/>
        </w:rPr>
        <w:t>las causas y consecuencias del alcoholismo</w:t>
      </w:r>
      <w:r w:rsidR="00023BFA" w:rsidRPr="00E963AF">
        <w:rPr>
          <w:rFonts w:ascii="Times New Roman" w:hAnsi="Times New Roman" w:cs="Times New Roman"/>
          <w:bCs/>
          <w:sz w:val="24"/>
          <w:szCs w:val="24"/>
        </w:rPr>
        <w:t xml:space="preserve"> de los estudiantes de EDU-G de la Coordinación de Admisión y Nivelación de la Universidad Nacional de Chimborazo de la ciudad de Riobamba</w:t>
      </w:r>
      <w:r w:rsidR="00023BFA">
        <w:rPr>
          <w:rFonts w:ascii="Times New Roman" w:hAnsi="Times New Roman" w:cs="Times New Roman"/>
          <w:bCs/>
          <w:sz w:val="24"/>
          <w:szCs w:val="24"/>
        </w:rPr>
        <w:t xml:space="preserve">, </w:t>
      </w:r>
      <w:r w:rsidRPr="00F900D6">
        <w:rPr>
          <w:rFonts w:ascii="Times New Roman" w:hAnsi="Times New Roman" w:cs="Times New Roman"/>
          <w:bCs/>
          <w:sz w:val="24"/>
          <w:szCs w:val="24"/>
        </w:rPr>
        <w:t xml:space="preserve">así como </w:t>
      </w:r>
      <w:r w:rsidR="00023BFA">
        <w:rPr>
          <w:rFonts w:ascii="Times New Roman" w:hAnsi="Times New Roman" w:cs="Times New Roman"/>
          <w:bCs/>
          <w:sz w:val="24"/>
          <w:szCs w:val="24"/>
        </w:rPr>
        <w:t>analizar el efecto en su rendimiento académico</w:t>
      </w:r>
      <w:r w:rsidRPr="00F900D6">
        <w:rPr>
          <w:rFonts w:ascii="Times New Roman" w:hAnsi="Times New Roman" w:cs="Times New Roman"/>
          <w:bCs/>
          <w:sz w:val="24"/>
          <w:szCs w:val="24"/>
        </w:rPr>
        <w:t xml:space="preserve">; para la correspondiente </w:t>
      </w:r>
      <w:r w:rsidR="00F900D6">
        <w:rPr>
          <w:rFonts w:ascii="Times New Roman" w:hAnsi="Times New Roman" w:cs="Times New Roman"/>
          <w:bCs/>
          <w:sz w:val="24"/>
          <w:szCs w:val="24"/>
        </w:rPr>
        <w:t>investigación</w:t>
      </w:r>
      <w:r w:rsidR="00F60BAC">
        <w:rPr>
          <w:rFonts w:ascii="Times New Roman" w:hAnsi="Times New Roman" w:cs="Times New Roman"/>
          <w:bCs/>
          <w:sz w:val="24"/>
          <w:szCs w:val="24"/>
        </w:rPr>
        <w:t xml:space="preserve"> se</w:t>
      </w:r>
      <w:r w:rsidR="00F900D6">
        <w:rPr>
          <w:rFonts w:ascii="Times New Roman" w:hAnsi="Times New Roman" w:cs="Times New Roman"/>
          <w:bCs/>
          <w:sz w:val="24"/>
          <w:szCs w:val="24"/>
        </w:rPr>
        <w:t xml:space="preserve"> ha empleado</w:t>
      </w:r>
      <w:r w:rsidR="002D3754" w:rsidRPr="00F900D6">
        <w:rPr>
          <w:rFonts w:ascii="Times New Roman" w:hAnsi="Times New Roman" w:cs="Times New Roman"/>
          <w:bCs/>
          <w:sz w:val="24"/>
          <w:szCs w:val="24"/>
        </w:rPr>
        <w:t xml:space="preserve"> una </w:t>
      </w:r>
      <w:r w:rsidR="002D3754" w:rsidRPr="009110D5">
        <w:rPr>
          <w:rFonts w:ascii="Times New Roman" w:hAnsi="Times New Roman" w:cs="Times New Roman"/>
          <w:bCs/>
          <w:sz w:val="24"/>
          <w:szCs w:val="24"/>
          <w:highlight w:val="yellow"/>
        </w:rPr>
        <w:t>metodolog</w:t>
      </w:r>
      <w:r w:rsidR="00F900D6" w:rsidRPr="009110D5">
        <w:rPr>
          <w:rFonts w:ascii="Times New Roman" w:hAnsi="Times New Roman" w:cs="Times New Roman"/>
          <w:bCs/>
          <w:sz w:val="24"/>
          <w:szCs w:val="24"/>
          <w:highlight w:val="yellow"/>
        </w:rPr>
        <w:t>ía descriptiva,</w:t>
      </w:r>
      <w:r w:rsidR="00C514FE" w:rsidRPr="00F900D6">
        <w:rPr>
          <w:rFonts w:ascii="Times New Roman" w:hAnsi="Times New Roman" w:cs="Times New Roman"/>
          <w:bCs/>
          <w:sz w:val="24"/>
          <w:szCs w:val="24"/>
        </w:rPr>
        <w:t xml:space="preserve"> mediante </w:t>
      </w:r>
      <w:r w:rsidR="00F900D6">
        <w:rPr>
          <w:rFonts w:ascii="Times New Roman" w:hAnsi="Times New Roman" w:cs="Times New Roman"/>
          <w:bCs/>
          <w:sz w:val="24"/>
          <w:szCs w:val="24"/>
        </w:rPr>
        <w:t>la cu</w:t>
      </w:r>
      <w:r w:rsidR="0032049B" w:rsidRPr="00F900D6">
        <w:rPr>
          <w:rFonts w:ascii="Times New Roman" w:hAnsi="Times New Roman" w:cs="Times New Roman"/>
          <w:bCs/>
          <w:sz w:val="24"/>
          <w:szCs w:val="24"/>
        </w:rPr>
        <w:t>a</w:t>
      </w:r>
      <w:r w:rsidR="00F900D6">
        <w:rPr>
          <w:rFonts w:ascii="Times New Roman" w:hAnsi="Times New Roman" w:cs="Times New Roman"/>
          <w:bCs/>
          <w:sz w:val="24"/>
          <w:szCs w:val="24"/>
        </w:rPr>
        <w:t>l</w:t>
      </w:r>
      <w:r w:rsidR="0032049B" w:rsidRPr="00F900D6">
        <w:rPr>
          <w:rFonts w:ascii="Times New Roman" w:hAnsi="Times New Roman" w:cs="Times New Roman"/>
          <w:bCs/>
          <w:sz w:val="24"/>
          <w:szCs w:val="24"/>
        </w:rPr>
        <w:t xml:space="preserve"> </w:t>
      </w:r>
      <w:r w:rsidR="00504DDD" w:rsidRPr="00F900D6">
        <w:rPr>
          <w:rFonts w:ascii="Times New Roman" w:hAnsi="Times New Roman" w:cs="Times New Roman"/>
          <w:bCs/>
          <w:sz w:val="24"/>
          <w:szCs w:val="24"/>
        </w:rPr>
        <w:t xml:space="preserve">se </w:t>
      </w:r>
      <w:r w:rsidR="00F900D6">
        <w:rPr>
          <w:rFonts w:ascii="Times New Roman" w:hAnsi="Times New Roman" w:cs="Times New Roman"/>
          <w:bCs/>
          <w:sz w:val="24"/>
          <w:szCs w:val="24"/>
        </w:rPr>
        <w:t>desarroll</w:t>
      </w:r>
      <w:r w:rsidR="00F60BAC">
        <w:rPr>
          <w:rFonts w:ascii="Times New Roman" w:hAnsi="Times New Roman" w:cs="Times New Roman"/>
          <w:bCs/>
          <w:sz w:val="24"/>
          <w:szCs w:val="24"/>
        </w:rPr>
        <w:t>a</w:t>
      </w:r>
      <w:r w:rsidR="000B5CF8" w:rsidRPr="00F900D6">
        <w:rPr>
          <w:rFonts w:ascii="Times New Roman" w:hAnsi="Times New Roman" w:cs="Times New Roman"/>
          <w:bCs/>
          <w:sz w:val="24"/>
          <w:szCs w:val="24"/>
        </w:rPr>
        <w:t xml:space="preserve"> y detall</w:t>
      </w:r>
      <w:r w:rsidR="00F900D6">
        <w:rPr>
          <w:rFonts w:ascii="Times New Roman" w:hAnsi="Times New Roman" w:cs="Times New Roman"/>
          <w:bCs/>
          <w:sz w:val="24"/>
          <w:szCs w:val="24"/>
        </w:rPr>
        <w:t>a</w:t>
      </w:r>
      <w:r w:rsidR="000B5CF8" w:rsidRPr="00F900D6">
        <w:rPr>
          <w:rFonts w:ascii="Times New Roman" w:hAnsi="Times New Roman" w:cs="Times New Roman"/>
          <w:bCs/>
          <w:sz w:val="24"/>
          <w:szCs w:val="24"/>
        </w:rPr>
        <w:t xml:space="preserve"> las con</w:t>
      </w:r>
      <w:r w:rsidR="00023BFA">
        <w:rPr>
          <w:rFonts w:ascii="Times New Roman" w:hAnsi="Times New Roman" w:cs="Times New Roman"/>
          <w:bCs/>
          <w:sz w:val="24"/>
          <w:szCs w:val="24"/>
        </w:rPr>
        <w:t>secuencias del alcohol en los adolescentes</w:t>
      </w:r>
      <w:r w:rsidR="00F900D6">
        <w:rPr>
          <w:rFonts w:ascii="Times New Roman" w:hAnsi="Times New Roman" w:cs="Times New Roman"/>
          <w:bCs/>
          <w:sz w:val="24"/>
          <w:szCs w:val="24"/>
        </w:rPr>
        <w:t>, permitiendo determinar</w:t>
      </w:r>
      <w:r w:rsidR="00A15D37" w:rsidRPr="00F900D6">
        <w:rPr>
          <w:rFonts w:ascii="Times New Roman" w:hAnsi="Times New Roman" w:cs="Times New Roman"/>
          <w:bCs/>
          <w:sz w:val="24"/>
          <w:szCs w:val="24"/>
        </w:rPr>
        <w:t xml:space="preserve"> </w:t>
      </w:r>
      <w:r w:rsidR="00023BFA">
        <w:rPr>
          <w:rFonts w:ascii="Times New Roman" w:hAnsi="Times New Roman" w:cs="Times New Roman"/>
          <w:bCs/>
          <w:sz w:val="24"/>
          <w:szCs w:val="24"/>
        </w:rPr>
        <w:t xml:space="preserve">malos </w:t>
      </w:r>
      <w:r w:rsidR="00A15D37" w:rsidRPr="00F900D6">
        <w:rPr>
          <w:rFonts w:ascii="Times New Roman" w:hAnsi="Times New Roman" w:cs="Times New Roman"/>
          <w:bCs/>
          <w:sz w:val="24"/>
          <w:szCs w:val="24"/>
        </w:rPr>
        <w:t>hábitos</w:t>
      </w:r>
      <w:r w:rsidR="009E3ED0">
        <w:rPr>
          <w:rFonts w:ascii="Times New Roman" w:hAnsi="Times New Roman" w:cs="Times New Roman"/>
          <w:bCs/>
          <w:sz w:val="24"/>
          <w:szCs w:val="24"/>
        </w:rPr>
        <w:t>, bajo rendimiento académico</w:t>
      </w:r>
      <w:r w:rsidR="009C6630">
        <w:rPr>
          <w:rFonts w:ascii="Times New Roman" w:hAnsi="Times New Roman" w:cs="Times New Roman"/>
          <w:bCs/>
          <w:sz w:val="24"/>
          <w:szCs w:val="24"/>
        </w:rPr>
        <w:t>,</w:t>
      </w:r>
      <w:r w:rsidR="00A15D37" w:rsidRPr="00F900D6">
        <w:rPr>
          <w:rFonts w:ascii="Times New Roman" w:hAnsi="Times New Roman" w:cs="Times New Roman"/>
          <w:bCs/>
          <w:sz w:val="24"/>
          <w:szCs w:val="24"/>
        </w:rPr>
        <w:t xml:space="preserve"> </w:t>
      </w:r>
      <w:r w:rsidRPr="00F900D6">
        <w:rPr>
          <w:rFonts w:ascii="Times New Roman" w:hAnsi="Times New Roman" w:cs="Times New Roman"/>
          <w:bCs/>
          <w:sz w:val="24"/>
          <w:szCs w:val="24"/>
        </w:rPr>
        <w:t xml:space="preserve">y </w:t>
      </w:r>
      <w:r w:rsidRPr="009110D5">
        <w:rPr>
          <w:rFonts w:ascii="Times New Roman" w:hAnsi="Times New Roman" w:cs="Times New Roman"/>
          <w:bCs/>
          <w:sz w:val="24"/>
          <w:szCs w:val="24"/>
          <w:highlight w:val="yellow"/>
        </w:rPr>
        <w:t>características de una</w:t>
      </w:r>
      <w:r w:rsidR="00F900D6" w:rsidRPr="009110D5">
        <w:rPr>
          <w:rFonts w:ascii="Times New Roman" w:hAnsi="Times New Roman" w:cs="Times New Roman"/>
          <w:bCs/>
          <w:sz w:val="24"/>
          <w:szCs w:val="24"/>
          <w:highlight w:val="yellow"/>
        </w:rPr>
        <w:t xml:space="preserve"> población de</w:t>
      </w:r>
      <w:r w:rsidR="0060084B" w:rsidRPr="009110D5">
        <w:rPr>
          <w:rFonts w:ascii="Times New Roman" w:hAnsi="Times New Roman" w:cs="Times New Roman"/>
          <w:bCs/>
          <w:sz w:val="24"/>
          <w:szCs w:val="24"/>
          <w:highlight w:val="yellow"/>
        </w:rPr>
        <w:t xml:space="preserve"> 3</w:t>
      </w:r>
      <w:r w:rsidR="00023BFA" w:rsidRPr="009110D5">
        <w:rPr>
          <w:rFonts w:ascii="Times New Roman" w:hAnsi="Times New Roman" w:cs="Times New Roman"/>
          <w:bCs/>
          <w:sz w:val="24"/>
          <w:szCs w:val="24"/>
          <w:highlight w:val="yellow"/>
        </w:rPr>
        <w:t>2</w:t>
      </w:r>
      <w:r w:rsidR="0060084B" w:rsidRPr="009110D5">
        <w:rPr>
          <w:rFonts w:ascii="Times New Roman" w:hAnsi="Times New Roman" w:cs="Times New Roman"/>
          <w:bCs/>
          <w:sz w:val="24"/>
          <w:szCs w:val="24"/>
          <w:highlight w:val="yellow"/>
        </w:rPr>
        <w:t xml:space="preserve"> estudiantes que </w:t>
      </w:r>
      <w:r w:rsidR="00F900D6" w:rsidRPr="009110D5">
        <w:rPr>
          <w:rFonts w:ascii="Times New Roman" w:hAnsi="Times New Roman" w:cs="Times New Roman"/>
          <w:bCs/>
          <w:sz w:val="24"/>
          <w:szCs w:val="24"/>
          <w:highlight w:val="yellow"/>
        </w:rPr>
        <w:t xml:space="preserve">conforman el </w:t>
      </w:r>
      <w:r w:rsidR="0060084B" w:rsidRPr="009110D5">
        <w:rPr>
          <w:rFonts w:ascii="Times New Roman" w:hAnsi="Times New Roman" w:cs="Times New Roman"/>
          <w:bCs/>
          <w:sz w:val="24"/>
          <w:szCs w:val="24"/>
          <w:highlight w:val="yellow"/>
        </w:rPr>
        <w:t>EDU-G</w:t>
      </w:r>
      <w:r w:rsidR="0060084B" w:rsidRPr="00F900D6">
        <w:rPr>
          <w:rFonts w:ascii="Times New Roman" w:hAnsi="Times New Roman" w:cs="Times New Roman"/>
          <w:bCs/>
          <w:sz w:val="24"/>
          <w:szCs w:val="24"/>
        </w:rPr>
        <w:t xml:space="preserve"> de Coordinación de Admisión y Nivelación de la </w:t>
      </w:r>
      <w:r w:rsidR="00E6157F" w:rsidRPr="00F900D6">
        <w:rPr>
          <w:rFonts w:ascii="Times New Roman" w:hAnsi="Times New Roman" w:cs="Times New Roman"/>
          <w:bCs/>
          <w:sz w:val="24"/>
          <w:szCs w:val="24"/>
        </w:rPr>
        <w:t>Universidad Nacional de Chimborazo</w:t>
      </w:r>
      <w:r w:rsidR="00F60BAC">
        <w:rPr>
          <w:rFonts w:ascii="Times New Roman" w:hAnsi="Times New Roman" w:cs="Times New Roman"/>
          <w:bCs/>
          <w:sz w:val="24"/>
          <w:szCs w:val="24"/>
        </w:rPr>
        <w:t>.</w:t>
      </w:r>
    </w:p>
    <w:p w14:paraId="23E8D98F" w14:textId="0895A8AD" w:rsidR="00A312D2" w:rsidRPr="00B71730" w:rsidRDefault="00F900D6" w:rsidP="00B71730">
      <w:pPr>
        <w:spacing w:line="480" w:lineRule="auto"/>
        <w:ind w:firstLine="720"/>
        <w:rPr>
          <w:rFonts w:ascii="Times New Roman" w:hAnsi="Times New Roman" w:cs="Times New Roman"/>
          <w:bCs/>
          <w:sz w:val="24"/>
          <w:szCs w:val="24"/>
        </w:rPr>
      </w:pPr>
      <w:r>
        <w:rPr>
          <w:rFonts w:ascii="Times New Roman" w:hAnsi="Times New Roman" w:cs="Times New Roman"/>
          <w:bCs/>
          <w:sz w:val="24"/>
          <w:szCs w:val="24"/>
        </w:rPr>
        <w:t>L</w:t>
      </w:r>
      <w:r w:rsidRPr="00F900D6">
        <w:rPr>
          <w:rFonts w:ascii="Times New Roman" w:hAnsi="Times New Roman" w:cs="Times New Roman"/>
          <w:bCs/>
          <w:sz w:val="24"/>
          <w:szCs w:val="24"/>
        </w:rPr>
        <w:t>a obtención de datos</w:t>
      </w:r>
      <w:r>
        <w:rPr>
          <w:rFonts w:ascii="Times New Roman" w:hAnsi="Times New Roman" w:cs="Times New Roman"/>
          <w:bCs/>
          <w:sz w:val="24"/>
          <w:szCs w:val="24"/>
        </w:rPr>
        <w:t xml:space="preserve"> se ha realizado</w:t>
      </w:r>
      <w:r w:rsidRPr="00F900D6">
        <w:rPr>
          <w:rFonts w:ascii="Times New Roman" w:hAnsi="Times New Roman" w:cs="Times New Roman"/>
          <w:bCs/>
          <w:sz w:val="24"/>
          <w:szCs w:val="24"/>
        </w:rPr>
        <w:t xml:space="preserve"> mediante la aplicación </w:t>
      </w:r>
      <w:r w:rsidR="009A3846">
        <w:rPr>
          <w:rFonts w:ascii="Times New Roman" w:hAnsi="Times New Roman" w:cs="Times New Roman"/>
          <w:bCs/>
          <w:sz w:val="24"/>
          <w:szCs w:val="24"/>
        </w:rPr>
        <w:t xml:space="preserve">de </w:t>
      </w:r>
      <w:r w:rsidRPr="00F900D6">
        <w:rPr>
          <w:rFonts w:ascii="Times New Roman" w:hAnsi="Times New Roman" w:cs="Times New Roman"/>
          <w:bCs/>
          <w:sz w:val="24"/>
          <w:szCs w:val="24"/>
        </w:rPr>
        <w:t>encuestas</w:t>
      </w:r>
      <w:r w:rsidR="00447D18" w:rsidRPr="00F900D6">
        <w:rPr>
          <w:rFonts w:ascii="Times New Roman" w:hAnsi="Times New Roman" w:cs="Times New Roman"/>
          <w:bCs/>
          <w:sz w:val="24"/>
          <w:szCs w:val="24"/>
        </w:rPr>
        <w:t xml:space="preserve"> como </w:t>
      </w:r>
      <w:r w:rsidR="00114D7B" w:rsidRPr="00F900D6">
        <w:rPr>
          <w:rFonts w:ascii="Times New Roman" w:hAnsi="Times New Roman" w:cs="Times New Roman"/>
          <w:bCs/>
          <w:sz w:val="24"/>
          <w:szCs w:val="24"/>
        </w:rPr>
        <w:t>ins</w:t>
      </w:r>
      <w:r w:rsidRPr="00F900D6">
        <w:rPr>
          <w:rFonts w:ascii="Times New Roman" w:hAnsi="Times New Roman" w:cs="Times New Roman"/>
          <w:bCs/>
          <w:sz w:val="24"/>
          <w:szCs w:val="24"/>
        </w:rPr>
        <w:t>trumento de recolección</w:t>
      </w:r>
      <w:r w:rsidR="00114D7B" w:rsidRPr="00F900D6">
        <w:rPr>
          <w:rFonts w:ascii="Times New Roman" w:hAnsi="Times New Roman" w:cs="Times New Roman"/>
          <w:bCs/>
          <w:sz w:val="24"/>
          <w:szCs w:val="24"/>
        </w:rPr>
        <w:t xml:space="preserve">, la cual ha permitido </w:t>
      </w:r>
      <w:r w:rsidR="00C55A5C" w:rsidRPr="00F900D6">
        <w:rPr>
          <w:rFonts w:ascii="Times New Roman" w:hAnsi="Times New Roman" w:cs="Times New Roman"/>
          <w:bCs/>
          <w:sz w:val="24"/>
          <w:szCs w:val="24"/>
        </w:rPr>
        <w:t xml:space="preserve">el planteamiento de preguntas </w:t>
      </w:r>
      <w:r w:rsidR="003D17EF" w:rsidRPr="00F900D6">
        <w:rPr>
          <w:rFonts w:ascii="Times New Roman" w:hAnsi="Times New Roman" w:cs="Times New Roman"/>
          <w:bCs/>
          <w:sz w:val="24"/>
          <w:szCs w:val="24"/>
        </w:rPr>
        <w:t>relacionas co</w:t>
      </w:r>
      <w:r w:rsidRPr="00F900D6">
        <w:rPr>
          <w:rFonts w:ascii="Times New Roman" w:hAnsi="Times New Roman" w:cs="Times New Roman"/>
          <w:bCs/>
          <w:sz w:val="24"/>
          <w:szCs w:val="24"/>
        </w:rPr>
        <w:t>n la investigación, para posterior a ello iniciar la</w:t>
      </w:r>
      <w:r>
        <w:rPr>
          <w:rFonts w:ascii="Times New Roman" w:hAnsi="Times New Roman" w:cs="Times New Roman"/>
          <w:bCs/>
          <w:sz w:val="24"/>
          <w:szCs w:val="24"/>
        </w:rPr>
        <w:t xml:space="preserve"> correspondiente</w:t>
      </w:r>
      <w:r w:rsidRPr="00F900D6">
        <w:rPr>
          <w:rFonts w:ascii="Times New Roman" w:hAnsi="Times New Roman" w:cs="Times New Roman"/>
          <w:bCs/>
          <w:sz w:val="24"/>
          <w:szCs w:val="24"/>
        </w:rPr>
        <w:t xml:space="preserve"> tabulación de</w:t>
      </w:r>
      <w:r w:rsidR="003D17EF" w:rsidRPr="00F900D6">
        <w:rPr>
          <w:rFonts w:ascii="Times New Roman" w:hAnsi="Times New Roman" w:cs="Times New Roman"/>
          <w:bCs/>
          <w:sz w:val="24"/>
          <w:szCs w:val="24"/>
        </w:rPr>
        <w:t xml:space="preserve"> las respuestas y realizar el análisis re</w:t>
      </w:r>
      <w:r w:rsidR="0090751E" w:rsidRPr="00F900D6">
        <w:rPr>
          <w:rFonts w:ascii="Times New Roman" w:hAnsi="Times New Roman" w:cs="Times New Roman"/>
          <w:bCs/>
          <w:sz w:val="24"/>
          <w:szCs w:val="24"/>
        </w:rPr>
        <w:t>spectivo</w:t>
      </w:r>
      <w:r>
        <w:rPr>
          <w:rFonts w:ascii="Times New Roman" w:hAnsi="Times New Roman" w:cs="Times New Roman"/>
          <w:bCs/>
          <w:sz w:val="24"/>
          <w:szCs w:val="24"/>
        </w:rPr>
        <w:t xml:space="preserve"> de las mismas, lo que ha permitido llegar a</w:t>
      </w:r>
      <w:r w:rsidRPr="00F900D6">
        <w:rPr>
          <w:rFonts w:ascii="Times New Roman" w:hAnsi="Times New Roman" w:cs="Times New Roman"/>
          <w:bCs/>
          <w:sz w:val="24"/>
          <w:szCs w:val="24"/>
        </w:rPr>
        <w:t xml:space="preserve"> co</w:t>
      </w:r>
      <w:r>
        <w:rPr>
          <w:rFonts w:ascii="Times New Roman" w:hAnsi="Times New Roman" w:cs="Times New Roman"/>
          <w:bCs/>
          <w:sz w:val="24"/>
          <w:szCs w:val="24"/>
        </w:rPr>
        <w:t>nclusiones objetivas y eficaces que contribuyen a la investigación.</w:t>
      </w:r>
      <w:r w:rsidR="00550F04">
        <w:rPr>
          <w:rFonts w:ascii="Times New Roman" w:hAnsi="Times New Roman" w:cs="Times New Roman"/>
          <w:bCs/>
          <w:sz w:val="24"/>
          <w:szCs w:val="24"/>
        </w:rPr>
        <w:t xml:space="preserve"> </w:t>
      </w:r>
      <w:r w:rsidR="00A15C40" w:rsidRPr="00550F04">
        <w:rPr>
          <w:rFonts w:ascii="Times New Roman" w:hAnsi="Times New Roman" w:cs="Times New Roman"/>
          <w:bCs/>
          <w:sz w:val="24"/>
          <w:szCs w:val="24"/>
        </w:rPr>
        <w:t xml:space="preserve">Por lo </w:t>
      </w:r>
      <w:r w:rsidR="00BB6408" w:rsidRPr="00550F04">
        <w:rPr>
          <w:rFonts w:ascii="Times New Roman" w:hAnsi="Times New Roman" w:cs="Times New Roman"/>
          <w:bCs/>
          <w:sz w:val="24"/>
          <w:szCs w:val="24"/>
        </w:rPr>
        <w:t>tanto,</w:t>
      </w:r>
      <w:r w:rsidR="00550F04">
        <w:rPr>
          <w:rFonts w:ascii="Times New Roman" w:hAnsi="Times New Roman" w:cs="Times New Roman"/>
          <w:bCs/>
          <w:sz w:val="24"/>
          <w:szCs w:val="24"/>
        </w:rPr>
        <w:t xml:space="preserve"> a continuación, </w:t>
      </w:r>
      <w:r w:rsidR="00127E25" w:rsidRPr="00550F04">
        <w:rPr>
          <w:rFonts w:ascii="Times New Roman" w:hAnsi="Times New Roman" w:cs="Times New Roman"/>
          <w:bCs/>
          <w:sz w:val="24"/>
          <w:szCs w:val="24"/>
        </w:rPr>
        <w:t>se presenta</w:t>
      </w:r>
      <w:r w:rsidR="00550F04">
        <w:rPr>
          <w:rFonts w:ascii="Times New Roman" w:hAnsi="Times New Roman" w:cs="Times New Roman"/>
          <w:bCs/>
          <w:sz w:val="24"/>
          <w:szCs w:val="24"/>
        </w:rPr>
        <w:t>n</w:t>
      </w:r>
      <w:r w:rsidR="00127E25" w:rsidRPr="00550F04">
        <w:rPr>
          <w:rFonts w:ascii="Times New Roman" w:hAnsi="Times New Roman" w:cs="Times New Roman"/>
          <w:bCs/>
          <w:sz w:val="24"/>
          <w:szCs w:val="24"/>
        </w:rPr>
        <w:t xml:space="preserve"> las diferentes c</w:t>
      </w:r>
      <w:r w:rsidR="00C254EF">
        <w:rPr>
          <w:rFonts w:ascii="Times New Roman" w:hAnsi="Times New Roman" w:cs="Times New Roman"/>
          <w:bCs/>
          <w:sz w:val="24"/>
          <w:szCs w:val="24"/>
        </w:rPr>
        <w:t>ausas y consecuencias del consumo de alcohol de los estudiantes de EDU-G</w:t>
      </w:r>
      <w:r w:rsidR="009D6629" w:rsidRPr="00550F04">
        <w:rPr>
          <w:rFonts w:ascii="Times New Roman" w:hAnsi="Times New Roman" w:cs="Times New Roman"/>
          <w:bCs/>
          <w:sz w:val="24"/>
          <w:szCs w:val="24"/>
        </w:rPr>
        <w:t>. Se engloba</w:t>
      </w:r>
      <w:r w:rsidR="00C254EF">
        <w:rPr>
          <w:rFonts w:ascii="Times New Roman" w:hAnsi="Times New Roman" w:cs="Times New Roman"/>
          <w:bCs/>
          <w:sz w:val="24"/>
          <w:szCs w:val="24"/>
        </w:rPr>
        <w:t xml:space="preserve"> las consecuencias que produce el consumo de alcohol que afecta de manera</w:t>
      </w:r>
      <w:r w:rsidR="00B46A94" w:rsidRPr="00550F04">
        <w:rPr>
          <w:rFonts w:ascii="Times New Roman" w:hAnsi="Times New Roman" w:cs="Times New Roman"/>
          <w:bCs/>
          <w:sz w:val="24"/>
          <w:szCs w:val="24"/>
        </w:rPr>
        <w:t xml:space="preserve"> física, mental o emocional y social</w:t>
      </w:r>
      <w:r w:rsidR="00550F04">
        <w:rPr>
          <w:rFonts w:ascii="Times New Roman" w:hAnsi="Times New Roman" w:cs="Times New Roman"/>
          <w:bCs/>
          <w:sz w:val="24"/>
          <w:szCs w:val="24"/>
        </w:rPr>
        <w:t xml:space="preserve"> del </w:t>
      </w:r>
      <w:r w:rsidR="00C254EF">
        <w:rPr>
          <w:rFonts w:ascii="Times New Roman" w:hAnsi="Times New Roman" w:cs="Times New Roman"/>
          <w:bCs/>
          <w:sz w:val="24"/>
          <w:szCs w:val="24"/>
        </w:rPr>
        <w:t>estudiante</w:t>
      </w:r>
      <w:r w:rsidR="00BB6408" w:rsidRPr="00550F04">
        <w:rPr>
          <w:rFonts w:ascii="Times New Roman" w:hAnsi="Times New Roman" w:cs="Times New Roman"/>
          <w:bCs/>
          <w:sz w:val="24"/>
          <w:szCs w:val="24"/>
        </w:rPr>
        <w:t xml:space="preserve">, </w:t>
      </w:r>
      <w:r w:rsidR="00C254EF">
        <w:rPr>
          <w:rFonts w:ascii="Times New Roman" w:hAnsi="Times New Roman" w:cs="Times New Roman"/>
          <w:bCs/>
          <w:sz w:val="24"/>
          <w:szCs w:val="24"/>
        </w:rPr>
        <w:t xml:space="preserve">al igual </w:t>
      </w:r>
      <w:r w:rsidR="007D15B4">
        <w:rPr>
          <w:rFonts w:ascii="Times New Roman" w:hAnsi="Times New Roman" w:cs="Times New Roman"/>
          <w:bCs/>
          <w:sz w:val="24"/>
          <w:szCs w:val="24"/>
        </w:rPr>
        <w:t xml:space="preserve">las </w:t>
      </w:r>
      <w:r w:rsidR="00BB6408" w:rsidRPr="00550F04">
        <w:rPr>
          <w:rFonts w:ascii="Times New Roman" w:hAnsi="Times New Roman" w:cs="Times New Roman"/>
          <w:bCs/>
          <w:sz w:val="24"/>
          <w:szCs w:val="24"/>
        </w:rPr>
        <w:t>relacionadas con el entorno en el q</w:t>
      </w:r>
      <w:r w:rsidR="00550F04">
        <w:rPr>
          <w:rFonts w:ascii="Times New Roman" w:hAnsi="Times New Roman" w:cs="Times New Roman"/>
          <w:bCs/>
          <w:sz w:val="24"/>
          <w:szCs w:val="24"/>
        </w:rPr>
        <w:t>ue se rodea, teniendo dentro de ella factores externos como</w:t>
      </w:r>
      <w:r w:rsidR="00BB6408" w:rsidRPr="00550F04">
        <w:rPr>
          <w:rFonts w:ascii="Times New Roman" w:hAnsi="Times New Roman" w:cs="Times New Roman"/>
          <w:bCs/>
          <w:sz w:val="24"/>
          <w:szCs w:val="24"/>
        </w:rPr>
        <w:t xml:space="preserve"> la </w:t>
      </w:r>
      <w:r w:rsidR="007D15B4">
        <w:rPr>
          <w:rFonts w:ascii="Times New Roman" w:hAnsi="Times New Roman" w:cs="Times New Roman"/>
          <w:bCs/>
          <w:sz w:val="24"/>
          <w:szCs w:val="24"/>
        </w:rPr>
        <w:t>depresión</w:t>
      </w:r>
      <w:r w:rsidR="00BB6408" w:rsidRPr="00550F04">
        <w:rPr>
          <w:rFonts w:ascii="Times New Roman" w:hAnsi="Times New Roman" w:cs="Times New Roman"/>
          <w:bCs/>
          <w:sz w:val="24"/>
          <w:szCs w:val="24"/>
        </w:rPr>
        <w:t xml:space="preserve">, </w:t>
      </w:r>
      <w:r w:rsidR="007D15B4">
        <w:rPr>
          <w:rFonts w:ascii="Times New Roman" w:hAnsi="Times New Roman" w:cs="Times New Roman"/>
          <w:bCs/>
          <w:sz w:val="24"/>
          <w:szCs w:val="24"/>
        </w:rPr>
        <w:t>ansiedad</w:t>
      </w:r>
      <w:r w:rsidR="00BB6408" w:rsidRPr="00550F04">
        <w:rPr>
          <w:rFonts w:ascii="Times New Roman" w:hAnsi="Times New Roman" w:cs="Times New Roman"/>
          <w:bCs/>
          <w:sz w:val="24"/>
          <w:szCs w:val="24"/>
        </w:rPr>
        <w:t>,</w:t>
      </w:r>
      <w:r w:rsidR="007D15B4">
        <w:rPr>
          <w:rFonts w:ascii="Times New Roman" w:hAnsi="Times New Roman" w:cs="Times New Roman"/>
          <w:bCs/>
          <w:sz w:val="24"/>
          <w:szCs w:val="24"/>
        </w:rPr>
        <w:t xml:space="preserve"> aceptación social, problemas familiares o de pareja</w:t>
      </w:r>
      <w:r w:rsidR="00124F47" w:rsidRPr="00550F04">
        <w:rPr>
          <w:rFonts w:ascii="Times New Roman" w:hAnsi="Times New Roman" w:cs="Times New Roman"/>
          <w:bCs/>
          <w:sz w:val="24"/>
          <w:szCs w:val="24"/>
        </w:rPr>
        <w:t xml:space="preserve">, las cuales pueden </w:t>
      </w:r>
      <w:r w:rsidR="007D15B4">
        <w:rPr>
          <w:rFonts w:ascii="Times New Roman" w:hAnsi="Times New Roman" w:cs="Times New Roman"/>
          <w:bCs/>
          <w:sz w:val="24"/>
          <w:szCs w:val="24"/>
        </w:rPr>
        <w:t>afecta</w:t>
      </w:r>
      <w:r w:rsidR="00124F47" w:rsidRPr="00550F04">
        <w:rPr>
          <w:rFonts w:ascii="Times New Roman" w:hAnsi="Times New Roman" w:cs="Times New Roman"/>
          <w:bCs/>
          <w:sz w:val="24"/>
          <w:szCs w:val="24"/>
        </w:rPr>
        <w:t xml:space="preserve">r en </w:t>
      </w:r>
      <w:r w:rsidR="00120A49" w:rsidRPr="00550F04">
        <w:rPr>
          <w:rFonts w:ascii="Times New Roman" w:hAnsi="Times New Roman" w:cs="Times New Roman"/>
          <w:bCs/>
          <w:sz w:val="24"/>
          <w:szCs w:val="24"/>
        </w:rPr>
        <w:t>la atención</w:t>
      </w:r>
      <w:r w:rsidR="00DD27F7" w:rsidRPr="00550F04">
        <w:rPr>
          <w:rFonts w:ascii="Times New Roman" w:hAnsi="Times New Roman" w:cs="Times New Roman"/>
          <w:bCs/>
          <w:sz w:val="24"/>
          <w:szCs w:val="24"/>
        </w:rPr>
        <w:t xml:space="preserve"> en las horas de clase y/o rendimiento académico.</w:t>
      </w:r>
      <w:r w:rsidR="00D56D3A" w:rsidRPr="00550F04">
        <w:rPr>
          <w:rFonts w:ascii="Times New Roman" w:hAnsi="Times New Roman" w:cs="Times New Roman"/>
          <w:bCs/>
          <w:sz w:val="24"/>
          <w:szCs w:val="24"/>
        </w:rPr>
        <w:t xml:space="preserve"> </w:t>
      </w:r>
      <w:r w:rsidR="00B71730">
        <w:rPr>
          <w:rFonts w:ascii="Times New Roman" w:hAnsi="Times New Roman" w:cs="Times New Roman"/>
          <w:bCs/>
          <w:sz w:val="24"/>
          <w:szCs w:val="24"/>
        </w:rPr>
        <w:t xml:space="preserve">Profundizando como el </w:t>
      </w:r>
      <w:r w:rsidR="00B71730" w:rsidRPr="00B71730">
        <w:rPr>
          <w:rFonts w:ascii="Times New Roman" w:hAnsi="Times New Roman" w:cs="Times New Roman"/>
          <w:bCs/>
          <w:sz w:val="24"/>
          <w:szCs w:val="24"/>
        </w:rPr>
        <w:t>consumo de alcohol</w:t>
      </w:r>
      <w:r w:rsidR="00B71730">
        <w:rPr>
          <w:rFonts w:ascii="Times New Roman" w:hAnsi="Times New Roman" w:cs="Times New Roman"/>
          <w:bCs/>
          <w:sz w:val="24"/>
          <w:szCs w:val="24"/>
        </w:rPr>
        <w:t xml:space="preserve"> termina llevándolos </w:t>
      </w:r>
      <w:r w:rsidR="00F34A88">
        <w:rPr>
          <w:rFonts w:ascii="Times New Roman" w:hAnsi="Times New Roman" w:cs="Times New Roman"/>
          <w:bCs/>
          <w:sz w:val="24"/>
          <w:szCs w:val="24"/>
        </w:rPr>
        <w:t xml:space="preserve">a </w:t>
      </w:r>
      <w:r w:rsidR="00F34A88" w:rsidRPr="00B71730">
        <w:rPr>
          <w:rFonts w:ascii="Times New Roman" w:hAnsi="Times New Roman" w:cs="Times New Roman"/>
          <w:bCs/>
          <w:sz w:val="24"/>
          <w:szCs w:val="24"/>
        </w:rPr>
        <w:t>padecer</w:t>
      </w:r>
      <w:r w:rsidR="00B71730">
        <w:rPr>
          <w:rFonts w:ascii="Times New Roman" w:hAnsi="Times New Roman" w:cs="Times New Roman"/>
          <w:bCs/>
          <w:sz w:val="24"/>
          <w:szCs w:val="24"/>
        </w:rPr>
        <w:t xml:space="preserve"> </w:t>
      </w:r>
      <w:r w:rsidR="00B71730" w:rsidRPr="00B71730">
        <w:rPr>
          <w:rFonts w:ascii="Times New Roman" w:hAnsi="Times New Roman" w:cs="Times New Roman"/>
          <w:bCs/>
          <w:sz w:val="24"/>
          <w:szCs w:val="24"/>
        </w:rPr>
        <w:t>trastorno</w:t>
      </w:r>
      <w:r w:rsidR="00B71730">
        <w:rPr>
          <w:rFonts w:ascii="Times New Roman" w:hAnsi="Times New Roman" w:cs="Times New Roman"/>
          <w:bCs/>
          <w:sz w:val="24"/>
          <w:szCs w:val="24"/>
        </w:rPr>
        <w:t>s, impidiéndol</w:t>
      </w:r>
      <w:r w:rsidR="002209D6">
        <w:rPr>
          <w:rFonts w:ascii="Times New Roman" w:hAnsi="Times New Roman" w:cs="Times New Roman"/>
          <w:bCs/>
          <w:sz w:val="24"/>
          <w:szCs w:val="24"/>
        </w:rPr>
        <w:t>e</w:t>
      </w:r>
      <w:r w:rsidR="00B71730">
        <w:rPr>
          <w:rFonts w:ascii="Times New Roman" w:hAnsi="Times New Roman" w:cs="Times New Roman"/>
          <w:bCs/>
          <w:sz w:val="24"/>
          <w:szCs w:val="24"/>
        </w:rPr>
        <w:t>s tomar buenas decisiones</w:t>
      </w:r>
      <w:r w:rsidR="002209D6">
        <w:rPr>
          <w:rFonts w:ascii="Times New Roman" w:hAnsi="Times New Roman" w:cs="Times New Roman"/>
          <w:bCs/>
          <w:sz w:val="24"/>
          <w:szCs w:val="24"/>
        </w:rPr>
        <w:t>,</w:t>
      </w:r>
      <w:r w:rsidR="00B71730">
        <w:rPr>
          <w:rFonts w:ascii="Times New Roman" w:hAnsi="Times New Roman" w:cs="Times New Roman"/>
          <w:bCs/>
          <w:sz w:val="24"/>
          <w:szCs w:val="24"/>
        </w:rPr>
        <w:t xml:space="preserve"> lo que los lleva</w:t>
      </w:r>
      <w:r w:rsidR="002209D6">
        <w:rPr>
          <w:rFonts w:ascii="Times New Roman" w:hAnsi="Times New Roman" w:cs="Times New Roman"/>
          <w:bCs/>
          <w:sz w:val="24"/>
          <w:szCs w:val="24"/>
        </w:rPr>
        <w:t>ra</w:t>
      </w:r>
      <w:r w:rsidR="00B71730">
        <w:rPr>
          <w:rFonts w:ascii="Times New Roman" w:hAnsi="Times New Roman" w:cs="Times New Roman"/>
          <w:bCs/>
          <w:sz w:val="24"/>
          <w:szCs w:val="24"/>
        </w:rPr>
        <w:t xml:space="preserve"> a cometer errores con terribles consecuencias incluso </w:t>
      </w:r>
      <w:r w:rsidR="002209D6">
        <w:rPr>
          <w:rFonts w:ascii="Times New Roman" w:hAnsi="Times New Roman" w:cs="Times New Roman"/>
          <w:bCs/>
          <w:sz w:val="24"/>
          <w:szCs w:val="24"/>
        </w:rPr>
        <w:t xml:space="preserve">causándoles la </w:t>
      </w:r>
      <w:r w:rsidR="00B71730" w:rsidRPr="00B71730">
        <w:rPr>
          <w:rFonts w:ascii="Times New Roman" w:hAnsi="Times New Roman" w:cs="Times New Roman"/>
          <w:bCs/>
          <w:sz w:val="24"/>
          <w:szCs w:val="24"/>
        </w:rPr>
        <w:t>muerte</w:t>
      </w:r>
      <w:r w:rsidR="002209D6">
        <w:rPr>
          <w:rFonts w:ascii="Times New Roman" w:hAnsi="Times New Roman" w:cs="Times New Roman"/>
          <w:bCs/>
          <w:sz w:val="24"/>
          <w:szCs w:val="24"/>
        </w:rPr>
        <w:t xml:space="preserve">. </w:t>
      </w:r>
    </w:p>
    <w:p w14:paraId="6EFD8625" w14:textId="2BC285AE" w:rsidR="00DF6C15" w:rsidRDefault="00F963EA" w:rsidP="00CE0126">
      <w:pPr>
        <w:pStyle w:val="Ttulo1"/>
        <w:jc w:val="center"/>
      </w:pPr>
      <w:bookmarkStart w:id="7" w:name="_Toc95764185"/>
      <w:r>
        <w:lastRenderedPageBreak/>
        <w:t>Desarrollo</w:t>
      </w:r>
      <w:bookmarkEnd w:id="7"/>
    </w:p>
    <w:p w14:paraId="386269A6" w14:textId="77777777" w:rsidR="008A565A" w:rsidRPr="008A565A" w:rsidRDefault="008A565A" w:rsidP="008A565A"/>
    <w:p w14:paraId="732A4BC2" w14:textId="7AA52857" w:rsidR="008A565A" w:rsidRDefault="00F963EA" w:rsidP="008A5B8F">
      <w:pPr>
        <w:pStyle w:val="Ttulo2"/>
        <w:spacing w:line="480" w:lineRule="auto"/>
        <w:ind w:firstLine="720"/>
        <w:rPr>
          <w:rFonts w:ascii="Times New Roman" w:hAnsi="Times New Roman" w:cs="Times New Roman"/>
          <w:b/>
          <w:color w:val="auto"/>
          <w:sz w:val="24"/>
          <w:szCs w:val="24"/>
        </w:rPr>
      </w:pPr>
      <w:bookmarkStart w:id="8" w:name="_Toc95764186"/>
      <w:r>
        <w:rPr>
          <w:rFonts w:ascii="Times New Roman" w:hAnsi="Times New Roman" w:cs="Times New Roman"/>
          <w:b/>
          <w:color w:val="auto"/>
          <w:sz w:val="24"/>
          <w:szCs w:val="24"/>
        </w:rPr>
        <w:t>C</w:t>
      </w:r>
      <w:bookmarkEnd w:id="8"/>
      <w:r w:rsidR="00CC430B">
        <w:rPr>
          <w:rFonts w:ascii="Times New Roman" w:hAnsi="Times New Roman" w:cs="Times New Roman"/>
          <w:b/>
          <w:color w:val="auto"/>
          <w:sz w:val="24"/>
          <w:szCs w:val="24"/>
        </w:rPr>
        <w:t xml:space="preserve">ausas del consumo de alcohol </w:t>
      </w:r>
    </w:p>
    <w:p w14:paraId="4B30B35D" w14:textId="77777777" w:rsidR="00AD4442" w:rsidRDefault="00E464B8" w:rsidP="000F0044">
      <w:pPr>
        <w:spacing w:line="480" w:lineRule="auto"/>
        <w:ind w:firstLine="720"/>
        <w:rPr>
          <w:rFonts w:ascii="Times New Roman" w:hAnsi="Times New Roman" w:cs="Times New Roman"/>
          <w:sz w:val="24"/>
          <w:szCs w:val="24"/>
        </w:rPr>
      </w:pPr>
      <w:r w:rsidRPr="00E464B8">
        <w:rPr>
          <w:rFonts w:ascii="Times New Roman" w:hAnsi="Times New Roman" w:cs="Times New Roman"/>
          <w:sz w:val="24"/>
          <w:szCs w:val="24"/>
        </w:rPr>
        <w:t>En la adolescencia, el alcohol genera más daños y adicción externos más que la edad adulta. Además, el consumo excesivo de bebidas alcohólicas puede causar problemas físicos y psicológicos a largo plazo. Los factores genéticos, psicológicos, sociales y ambientales pueden influir en cómo el alcohol afecta su cuerpo y su comportamiento. Algunas investigaciones sugieren que, en algunas personas, el alcohol tiene un efecto diferente y más fuerte sobre los trastornos por consumo de alcohol, se caracteriza por episodios frecuentes de diabetes. Además, en el alcoholismo, hay una obsesión con el alcohol a pesar de las consecuencias. Por su parte, la Organización Mundial de la Salud (OMS) piensa que 3 millones de muertes en el mundo ocurren anualmente debido al consumo dañino de alcohol, además, también es la causa de muchas enfermedades, entre ellas la cirrosis y la ascitis. Del mismo modo, existe una relación importante entre algunos trastornos mentales y el alcohol. Muchos piensan que las personas que tomas solo lo hacen porque</w:t>
      </w:r>
      <w:r w:rsidR="00AD4442">
        <w:rPr>
          <w:rFonts w:ascii="Times New Roman" w:hAnsi="Times New Roman" w:cs="Times New Roman"/>
          <w:sz w:val="24"/>
          <w:szCs w:val="24"/>
        </w:rPr>
        <w:t xml:space="preserve"> sí, pero veamos por qué ocurre. </w:t>
      </w:r>
      <w:r w:rsidRPr="00E464B8">
        <w:rPr>
          <w:rFonts w:ascii="Times New Roman" w:hAnsi="Times New Roman" w:cs="Times New Roman"/>
          <w:sz w:val="24"/>
          <w:szCs w:val="24"/>
        </w:rPr>
        <w:t xml:space="preserve">Estas son las consecuencias del consumo </w:t>
      </w:r>
      <w:r w:rsidR="00AD4442">
        <w:rPr>
          <w:rFonts w:ascii="Times New Roman" w:hAnsi="Times New Roman" w:cs="Times New Roman"/>
          <w:sz w:val="24"/>
          <w:szCs w:val="24"/>
        </w:rPr>
        <w:t>de alcohol las más comunes son: a</w:t>
      </w:r>
      <w:r w:rsidRPr="00E464B8">
        <w:rPr>
          <w:rFonts w:ascii="Times New Roman" w:hAnsi="Times New Roman" w:cs="Times New Roman"/>
          <w:sz w:val="24"/>
          <w:szCs w:val="24"/>
        </w:rPr>
        <w:t>ntecedentes familiares de abuso de alcohol u otros problemas de abuso de sustancias, exposición al alcohol a temprana edad, convertirse en un hombre, baja autoestima, antecedentes familiares de enfermedad mental, antecedentes personales de enfermedad mental, nivel socioeconómico bajo, ruptura de una relación amorosa, por tratar de encajar con personas, cuando no hay comprensión en casa o una mala relación con los padres.</w:t>
      </w:r>
    </w:p>
    <w:p w14:paraId="1D128AD5" w14:textId="6CFDA797" w:rsidR="00E464B8" w:rsidRPr="00E464B8" w:rsidRDefault="00E464B8" w:rsidP="000F0044">
      <w:pPr>
        <w:spacing w:line="480" w:lineRule="auto"/>
        <w:ind w:firstLine="720"/>
        <w:rPr>
          <w:rFonts w:ascii="Times New Roman" w:hAnsi="Times New Roman" w:cs="Times New Roman"/>
          <w:sz w:val="24"/>
          <w:szCs w:val="24"/>
        </w:rPr>
      </w:pPr>
      <w:r w:rsidRPr="00E464B8">
        <w:rPr>
          <w:rFonts w:ascii="Times New Roman" w:hAnsi="Times New Roman" w:cs="Times New Roman"/>
          <w:sz w:val="24"/>
          <w:szCs w:val="24"/>
        </w:rPr>
        <w:t xml:space="preserve"> El alcoholismo es una enfermedad crónica, en definitiva, una adicción permanente. Esto no quiere decir que no se pueda tratar con éxito, sino que es algo que necesita un seguimiento constante. Además, se considera una </w:t>
      </w:r>
      <w:r w:rsidR="00AD4442">
        <w:rPr>
          <w:rFonts w:ascii="Times New Roman" w:hAnsi="Times New Roman" w:cs="Times New Roman"/>
          <w:sz w:val="24"/>
          <w:szCs w:val="24"/>
        </w:rPr>
        <w:t>enfermedad gradual y relajada, tie</w:t>
      </w:r>
      <w:r w:rsidRPr="00E464B8">
        <w:rPr>
          <w:rFonts w:ascii="Times New Roman" w:hAnsi="Times New Roman" w:cs="Times New Roman"/>
          <w:sz w:val="24"/>
          <w:szCs w:val="24"/>
        </w:rPr>
        <w:t xml:space="preserve">ne muchas consecuencias, tanto en la vida sana como social. Cabe señalar </w:t>
      </w:r>
      <w:r w:rsidR="000F0044" w:rsidRPr="00E464B8">
        <w:rPr>
          <w:rFonts w:ascii="Times New Roman" w:hAnsi="Times New Roman" w:cs="Times New Roman"/>
          <w:sz w:val="24"/>
          <w:szCs w:val="24"/>
        </w:rPr>
        <w:t>que,</w:t>
      </w:r>
      <w:r w:rsidRPr="00E464B8">
        <w:rPr>
          <w:rFonts w:ascii="Times New Roman" w:hAnsi="Times New Roman" w:cs="Times New Roman"/>
          <w:sz w:val="24"/>
          <w:szCs w:val="24"/>
        </w:rPr>
        <w:t xml:space="preserve"> en la adolescencia, el alcohol </w:t>
      </w:r>
      <w:r w:rsidRPr="00E464B8">
        <w:rPr>
          <w:rFonts w:ascii="Times New Roman" w:hAnsi="Times New Roman" w:cs="Times New Roman"/>
          <w:sz w:val="24"/>
          <w:szCs w:val="24"/>
        </w:rPr>
        <w:lastRenderedPageBreak/>
        <w:t>causa más daño y adicción que en la edad adulta, asimismo, el tratamiento del alcoholismo es complejo. El primer paso es que el pac</w:t>
      </w:r>
      <w:r w:rsidR="00AD4442">
        <w:rPr>
          <w:rFonts w:ascii="Times New Roman" w:hAnsi="Times New Roman" w:cs="Times New Roman"/>
          <w:sz w:val="24"/>
          <w:szCs w:val="24"/>
        </w:rPr>
        <w:t>iente identifique el problema p</w:t>
      </w:r>
      <w:r w:rsidRPr="00E464B8">
        <w:rPr>
          <w:rFonts w:ascii="Times New Roman" w:hAnsi="Times New Roman" w:cs="Times New Roman"/>
          <w:sz w:val="24"/>
          <w:szCs w:val="24"/>
        </w:rPr>
        <w:t>ara superarlo, es necesario que las personas cercanas a usted lo apoyen y participen en el tratamiento.</w:t>
      </w:r>
    </w:p>
    <w:p w14:paraId="6B64D9E1" w14:textId="35F51D44" w:rsidR="00E464B8" w:rsidRPr="00E464B8" w:rsidRDefault="00E464B8" w:rsidP="000F0044">
      <w:pPr>
        <w:spacing w:line="480" w:lineRule="auto"/>
        <w:ind w:firstLine="720"/>
        <w:rPr>
          <w:rFonts w:ascii="Times New Roman" w:hAnsi="Times New Roman" w:cs="Times New Roman"/>
          <w:sz w:val="24"/>
          <w:szCs w:val="24"/>
        </w:rPr>
      </w:pPr>
      <w:r w:rsidRPr="00E464B8">
        <w:rPr>
          <w:rFonts w:ascii="Times New Roman" w:hAnsi="Times New Roman" w:cs="Times New Roman"/>
          <w:sz w:val="24"/>
          <w:szCs w:val="24"/>
        </w:rPr>
        <w:t>Parece que ciertos factores genéticos juegan un pape</w:t>
      </w:r>
      <w:r w:rsidR="00AD4442">
        <w:rPr>
          <w:rFonts w:ascii="Times New Roman" w:hAnsi="Times New Roman" w:cs="Times New Roman"/>
          <w:sz w:val="24"/>
          <w:szCs w:val="24"/>
        </w:rPr>
        <w:t>l importante en el alcoholismo v</w:t>
      </w:r>
      <w:r w:rsidRPr="00E464B8">
        <w:rPr>
          <w:rFonts w:ascii="Times New Roman" w:hAnsi="Times New Roman" w:cs="Times New Roman"/>
          <w:sz w:val="24"/>
          <w:szCs w:val="24"/>
        </w:rPr>
        <w:t>arios estudios han demostrado que existe una contribución genética significativa a la dependencia del alcohol, se han identificado varios genes subyacentes a la susceptibilidad a la infección, pero se necesita más investigación.</w:t>
      </w:r>
    </w:p>
    <w:p w14:paraId="1707780A" w14:textId="0F7ABB2D" w:rsidR="00E464B8" w:rsidRPr="00E464B8" w:rsidRDefault="00E464B8" w:rsidP="000F0044">
      <w:pPr>
        <w:spacing w:line="480" w:lineRule="auto"/>
        <w:ind w:firstLine="720"/>
        <w:rPr>
          <w:rFonts w:ascii="Times New Roman" w:hAnsi="Times New Roman" w:cs="Times New Roman"/>
          <w:sz w:val="24"/>
          <w:szCs w:val="24"/>
        </w:rPr>
      </w:pPr>
      <w:r w:rsidRPr="00E464B8">
        <w:rPr>
          <w:rFonts w:ascii="Times New Roman" w:hAnsi="Times New Roman" w:cs="Times New Roman"/>
          <w:sz w:val="24"/>
          <w:szCs w:val="24"/>
        </w:rPr>
        <w:t>Tampoco significa que una persona se convierta en alcohólica solo porque hay casos de la enfermedad en su familia. Muchos factor</w:t>
      </w:r>
      <w:r w:rsidR="00AD4442">
        <w:rPr>
          <w:rFonts w:ascii="Times New Roman" w:hAnsi="Times New Roman" w:cs="Times New Roman"/>
          <w:sz w:val="24"/>
          <w:szCs w:val="24"/>
        </w:rPr>
        <w:t>es pueden influir, tales como u</w:t>
      </w:r>
      <w:r w:rsidRPr="00E464B8">
        <w:rPr>
          <w:rFonts w:ascii="Times New Roman" w:hAnsi="Times New Roman" w:cs="Times New Roman"/>
          <w:sz w:val="24"/>
          <w:szCs w:val="24"/>
        </w:rPr>
        <w:t>na persona con poca confianza en sí mismo, tiene otros trastornos mentales como la depresión. Las personas que experimentan estrés extremo o ansieda</w:t>
      </w:r>
      <w:r w:rsidR="00AD4442">
        <w:rPr>
          <w:rFonts w:ascii="Times New Roman" w:hAnsi="Times New Roman" w:cs="Times New Roman"/>
          <w:sz w:val="24"/>
          <w:szCs w:val="24"/>
        </w:rPr>
        <w:t>d también son factores críticos,</w:t>
      </w:r>
      <w:r w:rsidRPr="00E464B8">
        <w:rPr>
          <w:rFonts w:ascii="Times New Roman" w:hAnsi="Times New Roman" w:cs="Times New Roman"/>
          <w:sz w:val="24"/>
          <w:szCs w:val="24"/>
        </w:rPr>
        <w:t xml:space="preserve"> sociales, la adicción al alcohol está fuertemente determinada por la cultura y la sociedad en la que v</w:t>
      </w:r>
      <w:r w:rsidR="0094535E">
        <w:rPr>
          <w:rFonts w:ascii="Times New Roman" w:hAnsi="Times New Roman" w:cs="Times New Roman"/>
          <w:sz w:val="24"/>
          <w:szCs w:val="24"/>
        </w:rPr>
        <w:t>ive una persona. Tener</w:t>
      </w:r>
      <w:r w:rsidRPr="00E464B8">
        <w:rPr>
          <w:rFonts w:ascii="Times New Roman" w:hAnsi="Times New Roman" w:cs="Times New Roman"/>
          <w:sz w:val="24"/>
          <w:szCs w:val="24"/>
        </w:rPr>
        <w:t xml:space="preserve"> aceptación</w:t>
      </w:r>
      <w:r w:rsidR="00AD4442">
        <w:rPr>
          <w:rFonts w:ascii="Times New Roman" w:hAnsi="Times New Roman" w:cs="Times New Roman"/>
          <w:sz w:val="24"/>
          <w:szCs w:val="24"/>
        </w:rPr>
        <w:t xml:space="preserve"> cultural tiene un gran impacto,</w:t>
      </w:r>
      <w:r w:rsidRPr="00E464B8">
        <w:rPr>
          <w:rFonts w:ascii="Times New Roman" w:hAnsi="Times New Roman" w:cs="Times New Roman"/>
          <w:sz w:val="24"/>
          <w:szCs w:val="24"/>
        </w:rPr>
        <w:t xml:space="preserve"> tipo de empleo, es un hecho que las personas que trabajan en bares y discotecas son más s</w:t>
      </w:r>
      <w:r w:rsidR="0094535E">
        <w:rPr>
          <w:rFonts w:ascii="Times New Roman" w:hAnsi="Times New Roman" w:cs="Times New Roman"/>
          <w:sz w:val="24"/>
          <w:szCs w:val="24"/>
        </w:rPr>
        <w:t>usceptibles a esta enfermedad, e</w:t>
      </w:r>
      <w:r w:rsidRPr="00E464B8">
        <w:rPr>
          <w:rFonts w:ascii="Times New Roman" w:hAnsi="Times New Roman" w:cs="Times New Roman"/>
          <w:sz w:val="24"/>
          <w:szCs w:val="24"/>
        </w:rPr>
        <w:t>l hecho de que el consumo se mantenga también es un factor determinante. (Martín, 2022)</w:t>
      </w:r>
    </w:p>
    <w:p w14:paraId="2D099974" w14:textId="0E7998E6" w:rsidR="00CC430B" w:rsidRPr="00E464B8" w:rsidRDefault="0094535E" w:rsidP="0094535E">
      <w:pPr>
        <w:spacing w:line="480" w:lineRule="auto"/>
        <w:rPr>
          <w:rFonts w:ascii="Times New Roman" w:hAnsi="Times New Roman" w:cs="Times New Roman"/>
          <w:sz w:val="24"/>
          <w:szCs w:val="24"/>
        </w:rPr>
      </w:pPr>
      <w:r>
        <w:rPr>
          <w:rFonts w:ascii="Times New Roman" w:hAnsi="Times New Roman" w:cs="Times New Roman"/>
          <w:sz w:val="24"/>
          <w:szCs w:val="24"/>
        </w:rPr>
        <w:t>T</w:t>
      </w:r>
      <w:r w:rsidR="00E464B8" w:rsidRPr="00E464B8">
        <w:rPr>
          <w:rFonts w:ascii="Times New Roman" w:hAnsi="Times New Roman" w:cs="Times New Roman"/>
          <w:sz w:val="24"/>
          <w:szCs w:val="24"/>
        </w:rPr>
        <w:t>enemos que ser, consiente que muchos jóvenes, creen que lo hacen por diversión, o el hecho de no ser comprendidos en su entorno, familiar y social, es por eso que podamos concientizar, que al comenzar a beber a una edad en donde no somos coherentes de su daño que causa en nuestra salud, porque no solo es alcohol lo que se ingiere sino sustancias químicas, que si lo seguimos haciendo, contraeremos varias enfermedades he incluso la muerte por eso es que tenemos que ser más consientes en lo que estamos consumiendo, para poder evitar las consecuencias a futuro.</w:t>
      </w:r>
    </w:p>
    <w:p w14:paraId="57CF72A5" w14:textId="201BADDA" w:rsidR="00F963EA" w:rsidRDefault="00CC430B" w:rsidP="00D36624">
      <w:pPr>
        <w:pStyle w:val="Ttulo3"/>
        <w:spacing w:line="480" w:lineRule="auto"/>
        <w:ind w:firstLine="720"/>
        <w:rPr>
          <w:rFonts w:cs="Times New Roman"/>
        </w:rPr>
      </w:pPr>
      <w:r>
        <w:rPr>
          <w:rFonts w:cs="Times New Roman"/>
        </w:rPr>
        <w:lastRenderedPageBreak/>
        <w:t xml:space="preserve">Tipos de alcohol </w:t>
      </w:r>
    </w:p>
    <w:p w14:paraId="13C5E288" w14:textId="060206F6" w:rsidR="007773F1" w:rsidRPr="007773F1" w:rsidRDefault="007773F1" w:rsidP="007773F1">
      <w:pPr>
        <w:pStyle w:val="Ttulo3"/>
        <w:spacing w:line="480" w:lineRule="auto"/>
        <w:ind w:firstLine="720"/>
        <w:rPr>
          <w:rFonts w:cs="Times New Roman"/>
          <w:b w:val="0"/>
          <w:i w:val="0"/>
          <w:iCs/>
        </w:rPr>
      </w:pPr>
      <w:bookmarkStart w:id="9" w:name="_Hlk95839627"/>
      <w:r w:rsidRPr="007773F1">
        <w:rPr>
          <w:rFonts w:cs="Times New Roman"/>
          <w:b w:val="0"/>
          <w:i w:val="0"/>
          <w:iCs/>
        </w:rPr>
        <w:t xml:space="preserve">El alcohol es un líquido incoloro de olor característico, soluble tanto en agua como en grasas; </w:t>
      </w:r>
      <w:r>
        <w:rPr>
          <w:rFonts w:cs="Times New Roman"/>
          <w:b w:val="0"/>
          <w:i w:val="0"/>
          <w:iCs/>
        </w:rPr>
        <w:t>s</w:t>
      </w:r>
      <w:r w:rsidRPr="007773F1">
        <w:rPr>
          <w:rFonts w:cs="Times New Roman"/>
          <w:b w:val="0"/>
          <w:i w:val="0"/>
          <w:iCs/>
        </w:rPr>
        <w:t>e caracteriza por ser un psicoestimulante, depresor del sistema nervioso ce</w:t>
      </w:r>
      <w:r w:rsidR="00E813CA">
        <w:rPr>
          <w:rFonts w:cs="Times New Roman"/>
          <w:b w:val="0"/>
          <w:i w:val="0"/>
          <w:iCs/>
        </w:rPr>
        <w:t>ntral y potencialmente adictivo.</w:t>
      </w:r>
    </w:p>
    <w:p w14:paraId="6C13D15C" w14:textId="77777777" w:rsidR="000B6B00" w:rsidRDefault="007773F1" w:rsidP="000B6B00">
      <w:pPr>
        <w:pStyle w:val="Ttulo3"/>
        <w:spacing w:line="480" w:lineRule="auto"/>
        <w:ind w:firstLine="720"/>
      </w:pPr>
      <w:r w:rsidRPr="007773F1">
        <w:rPr>
          <w:rFonts w:cs="Times New Roman"/>
          <w:b w:val="0"/>
          <w:i w:val="0"/>
          <w:iCs/>
        </w:rPr>
        <w:t>Se estima que 1 gramo de alcohol aporta al organismo 7,1 calorías. Esta cantidad de energía no viene con nutrientes como minerales, proteínas o vitaminas. El alcohol ha sido ampliamente utilizado en muchas culturas durante siglos, y en nuestro país el consumo de alcohol es parte de nuestras costumbres y hábitos</w:t>
      </w:r>
      <w:r>
        <w:rPr>
          <w:rFonts w:cs="Times New Roman"/>
          <w:b w:val="0"/>
          <w:i w:val="0"/>
          <w:iCs/>
        </w:rPr>
        <w:t xml:space="preserve">, </w:t>
      </w:r>
      <w:r w:rsidRPr="007773F1">
        <w:rPr>
          <w:rFonts w:cs="Times New Roman"/>
          <w:b w:val="0"/>
          <w:i w:val="0"/>
          <w:iCs/>
        </w:rPr>
        <w:t>es el núcleo de nuestra superioridad cultural</w:t>
      </w:r>
      <w:r>
        <w:rPr>
          <w:rFonts w:cs="Times New Roman"/>
          <w:b w:val="0"/>
          <w:i w:val="0"/>
          <w:iCs/>
        </w:rPr>
        <w:t>,</w:t>
      </w:r>
      <w:r w:rsidR="000B6B00">
        <w:rPr>
          <w:rFonts w:cs="Times New Roman"/>
          <w:b w:val="0"/>
          <w:i w:val="0"/>
          <w:iCs/>
        </w:rPr>
        <w:t xml:space="preserve"> </w:t>
      </w:r>
      <w:r w:rsidR="000B6B00" w:rsidRPr="007773F1">
        <w:rPr>
          <w:rFonts w:cs="Times New Roman"/>
          <w:b w:val="0"/>
          <w:i w:val="0"/>
          <w:iCs/>
        </w:rPr>
        <w:t xml:space="preserve">la conducta de beber se considera normal </w:t>
      </w:r>
      <w:r w:rsidRPr="007773F1">
        <w:rPr>
          <w:rFonts w:cs="Times New Roman"/>
          <w:b w:val="0"/>
          <w:i w:val="0"/>
          <w:iCs/>
        </w:rPr>
        <w:t>ya que tres cuartas partes de la población beben de manera esporádica o habitual</w:t>
      </w:r>
      <w:r w:rsidR="000B6B00">
        <w:rPr>
          <w:rFonts w:cs="Times New Roman"/>
          <w:b w:val="0"/>
          <w:i w:val="0"/>
          <w:iCs/>
        </w:rPr>
        <w:t>, s</w:t>
      </w:r>
      <w:r w:rsidRPr="007773F1">
        <w:rPr>
          <w:rFonts w:cs="Times New Roman"/>
          <w:b w:val="0"/>
          <w:i w:val="0"/>
          <w:iCs/>
        </w:rPr>
        <w:t>in embargo, existe una conciencia cada vez mayor de que el alcohol no es más que una droga entre otras y que beber no es perjudicial en modo alguno</w:t>
      </w:r>
      <w:r w:rsidR="000B6B00">
        <w:rPr>
          <w:rFonts w:cs="Times New Roman"/>
          <w:b w:val="0"/>
          <w:i w:val="0"/>
          <w:iCs/>
        </w:rPr>
        <w:t>, d</w:t>
      </w:r>
      <w:r w:rsidRPr="007773F1">
        <w:rPr>
          <w:rFonts w:cs="Times New Roman"/>
          <w:b w:val="0"/>
          <w:i w:val="0"/>
          <w:iCs/>
        </w:rPr>
        <w:t>e hecho, el consumo de alcohol es uno de los principales factores relacionados con la salud de las personas y las poblaciones, ya que las consecuencias del consumo excesivo de alcohol tienen un impacto significativo en la salud y el bienestar social.</w:t>
      </w:r>
      <w:r w:rsidR="000B6B00" w:rsidRPr="000B6B00">
        <w:t xml:space="preserve"> </w:t>
      </w:r>
    </w:p>
    <w:p w14:paraId="33FF5354" w14:textId="0062DF0E" w:rsidR="000B6B00" w:rsidRPr="000B6B00" w:rsidRDefault="000B6B00" w:rsidP="000B6B00">
      <w:pPr>
        <w:pStyle w:val="Ttulo3"/>
        <w:spacing w:line="480" w:lineRule="auto"/>
        <w:ind w:firstLine="720"/>
        <w:rPr>
          <w:rFonts w:cs="Times New Roman"/>
          <w:b w:val="0"/>
          <w:i w:val="0"/>
          <w:iCs/>
        </w:rPr>
      </w:pPr>
      <w:r w:rsidRPr="000B6B00">
        <w:rPr>
          <w:rFonts w:cs="Times New Roman"/>
          <w:b w:val="0"/>
          <w:i w:val="0"/>
          <w:iCs/>
        </w:rPr>
        <w:t>Una bebida alcohólica es una bebida en la que el etanol se encuentra en su composición ya sea en su forma natural u obtenido y en una concentración igual o superior al 1% en volumen y en concentraciones que varían según el proceso de elaboración.</w:t>
      </w:r>
    </w:p>
    <w:p w14:paraId="652C7C3B" w14:textId="77777777" w:rsidR="000B6B00" w:rsidRPr="000B6B00" w:rsidRDefault="000B6B00" w:rsidP="000B6B00">
      <w:pPr>
        <w:pStyle w:val="Ttulo3"/>
        <w:spacing w:line="480" w:lineRule="auto"/>
        <w:ind w:firstLine="720"/>
        <w:rPr>
          <w:rFonts w:cs="Times New Roman"/>
          <w:b w:val="0"/>
          <w:i w:val="0"/>
          <w:iCs/>
        </w:rPr>
      </w:pPr>
      <w:r w:rsidRPr="000B6B00">
        <w:rPr>
          <w:rFonts w:cs="Times New Roman"/>
          <w:b w:val="0"/>
          <w:i w:val="0"/>
          <w:iCs/>
        </w:rPr>
        <w:t>Hay dos tipos de bebidas alcohólicas: fermentadas y destiladas. Las bebidas fermentadas son bebidas elaboradas a base de frutas o cereales en las que los azúcares que contienen se convierten en alcohol por la acción de determinadas sustancias microscópicas (levaduras).</w:t>
      </w:r>
    </w:p>
    <w:p w14:paraId="6192A600" w14:textId="77777777" w:rsidR="009A3518" w:rsidRDefault="000B6B00" w:rsidP="000B6B00">
      <w:pPr>
        <w:pStyle w:val="Ttulo3"/>
        <w:spacing w:line="480" w:lineRule="auto"/>
        <w:ind w:firstLine="720"/>
        <w:rPr>
          <w:rFonts w:cs="Times New Roman"/>
          <w:b w:val="0"/>
          <w:i w:val="0"/>
          <w:iCs/>
        </w:rPr>
      </w:pPr>
      <w:r w:rsidRPr="000B6B00">
        <w:rPr>
          <w:rFonts w:cs="Times New Roman"/>
          <w:b w:val="0"/>
          <w:i w:val="0"/>
          <w:iCs/>
        </w:rPr>
        <w:t>Las bebidas fermentadas más comunes son el vino, la cerveza y la sidra.</w:t>
      </w:r>
    </w:p>
    <w:p w14:paraId="11785803" w14:textId="77777777" w:rsidR="009A3518" w:rsidRDefault="009A3518" w:rsidP="000B6B00">
      <w:pPr>
        <w:pStyle w:val="Ttulo3"/>
        <w:spacing w:line="480" w:lineRule="auto"/>
        <w:ind w:firstLine="720"/>
        <w:rPr>
          <w:rFonts w:cs="Times New Roman"/>
          <w:b w:val="0"/>
          <w:i w:val="0"/>
          <w:iCs/>
        </w:rPr>
      </w:pPr>
      <w:r w:rsidRPr="009A3518">
        <w:t xml:space="preserve"> </w:t>
      </w:r>
      <w:r w:rsidRPr="009A3518">
        <w:rPr>
          <w:rFonts w:cs="Times New Roman"/>
          <w:b w:val="0"/>
          <w:i w:val="0"/>
          <w:iCs/>
        </w:rPr>
        <w:t xml:space="preserve">El vino es el producto resultante de la fermentación de uvas frescas o uvas crudas. El grado de alcohol fluctúa generalmente entre 10 y 13 grados. </w:t>
      </w:r>
    </w:p>
    <w:p w14:paraId="1EE225BC" w14:textId="697D58A4" w:rsidR="009A3518" w:rsidRDefault="009A3518" w:rsidP="000B6B00">
      <w:pPr>
        <w:pStyle w:val="Ttulo3"/>
        <w:spacing w:line="480" w:lineRule="auto"/>
        <w:ind w:firstLine="720"/>
        <w:rPr>
          <w:rFonts w:cs="Times New Roman"/>
          <w:b w:val="0"/>
          <w:i w:val="0"/>
          <w:iCs/>
        </w:rPr>
      </w:pPr>
      <w:r w:rsidRPr="009A3518">
        <w:rPr>
          <w:rFonts w:cs="Times New Roman"/>
          <w:b w:val="0"/>
          <w:i w:val="0"/>
          <w:iCs/>
        </w:rPr>
        <w:lastRenderedPageBreak/>
        <w:t>La cerveza se obtiene del envejecimiento de la cebada, de la cebada modificada y de otros cereales</w:t>
      </w:r>
      <w:r>
        <w:rPr>
          <w:rFonts w:cs="Times New Roman"/>
          <w:b w:val="0"/>
          <w:i w:val="0"/>
          <w:iCs/>
        </w:rPr>
        <w:t>, s</w:t>
      </w:r>
      <w:r w:rsidRPr="009A3518">
        <w:rPr>
          <w:rFonts w:cs="Times New Roman"/>
          <w:b w:val="0"/>
          <w:i w:val="0"/>
          <w:iCs/>
        </w:rPr>
        <w:t xml:space="preserve">e agregan lúpulos para lograr un sabor picante. Su graduación alcohólica suele oscilar entre los 4 y los 6 grados. </w:t>
      </w:r>
    </w:p>
    <w:p w14:paraId="7D4B9336" w14:textId="77777777" w:rsidR="009A3518" w:rsidRDefault="009A3518" w:rsidP="009A3518">
      <w:pPr>
        <w:pStyle w:val="Ttulo3"/>
        <w:spacing w:line="480" w:lineRule="auto"/>
        <w:ind w:firstLine="720"/>
        <w:rPr>
          <w:rFonts w:cs="Times New Roman"/>
          <w:b w:val="0"/>
          <w:i w:val="0"/>
          <w:iCs/>
        </w:rPr>
      </w:pPr>
      <w:r w:rsidRPr="009A3518">
        <w:rPr>
          <w:rFonts w:cs="Times New Roman"/>
          <w:b w:val="0"/>
          <w:i w:val="0"/>
          <w:iCs/>
        </w:rPr>
        <w:t>La sidra está hech</w:t>
      </w:r>
      <w:r>
        <w:rPr>
          <w:rFonts w:cs="Times New Roman"/>
          <w:b w:val="0"/>
          <w:i w:val="0"/>
          <w:iCs/>
        </w:rPr>
        <w:t>a</w:t>
      </w:r>
      <w:r w:rsidRPr="009A3518">
        <w:rPr>
          <w:rFonts w:cs="Times New Roman"/>
          <w:b w:val="0"/>
          <w:i w:val="0"/>
          <w:iCs/>
        </w:rPr>
        <w:t xml:space="preserve"> de manzanas trituradas y fermentadas. Su graduación alcohólica suele alcanzar los 5 grados.</w:t>
      </w:r>
      <w:r>
        <w:rPr>
          <w:rFonts w:cs="Times New Roman"/>
          <w:b w:val="0"/>
          <w:i w:val="0"/>
          <w:iCs/>
        </w:rPr>
        <w:t xml:space="preserve"> </w:t>
      </w:r>
    </w:p>
    <w:p w14:paraId="633DD3E5" w14:textId="77777777" w:rsidR="009A3518" w:rsidRDefault="009A3518" w:rsidP="009A3518">
      <w:pPr>
        <w:pStyle w:val="Ttulo3"/>
        <w:spacing w:line="480" w:lineRule="auto"/>
        <w:ind w:firstLine="720"/>
        <w:rPr>
          <w:rFonts w:cs="Times New Roman"/>
          <w:b w:val="0"/>
          <w:i w:val="0"/>
          <w:iCs/>
        </w:rPr>
      </w:pPr>
      <w:r w:rsidRPr="009A3518">
        <w:rPr>
          <w:rFonts w:cs="Times New Roman"/>
          <w:b w:val="0"/>
          <w:i w:val="0"/>
          <w:iCs/>
        </w:rPr>
        <w:t>La bebida destilada se obtiene eliminando parte del agua contenida en la bebida fermentada por calor, por destilación</w:t>
      </w:r>
      <w:r>
        <w:rPr>
          <w:rFonts w:cs="Times New Roman"/>
          <w:b w:val="0"/>
          <w:i w:val="0"/>
          <w:iCs/>
        </w:rPr>
        <w:t>, e</w:t>
      </w:r>
      <w:r w:rsidRPr="009A3518">
        <w:rPr>
          <w:rFonts w:cs="Times New Roman"/>
          <w:b w:val="0"/>
          <w:i w:val="0"/>
          <w:iCs/>
        </w:rPr>
        <w:t xml:space="preserve">l principio básico de este procedimiento es que el alcohol se evapora a 78 grados y el agua a 100 grados, por lo que contienen más alcohol que las bebidas fermentadas, hasta 30-50 grados. </w:t>
      </w:r>
    </w:p>
    <w:p w14:paraId="6D2DCF24" w14:textId="77777777" w:rsidR="002C7E97" w:rsidRDefault="009A3518" w:rsidP="009A3518">
      <w:pPr>
        <w:pStyle w:val="Ttulo3"/>
        <w:spacing w:line="480" w:lineRule="auto"/>
        <w:ind w:firstLine="720"/>
      </w:pPr>
      <w:r w:rsidRPr="009A3518">
        <w:rPr>
          <w:rFonts w:cs="Times New Roman"/>
          <w:b w:val="0"/>
          <w:i w:val="0"/>
          <w:iCs/>
        </w:rPr>
        <w:t>Entre las bebidas destiladas más populares se encuentran:</w:t>
      </w:r>
      <w:r w:rsidR="002C7E97" w:rsidRPr="002C7E97">
        <w:t xml:space="preserve"> </w:t>
      </w:r>
    </w:p>
    <w:p w14:paraId="2666C127" w14:textId="77777777" w:rsidR="002C7E97" w:rsidRDefault="002C7E97" w:rsidP="009A3518">
      <w:pPr>
        <w:pStyle w:val="Ttulo3"/>
        <w:spacing w:line="480" w:lineRule="auto"/>
        <w:ind w:firstLine="720"/>
        <w:rPr>
          <w:rFonts w:cs="Times New Roman"/>
          <w:b w:val="0"/>
          <w:i w:val="0"/>
          <w:iCs/>
        </w:rPr>
      </w:pPr>
      <w:r w:rsidRPr="002C7E97">
        <w:rPr>
          <w:rFonts w:cs="Times New Roman"/>
          <w:b w:val="0"/>
          <w:i w:val="0"/>
          <w:iCs/>
        </w:rPr>
        <w:t xml:space="preserve">El coñac o brandy, que deriva de destilados del vino criados en vasijas de roble. </w:t>
      </w:r>
    </w:p>
    <w:p w14:paraId="33FC301F" w14:textId="4C63A9A9" w:rsidR="002C7E97" w:rsidRDefault="002C7E97" w:rsidP="009A3518">
      <w:pPr>
        <w:pStyle w:val="Ttulo3"/>
        <w:spacing w:line="480" w:lineRule="auto"/>
        <w:ind w:firstLine="720"/>
        <w:rPr>
          <w:rFonts w:cs="Times New Roman"/>
          <w:b w:val="0"/>
          <w:i w:val="0"/>
          <w:iCs/>
        </w:rPr>
      </w:pPr>
      <w:r w:rsidRPr="002C7E97">
        <w:rPr>
          <w:rFonts w:cs="Times New Roman"/>
          <w:b w:val="0"/>
          <w:i w:val="0"/>
          <w:iCs/>
        </w:rPr>
        <w:t>La ginebra, que resulta de la destilación de macerados de bayas de enebro y otros</w:t>
      </w:r>
      <w:r w:rsidR="00310DEF">
        <w:rPr>
          <w:rFonts w:cs="Times New Roman"/>
          <w:b w:val="0"/>
          <w:i w:val="0"/>
          <w:iCs/>
        </w:rPr>
        <w:t xml:space="preserve"> </w:t>
      </w:r>
      <w:r w:rsidRPr="002C7E97">
        <w:rPr>
          <w:rFonts w:cs="Times New Roman"/>
          <w:b w:val="0"/>
          <w:i w:val="0"/>
          <w:iCs/>
        </w:rPr>
        <w:t xml:space="preserve">cereales. </w:t>
      </w:r>
    </w:p>
    <w:p w14:paraId="5A38E44C" w14:textId="77777777" w:rsidR="002C7E97" w:rsidRDefault="002C7E97" w:rsidP="009A3518">
      <w:pPr>
        <w:pStyle w:val="Ttulo3"/>
        <w:spacing w:line="480" w:lineRule="auto"/>
        <w:ind w:firstLine="720"/>
        <w:rPr>
          <w:rFonts w:cs="Times New Roman"/>
          <w:b w:val="0"/>
          <w:i w:val="0"/>
          <w:iCs/>
        </w:rPr>
      </w:pPr>
      <w:r w:rsidRPr="002C7E97">
        <w:rPr>
          <w:rFonts w:cs="Times New Roman"/>
          <w:b w:val="0"/>
          <w:i w:val="0"/>
          <w:iCs/>
        </w:rPr>
        <w:t xml:space="preserve">Whisky, elaborado a partir de una mezcla de cereales (cebada, maíz, centeno). </w:t>
      </w:r>
    </w:p>
    <w:p w14:paraId="30453E6C" w14:textId="77777777" w:rsidR="002C7E97" w:rsidRDefault="002C7E97" w:rsidP="009A3518">
      <w:pPr>
        <w:pStyle w:val="Ttulo3"/>
        <w:spacing w:line="480" w:lineRule="auto"/>
        <w:ind w:firstLine="720"/>
        <w:rPr>
          <w:rFonts w:cs="Times New Roman"/>
          <w:b w:val="0"/>
          <w:i w:val="0"/>
          <w:iCs/>
        </w:rPr>
      </w:pPr>
      <w:r w:rsidRPr="002C7E97">
        <w:rPr>
          <w:rFonts w:cs="Times New Roman"/>
          <w:b w:val="0"/>
          <w:i w:val="0"/>
          <w:iCs/>
        </w:rPr>
        <w:t>Ron, obtenido por la destilación de azúcar de caña o melaza de remolacha fermentada.</w:t>
      </w:r>
    </w:p>
    <w:p w14:paraId="263EBC29" w14:textId="77777777" w:rsidR="001640E6" w:rsidRDefault="002C7E97" w:rsidP="009A3518">
      <w:pPr>
        <w:pStyle w:val="Ttulo3"/>
        <w:spacing w:line="480" w:lineRule="auto"/>
        <w:ind w:firstLine="720"/>
        <w:rPr>
          <w:rFonts w:cs="Times New Roman"/>
          <w:b w:val="0"/>
          <w:i w:val="0"/>
          <w:iCs/>
        </w:rPr>
      </w:pPr>
      <w:r w:rsidRPr="002C7E97">
        <w:rPr>
          <w:rFonts w:cs="Times New Roman"/>
          <w:b w:val="0"/>
          <w:i w:val="0"/>
          <w:iCs/>
        </w:rPr>
        <w:t>Vodka, que se produce a partir de varios cereales, normalmente centeno, así como patatas.</w:t>
      </w:r>
    </w:p>
    <w:p w14:paraId="01758596" w14:textId="2425A95E" w:rsidR="007773F1" w:rsidRDefault="001640E6" w:rsidP="001640E6">
      <w:pPr>
        <w:pStyle w:val="Ttulo3"/>
        <w:spacing w:line="480" w:lineRule="auto"/>
        <w:ind w:firstLine="720"/>
        <w:jc w:val="center"/>
        <w:rPr>
          <w:rFonts w:cs="Times New Roman"/>
          <w:b w:val="0"/>
          <w:i w:val="0"/>
          <w:iCs/>
        </w:rPr>
      </w:pPr>
      <w:r>
        <w:rPr>
          <w:noProof/>
          <w:lang w:eastAsia="es-EC"/>
        </w:rPr>
        <w:drawing>
          <wp:inline distT="0" distB="0" distL="0" distR="0" wp14:anchorId="7DE12DAA" wp14:editId="19517424">
            <wp:extent cx="4140200" cy="2019163"/>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4250" cy="2035769"/>
                    </a:xfrm>
                    <a:prstGeom prst="rect">
                      <a:avLst/>
                    </a:prstGeom>
                    <a:noFill/>
                  </pic:spPr>
                </pic:pic>
              </a:graphicData>
            </a:graphic>
          </wp:inline>
        </w:drawing>
      </w:r>
    </w:p>
    <w:p w14:paraId="0818FFFB" w14:textId="6CA4BA30" w:rsidR="002C7E97" w:rsidRDefault="002C7E97" w:rsidP="002C7E97">
      <w:pPr>
        <w:jc w:val="center"/>
      </w:pPr>
    </w:p>
    <w:p w14:paraId="5E9924C4" w14:textId="7A2E8823" w:rsidR="002C7E97" w:rsidRDefault="002C7E97" w:rsidP="002C7E97">
      <w:pPr>
        <w:jc w:val="center"/>
        <w:rPr>
          <w:rFonts w:ascii="Times New Roman" w:hAnsi="Times New Roman" w:cs="Times New Roman"/>
        </w:rPr>
      </w:pPr>
      <w:r w:rsidRPr="002C7E97">
        <w:rPr>
          <w:rFonts w:ascii="Times New Roman" w:hAnsi="Times New Roman" w:cs="Times New Roman"/>
        </w:rPr>
        <w:t xml:space="preserve">Fuente imagen: Observatorio Riojano: </w:t>
      </w:r>
      <w:hyperlink r:id="rId10" w:history="1">
        <w:r w:rsidRPr="002C7E97">
          <w:rPr>
            <w:rStyle w:val="Hipervnculo"/>
            <w:rFonts w:ascii="Times New Roman" w:hAnsi="Times New Roman" w:cs="Times New Roman"/>
          </w:rPr>
          <w:t>http://bit.ly/1l8UZnO</w:t>
        </w:r>
      </w:hyperlink>
      <w:r w:rsidRPr="002C7E97">
        <w:rPr>
          <w:rFonts w:ascii="Times New Roman" w:hAnsi="Times New Roman" w:cs="Times New Roman"/>
        </w:rPr>
        <w:t xml:space="preserve"> </w:t>
      </w:r>
    </w:p>
    <w:p w14:paraId="04806D9F" w14:textId="77777777" w:rsidR="00BB7411" w:rsidRDefault="00BB7411" w:rsidP="00BB7411">
      <w:pPr>
        <w:spacing w:line="480" w:lineRule="auto"/>
        <w:ind w:firstLine="720"/>
        <w:rPr>
          <w:rFonts w:ascii="Times New Roman" w:hAnsi="Times New Roman" w:cs="Times New Roman"/>
          <w:sz w:val="24"/>
          <w:szCs w:val="24"/>
        </w:rPr>
      </w:pPr>
    </w:p>
    <w:p w14:paraId="54A9D0B3" w14:textId="354A753D" w:rsidR="000B6B00" w:rsidRDefault="00BB7411" w:rsidP="00BB7411">
      <w:pPr>
        <w:spacing w:line="480" w:lineRule="auto"/>
        <w:ind w:firstLine="720"/>
        <w:rPr>
          <w:rFonts w:ascii="Times New Roman" w:hAnsi="Times New Roman" w:cs="Times New Roman"/>
          <w:sz w:val="24"/>
          <w:szCs w:val="24"/>
        </w:rPr>
      </w:pPr>
      <w:r w:rsidRPr="00BB7411">
        <w:rPr>
          <w:rFonts w:ascii="Times New Roman" w:hAnsi="Times New Roman" w:cs="Times New Roman"/>
          <w:sz w:val="24"/>
          <w:szCs w:val="24"/>
        </w:rPr>
        <w:t xml:space="preserve">La graduación alcohólica se expresa en grados y lo que mide es el contenido de alcohol absoluto en 100 cc o, lo que es lo mismo, el porcentaje de alcohol que contiene una bebida. Es decir, que un vino tenga 13 grados significa que 13 cc de cada 100 cc = 13 % es alcohol absoluto. El grado alcohólico viene expresado en los envases como (°) o bien como </w:t>
      </w:r>
      <w:proofErr w:type="spellStart"/>
      <w:r w:rsidRPr="00BB7411">
        <w:rPr>
          <w:rFonts w:ascii="Times New Roman" w:hAnsi="Times New Roman" w:cs="Times New Roman"/>
          <w:sz w:val="24"/>
          <w:szCs w:val="24"/>
        </w:rPr>
        <w:t>vol</w:t>
      </w:r>
      <w:proofErr w:type="spellEnd"/>
      <w:r w:rsidRPr="00BB7411">
        <w:rPr>
          <w:rFonts w:ascii="Times New Roman" w:hAnsi="Times New Roman" w:cs="Times New Roman"/>
          <w:sz w:val="24"/>
          <w:szCs w:val="24"/>
        </w:rPr>
        <w:t xml:space="preserve"> %.</w:t>
      </w:r>
    </w:p>
    <w:p w14:paraId="3BFD830A" w14:textId="77777777" w:rsidR="00470738" w:rsidRDefault="00A32CB4" w:rsidP="00470738">
      <w:pPr>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14:anchorId="281FE514" wp14:editId="1010D44A">
            <wp:extent cx="3838575" cy="18954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1895475"/>
                    </a:xfrm>
                    <a:prstGeom prst="rect">
                      <a:avLst/>
                    </a:prstGeom>
                    <a:noFill/>
                  </pic:spPr>
                </pic:pic>
              </a:graphicData>
            </a:graphic>
          </wp:inline>
        </w:drawing>
      </w:r>
    </w:p>
    <w:p w14:paraId="429888BE" w14:textId="7EB68AF3" w:rsidR="006467A2" w:rsidRDefault="00A32CB4" w:rsidP="00470738">
      <w:pPr>
        <w:spacing w:line="480" w:lineRule="auto"/>
        <w:ind w:firstLine="720"/>
        <w:jc w:val="center"/>
        <w:rPr>
          <w:rFonts w:ascii="Times New Roman" w:hAnsi="Times New Roman" w:cs="Times New Roman"/>
          <w:sz w:val="24"/>
          <w:szCs w:val="24"/>
        </w:rPr>
      </w:pPr>
      <w:r w:rsidRPr="00A32CB4">
        <w:rPr>
          <w:rFonts w:ascii="Times New Roman" w:hAnsi="Times New Roman" w:cs="Times New Roman"/>
          <w:sz w:val="24"/>
          <w:szCs w:val="24"/>
        </w:rPr>
        <w:t xml:space="preserve">Fuente imagen </w:t>
      </w:r>
      <w:hyperlink r:id="rId12" w:history="1">
        <w:r w:rsidRPr="00E74275">
          <w:rPr>
            <w:rStyle w:val="Hipervnculo"/>
            <w:rFonts w:ascii="Times New Roman" w:hAnsi="Times New Roman" w:cs="Times New Roman"/>
            <w:sz w:val="24"/>
            <w:szCs w:val="24"/>
          </w:rPr>
          <w:t>http://www.seg-social.es</w:t>
        </w:r>
      </w:hyperlink>
    </w:p>
    <w:p w14:paraId="7CB64A2C" w14:textId="6276909D" w:rsidR="006467A2" w:rsidRPr="006467A2" w:rsidRDefault="006467A2" w:rsidP="006467A2">
      <w:pPr>
        <w:spacing w:line="480" w:lineRule="auto"/>
        <w:ind w:firstLine="720"/>
        <w:rPr>
          <w:rFonts w:ascii="Times New Roman" w:hAnsi="Times New Roman" w:cs="Times New Roman"/>
          <w:sz w:val="24"/>
          <w:szCs w:val="24"/>
        </w:rPr>
      </w:pPr>
      <w:r>
        <w:rPr>
          <w:rFonts w:ascii="Times New Roman" w:hAnsi="Times New Roman" w:cs="Times New Roman"/>
          <w:sz w:val="24"/>
          <w:szCs w:val="24"/>
        </w:rPr>
        <w:t>E</w:t>
      </w:r>
      <w:r w:rsidRPr="006467A2">
        <w:rPr>
          <w:rFonts w:ascii="Times New Roman" w:hAnsi="Times New Roman" w:cs="Times New Roman"/>
          <w:sz w:val="24"/>
          <w:szCs w:val="24"/>
        </w:rPr>
        <w:t xml:space="preserve">xisten diferencias en la fuerza de las bebidas alcohólicas utilizadas, la cerveza contendrá entre un 2% y un 5% de alcohol puro, el vino entre un 10,5 y un 18,9%, el licor entre un 24,3 y </w:t>
      </w:r>
      <w:r>
        <w:rPr>
          <w:rFonts w:ascii="Times New Roman" w:hAnsi="Times New Roman" w:cs="Times New Roman"/>
          <w:sz w:val="24"/>
          <w:szCs w:val="24"/>
        </w:rPr>
        <w:t xml:space="preserve">el </w:t>
      </w:r>
      <w:r w:rsidRPr="006467A2">
        <w:rPr>
          <w:rFonts w:ascii="Times New Roman" w:hAnsi="Times New Roman" w:cs="Times New Roman"/>
          <w:sz w:val="24"/>
          <w:szCs w:val="24"/>
        </w:rPr>
        <w:t>90% y la sidra entre un 1,1 y 17%. Desde el punto de vista de la salud, determinar los gramos de etanol absoluto ingeridos es más importante que el volumen de bebidas alcohólicas.</w:t>
      </w:r>
    </w:p>
    <w:p w14:paraId="53BC9EF3" w14:textId="2BF41457" w:rsidR="00A32CB4" w:rsidRDefault="006467A2" w:rsidP="006467A2">
      <w:pPr>
        <w:spacing w:line="480" w:lineRule="auto"/>
        <w:ind w:firstLine="720"/>
        <w:rPr>
          <w:rFonts w:ascii="Times New Roman" w:hAnsi="Times New Roman" w:cs="Times New Roman"/>
          <w:sz w:val="24"/>
          <w:szCs w:val="24"/>
        </w:rPr>
      </w:pPr>
      <w:r w:rsidRPr="006467A2">
        <w:rPr>
          <w:rFonts w:ascii="Times New Roman" w:hAnsi="Times New Roman" w:cs="Times New Roman"/>
          <w:sz w:val="24"/>
          <w:szCs w:val="24"/>
        </w:rPr>
        <w:t>Para calcular el contenido en gramos de una bebida alcohólica basta con multiplicar sus grados por el peso específico del alcohol (0,8).</w:t>
      </w:r>
    </w:p>
    <w:p w14:paraId="4DBD1490" w14:textId="611D1AEC" w:rsidR="006467A2" w:rsidRDefault="006467A2" w:rsidP="006467A2">
      <w:pPr>
        <w:spacing w:line="480" w:lineRule="auto"/>
        <w:ind w:firstLine="720"/>
        <w:rPr>
          <w:rFonts w:ascii="Times New Roman" w:hAnsi="Times New Roman" w:cs="Times New Roman"/>
          <w:sz w:val="24"/>
          <w:szCs w:val="24"/>
        </w:rPr>
      </w:pPr>
      <w:r w:rsidRPr="006467A2">
        <w:rPr>
          <w:rFonts w:ascii="Times New Roman" w:hAnsi="Times New Roman" w:cs="Times New Roman"/>
          <w:sz w:val="24"/>
          <w:szCs w:val="24"/>
        </w:rPr>
        <w:lastRenderedPageBreak/>
        <w:t xml:space="preserve">La Unidad de Bebida Estándar es una forma rápida y práctica de conocer los gramos de alcohol consumidos: tan sólo se precisa de una tabla de equivalencias -con la cantidad y tipo de bebida alcohólica- para calcular el consumo en </w:t>
      </w:r>
      <w:proofErr w:type="spellStart"/>
      <w:r w:rsidRPr="006467A2">
        <w:rPr>
          <w:rFonts w:ascii="Times New Roman" w:hAnsi="Times New Roman" w:cs="Times New Roman"/>
          <w:sz w:val="24"/>
          <w:szCs w:val="24"/>
        </w:rPr>
        <w:t>UBEs</w:t>
      </w:r>
      <w:proofErr w:type="spellEnd"/>
      <w:r w:rsidRPr="006467A2">
        <w:rPr>
          <w:rFonts w:ascii="Times New Roman" w:hAnsi="Times New Roman" w:cs="Times New Roman"/>
          <w:sz w:val="24"/>
          <w:szCs w:val="24"/>
        </w:rPr>
        <w:t>.</w:t>
      </w:r>
      <w:sdt>
        <w:sdtPr>
          <w:rPr>
            <w:rFonts w:ascii="Times New Roman" w:hAnsi="Times New Roman" w:cs="Times New Roman"/>
            <w:sz w:val="24"/>
            <w:szCs w:val="24"/>
          </w:rPr>
          <w:id w:val="1979026434"/>
          <w:citation/>
        </w:sdtPr>
        <w:sdtEndPr/>
        <w:sdtContent>
          <w:r w:rsidR="001640E6">
            <w:rPr>
              <w:rFonts w:ascii="Times New Roman" w:hAnsi="Times New Roman" w:cs="Times New Roman"/>
              <w:sz w:val="24"/>
              <w:szCs w:val="24"/>
            </w:rPr>
            <w:fldChar w:fldCharType="begin"/>
          </w:r>
          <w:r w:rsidR="001640E6">
            <w:rPr>
              <w:rFonts w:ascii="Times New Roman" w:hAnsi="Times New Roman" w:cs="Times New Roman"/>
              <w:sz w:val="24"/>
              <w:szCs w:val="24"/>
              <w:lang w:val="es-MX"/>
            </w:rPr>
            <w:instrText xml:space="preserve"> CITATION Alv19 \l 2058 </w:instrText>
          </w:r>
          <w:r w:rsidR="001640E6">
            <w:rPr>
              <w:rFonts w:ascii="Times New Roman" w:hAnsi="Times New Roman" w:cs="Times New Roman"/>
              <w:sz w:val="24"/>
              <w:szCs w:val="24"/>
            </w:rPr>
            <w:fldChar w:fldCharType="separate"/>
          </w:r>
          <w:r w:rsidR="001640E6">
            <w:rPr>
              <w:rFonts w:ascii="Times New Roman" w:hAnsi="Times New Roman" w:cs="Times New Roman"/>
              <w:noProof/>
              <w:sz w:val="24"/>
              <w:szCs w:val="24"/>
              <w:lang w:val="es-MX"/>
            </w:rPr>
            <w:t xml:space="preserve"> </w:t>
          </w:r>
          <w:r w:rsidR="001640E6" w:rsidRPr="001640E6">
            <w:rPr>
              <w:rFonts w:ascii="Times New Roman" w:hAnsi="Times New Roman" w:cs="Times New Roman"/>
              <w:noProof/>
              <w:sz w:val="24"/>
              <w:szCs w:val="24"/>
              <w:lang w:val="es-MX"/>
            </w:rPr>
            <w:t>(Alvarado, 2019)</w:t>
          </w:r>
          <w:r w:rsidR="001640E6">
            <w:rPr>
              <w:rFonts w:ascii="Times New Roman" w:hAnsi="Times New Roman" w:cs="Times New Roman"/>
              <w:sz w:val="24"/>
              <w:szCs w:val="24"/>
            </w:rPr>
            <w:fldChar w:fldCharType="end"/>
          </w:r>
        </w:sdtContent>
      </w:sdt>
    </w:p>
    <w:tbl>
      <w:tblPr>
        <w:tblW w:w="10500" w:type="dxa"/>
        <w:shd w:val="clear" w:color="auto" w:fill="FFFFFF"/>
        <w:tblCellMar>
          <w:top w:w="15" w:type="dxa"/>
          <w:left w:w="15" w:type="dxa"/>
          <w:bottom w:w="15" w:type="dxa"/>
          <w:right w:w="15" w:type="dxa"/>
        </w:tblCellMar>
        <w:tblLook w:val="04A0" w:firstRow="1" w:lastRow="0" w:firstColumn="1" w:lastColumn="0" w:noHBand="0" w:noVBand="1"/>
      </w:tblPr>
      <w:tblGrid>
        <w:gridCol w:w="3903"/>
        <w:gridCol w:w="3185"/>
        <w:gridCol w:w="3412"/>
      </w:tblGrid>
      <w:tr w:rsidR="006467A2" w:rsidRPr="006467A2" w14:paraId="4D05CB22" w14:textId="77777777" w:rsidTr="006467A2">
        <w:tc>
          <w:tcPr>
            <w:tcW w:w="0" w:type="auto"/>
            <w:gridSpan w:val="3"/>
            <w:tcBorders>
              <w:top w:val="single" w:sz="6" w:space="0" w:color="DDDDDD"/>
            </w:tcBorders>
            <w:shd w:val="clear" w:color="auto" w:fill="FFFFFF"/>
            <w:tcMar>
              <w:top w:w="120" w:type="dxa"/>
              <w:left w:w="120" w:type="dxa"/>
              <w:bottom w:w="120" w:type="dxa"/>
              <w:right w:w="120" w:type="dxa"/>
            </w:tcMar>
            <w:hideMark/>
          </w:tcPr>
          <w:p w14:paraId="5216BAB6"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b/>
                <w:bCs/>
                <w:color w:val="333333"/>
                <w:sz w:val="20"/>
                <w:szCs w:val="20"/>
                <w:lang w:eastAsia="es-EC"/>
              </w:rPr>
              <w:t>EQUIVALENCIA EN UNIDADES DE DIVERSAS CONSUMICIONES</w:t>
            </w:r>
          </w:p>
        </w:tc>
      </w:tr>
      <w:tr w:rsidR="006467A2" w:rsidRPr="006467A2" w14:paraId="30D1B692" w14:textId="77777777" w:rsidTr="006467A2">
        <w:tc>
          <w:tcPr>
            <w:tcW w:w="0" w:type="auto"/>
            <w:tcBorders>
              <w:top w:val="single" w:sz="6" w:space="0" w:color="DDDDDD"/>
            </w:tcBorders>
            <w:shd w:val="clear" w:color="auto" w:fill="FFFFFF"/>
            <w:tcMar>
              <w:top w:w="120" w:type="dxa"/>
              <w:left w:w="120" w:type="dxa"/>
              <w:bottom w:w="120" w:type="dxa"/>
              <w:right w:w="120" w:type="dxa"/>
            </w:tcMar>
            <w:hideMark/>
          </w:tcPr>
          <w:p w14:paraId="724EAA38"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b/>
                <w:bCs/>
                <w:color w:val="333333"/>
                <w:sz w:val="20"/>
                <w:szCs w:val="20"/>
                <w:lang w:eastAsia="es-EC"/>
              </w:rPr>
              <w:t>Tipo de bebida</w:t>
            </w:r>
          </w:p>
        </w:tc>
        <w:tc>
          <w:tcPr>
            <w:tcW w:w="0" w:type="auto"/>
            <w:tcBorders>
              <w:top w:val="single" w:sz="6" w:space="0" w:color="DDDDDD"/>
            </w:tcBorders>
            <w:shd w:val="clear" w:color="auto" w:fill="FFFFFF"/>
            <w:tcMar>
              <w:top w:w="120" w:type="dxa"/>
              <w:left w:w="120" w:type="dxa"/>
              <w:bottom w:w="120" w:type="dxa"/>
              <w:right w:w="120" w:type="dxa"/>
            </w:tcMar>
            <w:hideMark/>
          </w:tcPr>
          <w:p w14:paraId="4EE52280"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b/>
                <w:bCs/>
                <w:color w:val="333333"/>
                <w:sz w:val="20"/>
                <w:szCs w:val="20"/>
                <w:lang w:eastAsia="es-EC"/>
              </w:rPr>
              <w:t>Volumen aproximado</w:t>
            </w:r>
          </w:p>
        </w:tc>
        <w:tc>
          <w:tcPr>
            <w:tcW w:w="0" w:type="auto"/>
            <w:tcBorders>
              <w:top w:val="single" w:sz="6" w:space="0" w:color="DDDDDD"/>
            </w:tcBorders>
            <w:shd w:val="clear" w:color="auto" w:fill="FFFFFF"/>
            <w:tcMar>
              <w:top w:w="120" w:type="dxa"/>
              <w:left w:w="120" w:type="dxa"/>
              <w:bottom w:w="120" w:type="dxa"/>
              <w:right w:w="120" w:type="dxa"/>
            </w:tcMar>
            <w:hideMark/>
          </w:tcPr>
          <w:p w14:paraId="47696197"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b/>
                <w:bCs/>
                <w:color w:val="333333"/>
                <w:sz w:val="20"/>
                <w:szCs w:val="20"/>
                <w:lang w:eastAsia="es-EC"/>
              </w:rPr>
              <w:t>N.º unidades de bebida</w:t>
            </w:r>
          </w:p>
        </w:tc>
      </w:tr>
      <w:tr w:rsidR="006467A2" w:rsidRPr="006467A2" w14:paraId="784D0639" w14:textId="77777777" w:rsidTr="006467A2">
        <w:tc>
          <w:tcPr>
            <w:tcW w:w="0" w:type="auto"/>
            <w:tcBorders>
              <w:top w:val="single" w:sz="6" w:space="0" w:color="DDDDDD"/>
            </w:tcBorders>
            <w:shd w:val="clear" w:color="auto" w:fill="FFFFFF"/>
            <w:tcMar>
              <w:top w:w="120" w:type="dxa"/>
              <w:left w:w="120" w:type="dxa"/>
              <w:bottom w:w="120" w:type="dxa"/>
              <w:right w:w="120" w:type="dxa"/>
            </w:tcMar>
            <w:hideMark/>
          </w:tcPr>
          <w:p w14:paraId="7855DB46"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b/>
                <w:bCs/>
                <w:color w:val="333333"/>
                <w:sz w:val="20"/>
                <w:szCs w:val="20"/>
                <w:lang w:eastAsia="es-EC"/>
              </w:rPr>
              <w:t>1 vaso pequeño de vino</w:t>
            </w:r>
          </w:p>
        </w:tc>
        <w:tc>
          <w:tcPr>
            <w:tcW w:w="0" w:type="auto"/>
            <w:tcBorders>
              <w:top w:val="single" w:sz="6" w:space="0" w:color="DDDDDD"/>
            </w:tcBorders>
            <w:shd w:val="clear" w:color="auto" w:fill="FFFFFF"/>
            <w:tcMar>
              <w:top w:w="120" w:type="dxa"/>
              <w:left w:w="120" w:type="dxa"/>
              <w:bottom w:w="120" w:type="dxa"/>
              <w:right w:w="120" w:type="dxa"/>
            </w:tcMar>
            <w:hideMark/>
          </w:tcPr>
          <w:p w14:paraId="10C9FD46"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color w:val="333333"/>
                <w:sz w:val="20"/>
                <w:szCs w:val="20"/>
                <w:lang w:eastAsia="es-EC"/>
              </w:rPr>
              <w:t>100-125 ml.</w:t>
            </w:r>
          </w:p>
        </w:tc>
        <w:tc>
          <w:tcPr>
            <w:tcW w:w="0" w:type="auto"/>
            <w:tcBorders>
              <w:top w:val="single" w:sz="6" w:space="0" w:color="DDDDDD"/>
            </w:tcBorders>
            <w:shd w:val="clear" w:color="auto" w:fill="FFFFFF"/>
            <w:tcMar>
              <w:top w:w="120" w:type="dxa"/>
              <w:left w:w="120" w:type="dxa"/>
              <w:bottom w:w="120" w:type="dxa"/>
              <w:right w:w="120" w:type="dxa"/>
            </w:tcMar>
            <w:hideMark/>
          </w:tcPr>
          <w:p w14:paraId="30062F30"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color w:val="333333"/>
                <w:sz w:val="20"/>
                <w:szCs w:val="20"/>
                <w:lang w:eastAsia="es-EC"/>
              </w:rPr>
              <w:t>1</w:t>
            </w:r>
          </w:p>
        </w:tc>
      </w:tr>
      <w:tr w:rsidR="006467A2" w:rsidRPr="006467A2" w14:paraId="1170F41C" w14:textId="77777777" w:rsidTr="006467A2">
        <w:tc>
          <w:tcPr>
            <w:tcW w:w="0" w:type="auto"/>
            <w:tcBorders>
              <w:top w:val="single" w:sz="6" w:space="0" w:color="DDDDDD"/>
            </w:tcBorders>
            <w:shd w:val="clear" w:color="auto" w:fill="FFFFFF"/>
            <w:tcMar>
              <w:top w:w="120" w:type="dxa"/>
              <w:left w:w="120" w:type="dxa"/>
              <w:bottom w:w="120" w:type="dxa"/>
              <w:right w:w="120" w:type="dxa"/>
            </w:tcMar>
            <w:hideMark/>
          </w:tcPr>
          <w:p w14:paraId="3DF4A4FB"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b/>
                <w:bCs/>
                <w:color w:val="333333"/>
                <w:sz w:val="20"/>
                <w:szCs w:val="20"/>
                <w:lang w:eastAsia="es-EC"/>
              </w:rPr>
              <w:t>1 quinto o caña de cerveza</w:t>
            </w:r>
          </w:p>
        </w:tc>
        <w:tc>
          <w:tcPr>
            <w:tcW w:w="0" w:type="auto"/>
            <w:tcBorders>
              <w:top w:val="single" w:sz="6" w:space="0" w:color="DDDDDD"/>
            </w:tcBorders>
            <w:shd w:val="clear" w:color="auto" w:fill="FFFFFF"/>
            <w:tcMar>
              <w:top w:w="120" w:type="dxa"/>
              <w:left w:w="120" w:type="dxa"/>
              <w:bottom w:w="120" w:type="dxa"/>
              <w:right w:w="120" w:type="dxa"/>
            </w:tcMar>
            <w:hideMark/>
          </w:tcPr>
          <w:p w14:paraId="6D69F6CA"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color w:val="333333"/>
                <w:sz w:val="20"/>
                <w:szCs w:val="20"/>
                <w:lang w:eastAsia="es-EC"/>
              </w:rPr>
              <w:t>200-250 ml.</w:t>
            </w:r>
          </w:p>
        </w:tc>
        <w:tc>
          <w:tcPr>
            <w:tcW w:w="0" w:type="auto"/>
            <w:tcBorders>
              <w:top w:val="single" w:sz="6" w:space="0" w:color="DDDDDD"/>
            </w:tcBorders>
            <w:shd w:val="clear" w:color="auto" w:fill="FFFFFF"/>
            <w:tcMar>
              <w:top w:w="120" w:type="dxa"/>
              <w:left w:w="120" w:type="dxa"/>
              <w:bottom w:w="120" w:type="dxa"/>
              <w:right w:w="120" w:type="dxa"/>
            </w:tcMar>
            <w:hideMark/>
          </w:tcPr>
          <w:p w14:paraId="152D99C6"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color w:val="333333"/>
                <w:sz w:val="20"/>
                <w:szCs w:val="20"/>
                <w:lang w:eastAsia="es-EC"/>
              </w:rPr>
              <w:t>1</w:t>
            </w:r>
          </w:p>
        </w:tc>
      </w:tr>
      <w:tr w:rsidR="006467A2" w:rsidRPr="006467A2" w14:paraId="365E5221" w14:textId="77777777" w:rsidTr="006467A2">
        <w:tc>
          <w:tcPr>
            <w:tcW w:w="0" w:type="auto"/>
            <w:tcBorders>
              <w:top w:val="single" w:sz="6" w:space="0" w:color="DDDDDD"/>
            </w:tcBorders>
            <w:shd w:val="clear" w:color="auto" w:fill="FFFFFF"/>
            <w:tcMar>
              <w:top w:w="120" w:type="dxa"/>
              <w:left w:w="120" w:type="dxa"/>
              <w:bottom w:w="120" w:type="dxa"/>
              <w:right w:w="120" w:type="dxa"/>
            </w:tcMar>
            <w:hideMark/>
          </w:tcPr>
          <w:p w14:paraId="35518BF9"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b/>
                <w:bCs/>
                <w:color w:val="333333"/>
                <w:sz w:val="20"/>
                <w:szCs w:val="20"/>
                <w:lang w:eastAsia="es-EC"/>
              </w:rPr>
              <w:t>1 copa de jerez</w:t>
            </w:r>
          </w:p>
        </w:tc>
        <w:tc>
          <w:tcPr>
            <w:tcW w:w="0" w:type="auto"/>
            <w:tcBorders>
              <w:top w:val="single" w:sz="6" w:space="0" w:color="DDDDDD"/>
            </w:tcBorders>
            <w:shd w:val="clear" w:color="auto" w:fill="FFFFFF"/>
            <w:tcMar>
              <w:top w:w="120" w:type="dxa"/>
              <w:left w:w="120" w:type="dxa"/>
              <w:bottom w:w="120" w:type="dxa"/>
              <w:right w:w="120" w:type="dxa"/>
            </w:tcMar>
            <w:hideMark/>
          </w:tcPr>
          <w:p w14:paraId="147392F8"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color w:val="333333"/>
                <w:sz w:val="20"/>
                <w:szCs w:val="20"/>
                <w:lang w:eastAsia="es-EC"/>
              </w:rPr>
              <w:t>60 ml.</w:t>
            </w:r>
          </w:p>
        </w:tc>
        <w:tc>
          <w:tcPr>
            <w:tcW w:w="0" w:type="auto"/>
            <w:tcBorders>
              <w:top w:val="single" w:sz="6" w:space="0" w:color="DDDDDD"/>
            </w:tcBorders>
            <w:shd w:val="clear" w:color="auto" w:fill="FFFFFF"/>
            <w:tcMar>
              <w:top w:w="120" w:type="dxa"/>
              <w:left w:w="120" w:type="dxa"/>
              <w:bottom w:w="120" w:type="dxa"/>
              <w:right w:w="120" w:type="dxa"/>
            </w:tcMar>
            <w:hideMark/>
          </w:tcPr>
          <w:p w14:paraId="30DA00D2"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color w:val="333333"/>
                <w:sz w:val="20"/>
                <w:szCs w:val="20"/>
                <w:lang w:eastAsia="es-EC"/>
              </w:rPr>
              <w:t>1</w:t>
            </w:r>
          </w:p>
        </w:tc>
      </w:tr>
      <w:tr w:rsidR="006467A2" w:rsidRPr="006467A2" w14:paraId="6300A2A3" w14:textId="77777777" w:rsidTr="006467A2">
        <w:tc>
          <w:tcPr>
            <w:tcW w:w="0" w:type="auto"/>
            <w:tcBorders>
              <w:top w:val="single" w:sz="6" w:space="0" w:color="DDDDDD"/>
            </w:tcBorders>
            <w:shd w:val="clear" w:color="auto" w:fill="FFFFFF"/>
            <w:tcMar>
              <w:top w:w="120" w:type="dxa"/>
              <w:left w:w="120" w:type="dxa"/>
              <w:bottom w:w="120" w:type="dxa"/>
              <w:right w:w="120" w:type="dxa"/>
            </w:tcMar>
            <w:hideMark/>
          </w:tcPr>
          <w:p w14:paraId="5B818DA9"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b/>
                <w:bCs/>
                <w:color w:val="333333"/>
                <w:sz w:val="20"/>
                <w:szCs w:val="20"/>
                <w:lang w:eastAsia="es-EC"/>
              </w:rPr>
              <w:t>1 «carajillo» (café + licor)</w:t>
            </w:r>
          </w:p>
        </w:tc>
        <w:tc>
          <w:tcPr>
            <w:tcW w:w="0" w:type="auto"/>
            <w:tcBorders>
              <w:top w:val="single" w:sz="6" w:space="0" w:color="DDDDDD"/>
            </w:tcBorders>
            <w:shd w:val="clear" w:color="auto" w:fill="FFFFFF"/>
            <w:tcMar>
              <w:top w:w="120" w:type="dxa"/>
              <w:left w:w="120" w:type="dxa"/>
              <w:bottom w:w="120" w:type="dxa"/>
              <w:right w:w="120" w:type="dxa"/>
            </w:tcMar>
            <w:hideMark/>
          </w:tcPr>
          <w:p w14:paraId="142465C9"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color w:val="333333"/>
                <w:sz w:val="20"/>
                <w:szCs w:val="20"/>
                <w:lang w:eastAsia="es-EC"/>
              </w:rPr>
              <w:t>25 ml. (de destilado)</w:t>
            </w:r>
          </w:p>
        </w:tc>
        <w:tc>
          <w:tcPr>
            <w:tcW w:w="0" w:type="auto"/>
            <w:tcBorders>
              <w:top w:val="single" w:sz="6" w:space="0" w:color="DDDDDD"/>
            </w:tcBorders>
            <w:shd w:val="clear" w:color="auto" w:fill="FFFFFF"/>
            <w:tcMar>
              <w:top w:w="120" w:type="dxa"/>
              <w:left w:w="120" w:type="dxa"/>
              <w:bottom w:w="120" w:type="dxa"/>
              <w:right w:w="120" w:type="dxa"/>
            </w:tcMar>
            <w:hideMark/>
          </w:tcPr>
          <w:p w14:paraId="53619E3E"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color w:val="333333"/>
                <w:sz w:val="20"/>
                <w:szCs w:val="20"/>
                <w:lang w:eastAsia="es-EC"/>
              </w:rPr>
              <w:t>1</w:t>
            </w:r>
          </w:p>
        </w:tc>
      </w:tr>
      <w:tr w:rsidR="006467A2" w:rsidRPr="006467A2" w14:paraId="4121432E" w14:textId="77777777" w:rsidTr="006467A2">
        <w:tc>
          <w:tcPr>
            <w:tcW w:w="0" w:type="auto"/>
            <w:tcBorders>
              <w:top w:val="single" w:sz="6" w:space="0" w:color="DDDDDD"/>
            </w:tcBorders>
            <w:shd w:val="clear" w:color="auto" w:fill="FFFFFF"/>
            <w:tcMar>
              <w:top w:w="120" w:type="dxa"/>
              <w:left w:w="120" w:type="dxa"/>
              <w:bottom w:w="120" w:type="dxa"/>
              <w:right w:w="120" w:type="dxa"/>
            </w:tcMar>
            <w:hideMark/>
          </w:tcPr>
          <w:p w14:paraId="2A6C398F"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b/>
                <w:bCs/>
                <w:color w:val="333333"/>
                <w:sz w:val="20"/>
                <w:szCs w:val="20"/>
                <w:lang w:eastAsia="es-EC"/>
              </w:rPr>
              <w:t>1/2 whisky</w:t>
            </w:r>
          </w:p>
        </w:tc>
        <w:tc>
          <w:tcPr>
            <w:tcW w:w="0" w:type="auto"/>
            <w:tcBorders>
              <w:top w:val="single" w:sz="6" w:space="0" w:color="DDDDDD"/>
            </w:tcBorders>
            <w:shd w:val="clear" w:color="auto" w:fill="FFFFFF"/>
            <w:tcMar>
              <w:top w:w="120" w:type="dxa"/>
              <w:left w:w="120" w:type="dxa"/>
              <w:bottom w:w="120" w:type="dxa"/>
              <w:right w:w="120" w:type="dxa"/>
            </w:tcMar>
            <w:hideMark/>
          </w:tcPr>
          <w:p w14:paraId="14E8DD79"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color w:val="333333"/>
                <w:sz w:val="20"/>
                <w:szCs w:val="20"/>
                <w:lang w:eastAsia="es-EC"/>
              </w:rPr>
              <w:t>35 ml.</w:t>
            </w:r>
          </w:p>
        </w:tc>
        <w:tc>
          <w:tcPr>
            <w:tcW w:w="0" w:type="auto"/>
            <w:tcBorders>
              <w:top w:val="single" w:sz="6" w:space="0" w:color="DDDDDD"/>
            </w:tcBorders>
            <w:shd w:val="clear" w:color="auto" w:fill="FFFFFF"/>
            <w:tcMar>
              <w:top w:w="120" w:type="dxa"/>
              <w:left w:w="120" w:type="dxa"/>
              <w:bottom w:w="120" w:type="dxa"/>
              <w:right w:w="120" w:type="dxa"/>
            </w:tcMar>
            <w:hideMark/>
          </w:tcPr>
          <w:p w14:paraId="4485191D"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color w:val="333333"/>
                <w:sz w:val="20"/>
                <w:szCs w:val="20"/>
                <w:lang w:eastAsia="es-EC"/>
              </w:rPr>
              <w:t>1</w:t>
            </w:r>
          </w:p>
        </w:tc>
      </w:tr>
      <w:tr w:rsidR="006467A2" w:rsidRPr="006467A2" w14:paraId="59081768" w14:textId="77777777" w:rsidTr="006467A2">
        <w:tc>
          <w:tcPr>
            <w:tcW w:w="0" w:type="auto"/>
            <w:tcBorders>
              <w:top w:val="single" w:sz="6" w:space="0" w:color="DDDDDD"/>
            </w:tcBorders>
            <w:shd w:val="clear" w:color="auto" w:fill="FFFFFF"/>
            <w:tcMar>
              <w:top w:w="120" w:type="dxa"/>
              <w:left w:w="120" w:type="dxa"/>
              <w:bottom w:w="120" w:type="dxa"/>
              <w:right w:w="120" w:type="dxa"/>
            </w:tcMar>
            <w:hideMark/>
          </w:tcPr>
          <w:p w14:paraId="341B06CA"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b/>
                <w:bCs/>
                <w:color w:val="333333"/>
                <w:sz w:val="20"/>
                <w:szCs w:val="20"/>
                <w:lang w:eastAsia="es-EC"/>
              </w:rPr>
              <w:t>1 copa de cava</w:t>
            </w:r>
          </w:p>
        </w:tc>
        <w:tc>
          <w:tcPr>
            <w:tcW w:w="0" w:type="auto"/>
            <w:tcBorders>
              <w:top w:val="single" w:sz="6" w:space="0" w:color="DDDDDD"/>
            </w:tcBorders>
            <w:shd w:val="clear" w:color="auto" w:fill="FFFFFF"/>
            <w:tcMar>
              <w:top w:w="120" w:type="dxa"/>
              <w:left w:w="120" w:type="dxa"/>
              <w:bottom w:w="120" w:type="dxa"/>
              <w:right w:w="120" w:type="dxa"/>
            </w:tcMar>
            <w:hideMark/>
          </w:tcPr>
          <w:p w14:paraId="0BE04D60"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color w:val="333333"/>
                <w:sz w:val="20"/>
                <w:szCs w:val="20"/>
                <w:lang w:eastAsia="es-EC"/>
              </w:rPr>
              <w:t>100-125 ml.</w:t>
            </w:r>
          </w:p>
        </w:tc>
        <w:tc>
          <w:tcPr>
            <w:tcW w:w="0" w:type="auto"/>
            <w:tcBorders>
              <w:top w:val="single" w:sz="6" w:space="0" w:color="DDDDDD"/>
            </w:tcBorders>
            <w:shd w:val="clear" w:color="auto" w:fill="FFFFFF"/>
            <w:tcMar>
              <w:top w:w="120" w:type="dxa"/>
              <w:left w:w="120" w:type="dxa"/>
              <w:bottom w:w="120" w:type="dxa"/>
              <w:right w:w="120" w:type="dxa"/>
            </w:tcMar>
            <w:hideMark/>
          </w:tcPr>
          <w:p w14:paraId="3705151F"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color w:val="333333"/>
                <w:sz w:val="20"/>
                <w:szCs w:val="20"/>
                <w:lang w:eastAsia="es-EC"/>
              </w:rPr>
              <w:t>1</w:t>
            </w:r>
          </w:p>
        </w:tc>
      </w:tr>
      <w:tr w:rsidR="006467A2" w:rsidRPr="006467A2" w14:paraId="143F6320" w14:textId="77777777" w:rsidTr="006467A2">
        <w:tc>
          <w:tcPr>
            <w:tcW w:w="0" w:type="auto"/>
            <w:tcBorders>
              <w:top w:val="single" w:sz="6" w:space="0" w:color="DDDDDD"/>
            </w:tcBorders>
            <w:shd w:val="clear" w:color="auto" w:fill="FFFFFF"/>
            <w:tcMar>
              <w:top w:w="120" w:type="dxa"/>
              <w:left w:w="120" w:type="dxa"/>
              <w:bottom w:w="120" w:type="dxa"/>
              <w:right w:w="120" w:type="dxa"/>
            </w:tcMar>
            <w:hideMark/>
          </w:tcPr>
          <w:p w14:paraId="2676E61F"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b/>
                <w:bCs/>
                <w:color w:val="333333"/>
                <w:sz w:val="20"/>
                <w:szCs w:val="20"/>
                <w:lang w:eastAsia="es-EC"/>
              </w:rPr>
              <w:t>1 tercio o lata de cerveza</w:t>
            </w:r>
          </w:p>
        </w:tc>
        <w:tc>
          <w:tcPr>
            <w:tcW w:w="0" w:type="auto"/>
            <w:tcBorders>
              <w:top w:val="single" w:sz="6" w:space="0" w:color="DDDDDD"/>
            </w:tcBorders>
            <w:shd w:val="clear" w:color="auto" w:fill="FFFFFF"/>
            <w:tcMar>
              <w:top w:w="120" w:type="dxa"/>
              <w:left w:w="120" w:type="dxa"/>
              <w:bottom w:w="120" w:type="dxa"/>
              <w:right w:w="120" w:type="dxa"/>
            </w:tcMar>
            <w:hideMark/>
          </w:tcPr>
          <w:p w14:paraId="3A66F7F9"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color w:val="333333"/>
                <w:sz w:val="20"/>
                <w:szCs w:val="20"/>
                <w:lang w:eastAsia="es-EC"/>
              </w:rPr>
              <w:t>333 ml.</w:t>
            </w:r>
          </w:p>
        </w:tc>
        <w:tc>
          <w:tcPr>
            <w:tcW w:w="0" w:type="auto"/>
            <w:tcBorders>
              <w:top w:val="single" w:sz="6" w:space="0" w:color="DDDDDD"/>
            </w:tcBorders>
            <w:shd w:val="clear" w:color="auto" w:fill="FFFFFF"/>
            <w:tcMar>
              <w:top w:w="120" w:type="dxa"/>
              <w:left w:w="120" w:type="dxa"/>
              <w:bottom w:w="120" w:type="dxa"/>
              <w:right w:w="120" w:type="dxa"/>
            </w:tcMar>
            <w:hideMark/>
          </w:tcPr>
          <w:p w14:paraId="1B43D497"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color w:val="333333"/>
                <w:sz w:val="20"/>
                <w:szCs w:val="20"/>
                <w:lang w:eastAsia="es-EC"/>
              </w:rPr>
              <w:t>1,5</w:t>
            </w:r>
          </w:p>
        </w:tc>
      </w:tr>
      <w:tr w:rsidR="006467A2" w:rsidRPr="006467A2" w14:paraId="0C2EC43B" w14:textId="77777777" w:rsidTr="006467A2">
        <w:tc>
          <w:tcPr>
            <w:tcW w:w="0" w:type="auto"/>
            <w:tcBorders>
              <w:top w:val="single" w:sz="6" w:space="0" w:color="DDDDDD"/>
            </w:tcBorders>
            <w:shd w:val="clear" w:color="auto" w:fill="FFFFFF"/>
            <w:tcMar>
              <w:top w:w="120" w:type="dxa"/>
              <w:left w:w="120" w:type="dxa"/>
              <w:bottom w:w="120" w:type="dxa"/>
              <w:right w:w="120" w:type="dxa"/>
            </w:tcMar>
            <w:hideMark/>
          </w:tcPr>
          <w:p w14:paraId="5ECA73ED"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b/>
                <w:bCs/>
                <w:color w:val="333333"/>
                <w:sz w:val="20"/>
                <w:szCs w:val="20"/>
                <w:lang w:eastAsia="es-EC"/>
              </w:rPr>
              <w:t>1 copa de coñac</w:t>
            </w:r>
          </w:p>
        </w:tc>
        <w:tc>
          <w:tcPr>
            <w:tcW w:w="0" w:type="auto"/>
            <w:tcBorders>
              <w:top w:val="single" w:sz="6" w:space="0" w:color="DDDDDD"/>
            </w:tcBorders>
            <w:shd w:val="clear" w:color="auto" w:fill="FFFFFF"/>
            <w:tcMar>
              <w:top w:w="120" w:type="dxa"/>
              <w:left w:w="120" w:type="dxa"/>
              <w:bottom w:w="120" w:type="dxa"/>
              <w:right w:w="120" w:type="dxa"/>
            </w:tcMar>
            <w:hideMark/>
          </w:tcPr>
          <w:p w14:paraId="17CE38DF"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color w:val="333333"/>
                <w:sz w:val="20"/>
                <w:szCs w:val="20"/>
                <w:lang w:eastAsia="es-EC"/>
              </w:rPr>
              <w:t>50 ml.</w:t>
            </w:r>
          </w:p>
        </w:tc>
        <w:tc>
          <w:tcPr>
            <w:tcW w:w="0" w:type="auto"/>
            <w:tcBorders>
              <w:top w:val="single" w:sz="6" w:space="0" w:color="DDDDDD"/>
            </w:tcBorders>
            <w:shd w:val="clear" w:color="auto" w:fill="FFFFFF"/>
            <w:tcMar>
              <w:top w:w="120" w:type="dxa"/>
              <w:left w:w="120" w:type="dxa"/>
              <w:bottom w:w="120" w:type="dxa"/>
              <w:right w:w="120" w:type="dxa"/>
            </w:tcMar>
            <w:hideMark/>
          </w:tcPr>
          <w:p w14:paraId="5D687A75"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color w:val="333333"/>
                <w:sz w:val="20"/>
                <w:szCs w:val="20"/>
                <w:lang w:eastAsia="es-EC"/>
              </w:rPr>
              <w:t>2</w:t>
            </w:r>
          </w:p>
        </w:tc>
      </w:tr>
      <w:tr w:rsidR="006467A2" w:rsidRPr="006467A2" w14:paraId="513A2CB7" w14:textId="77777777" w:rsidTr="006467A2">
        <w:tc>
          <w:tcPr>
            <w:tcW w:w="0" w:type="auto"/>
            <w:tcBorders>
              <w:top w:val="single" w:sz="6" w:space="0" w:color="DDDDDD"/>
            </w:tcBorders>
            <w:shd w:val="clear" w:color="auto" w:fill="FFFFFF"/>
            <w:tcMar>
              <w:top w:w="120" w:type="dxa"/>
              <w:left w:w="120" w:type="dxa"/>
              <w:bottom w:w="120" w:type="dxa"/>
              <w:right w:w="120" w:type="dxa"/>
            </w:tcMar>
            <w:hideMark/>
          </w:tcPr>
          <w:p w14:paraId="792ACA38"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b/>
                <w:bCs/>
                <w:color w:val="333333"/>
                <w:sz w:val="20"/>
                <w:szCs w:val="20"/>
                <w:lang w:eastAsia="es-EC"/>
              </w:rPr>
              <w:t>1 combinado</w:t>
            </w:r>
          </w:p>
        </w:tc>
        <w:tc>
          <w:tcPr>
            <w:tcW w:w="0" w:type="auto"/>
            <w:tcBorders>
              <w:top w:val="single" w:sz="6" w:space="0" w:color="DDDDDD"/>
            </w:tcBorders>
            <w:shd w:val="clear" w:color="auto" w:fill="FFFFFF"/>
            <w:tcMar>
              <w:top w:w="120" w:type="dxa"/>
              <w:left w:w="120" w:type="dxa"/>
              <w:bottom w:w="120" w:type="dxa"/>
              <w:right w:w="120" w:type="dxa"/>
            </w:tcMar>
            <w:hideMark/>
          </w:tcPr>
          <w:p w14:paraId="799CCEC9"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color w:val="333333"/>
                <w:sz w:val="20"/>
                <w:szCs w:val="20"/>
                <w:lang w:eastAsia="es-EC"/>
              </w:rPr>
              <w:t>70 ml. (de destilado)</w:t>
            </w:r>
          </w:p>
        </w:tc>
        <w:tc>
          <w:tcPr>
            <w:tcW w:w="0" w:type="auto"/>
            <w:tcBorders>
              <w:top w:val="single" w:sz="6" w:space="0" w:color="DDDDDD"/>
            </w:tcBorders>
            <w:shd w:val="clear" w:color="auto" w:fill="FFFFFF"/>
            <w:tcMar>
              <w:top w:w="120" w:type="dxa"/>
              <w:left w:w="120" w:type="dxa"/>
              <w:bottom w:w="120" w:type="dxa"/>
              <w:right w:w="120" w:type="dxa"/>
            </w:tcMar>
            <w:hideMark/>
          </w:tcPr>
          <w:p w14:paraId="0FB5EC62"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color w:val="333333"/>
                <w:sz w:val="20"/>
                <w:szCs w:val="20"/>
                <w:lang w:eastAsia="es-EC"/>
              </w:rPr>
              <w:t>2</w:t>
            </w:r>
          </w:p>
        </w:tc>
      </w:tr>
      <w:tr w:rsidR="006467A2" w:rsidRPr="006467A2" w14:paraId="5621D755" w14:textId="77777777" w:rsidTr="006467A2">
        <w:tc>
          <w:tcPr>
            <w:tcW w:w="0" w:type="auto"/>
            <w:tcBorders>
              <w:top w:val="single" w:sz="6" w:space="0" w:color="DDDDDD"/>
            </w:tcBorders>
            <w:shd w:val="clear" w:color="auto" w:fill="FFFFFF"/>
            <w:tcMar>
              <w:top w:w="120" w:type="dxa"/>
              <w:left w:w="120" w:type="dxa"/>
              <w:bottom w:w="120" w:type="dxa"/>
              <w:right w:w="120" w:type="dxa"/>
            </w:tcMar>
            <w:hideMark/>
          </w:tcPr>
          <w:p w14:paraId="3FD23C67"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b/>
                <w:bCs/>
                <w:color w:val="333333"/>
                <w:sz w:val="20"/>
                <w:szCs w:val="20"/>
                <w:lang w:eastAsia="es-EC"/>
              </w:rPr>
              <w:t>1 litrona de cerveza</w:t>
            </w:r>
          </w:p>
        </w:tc>
        <w:tc>
          <w:tcPr>
            <w:tcW w:w="0" w:type="auto"/>
            <w:tcBorders>
              <w:top w:val="single" w:sz="6" w:space="0" w:color="DDDDDD"/>
            </w:tcBorders>
            <w:shd w:val="clear" w:color="auto" w:fill="FFFFFF"/>
            <w:tcMar>
              <w:top w:w="120" w:type="dxa"/>
              <w:left w:w="120" w:type="dxa"/>
              <w:bottom w:w="120" w:type="dxa"/>
              <w:right w:w="120" w:type="dxa"/>
            </w:tcMar>
            <w:hideMark/>
          </w:tcPr>
          <w:p w14:paraId="7F63FFAD"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color w:val="333333"/>
                <w:sz w:val="20"/>
                <w:szCs w:val="20"/>
                <w:lang w:eastAsia="es-EC"/>
              </w:rPr>
              <w:t>1.000 ml.</w:t>
            </w:r>
          </w:p>
        </w:tc>
        <w:tc>
          <w:tcPr>
            <w:tcW w:w="0" w:type="auto"/>
            <w:tcBorders>
              <w:top w:val="single" w:sz="6" w:space="0" w:color="DDDDDD"/>
            </w:tcBorders>
            <w:shd w:val="clear" w:color="auto" w:fill="FFFFFF"/>
            <w:tcMar>
              <w:top w:w="120" w:type="dxa"/>
              <w:left w:w="120" w:type="dxa"/>
              <w:bottom w:w="120" w:type="dxa"/>
              <w:right w:w="120" w:type="dxa"/>
            </w:tcMar>
            <w:hideMark/>
          </w:tcPr>
          <w:p w14:paraId="3A547BE5"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color w:val="333333"/>
                <w:sz w:val="20"/>
                <w:szCs w:val="20"/>
                <w:lang w:eastAsia="es-EC"/>
              </w:rPr>
              <w:t>5</w:t>
            </w:r>
          </w:p>
        </w:tc>
      </w:tr>
      <w:tr w:rsidR="006467A2" w:rsidRPr="006467A2" w14:paraId="27151DD1" w14:textId="77777777" w:rsidTr="006467A2">
        <w:tc>
          <w:tcPr>
            <w:tcW w:w="0" w:type="auto"/>
            <w:tcBorders>
              <w:top w:val="single" w:sz="6" w:space="0" w:color="DDDDDD"/>
            </w:tcBorders>
            <w:shd w:val="clear" w:color="auto" w:fill="FFFFFF"/>
            <w:tcMar>
              <w:top w:w="120" w:type="dxa"/>
              <w:left w:w="120" w:type="dxa"/>
              <w:bottom w:w="120" w:type="dxa"/>
              <w:right w:w="120" w:type="dxa"/>
            </w:tcMar>
            <w:hideMark/>
          </w:tcPr>
          <w:p w14:paraId="6B4EBB3B"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b/>
                <w:bCs/>
                <w:color w:val="333333"/>
                <w:sz w:val="20"/>
                <w:szCs w:val="20"/>
                <w:lang w:eastAsia="es-EC"/>
              </w:rPr>
              <w:t>1 botella de vino</w:t>
            </w:r>
          </w:p>
        </w:tc>
        <w:tc>
          <w:tcPr>
            <w:tcW w:w="0" w:type="auto"/>
            <w:tcBorders>
              <w:top w:val="single" w:sz="6" w:space="0" w:color="DDDDDD"/>
            </w:tcBorders>
            <w:shd w:val="clear" w:color="auto" w:fill="FFFFFF"/>
            <w:tcMar>
              <w:top w:w="120" w:type="dxa"/>
              <w:left w:w="120" w:type="dxa"/>
              <w:bottom w:w="120" w:type="dxa"/>
              <w:right w:w="120" w:type="dxa"/>
            </w:tcMar>
            <w:hideMark/>
          </w:tcPr>
          <w:p w14:paraId="4671C117"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color w:val="333333"/>
                <w:sz w:val="20"/>
                <w:szCs w:val="20"/>
                <w:lang w:eastAsia="es-EC"/>
              </w:rPr>
              <w:t>750 ml.</w:t>
            </w:r>
          </w:p>
        </w:tc>
        <w:tc>
          <w:tcPr>
            <w:tcW w:w="0" w:type="auto"/>
            <w:tcBorders>
              <w:top w:val="single" w:sz="6" w:space="0" w:color="DDDDDD"/>
            </w:tcBorders>
            <w:shd w:val="clear" w:color="auto" w:fill="FFFFFF"/>
            <w:tcMar>
              <w:top w:w="120" w:type="dxa"/>
              <w:left w:w="120" w:type="dxa"/>
              <w:bottom w:w="120" w:type="dxa"/>
              <w:right w:w="120" w:type="dxa"/>
            </w:tcMar>
            <w:hideMark/>
          </w:tcPr>
          <w:p w14:paraId="15097689" w14:textId="77777777" w:rsidR="006467A2" w:rsidRPr="006467A2" w:rsidRDefault="006467A2" w:rsidP="00FE61C4">
            <w:pPr>
              <w:spacing w:after="135" w:line="270" w:lineRule="atLeast"/>
              <w:jc w:val="center"/>
              <w:rPr>
                <w:rFonts w:ascii="Helvetica" w:eastAsia="Times New Roman" w:hAnsi="Helvetica" w:cs="Times New Roman"/>
                <w:color w:val="333333"/>
                <w:sz w:val="20"/>
                <w:szCs w:val="20"/>
                <w:lang w:eastAsia="es-EC"/>
              </w:rPr>
            </w:pPr>
            <w:r w:rsidRPr="006467A2">
              <w:rPr>
                <w:rFonts w:ascii="Helvetica" w:eastAsia="Times New Roman" w:hAnsi="Helvetica" w:cs="Times New Roman"/>
                <w:color w:val="333333"/>
                <w:sz w:val="20"/>
                <w:szCs w:val="20"/>
                <w:lang w:eastAsia="es-EC"/>
              </w:rPr>
              <w:t>7,5 (1</w:t>
            </w:r>
          </w:p>
        </w:tc>
      </w:tr>
    </w:tbl>
    <w:p w14:paraId="23EAECE4" w14:textId="465A8DD9" w:rsidR="000B6B00" w:rsidRPr="00470738" w:rsidRDefault="00470738" w:rsidP="00470738">
      <w:pPr>
        <w:spacing w:line="480" w:lineRule="auto"/>
        <w:ind w:firstLine="720"/>
        <w:rPr>
          <w:rFonts w:ascii="Times New Roman" w:hAnsi="Times New Roman" w:cs="Times New Roman"/>
          <w:sz w:val="24"/>
          <w:szCs w:val="24"/>
        </w:rPr>
      </w:pPr>
      <w:r w:rsidRPr="00470738">
        <w:rPr>
          <w:rFonts w:ascii="Times New Roman" w:hAnsi="Times New Roman" w:cs="Times New Roman"/>
          <w:color w:val="333333"/>
          <w:sz w:val="24"/>
          <w:szCs w:val="24"/>
          <w:shd w:val="clear" w:color="auto" w:fill="FFFFFF"/>
        </w:rPr>
        <w:t>Fuente </w:t>
      </w:r>
      <w:hyperlink r:id="rId13" w:history="1">
        <w:r w:rsidRPr="00470738">
          <w:rPr>
            <w:rStyle w:val="Hipervnculo"/>
            <w:rFonts w:ascii="Times New Roman" w:hAnsi="Times New Roman" w:cs="Times New Roman"/>
            <w:color w:val="006699"/>
            <w:sz w:val="24"/>
            <w:szCs w:val="24"/>
            <w:shd w:val="clear" w:color="auto" w:fill="FFFFFF"/>
          </w:rPr>
          <w:t>http://www.seg-social.es</w:t>
        </w:r>
      </w:hyperlink>
    </w:p>
    <w:p w14:paraId="37A1249C" w14:textId="11A8529A" w:rsidR="0030035F" w:rsidRDefault="00CC430B" w:rsidP="007773F1">
      <w:pPr>
        <w:pStyle w:val="Ttulo3"/>
        <w:spacing w:line="480" w:lineRule="auto"/>
        <w:ind w:firstLine="720"/>
      </w:pPr>
      <w:r>
        <w:t xml:space="preserve">Efectos del consumo de alcohol </w:t>
      </w:r>
    </w:p>
    <w:p w14:paraId="04E97FFC" w14:textId="54780183" w:rsidR="00DC4230" w:rsidRPr="00DC4230" w:rsidRDefault="00DC4230" w:rsidP="00DC4230">
      <w:pPr>
        <w:spacing w:line="480" w:lineRule="auto"/>
        <w:ind w:firstLine="720"/>
        <w:rPr>
          <w:rFonts w:ascii="Times New Roman" w:hAnsi="Times New Roman" w:cs="Times New Roman"/>
          <w:sz w:val="24"/>
          <w:szCs w:val="24"/>
        </w:rPr>
      </w:pPr>
      <w:r w:rsidRPr="00DC4230">
        <w:rPr>
          <w:rFonts w:ascii="Times New Roman" w:hAnsi="Times New Roman" w:cs="Times New Roman"/>
          <w:sz w:val="24"/>
          <w:szCs w:val="24"/>
        </w:rPr>
        <w:t xml:space="preserve">El alcohol es una droga que es un depresor del sistema nervioso central, que ralentiza su actividad cerebral, dañando las células cerebrales además de que puede causar problemas con la </w:t>
      </w:r>
      <w:r w:rsidRPr="00DC4230">
        <w:rPr>
          <w:rFonts w:ascii="Times New Roman" w:hAnsi="Times New Roman" w:cs="Times New Roman"/>
          <w:sz w:val="24"/>
          <w:szCs w:val="24"/>
        </w:rPr>
        <w:lastRenderedPageBreak/>
        <w:t>memoria y el pensamiento claro; afectar o cambiar su estado de ánimo, comportamiento y autocontrol ante diferentes situaciones que se le presenten. Con el tiempo, el consumo excesivo de alcohol puede provocar daño permanente a la memoria, el pensamiento y el juicio. Los problemas con el alcohol tienen un impacto negativo en la salud mental de los adolescentes que en su mayoría tienden a tener un mal rendimiento académico en el colegio o universidad, afectando sobremanera a la conducta trayendo consigo un comportamiento agresivo. afectando la coordinación y el control, físico, metiéndolos en problemas, que dificulte el correcto desarrollo de las habilidades sociales, así también puede empeorar con enfermedades como la depresión o crear nuevos problemas como la pérdida grave de memoria o la ansiedad.</w:t>
      </w:r>
    </w:p>
    <w:p w14:paraId="0CDF92AF" w14:textId="77777777" w:rsidR="00DC4230" w:rsidRPr="00DC4230" w:rsidRDefault="00DC4230" w:rsidP="00DC4230">
      <w:pPr>
        <w:spacing w:line="480" w:lineRule="auto"/>
        <w:ind w:firstLine="720"/>
        <w:rPr>
          <w:rFonts w:ascii="Times New Roman" w:hAnsi="Times New Roman" w:cs="Times New Roman"/>
          <w:sz w:val="24"/>
          <w:szCs w:val="24"/>
        </w:rPr>
      </w:pPr>
      <w:r w:rsidRPr="00DC4230">
        <w:rPr>
          <w:rFonts w:ascii="Times New Roman" w:hAnsi="Times New Roman" w:cs="Times New Roman"/>
          <w:sz w:val="24"/>
          <w:szCs w:val="24"/>
        </w:rPr>
        <w:t>El alcohol es especialmente dañino en cerebros jóvenes ya que se encuentra en una fase de formación y desarrollo, por lo que los daños más perjudiciales a estas edades se producen en la salud mental, e incluso puede afectar el coeficiente intelectual. Esto es debido a que se encuentra en la etapa de adquisición de conocimientos y desarrollo de habilidades, en las cuales si se consume alcohol puede estancar el proceso y puede dar como resultado un adulto que presente carencias en su pensamiento crítico y maduro. También perjudica las zonas del cerebro responsables de la memoria y del aprendizaje y déficits en determinadas áreas cerebrales como el neo córtex, el hipocampo o los lóbulos frontales que se encuentra en desarrollo lo cual dificulta y perjudican la creatividad, la atención, concentración y retención de la información.</w:t>
      </w:r>
    </w:p>
    <w:p w14:paraId="780B042E" w14:textId="4C99C861" w:rsidR="00DC4230" w:rsidRPr="00DC4230" w:rsidRDefault="00DC4230" w:rsidP="00DC4230">
      <w:pPr>
        <w:spacing w:line="480" w:lineRule="auto"/>
        <w:ind w:firstLine="720"/>
        <w:rPr>
          <w:rFonts w:ascii="Times New Roman" w:hAnsi="Times New Roman" w:cs="Times New Roman"/>
          <w:sz w:val="24"/>
          <w:szCs w:val="24"/>
        </w:rPr>
      </w:pPr>
      <w:r w:rsidRPr="00DC4230">
        <w:rPr>
          <w:rFonts w:ascii="Times New Roman" w:hAnsi="Times New Roman" w:cs="Times New Roman"/>
          <w:sz w:val="24"/>
          <w:szCs w:val="24"/>
        </w:rPr>
        <w:t>El hipocampo es imprescindible para aprender información nueva, sobre todo, asociada con hechos e información autobiográfica y parece que su vulnerabilidad a los efectos del alcohol en la adolescencia es muy superior a la que posee en la etapa de la madurez. (Higuera-Sainz, 2017).</w:t>
      </w:r>
      <w:r>
        <w:rPr>
          <w:rFonts w:ascii="Times New Roman" w:hAnsi="Times New Roman" w:cs="Times New Roman"/>
          <w:sz w:val="24"/>
          <w:szCs w:val="24"/>
        </w:rPr>
        <w:t xml:space="preserve"> </w:t>
      </w:r>
      <w:r w:rsidRPr="00DC4230">
        <w:rPr>
          <w:rFonts w:ascii="Times New Roman" w:hAnsi="Times New Roman" w:cs="Times New Roman"/>
          <w:sz w:val="24"/>
          <w:szCs w:val="24"/>
        </w:rPr>
        <w:t xml:space="preserve"> El hipocampo es particularmente susceptible a la intoxicación por alcohol. Beber demasiado alcohol afecta el aprendizaje y la memoria en los jóvenes después de que las resacas </w:t>
      </w:r>
      <w:r w:rsidRPr="00DC4230">
        <w:rPr>
          <w:rFonts w:ascii="Times New Roman" w:hAnsi="Times New Roman" w:cs="Times New Roman"/>
          <w:sz w:val="24"/>
          <w:szCs w:val="24"/>
        </w:rPr>
        <w:lastRenderedPageBreak/>
        <w:t>de alcohol desaparecen, comúnmente no recuerdan lo que sucedió el día anterior, esto se da posiblemente debido al daño en el hipocampo, un área del cerebro involucrada en el aprendizaje.</w:t>
      </w:r>
    </w:p>
    <w:p w14:paraId="59AC40BB" w14:textId="15363983" w:rsidR="00DC4230" w:rsidRPr="00DC4230" w:rsidRDefault="00DC4230" w:rsidP="00DC4230">
      <w:pPr>
        <w:spacing w:line="480" w:lineRule="auto"/>
        <w:ind w:firstLine="720"/>
        <w:rPr>
          <w:rFonts w:ascii="Times New Roman" w:hAnsi="Times New Roman" w:cs="Times New Roman"/>
          <w:sz w:val="24"/>
          <w:szCs w:val="24"/>
        </w:rPr>
      </w:pPr>
      <w:r w:rsidRPr="00DC4230">
        <w:rPr>
          <w:rFonts w:ascii="Times New Roman" w:hAnsi="Times New Roman" w:cs="Times New Roman"/>
          <w:sz w:val="24"/>
          <w:szCs w:val="24"/>
        </w:rPr>
        <w:t xml:space="preserve">La vulnerabilidad ante los efectos de una ingesta excesiva de alcohol y el deterioro de la memoria cumple con una relación de causa-efecto ya que es posible que los estudiantes a quienes se les dificulta aprender ya </w:t>
      </w:r>
      <w:r w:rsidR="0080771A" w:rsidRPr="00DC4230">
        <w:rPr>
          <w:rFonts w:ascii="Times New Roman" w:hAnsi="Times New Roman" w:cs="Times New Roman"/>
          <w:sz w:val="24"/>
          <w:szCs w:val="24"/>
        </w:rPr>
        <w:t>sean</w:t>
      </w:r>
      <w:r w:rsidRPr="00DC4230">
        <w:rPr>
          <w:rFonts w:ascii="Times New Roman" w:hAnsi="Times New Roman" w:cs="Times New Roman"/>
          <w:sz w:val="24"/>
          <w:szCs w:val="24"/>
        </w:rPr>
        <w:t xml:space="preserve"> por diferentes aspectos como la atención, sean más propensos a caer en esta adicción/ a beber en exceso</w:t>
      </w:r>
      <w:r w:rsidR="00300A43">
        <w:rPr>
          <w:rFonts w:ascii="Times New Roman" w:hAnsi="Times New Roman" w:cs="Times New Roman"/>
          <w:sz w:val="24"/>
          <w:szCs w:val="24"/>
        </w:rPr>
        <w:t>.</w:t>
      </w:r>
    </w:p>
    <w:p w14:paraId="403C1C7A" w14:textId="77777777" w:rsidR="00DC4230" w:rsidRPr="00DC4230" w:rsidRDefault="00DC4230" w:rsidP="00DC4230">
      <w:pPr>
        <w:spacing w:line="480" w:lineRule="auto"/>
        <w:ind w:firstLine="720"/>
        <w:rPr>
          <w:rFonts w:ascii="Times New Roman" w:hAnsi="Times New Roman" w:cs="Times New Roman"/>
          <w:sz w:val="24"/>
          <w:szCs w:val="24"/>
        </w:rPr>
      </w:pPr>
      <w:r w:rsidRPr="00DC4230">
        <w:rPr>
          <w:rFonts w:ascii="Times New Roman" w:hAnsi="Times New Roman" w:cs="Times New Roman"/>
          <w:sz w:val="24"/>
          <w:szCs w:val="24"/>
        </w:rPr>
        <w:t>No se puede negar que el abuso excesivo del alcohol eventualmente afecta todos los aspectos de la vida de una persona, ocasiona diversas complicaciones graves de salud y reduce la capacidad de mantener relaciones satisfactorias como:</w:t>
      </w:r>
    </w:p>
    <w:p w14:paraId="5D1D464A" w14:textId="77777777" w:rsidR="00DC4230" w:rsidRPr="00DC4230" w:rsidRDefault="00DC4230" w:rsidP="00DC4230">
      <w:pPr>
        <w:spacing w:line="480" w:lineRule="auto"/>
        <w:ind w:firstLine="720"/>
        <w:rPr>
          <w:rFonts w:ascii="Times New Roman" w:hAnsi="Times New Roman" w:cs="Times New Roman"/>
          <w:sz w:val="24"/>
          <w:szCs w:val="24"/>
        </w:rPr>
      </w:pPr>
      <w:r w:rsidRPr="00DC4230">
        <w:rPr>
          <w:rFonts w:ascii="Times New Roman" w:hAnsi="Times New Roman" w:cs="Times New Roman"/>
          <w:sz w:val="24"/>
          <w:szCs w:val="24"/>
        </w:rPr>
        <w:t>-</w:t>
      </w:r>
      <w:r w:rsidRPr="00DC4230">
        <w:rPr>
          <w:rFonts w:ascii="Times New Roman" w:hAnsi="Times New Roman" w:cs="Times New Roman"/>
          <w:sz w:val="24"/>
          <w:szCs w:val="24"/>
        </w:rPr>
        <w:tab/>
        <w:t>Desempeño en el ámbito académico lo que lleva a las bajas calificaciones.</w:t>
      </w:r>
    </w:p>
    <w:p w14:paraId="471E7A25" w14:textId="77777777" w:rsidR="00DC4230" w:rsidRPr="00DC4230" w:rsidRDefault="00DC4230" w:rsidP="00DC4230">
      <w:pPr>
        <w:spacing w:line="480" w:lineRule="auto"/>
        <w:ind w:firstLine="720"/>
        <w:rPr>
          <w:rFonts w:ascii="Times New Roman" w:hAnsi="Times New Roman" w:cs="Times New Roman"/>
          <w:sz w:val="24"/>
          <w:szCs w:val="24"/>
        </w:rPr>
      </w:pPr>
      <w:r w:rsidRPr="00DC4230">
        <w:rPr>
          <w:rFonts w:ascii="Times New Roman" w:hAnsi="Times New Roman" w:cs="Times New Roman"/>
          <w:sz w:val="24"/>
          <w:szCs w:val="24"/>
        </w:rPr>
        <w:t>-</w:t>
      </w:r>
      <w:r w:rsidRPr="00DC4230">
        <w:rPr>
          <w:rFonts w:ascii="Times New Roman" w:hAnsi="Times New Roman" w:cs="Times New Roman"/>
          <w:sz w:val="24"/>
          <w:szCs w:val="24"/>
        </w:rPr>
        <w:tab/>
        <w:t xml:space="preserve">Daños en el cerebro </w:t>
      </w:r>
    </w:p>
    <w:p w14:paraId="7740C18B" w14:textId="77777777" w:rsidR="00DC4230" w:rsidRPr="00DC4230" w:rsidRDefault="00DC4230" w:rsidP="00DC4230">
      <w:pPr>
        <w:spacing w:line="480" w:lineRule="auto"/>
        <w:ind w:firstLine="720"/>
        <w:rPr>
          <w:rFonts w:ascii="Times New Roman" w:hAnsi="Times New Roman" w:cs="Times New Roman"/>
          <w:sz w:val="24"/>
          <w:szCs w:val="24"/>
        </w:rPr>
      </w:pPr>
      <w:r w:rsidRPr="00DC4230">
        <w:rPr>
          <w:rFonts w:ascii="Times New Roman" w:hAnsi="Times New Roman" w:cs="Times New Roman"/>
          <w:sz w:val="24"/>
          <w:szCs w:val="24"/>
        </w:rPr>
        <w:t>-</w:t>
      </w:r>
      <w:r w:rsidRPr="00DC4230">
        <w:rPr>
          <w:rFonts w:ascii="Times New Roman" w:hAnsi="Times New Roman" w:cs="Times New Roman"/>
          <w:sz w:val="24"/>
          <w:szCs w:val="24"/>
        </w:rPr>
        <w:tab/>
        <w:t>Debilitamiento del sistema inmunológico</w:t>
      </w:r>
    </w:p>
    <w:p w14:paraId="0A4DE51D" w14:textId="77777777" w:rsidR="00DC4230" w:rsidRPr="00DC4230" w:rsidRDefault="00DC4230" w:rsidP="00DC4230">
      <w:pPr>
        <w:spacing w:line="480" w:lineRule="auto"/>
        <w:ind w:firstLine="720"/>
        <w:rPr>
          <w:rFonts w:ascii="Times New Roman" w:hAnsi="Times New Roman" w:cs="Times New Roman"/>
          <w:sz w:val="24"/>
          <w:szCs w:val="24"/>
        </w:rPr>
      </w:pPr>
      <w:r w:rsidRPr="00DC4230">
        <w:rPr>
          <w:rFonts w:ascii="Times New Roman" w:hAnsi="Times New Roman" w:cs="Times New Roman"/>
          <w:sz w:val="24"/>
          <w:szCs w:val="24"/>
        </w:rPr>
        <w:t>-</w:t>
      </w:r>
      <w:r w:rsidRPr="00DC4230">
        <w:rPr>
          <w:rFonts w:ascii="Times New Roman" w:hAnsi="Times New Roman" w:cs="Times New Roman"/>
          <w:sz w:val="24"/>
          <w:szCs w:val="24"/>
        </w:rPr>
        <w:tab/>
        <w:t>Enfermedades de hígado</w:t>
      </w:r>
    </w:p>
    <w:p w14:paraId="1F9A2127" w14:textId="695B4780" w:rsidR="00A52EC8" w:rsidRPr="00DC4230" w:rsidRDefault="00DC4230" w:rsidP="00DC4230">
      <w:pPr>
        <w:spacing w:line="480" w:lineRule="auto"/>
        <w:ind w:firstLine="720"/>
        <w:rPr>
          <w:rFonts w:ascii="Times New Roman" w:hAnsi="Times New Roman" w:cs="Times New Roman"/>
          <w:sz w:val="24"/>
          <w:szCs w:val="24"/>
        </w:rPr>
      </w:pPr>
      <w:r w:rsidRPr="00DC4230">
        <w:rPr>
          <w:rFonts w:ascii="Times New Roman" w:hAnsi="Times New Roman" w:cs="Times New Roman"/>
          <w:sz w:val="24"/>
          <w:szCs w:val="24"/>
        </w:rPr>
        <w:t>-</w:t>
      </w:r>
      <w:r w:rsidRPr="00DC4230">
        <w:rPr>
          <w:rFonts w:ascii="Times New Roman" w:hAnsi="Times New Roman" w:cs="Times New Roman"/>
          <w:sz w:val="24"/>
          <w:szCs w:val="24"/>
        </w:rPr>
        <w:tab/>
        <w:t>Problemas del corazón.</w:t>
      </w:r>
    </w:p>
    <w:p w14:paraId="06FAEB01" w14:textId="6ABDFB43" w:rsidR="00607E07" w:rsidRDefault="00CC430B" w:rsidP="00607E07">
      <w:pPr>
        <w:pStyle w:val="Ttulo3"/>
        <w:spacing w:line="480" w:lineRule="auto"/>
        <w:ind w:firstLine="720"/>
      </w:pPr>
      <w:r>
        <w:t xml:space="preserve">Razones por las que los jóvenes consumen alcohol </w:t>
      </w:r>
    </w:p>
    <w:p w14:paraId="3E82A6AE" w14:textId="27437899" w:rsidR="00B82DC8" w:rsidRPr="00B82DC8" w:rsidRDefault="00B82DC8" w:rsidP="00B82DC8">
      <w:pPr>
        <w:spacing w:line="480" w:lineRule="auto"/>
        <w:ind w:firstLine="720"/>
        <w:rPr>
          <w:rFonts w:ascii="Times New Roman" w:hAnsi="Times New Roman" w:cs="Times New Roman"/>
          <w:sz w:val="24"/>
          <w:szCs w:val="24"/>
        </w:rPr>
      </w:pPr>
      <w:r w:rsidRPr="00B82DC8">
        <w:rPr>
          <w:rFonts w:ascii="Times New Roman" w:hAnsi="Times New Roman" w:cs="Times New Roman"/>
          <w:sz w:val="24"/>
          <w:szCs w:val="24"/>
        </w:rPr>
        <w:t xml:space="preserve">El consumo de alcohol causa 88 mil muertes al año, 18 millones de adolescentes padecen de un trastorno a causa del consumo. Por qué causa enfermedades más a los jóvenes que a los adultos, el cerebro de un adolescente está en el proceso de formación, la red de las neuronas que son responsables de nuestra conducta y reacciones al entorno, aún no está completamente desarrollada. Las fibras nerviosas que envía señales al área del cerebro en cargada de ayudarnos </w:t>
      </w:r>
      <w:r w:rsidRPr="00B82DC8">
        <w:rPr>
          <w:rFonts w:ascii="Times New Roman" w:hAnsi="Times New Roman" w:cs="Times New Roman"/>
          <w:sz w:val="24"/>
          <w:szCs w:val="24"/>
        </w:rPr>
        <w:lastRenderedPageBreak/>
        <w:t>en la toma de decisiones, control den impulsos entre otros, son todavía muy débiles, por lo que al consumir estas bebidas alcohólicas presentan fallas en estas y otras más funciones.</w:t>
      </w:r>
    </w:p>
    <w:p w14:paraId="354125EC" w14:textId="14E7EC4A" w:rsidR="00B82DC8" w:rsidRPr="00B82DC8" w:rsidRDefault="00B82DC8" w:rsidP="00B82DC8">
      <w:pPr>
        <w:spacing w:line="480" w:lineRule="auto"/>
        <w:ind w:firstLine="720"/>
        <w:rPr>
          <w:rFonts w:ascii="Times New Roman" w:hAnsi="Times New Roman" w:cs="Times New Roman"/>
          <w:sz w:val="24"/>
          <w:szCs w:val="24"/>
        </w:rPr>
      </w:pPr>
      <w:r w:rsidRPr="00B82DC8">
        <w:rPr>
          <w:rFonts w:ascii="Times New Roman" w:hAnsi="Times New Roman" w:cs="Times New Roman"/>
          <w:sz w:val="24"/>
          <w:szCs w:val="24"/>
        </w:rPr>
        <w:t>Los jóvenes en la actualidad, piensa que tomar es divertido o a veces así resuelven sus problemas, hay varias causas por la que un adolescente llega a tomar bebidas alcohólicas una de ellas es, cuando tiene demasiada presión tanto en sus hogares como en los centros educativos, piensan que su único refugio y salida. Otro cuando vas a una fiesta, ya a veces es por compromiso, pero la mayoría de los jóvenes piensan que ir a una fiesta es para tomar, eso no es así, una fiesta es para divertirse y pasarla bien con sus amigos, pero los adolescentes piensan que para divertirse y pasarla bien con sus amigos es tomando. O también por ser aceptados por la sociedad, a veces hay jóvenes que para poder pertenecer a un grupo social debe consumir bebidas alcohólicas. Muchos adolescentes comienzan a tomar desde los 12 o 13 años, cuando apenas está desarrollando, y esto puede afectar a su cerebro.</w:t>
      </w:r>
    </w:p>
    <w:p w14:paraId="1F5897DE" w14:textId="26470638" w:rsidR="00B82DC8" w:rsidRPr="00B82DC8" w:rsidRDefault="00B82DC8" w:rsidP="00B82DC8">
      <w:pPr>
        <w:spacing w:line="480" w:lineRule="auto"/>
        <w:ind w:firstLine="720"/>
        <w:rPr>
          <w:rFonts w:ascii="Times New Roman" w:hAnsi="Times New Roman" w:cs="Times New Roman"/>
          <w:sz w:val="24"/>
          <w:szCs w:val="24"/>
        </w:rPr>
      </w:pPr>
      <w:r w:rsidRPr="00B82DC8">
        <w:rPr>
          <w:rFonts w:ascii="Times New Roman" w:hAnsi="Times New Roman" w:cs="Times New Roman"/>
          <w:sz w:val="24"/>
          <w:szCs w:val="24"/>
        </w:rPr>
        <w:t xml:space="preserve">Muchos jóvenes piensan que, si en una fiesta no hay alcohol, va a estar aburrido, en la actualidad ya no hay reuniones normales, donde puedan hablar de temas de importancia, donde no allá existan alcohol. Michos beben para que se les quite los nervios o como dicen cuando toman se les quita la timidez, cuando toman se sienten felices, que pueden hacerlo todo, se sienten extrovertidos, de hecho se pueden llegar a meter en problemas, ya que no están conscientes de lo que hacen, a veces hay adolescentes que al estar tomados tienen relaciones sexuales con cualquier persona, y al mantener esto, pueden llegar a tener alguna enfermedad o infección por transmisión sexual, el alcohol hace que la persona, se aloque y haga cosas sin sentido, a causa de esto puede n llegar a tener muchas situaciones. </w:t>
      </w:r>
    </w:p>
    <w:p w14:paraId="155D16DA" w14:textId="101FD986" w:rsidR="000F0044" w:rsidRPr="00B82DC8" w:rsidRDefault="00B82DC8" w:rsidP="00B82DC8">
      <w:pPr>
        <w:spacing w:line="480" w:lineRule="auto"/>
        <w:ind w:firstLine="720"/>
        <w:rPr>
          <w:rFonts w:ascii="Times New Roman" w:hAnsi="Times New Roman" w:cs="Times New Roman"/>
          <w:sz w:val="24"/>
          <w:szCs w:val="24"/>
        </w:rPr>
      </w:pPr>
      <w:r w:rsidRPr="00B82DC8">
        <w:rPr>
          <w:rFonts w:ascii="Times New Roman" w:hAnsi="Times New Roman" w:cs="Times New Roman"/>
          <w:sz w:val="24"/>
          <w:szCs w:val="24"/>
        </w:rPr>
        <w:t xml:space="preserve">Otras razones por la que un joven tomas es, por curiosidad, quieren saber </w:t>
      </w:r>
      <w:proofErr w:type="spellStart"/>
      <w:r w:rsidRPr="00B82DC8">
        <w:rPr>
          <w:rFonts w:ascii="Times New Roman" w:hAnsi="Times New Roman" w:cs="Times New Roman"/>
          <w:sz w:val="24"/>
          <w:szCs w:val="24"/>
        </w:rPr>
        <w:t>como</w:t>
      </w:r>
      <w:proofErr w:type="spellEnd"/>
      <w:r w:rsidRPr="00B82DC8">
        <w:rPr>
          <w:rFonts w:ascii="Times New Roman" w:hAnsi="Times New Roman" w:cs="Times New Roman"/>
          <w:sz w:val="24"/>
          <w:szCs w:val="24"/>
        </w:rPr>
        <w:t xml:space="preserve"> es, a que sabe, que pasara si toman, y llegan a probarlo y lo comienzan a consumir como una diversión.  </w:t>
      </w:r>
      <w:r w:rsidRPr="00B82DC8">
        <w:rPr>
          <w:rFonts w:ascii="Times New Roman" w:hAnsi="Times New Roman" w:cs="Times New Roman"/>
          <w:sz w:val="24"/>
          <w:szCs w:val="24"/>
        </w:rPr>
        <w:lastRenderedPageBreak/>
        <w:t>eso está muy mal, ya que no saben que al hacer esto, se están haciendo un daño ellos mismos, que no solo le afecta al joven que consume, sino también a las personas que les rodean, como familiares o pareja/ novia. Algunos adolescentes, llegan a consumir demasiado y no pueden dejarlo, es una adicción y la única solución es buscar ayuda.</w:t>
      </w:r>
    </w:p>
    <w:bookmarkEnd w:id="9"/>
    <w:p w14:paraId="1A8DAC1F" w14:textId="43F15394" w:rsidR="009124BD" w:rsidRDefault="00CC430B" w:rsidP="00DF004F">
      <w:pPr>
        <w:pStyle w:val="Ttulo2"/>
        <w:spacing w:line="480" w:lineRule="auto"/>
        <w:ind w:firstLine="720"/>
        <w:rPr>
          <w:rFonts w:ascii="Times New Roman" w:hAnsi="Times New Roman" w:cs="Times New Roman"/>
          <w:b/>
          <w:color w:val="auto"/>
          <w:sz w:val="24"/>
          <w:szCs w:val="24"/>
        </w:rPr>
      </w:pPr>
      <w:r>
        <w:rPr>
          <w:rFonts w:ascii="Times New Roman" w:hAnsi="Times New Roman" w:cs="Times New Roman"/>
          <w:b/>
          <w:color w:val="auto"/>
          <w:sz w:val="24"/>
          <w:szCs w:val="24"/>
        </w:rPr>
        <w:t xml:space="preserve">Consecuencias de ingerir bebidas alcohólicas en el rendimiento académico </w:t>
      </w:r>
    </w:p>
    <w:p w14:paraId="46314D73" w14:textId="77777777" w:rsidR="00056A00" w:rsidRDefault="00B472AD" w:rsidP="00056A00">
      <w:pPr>
        <w:spacing w:line="480" w:lineRule="auto"/>
        <w:ind w:firstLine="720"/>
        <w:rPr>
          <w:rFonts w:ascii="Times New Roman" w:hAnsi="Times New Roman" w:cs="Times New Roman"/>
          <w:sz w:val="24"/>
          <w:szCs w:val="24"/>
        </w:rPr>
      </w:pPr>
      <w:r>
        <w:rPr>
          <w:rFonts w:ascii="Times New Roman" w:hAnsi="Times New Roman" w:cs="Times New Roman"/>
          <w:sz w:val="24"/>
          <w:szCs w:val="24"/>
        </w:rPr>
        <w:t>A</w:t>
      </w:r>
      <w:r w:rsidR="001C669F">
        <w:rPr>
          <w:rFonts w:ascii="Times New Roman" w:hAnsi="Times New Roman" w:cs="Times New Roman"/>
          <w:sz w:val="24"/>
          <w:szCs w:val="24"/>
        </w:rPr>
        <w:t>prendizaje</w:t>
      </w:r>
      <w:r w:rsidR="00056A00" w:rsidRPr="00056A00">
        <w:rPr>
          <w:rFonts w:ascii="Times New Roman" w:hAnsi="Times New Roman" w:cs="Times New Roman"/>
          <w:sz w:val="24"/>
          <w:szCs w:val="24"/>
        </w:rPr>
        <w:t xml:space="preserve"> </w:t>
      </w:r>
      <w:r w:rsidR="00056A00" w:rsidRPr="003B6FE5">
        <w:rPr>
          <w:rFonts w:ascii="Times New Roman" w:hAnsi="Times New Roman" w:cs="Times New Roman"/>
          <w:sz w:val="24"/>
          <w:szCs w:val="24"/>
        </w:rPr>
        <w:t xml:space="preserve">Rendimiento académico de acuerdo a </w:t>
      </w:r>
      <w:sdt>
        <w:sdtPr>
          <w:rPr>
            <w:rFonts w:ascii="Times New Roman" w:hAnsi="Times New Roman" w:cs="Times New Roman"/>
            <w:sz w:val="24"/>
            <w:szCs w:val="24"/>
          </w:rPr>
          <w:id w:val="-528023043"/>
          <w:citation/>
        </w:sdtPr>
        <w:sdtEndPr/>
        <w:sdtContent>
          <w:r w:rsidR="00056A00" w:rsidRPr="003B6FE5">
            <w:rPr>
              <w:rFonts w:ascii="Times New Roman" w:hAnsi="Times New Roman" w:cs="Times New Roman"/>
              <w:sz w:val="24"/>
              <w:szCs w:val="24"/>
            </w:rPr>
            <w:fldChar w:fldCharType="begin"/>
          </w:r>
          <w:r w:rsidR="00056A00" w:rsidRPr="003B6FE5">
            <w:rPr>
              <w:rFonts w:ascii="Times New Roman" w:hAnsi="Times New Roman" w:cs="Times New Roman"/>
              <w:sz w:val="24"/>
              <w:szCs w:val="24"/>
            </w:rPr>
            <w:instrText xml:space="preserve"> CITATION Tou00 \l 12298 </w:instrText>
          </w:r>
          <w:r w:rsidR="00056A00" w:rsidRPr="003B6FE5">
            <w:rPr>
              <w:rFonts w:ascii="Times New Roman" w:hAnsi="Times New Roman" w:cs="Times New Roman"/>
              <w:sz w:val="24"/>
              <w:szCs w:val="24"/>
            </w:rPr>
            <w:fldChar w:fldCharType="separate"/>
          </w:r>
          <w:r w:rsidR="00056A00" w:rsidRPr="003B6FE5">
            <w:rPr>
              <w:rFonts w:ascii="Times New Roman" w:hAnsi="Times New Roman" w:cs="Times New Roman"/>
              <w:noProof/>
              <w:sz w:val="24"/>
              <w:szCs w:val="24"/>
            </w:rPr>
            <w:t>(Touron, 2000)</w:t>
          </w:r>
          <w:r w:rsidR="00056A00" w:rsidRPr="003B6FE5">
            <w:rPr>
              <w:rFonts w:ascii="Times New Roman" w:hAnsi="Times New Roman" w:cs="Times New Roman"/>
              <w:sz w:val="24"/>
              <w:szCs w:val="24"/>
            </w:rPr>
            <w:fldChar w:fldCharType="end"/>
          </w:r>
        </w:sdtContent>
      </w:sdt>
    </w:p>
    <w:p w14:paraId="06CDF43E" w14:textId="0B047CB8" w:rsidR="00056A00" w:rsidRPr="003B6FE5" w:rsidRDefault="00056A00" w:rsidP="00056A00">
      <w:pPr>
        <w:spacing w:line="480" w:lineRule="auto"/>
        <w:ind w:firstLine="720"/>
        <w:rPr>
          <w:rFonts w:ascii="Times New Roman" w:hAnsi="Times New Roman" w:cs="Times New Roman"/>
          <w:sz w:val="24"/>
          <w:szCs w:val="24"/>
        </w:rPr>
      </w:pPr>
      <w:r>
        <w:rPr>
          <w:rFonts w:ascii="Times New Roman" w:hAnsi="Times New Roman" w:cs="Times New Roman"/>
          <w:sz w:val="24"/>
          <w:szCs w:val="24"/>
        </w:rPr>
        <w:t>E</w:t>
      </w:r>
      <w:r w:rsidRPr="003B6FE5">
        <w:rPr>
          <w:rFonts w:ascii="Times New Roman" w:hAnsi="Times New Roman" w:cs="Times New Roman"/>
          <w:sz w:val="24"/>
          <w:szCs w:val="24"/>
        </w:rPr>
        <w:t>s un resultado del aprendizaje, suscitado por la intervención pedagógica del profesor o la profesora, y producido en el alumno. No es el producto analítico de una única aptitud, sino más bien el resultado sintético de una suma de elementos que actúan en, y desde la persona que aprende, tales como factores institucionales, pedagógicos, psicosociales y sociodemográficos.</w:t>
      </w:r>
    </w:p>
    <w:p w14:paraId="261FA7FF" w14:textId="77777777" w:rsidR="00056A00" w:rsidRPr="003B6FE5" w:rsidRDefault="00056A00" w:rsidP="00056A00">
      <w:pPr>
        <w:spacing w:line="480" w:lineRule="auto"/>
        <w:ind w:firstLine="720"/>
        <w:rPr>
          <w:rFonts w:ascii="Times New Roman" w:hAnsi="Times New Roman" w:cs="Times New Roman"/>
          <w:sz w:val="24"/>
          <w:szCs w:val="24"/>
        </w:rPr>
      </w:pPr>
      <w:r w:rsidRPr="003B6FE5">
        <w:rPr>
          <w:rFonts w:ascii="Times New Roman" w:hAnsi="Times New Roman" w:cs="Times New Roman"/>
          <w:sz w:val="24"/>
          <w:szCs w:val="24"/>
        </w:rPr>
        <w:t xml:space="preserve">“El rendimiento académico de los estudiantes universitarios constituye un factor imprescindible y fundamental para la valoración de la calidad educativa en la enseñanza superior” </w:t>
      </w:r>
      <w:sdt>
        <w:sdtPr>
          <w:rPr>
            <w:rFonts w:ascii="Times New Roman" w:hAnsi="Times New Roman" w:cs="Times New Roman"/>
            <w:sz w:val="24"/>
            <w:szCs w:val="24"/>
          </w:rPr>
          <w:id w:val="-1411850109"/>
          <w:citation/>
        </w:sdtPr>
        <w:sdtEndPr/>
        <w:sdtContent>
          <w:r w:rsidRPr="003B6FE5">
            <w:rPr>
              <w:rFonts w:ascii="Times New Roman" w:hAnsi="Times New Roman" w:cs="Times New Roman"/>
              <w:sz w:val="24"/>
              <w:szCs w:val="24"/>
            </w:rPr>
            <w:fldChar w:fldCharType="begin"/>
          </w:r>
          <w:r w:rsidRPr="003B6FE5">
            <w:rPr>
              <w:rFonts w:ascii="Times New Roman" w:hAnsi="Times New Roman" w:cs="Times New Roman"/>
              <w:sz w:val="24"/>
              <w:szCs w:val="24"/>
            </w:rPr>
            <w:instrText xml:space="preserve"> CITATION Per00 \l 12298 </w:instrText>
          </w:r>
          <w:r w:rsidRPr="003B6FE5">
            <w:rPr>
              <w:rFonts w:ascii="Times New Roman" w:hAnsi="Times New Roman" w:cs="Times New Roman"/>
              <w:sz w:val="24"/>
              <w:szCs w:val="24"/>
            </w:rPr>
            <w:fldChar w:fldCharType="separate"/>
          </w:r>
          <w:r w:rsidRPr="003B6FE5">
            <w:rPr>
              <w:rFonts w:ascii="Times New Roman" w:hAnsi="Times New Roman" w:cs="Times New Roman"/>
              <w:noProof/>
              <w:sz w:val="24"/>
              <w:szCs w:val="24"/>
            </w:rPr>
            <w:t>(Perez &amp; Luño , 2000)</w:t>
          </w:r>
          <w:r w:rsidRPr="003B6FE5">
            <w:rPr>
              <w:rFonts w:ascii="Times New Roman" w:hAnsi="Times New Roman" w:cs="Times New Roman"/>
              <w:sz w:val="24"/>
              <w:szCs w:val="24"/>
            </w:rPr>
            <w:fldChar w:fldCharType="end"/>
          </w:r>
        </w:sdtContent>
      </w:sdt>
    </w:p>
    <w:p w14:paraId="277CA154" w14:textId="77777777" w:rsidR="00056A00" w:rsidRPr="003B6FE5" w:rsidRDefault="00056A00" w:rsidP="00056A00">
      <w:pPr>
        <w:spacing w:line="480" w:lineRule="auto"/>
        <w:ind w:firstLine="720"/>
        <w:rPr>
          <w:rFonts w:ascii="Times New Roman" w:hAnsi="Times New Roman" w:cs="Times New Roman"/>
          <w:sz w:val="24"/>
          <w:szCs w:val="24"/>
        </w:rPr>
      </w:pPr>
      <w:r w:rsidRPr="003B6FE5">
        <w:rPr>
          <w:rFonts w:ascii="Times New Roman" w:hAnsi="Times New Roman" w:cs="Times New Roman"/>
          <w:sz w:val="24"/>
          <w:szCs w:val="24"/>
        </w:rPr>
        <w:t xml:space="preserve">Siendo así, que los estudiantes ingieran bebidas alcohólicas puedes ser negativo para su aprendizaje afectivo y significativo. </w:t>
      </w:r>
    </w:p>
    <w:p w14:paraId="7345D620" w14:textId="77777777" w:rsidR="00056A00" w:rsidRDefault="00056A00" w:rsidP="00056A00">
      <w:pPr>
        <w:spacing w:line="480" w:lineRule="auto"/>
        <w:ind w:firstLine="720"/>
        <w:rPr>
          <w:rFonts w:ascii="Times New Roman" w:hAnsi="Times New Roman" w:cs="Times New Roman"/>
          <w:sz w:val="24"/>
          <w:szCs w:val="24"/>
        </w:rPr>
      </w:pPr>
      <w:r w:rsidRPr="003B6FE5">
        <w:rPr>
          <w:rFonts w:ascii="Times New Roman" w:hAnsi="Times New Roman" w:cs="Times New Roman"/>
          <w:sz w:val="24"/>
          <w:szCs w:val="24"/>
        </w:rPr>
        <w:t xml:space="preserve">Para el análisis de la relación entre el consumo de alcohol y el rendimiento académico de los estudiantes se ha revisado varias investigaciones efectuados en otras instituciones educativas de nivel superior, es así como </w:t>
      </w:r>
      <w:sdt>
        <w:sdtPr>
          <w:rPr>
            <w:rFonts w:ascii="Times New Roman" w:hAnsi="Times New Roman" w:cs="Times New Roman"/>
            <w:sz w:val="24"/>
            <w:szCs w:val="24"/>
          </w:rPr>
          <w:id w:val="-1498260773"/>
          <w:citation/>
        </w:sdtPr>
        <w:sdtEndPr/>
        <w:sdtContent>
          <w:r w:rsidRPr="003B6FE5">
            <w:rPr>
              <w:rFonts w:ascii="Times New Roman" w:hAnsi="Times New Roman" w:cs="Times New Roman"/>
              <w:sz w:val="24"/>
              <w:szCs w:val="24"/>
            </w:rPr>
            <w:fldChar w:fldCharType="begin"/>
          </w:r>
          <w:r w:rsidRPr="003B6FE5">
            <w:rPr>
              <w:rFonts w:ascii="Times New Roman" w:hAnsi="Times New Roman" w:cs="Times New Roman"/>
              <w:sz w:val="24"/>
              <w:szCs w:val="24"/>
            </w:rPr>
            <w:instrText xml:space="preserve"> CITATION And09 \l 12298 </w:instrText>
          </w:r>
          <w:r w:rsidRPr="003B6FE5">
            <w:rPr>
              <w:rFonts w:ascii="Times New Roman" w:hAnsi="Times New Roman" w:cs="Times New Roman"/>
              <w:sz w:val="24"/>
              <w:szCs w:val="24"/>
            </w:rPr>
            <w:fldChar w:fldCharType="separate"/>
          </w:r>
          <w:r w:rsidRPr="003B6FE5">
            <w:rPr>
              <w:rFonts w:ascii="Times New Roman" w:hAnsi="Times New Roman" w:cs="Times New Roman"/>
              <w:noProof/>
              <w:sz w:val="24"/>
              <w:szCs w:val="24"/>
            </w:rPr>
            <w:t>(Andrade &amp; Ramirez, 2009 )</w:t>
          </w:r>
          <w:r w:rsidRPr="003B6FE5">
            <w:rPr>
              <w:rFonts w:ascii="Times New Roman" w:hAnsi="Times New Roman" w:cs="Times New Roman"/>
              <w:sz w:val="24"/>
              <w:szCs w:val="24"/>
            </w:rPr>
            <w:fldChar w:fldCharType="end"/>
          </w:r>
        </w:sdtContent>
      </w:sdt>
      <w:r w:rsidRPr="003B6FE5">
        <w:rPr>
          <w:rFonts w:ascii="Times New Roman" w:hAnsi="Times New Roman" w:cs="Times New Roman"/>
          <w:sz w:val="24"/>
          <w:szCs w:val="24"/>
        </w:rPr>
        <w:t xml:space="preserve"> estudiaron la relación entre el consumo de alcohol y el rendimiento académico de los estudiantes, concluyendo que existe una relación inversa significativa pero débil entre el Consumo de Alcohol y el Promedio Ponderado Académico, indicando posiblemente que a medida que aumenta el consumo disminuye el rendimiento académico.</w:t>
      </w:r>
    </w:p>
    <w:p w14:paraId="2BA08586" w14:textId="77777777" w:rsidR="00056A00" w:rsidRDefault="00056A00" w:rsidP="00056A00">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Se puede tener claro, que todo ámbito de afectación a la salud mental y física, será perjudicial para el rendimiento académico.</w:t>
      </w:r>
    </w:p>
    <w:p w14:paraId="199DB81F" w14:textId="77777777" w:rsidR="00056A00" w:rsidRDefault="00056A00" w:rsidP="00056A00">
      <w:pPr>
        <w:spacing w:line="480" w:lineRule="auto"/>
        <w:ind w:firstLine="720"/>
        <w:rPr>
          <w:rFonts w:ascii="Times New Roman" w:hAnsi="Times New Roman" w:cs="Times New Roman"/>
          <w:sz w:val="24"/>
          <w:szCs w:val="24"/>
        </w:rPr>
      </w:pPr>
      <w:r w:rsidRPr="003B6FE5">
        <w:rPr>
          <w:rFonts w:ascii="Times New Roman" w:hAnsi="Times New Roman" w:cs="Times New Roman"/>
          <w:sz w:val="24"/>
          <w:szCs w:val="24"/>
          <w:shd w:val="clear" w:color="auto" w:fill="FFFFFF"/>
        </w:rPr>
        <w:t xml:space="preserve">Con el tiempo, el exceso de alcohol daña las células cerebrales. Esto puede llevar a problemas de comportamiento y daño permanente a la memoria, el pensamiento y el juicio. Los adolescentes que beben tienden a tener mal rendimiento en el colegio y sus comportamientos pueden meterlos en problemas. </w:t>
      </w:r>
      <w:sdt>
        <w:sdtPr>
          <w:rPr>
            <w:rFonts w:ascii="Times New Roman" w:hAnsi="Times New Roman" w:cs="Times New Roman"/>
            <w:sz w:val="24"/>
            <w:szCs w:val="24"/>
            <w:shd w:val="clear" w:color="auto" w:fill="FFFFFF"/>
          </w:rPr>
          <w:id w:val="-1010360390"/>
          <w:citation/>
        </w:sdtPr>
        <w:sdtEndPr/>
        <w:sdtContent>
          <w:r w:rsidRPr="003B6FE5">
            <w:rPr>
              <w:rFonts w:ascii="Times New Roman" w:hAnsi="Times New Roman" w:cs="Times New Roman"/>
              <w:sz w:val="24"/>
              <w:szCs w:val="24"/>
              <w:shd w:val="clear" w:color="auto" w:fill="FFFFFF"/>
            </w:rPr>
            <w:fldChar w:fldCharType="begin"/>
          </w:r>
          <w:r w:rsidRPr="003B6FE5">
            <w:rPr>
              <w:rFonts w:ascii="Times New Roman" w:hAnsi="Times New Roman" w:cs="Times New Roman"/>
              <w:sz w:val="24"/>
              <w:szCs w:val="24"/>
              <w:shd w:val="clear" w:color="auto" w:fill="FFFFFF"/>
            </w:rPr>
            <w:instrText xml:space="preserve"> CITATION BoA18 \l 12298 </w:instrText>
          </w:r>
          <w:r w:rsidRPr="003B6FE5">
            <w:rPr>
              <w:rFonts w:ascii="Times New Roman" w:hAnsi="Times New Roman" w:cs="Times New Roman"/>
              <w:sz w:val="24"/>
              <w:szCs w:val="24"/>
              <w:shd w:val="clear" w:color="auto" w:fill="FFFFFF"/>
            </w:rPr>
            <w:fldChar w:fldCharType="separate"/>
          </w:r>
          <w:r w:rsidRPr="003B6FE5">
            <w:rPr>
              <w:rFonts w:ascii="Times New Roman" w:hAnsi="Times New Roman" w:cs="Times New Roman"/>
              <w:noProof/>
              <w:sz w:val="24"/>
              <w:szCs w:val="24"/>
              <w:shd w:val="clear" w:color="auto" w:fill="FFFFFF"/>
            </w:rPr>
            <w:t>(Bo, y otros, 2018)</w:t>
          </w:r>
          <w:r w:rsidRPr="003B6FE5">
            <w:rPr>
              <w:rFonts w:ascii="Times New Roman" w:hAnsi="Times New Roman" w:cs="Times New Roman"/>
              <w:sz w:val="24"/>
              <w:szCs w:val="24"/>
              <w:shd w:val="clear" w:color="auto" w:fill="FFFFFF"/>
            </w:rPr>
            <w:fldChar w:fldCharType="end"/>
          </w:r>
        </w:sdtContent>
      </w:sdt>
    </w:p>
    <w:p w14:paraId="22781B60" w14:textId="77777777" w:rsidR="00056A00" w:rsidRDefault="00056A00" w:rsidP="00056A00">
      <w:pPr>
        <w:spacing w:line="480" w:lineRule="auto"/>
        <w:ind w:firstLine="720"/>
        <w:rPr>
          <w:rFonts w:ascii="Times New Roman" w:hAnsi="Times New Roman" w:cs="Times New Roman"/>
          <w:sz w:val="24"/>
          <w:szCs w:val="24"/>
        </w:rPr>
      </w:pPr>
      <w:r w:rsidRPr="003B6FE5">
        <w:rPr>
          <w:rFonts w:ascii="Times New Roman" w:hAnsi="Times New Roman" w:cs="Times New Roman"/>
          <w:sz w:val="24"/>
          <w:szCs w:val="24"/>
        </w:rPr>
        <w:t xml:space="preserve">El alcohol provoca pesadillas, insomnio, dolores de cabeza, temblores, convulsiones, depresión con ideas y conducta suicidas, celos enfermizos, alucinaciones y delirios. Provoca adicionalmente lesiones sobre el hígado que pueden ser hepatitis, hígado graso y cirrosis hepática; además, lesiones sobre el páncreas, como la pancreatitis aguda hemorrágica y la pancreatitis crónica. </w:t>
      </w:r>
    </w:p>
    <w:p w14:paraId="1855AD49" w14:textId="77777777" w:rsidR="00056A00" w:rsidRDefault="00056A00" w:rsidP="00056A00">
      <w:pPr>
        <w:spacing w:line="480" w:lineRule="auto"/>
        <w:ind w:firstLine="720"/>
        <w:rPr>
          <w:rFonts w:ascii="Times New Roman" w:hAnsi="Times New Roman" w:cs="Times New Roman"/>
          <w:sz w:val="24"/>
          <w:szCs w:val="24"/>
        </w:rPr>
      </w:pPr>
      <w:r w:rsidRPr="003B6FE5">
        <w:rPr>
          <w:rFonts w:ascii="Times New Roman" w:hAnsi="Times New Roman" w:cs="Times New Roman"/>
          <w:sz w:val="24"/>
          <w:szCs w:val="24"/>
        </w:rPr>
        <w:t xml:space="preserve">El alcohol provoca arteriosclerosis temprana, hipertensión arterial e infarto del miocardio. Existe también una enfermedad del corazón llamada "corazón de día de fiesta", que consiste en un 8 trastorno muy grave del ritmo cardíaco, lo cual a veces conduce al paro. Además, es frecuente la insuficiencia circulatoria por debilidad del músculo cardíaco. </w:t>
      </w:r>
    </w:p>
    <w:p w14:paraId="326C8141" w14:textId="4F5C05C1" w:rsidR="00056A00" w:rsidRDefault="00056A00" w:rsidP="00056A00">
      <w:pPr>
        <w:spacing w:line="480" w:lineRule="auto"/>
        <w:ind w:firstLine="720"/>
        <w:rPr>
          <w:rFonts w:ascii="Times New Roman" w:hAnsi="Times New Roman" w:cs="Times New Roman"/>
          <w:sz w:val="24"/>
          <w:szCs w:val="24"/>
        </w:rPr>
      </w:pPr>
      <w:r w:rsidRPr="003B6FE5">
        <w:rPr>
          <w:rFonts w:ascii="Times New Roman" w:hAnsi="Times New Roman" w:cs="Times New Roman"/>
          <w:sz w:val="24"/>
          <w:szCs w:val="24"/>
        </w:rPr>
        <w:t xml:space="preserve">El alcohol provoca trastornos serios de las funciones sexuales en los hombres, tales como una reducción de hormonas masculinas y la disminución de la actividad de los centros medulares de la erección por la acción depresiva del alcohol. </w:t>
      </w:r>
      <w:sdt>
        <w:sdtPr>
          <w:rPr>
            <w:rFonts w:ascii="Times New Roman" w:hAnsi="Times New Roman" w:cs="Times New Roman"/>
            <w:sz w:val="24"/>
            <w:szCs w:val="24"/>
          </w:rPr>
          <w:id w:val="-1267232220"/>
          <w:citation/>
        </w:sdtPr>
        <w:sdtEndPr/>
        <w:sdtContent>
          <w:r w:rsidRPr="003B6FE5">
            <w:rPr>
              <w:rFonts w:ascii="Times New Roman" w:hAnsi="Times New Roman" w:cs="Times New Roman"/>
              <w:sz w:val="24"/>
              <w:szCs w:val="24"/>
            </w:rPr>
            <w:fldChar w:fldCharType="begin"/>
          </w:r>
          <w:r w:rsidRPr="003B6FE5">
            <w:rPr>
              <w:rFonts w:ascii="Times New Roman" w:hAnsi="Times New Roman" w:cs="Times New Roman"/>
              <w:sz w:val="24"/>
              <w:szCs w:val="24"/>
            </w:rPr>
            <w:instrText xml:space="preserve"> CITATION Cob03 \l 12298 </w:instrText>
          </w:r>
          <w:r w:rsidRPr="003B6FE5">
            <w:rPr>
              <w:rFonts w:ascii="Times New Roman" w:hAnsi="Times New Roman" w:cs="Times New Roman"/>
              <w:sz w:val="24"/>
              <w:szCs w:val="24"/>
            </w:rPr>
            <w:fldChar w:fldCharType="separate"/>
          </w:r>
          <w:r w:rsidRPr="003B6FE5">
            <w:rPr>
              <w:rFonts w:ascii="Times New Roman" w:hAnsi="Times New Roman" w:cs="Times New Roman"/>
              <w:noProof/>
              <w:sz w:val="24"/>
              <w:szCs w:val="24"/>
            </w:rPr>
            <w:t>(Coba, 2003)</w:t>
          </w:r>
          <w:r w:rsidRPr="003B6FE5">
            <w:rPr>
              <w:rFonts w:ascii="Times New Roman" w:hAnsi="Times New Roman" w:cs="Times New Roman"/>
              <w:sz w:val="24"/>
              <w:szCs w:val="24"/>
            </w:rPr>
            <w:fldChar w:fldCharType="end"/>
          </w:r>
        </w:sdtContent>
      </w:sdt>
    </w:p>
    <w:p w14:paraId="07A77641" w14:textId="77777777" w:rsidR="00056A00" w:rsidRDefault="00056A00" w:rsidP="00056A00">
      <w:pPr>
        <w:spacing w:line="480" w:lineRule="auto"/>
        <w:ind w:left="720" w:firstLine="720"/>
        <w:rPr>
          <w:rFonts w:ascii="Times New Roman" w:hAnsi="Times New Roman" w:cs="Times New Roman"/>
          <w:sz w:val="24"/>
          <w:szCs w:val="24"/>
        </w:rPr>
      </w:pPr>
    </w:p>
    <w:p w14:paraId="3E7054B6" w14:textId="2670A50B" w:rsidR="00056A00" w:rsidRDefault="00056A00" w:rsidP="00056A00">
      <w:pPr>
        <w:pStyle w:val="Ttulo2"/>
        <w:rPr>
          <w:rFonts w:ascii="Times New Roman" w:hAnsi="Times New Roman" w:cs="Times New Roman"/>
          <w:color w:val="auto"/>
        </w:rPr>
      </w:pPr>
      <w:r w:rsidRPr="009563A0">
        <w:rPr>
          <w:rFonts w:ascii="Times New Roman" w:hAnsi="Times New Roman" w:cs="Times New Roman"/>
          <w:color w:val="auto"/>
        </w:rPr>
        <w:lastRenderedPageBreak/>
        <w:t>Análisis de resultados</w:t>
      </w:r>
    </w:p>
    <w:p w14:paraId="0A30A6BC" w14:textId="79E4B267" w:rsidR="00056A00" w:rsidRDefault="00AB142A" w:rsidP="00AB142A">
      <w:r>
        <w:rPr>
          <w:noProof/>
          <w:lang w:eastAsia="es-EC"/>
        </w:rPr>
        <w:drawing>
          <wp:inline distT="0" distB="0" distL="0" distR="0" wp14:anchorId="22967DFD" wp14:editId="0FDEDAD0">
            <wp:extent cx="5486400" cy="32004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9D0251" w14:textId="77777777" w:rsidR="00AB142A" w:rsidRPr="00AB142A" w:rsidRDefault="00AB142A" w:rsidP="00AB142A"/>
    <w:p w14:paraId="07793E43" w14:textId="77777777" w:rsidR="00056A00" w:rsidRDefault="00056A00" w:rsidP="00056A00">
      <w:pPr>
        <w:spacing w:line="480" w:lineRule="auto"/>
        <w:ind w:firstLine="720"/>
        <w:rPr>
          <w:rFonts w:ascii="Times New Roman" w:hAnsi="Times New Roman" w:cs="Times New Roman"/>
          <w:sz w:val="24"/>
          <w:szCs w:val="24"/>
        </w:rPr>
      </w:pPr>
      <w:r w:rsidRPr="009F34C1">
        <w:rPr>
          <w:rFonts w:ascii="Times New Roman" w:hAnsi="Times New Roman" w:cs="Times New Roman"/>
          <w:sz w:val="24"/>
          <w:szCs w:val="24"/>
        </w:rPr>
        <w:t>En la encuesta aplicada a los 32 estudiantes de Admisión y Nivelación, paralelo “G” de la Universidad Nacional de Chimborazo,</w:t>
      </w:r>
      <w:r>
        <w:rPr>
          <w:rFonts w:ascii="Times New Roman" w:hAnsi="Times New Roman" w:cs="Times New Roman"/>
          <w:sz w:val="24"/>
          <w:szCs w:val="24"/>
        </w:rPr>
        <w:t xml:space="preserve"> en la pregunta número 1,</w:t>
      </w:r>
      <w:r w:rsidRPr="009F34C1">
        <w:rPr>
          <w:rFonts w:ascii="Times New Roman" w:hAnsi="Times New Roman" w:cs="Times New Roman"/>
          <w:sz w:val="24"/>
          <w:szCs w:val="24"/>
        </w:rPr>
        <w:t xml:space="preserve"> el 40,6% (entre ellos hombres y mujeres) confirmo haber sentido malestar después de ingerir bebidas alcohólicas, mientras que, el 34,4% contesto que no, y solo el 25% dijo haber sentido malestar a veces, es decir en tan solo ciertas ocasiones. Lo que significa que, en su mayoría, los estudiantes del Edu G han sentido malestar al beber bebidas alcohólicas y han sentido un decaimientos emocional y físico al momento de realizar sus actividades. </w:t>
      </w:r>
    </w:p>
    <w:p w14:paraId="51563A26" w14:textId="77777777" w:rsidR="00056A00" w:rsidRDefault="00056A00" w:rsidP="00056A00">
      <w:pPr>
        <w:spacing w:line="480" w:lineRule="auto"/>
        <w:ind w:firstLine="720"/>
        <w:rPr>
          <w:rFonts w:ascii="Times New Roman" w:hAnsi="Times New Roman" w:cs="Times New Roman"/>
          <w:sz w:val="24"/>
          <w:szCs w:val="24"/>
        </w:rPr>
      </w:pPr>
    </w:p>
    <w:p w14:paraId="7F14BD13" w14:textId="27C88920" w:rsidR="00056A00" w:rsidRDefault="00AB142A" w:rsidP="005811C5">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lang w:eastAsia="es-EC"/>
        </w:rPr>
        <w:lastRenderedPageBreak/>
        <w:drawing>
          <wp:inline distT="0" distB="0" distL="0" distR="0" wp14:anchorId="5A072ED8" wp14:editId="3CF5014A">
            <wp:extent cx="5486400" cy="32004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CCF80C" w14:textId="29E579C6" w:rsidR="001C669F" w:rsidRPr="001C669F" w:rsidRDefault="00056A00" w:rsidP="00056A00">
      <w:pPr>
        <w:spacing w:line="480" w:lineRule="auto"/>
        <w:ind w:firstLine="720"/>
        <w:rPr>
          <w:rFonts w:ascii="Times New Roman" w:hAnsi="Times New Roman" w:cs="Times New Roman"/>
          <w:sz w:val="24"/>
          <w:szCs w:val="24"/>
        </w:rPr>
      </w:pPr>
      <w:r w:rsidRPr="009F34C1">
        <w:rPr>
          <w:rFonts w:ascii="Times New Roman" w:hAnsi="Times New Roman" w:cs="Times New Roman"/>
          <w:sz w:val="24"/>
          <w:szCs w:val="24"/>
        </w:rPr>
        <w:t xml:space="preserve">En la </w:t>
      </w:r>
      <w:r>
        <w:rPr>
          <w:rFonts w:ascii="Times New Roman" w:hAnsi="Times New Roman" w:cs="Times New Roman"/>
          <w:sz w:val="24"/>
          <w:szCs w:val="24"/>
        </w:rPr>
        <w:t>pregunta número 2 de la encuesta</w:t>
      </w:r>
      <w:r w:rsidRPr="009F34C1">
        <w:rPr>
          <w:rFonts w:ascii="Times New Roman" w:hAnsi="Times New Roman" w:cs="Times New Roman"/>
          <w:sz w:val="24"/>
          <w:szCs w:val="24"/>
        </w:rPr>
        <w:t>, el 4</w:t>
      </w:r>
      <w:r>
        <w:rPr>
          <w:rFonts w:ascii="Times New Roman" w:hAnsi="Times New Roman" w:cs="Times New Roman"/>
          <w:sz w:val="24"/>
          <w:szCs w:val="24"/>
        </w:rPr>
        <w:t>9</w:t>
      </w:r>
      <w:r w:rsidRPr="009F34C1">
        <w:rPr>
          <w:rFonts w:ascii="Times New Roman" w:hAnsi="Times New Roman" w:cs="Times New Roman"/>
          <w:sz w:val="24"/>
          <w:szCs w:val="24"/>
        </w:rPr>
        <w:t>,</w:t>
      </w:r>
      <w:r>
        <w:rPr>
          <w:rFonts w:ascii="Times New Roman" w:hAnsi="Times New Roman" w:cs="Times New Roman"/>
          <w:sz w:val="24"/>
          <w:szCs w:val="24"/>
        </w:rPr>
        <w:t>9</w:t>
      </w:r>
      <w:r w:rsidRPr="009F34C1">
        <w:rPr>
          <w:rFonts w:ascii="Times New Roman" w:hAnsi="Times New Roman" w:cs="Times New Roman"/>
          <w:sz w:val="24"/>
          <w:szCs w:val="24"/>
        </w:rPr>
        <w:t xml:space="preserve">% </w:t>
      </w:r>
      <w:r>
        <w:rPr>
          <w:rFonts w:ascii="Times New Roman" w:hAnsi="Times New Roman" w:cs="Times New Roman"/>
          <w:sz w:val="24"/>
          <w:szCs w:val="24"/>
        </w:rPr>
        <w:t>dijo no poder cumplir a cabalidad con sus trabajos académicos después de ingerir bebidas alcohólicas</w:t>
      </w:r>
      <w:r w:rsidRPr="009F34C1">
        <w:rPr>
          <w:rFonts w:ascii="Times New Roman" w:hAnsi="Times New Roman" w:cs="Times New Roman"/>
          <w:sz w:val="24"/>
          <w:szCs w:val="24"/>
        </w:rPr>
        <w:t xml:space="preserve">, mientras que, el </w:t>
      </w:r>
      <w:r>
        <w:rPr>
          <w:rFonts w:ascii="Times New Roman" w:hAnsi="Times New Roman" w:cs="Times New Roman"/>
          <w:sz w:val="24"/>
          <w:szCs w:val="24"/>
        </w:rPr>
        <w:t>25</w:t>
      </w:r>
      <w:r w:rsidRPr="009F34C1">
        <w:rPr>
          <w:rFonts w:ascii="Times New Roman" w:hAnsi="Times New Roman" w:cs="Times New Roman"/>
          <w:sz w:val="24"/>
          <w:szCs w:val="24"/>
        </w:rPr>
        <w:t xml:space="preserve">% contesto que </w:t>
      </w:r>
      <w:r>
        <w:rPr>
          <w:rFonts w:ascii="Times New Roman" w:hAnsi="Times New Roman" w:cs="Times New Roman"/>
          <w:sz w:val="24"/>
          <w:szCs w:val="24"/>
        </w:rPr>
        <w:t>sí</w:t>
      </w:r>
      <w:r w:rsidRPr="009F34C1">
        <w:rPr>
          <w:rFonts w:ascii="Times New Roman" w:hAnsi="Times New Roman" w:cs="Times New Roman"/>
          <w:sz w:val="24"/>
          <w:szCs w:val="24"/>
        </w:rPr>
        <w:t>, y el</w:t>
      </w:r>
      <w:r>
        <w:rPr>
          <w:rFonts w:ascii="Times New Roman" w:hAnsi="Times New Roman" w:cs="Times New Roman"/>
          <w:sz w:val="24"/>
          <w:szCs w:val="24"/>
        </w:rPr>
        <w:t xml:space="preserve"> otro</w:t>
      </w:r>
      <w:r w:rsidRPr="009F34C1">
        <w:rPr>
          <w:rFonts w:ascii="Times New Roman" w:hAnsi="Times New Roman" w:cs="Times New Roman"/>
          <w:sz w:val="24"/>
          <w:szCs w:val="24"/>
        </w:rPr>
        <w:t xml:space="preserve"> 2</w:t>
      </w:r>
      <w:r>
        <w:rPr>
          <w:rFonts w:ascii="Times New Roman" w:hAnsi="Times New Roman" w:cs="Times New Roman"/>
          <w:sz w:val="24"/>
          <w:szCs w:val="24"/>
        </w:rPr>
        <w:t>8,1</w:t>
      </w:r>
      <w:r w:rsidRPr="009F34C1">
        <w:rPr>
          <w:rFonts w:ascii="Times New Roman" w:hAnsi="Times New Roman" w:cs="Times New Roman"/>
          <w:sz w:val="24"/>
          <w:szCs w:val="24"/>
        </w:rPr>
        <w:t xml:space="preserve">% </w:t>
      </w:r>
      <w:r>
        <w:rPr>
          <w:rFonts w:ascii="Times New Roman" w:hAnsi="Times New Roman" w:cs="Times New Roman"/>
          <w:sz w:val="24"/>
          <w:szCs w:val="24"/>
        </w:rPr>
        <w:t>contesto que podía hacerlo a veces</w:t>
      </w:r>
      <w:r w:rsidRPr="009F34C1">
        <w:rPr>
          <w:rFonts w:ascii="Times New Roman" w:hAnsi="Times New Roman" w:cs="Times New Roman"/>
          <w:sz w:val="24"/>
          <w:szCs w:val="24"/>
        </w:rPr>
        <w:t xml:space="preserve">, es decir en tan solo ciertas ocasiones. </w:t>
      </w:r>
      <w:r>
        <w:rPr>
          <w:rFonts w:ascii="Times New Roman" w:hAnsi="Times New Roman" w:cs="Times New Roman"/>
          <w:sz w:val="24"/>
          <w:szCs w:val="24"/>
        </w:rPr>
        <w:t xml:space="preserve">Con estos resultados podemos concluir que en su mayoría los estudiantes del Edu G no pueden cumplir a cabalidad con sus trabajos académicos, deber, tareas, actuación en clase, etc. Bajo la influencia del alcohol, como consecuencia a esto, su rendimiento académico es bajo. </w:t>
      </w:r>
    </w:p>
    <w:p w14:paraId="643B0003" w14:textId="78C9BB32" w:rsidR="009A0308" w:rsidRDefault="00EE691D" w:rsidP="009A0308">
      <w:pPr>
        <w:pStyle w:val="Ttulo2"/>
        <w:spacing w:line="480" w:lineRule="auto"/>
        <w:ind w:firstLine="720"/>
        <w:rPr>
          <w:rFonts w:ascii="Times New Roman" w:hAnsi="Times New Roman" w:cs="Times New Roman"/>
          <w:b/>
          <w:color w:val="auto"/>
          <w:sz w:val="24"/>
          <w:szCs w:val="24"/>
        </w:rPr>
      </w:pPr>
      <w:bookmarkStart w:id="10" w:name="_Toc95764191"/>
      <w:r>
        <w:rPr>
          <w:rFonts w:ascii="Times New Roman" w:hAnsi="Times New Roman" w:cs="Times New Roman"/>
          <w:b/>
          <w:color w:val="auto"/>
          <w:sz w:val="24"/>
          <w:szCs w:val="24"/>
        </w:rPr>
        <w:t>Influencia de</w:t>
      </w:r>
      <w:r w:rsidR="00CC430B">
        <w:rPr>
          <w:rFonts w:ascii="Times New Roman" w:hAnsi="Times New Roman" w:cs="Times New Roman"/>
          <w:b/>
          <w:color w:val="auto"/>
          <w:sz w:val="24"/>
          <w:szCs w:val="24"/>
        </w:rPr>
        <w:t>l Consumo de Alcohol en los Estudiantes de EDU-G</w:t>
      </w:r>
      <w:r>
        <w:rPr>
          <w:rFonts w:ascii="Times New Roman" w:hAnsi="Times New Roman" w:cs="Times New Roman"/>
          <w:b/>
          <w:color w:val="auto"/>
          <w:sz w:val="24"/>
          <w:szCs w:val="24"/>
        </w:rPr>
        <w:t xml:space="preserve"> </w:t>
      </w:r>
      <w:bookmarkEnd w:id="10"/>
    </w:p>
    <w:p w14:paraId="3D3336F5" w14:textId="1D0D7369" w:rsidR="00817351" w:rsidRDefault="00817351" w:rsidP="00817351">
      <w:pPr>
        <w:spacing w:line="480" w:lineRule="auto"/>
        <w:ind w:firstLine="720"/>
        <w:rPr>
          <w:rFonts w:ascii="Times New Roman" w:hAnsi="Times New Roman" w:cs="Times New Roman"/>
          <w:sz w:val="24"/>
          <w:szCs w:val="24"/>
        </w:rPr>
      </w:pPr>
      <w:bookmarkStart w:id="11" w:name="_Toc95764192"/>
      <w:r>
        <w:rPr>
          <w:rFonts w:ascii="Times New Roman" w:hAnsi="Times New Roman" w:cs="Times New Roman"/>
          <w:sz w:val="24"/>
          <w:szCs w:val="24"/>
        </w:rPr>
        <w:t xml:space="preserve">Concluyendo con la investigación se pueden destacar varios aspectos relacionados a la incidencia de las bebidas alcohólicas en los estudiantes del EDU-G con su desempeño académico, de modo que se percibe fácilmente que lo que ocasiona que consuman alcohol en un 41% sea por diversión, pero considerando que menos del 50% consumen habitualmente bebidas alcohólicas cuyo puntaje está por debajo del promedio, lo que no resulta perjudicial para ellos en gran volumen puesto que se considera como algo normal dentro del proceso de aprendizaje, así </w:t>
      </w:r>
      <w:r>
        <w:rPr>
          <w:rFonts w:ascii="Times New Roman" w:hAnsi="Times New Roman" w:cs="Times New Roman"/>
          <w:sz w:val="24"/>
          <w:szCs w:val="24"/>
        </w:rPr>
        <w:lastRenderedPageBreak/>
        <w:t>mismo se ve que en un porcentaje de 23% empezaron a consumir alcohol desde una temprana de edad de 17 años, lo que perjudica su desempeño académico y puede provocar diversos conflictos en los que se involucran malas actitudes y sentimientos de desmotivación que en numerosos casos se dan bajas calificaciones así como dificultad en la concentración.</w:t>
      </w:r>
    </w:p>
    <w:p w14:paraId="70D02E8A" w14:textId="34135B2D" w:rsidR="00817351" w:rsidRDefault="00817351" w:rsidP="00817351">
      <w:pPr>
        <w:spacing w:line="480" w:lineRule="auto"/>
        <w:ind w:firstLine="720"/>
        <w:rPr>
          <w:rFonts w:ascii="Times New Roman" w:hAnsi="Times New Roman" w:cs="Times New Roman"/>
          <w:sz w:val="24"/>
          <w:szCs w:val="24"/>
        </w:rPr>
      </w:pPr>
      <w:r>
        <w:rPr>
          <w:rFonts w:ascii="Times New Roman" w:hAnsi="Times New Roman" w:cs="Times New Roman"/>
          <w:sz w:val="24"/>
          <w:szCs w:val="24"/>
        </w:rPr>
        <w:t>También podemos decir que la alimentación de cada estudiante es un factor esencial, la cual forma parte de las condiciones de estudio, de acuerdo a los resultados obtenidos de EDU-G alrededor del 62% de los estudiantes no se alimentan antes de iniciar clases, por lo tanto, sus horas de comida se verán afectadas el resto del día. Esto no permitirá que los estudiantes puedan concentrarse y prestar la atención que se debe ya que el estómago enviará señales al cuerpo, señales de que necesita alimentarse, causando que el estudiante realizar no pueda realizar sus actividades de forma la forma adecuada.</w:t>
      </w:r>
    </w:p>
    <w:p w14:paraId="7D9666A8" w14:textId="33210EDF" w:rsidR="00817351" w:rsidRPr="00CB0B34" w:rsidRDefault="00817351" w:rsidP="00817351">
      <w:pPr>
        <w:spacing w:line="480" w:lineRule="auto"/>
        <w:ind w:firstLine="720"/>
        <w:rPr>
          <w:rFonts w:ascii="Times New Roman" w:hAnsi="Times New Roman" w:cs="Times New Roman"/>
          <w:sz w:val="24"/>
          <w:szCs w:val="24"/>
        </w:rPr>
      </w:pPr>
      <w:r>
        <w:rPr>
          <w:rFonts w:ascii="Times New Roman" w:hAnsi="Times New Roman" w:cs="Times New Roman"/>
          <w:sz w:val="24"/>
          <w:szCs w:val="24"/>
        </w:rPr>
        <w:t>D</w:t>
      </w:r>
      <w:r w:rsidRPr="00CB193B">
        <w:rPr>
          <w:rFonts w:ascii="Times New Roman" w:hAnsi="Times New Roman" w:cs="Times New Roman"/>
          <w:sz w:val="24"/>
        </w:rPr>
        <w:t>e acuerdo al estudio realizado por medio de una encuesta, hemos analizado que las principales causas de ingerir bebidas alcohólicas en los estudiantes de Edu-G son: diversión, ambiente social, encajar y depresión, de los 34 estudiantes del</w:t>
      </w:r>
      <w:r>
        <w:rPr>
          <w:rFonts w:ascii="Times New Roman" w:hAnsi="Times New Roman" w:cs="Times New Roman"/>
          <w:sz w:val="24"/>
        </w:rPr>
        <w:t xml:space="preserve"> cual el 41</w:t>
      </w:r>
      <w:r w:rsidRPr="00CB193B">
        <w:rPr>
          <w:rFonts w:ascii="Times New Roman" w:hAnsi="Times New Roman" w:cs="Times New Roman"/>
          <w:sz w:val="24"/>
        </w:rPr>
        <w:t>% consumen alcohol por diversión, esto se debe a que lo jóvenes buscan una convivencia y liberar el estrés, de sus actividades diarias. E</w:t>
      </w:r>
      <w:r>
        <w:rPr>
          <w:rFonts w:ascii="Times New Roman" w:hAnsi="Times New Roman" w:cs="Times New Roman"/>
          <w:sz w:val="24"/>
        </w:rPr>
        <w:t>l 32</w:t>
      </w:r>
      <w:r w:rsidRPr="00CB193B">
        <w:rPr>
          <w:rFonts w:ascii="Times New Roman" w:hAnsi="Times New Roman" w:cs="Times New Roman"/>
          <w:sz w:val="24"/>
        </w:rPr>
        <w:t>% consume alcohol debido a la influencia y presión del ambiente social, ya que existen personas o amistades que incitan a consumir, por lo que los jóvenes ac</w:t>
      </w:r>
      <w:r>
        <w:rPr>
          <w:rFonts w:ascii="Times New Roman" w:hAnsi="Times New Roman" w:cs="Times New Roman"/>
          <w:sz w:val="24"/>
        </w:rPr>
        <w:t>ceden para evitar las burlas</w:t>
      </w:r>
      <w:r w:rsidRPr="00CB193B">
        <w:rPr>
          <w:rFonts w:ascii="Times New Roman" w:hAnsi="Times New Roman" w:cs="Times New Roman"/>
          <w:sz w:val="24"/>
        </w:rPr>
        <w:t xml:space="preserve"> y </w:t>
      </w:r>
      <w:r>
        <w:rPr>
          <w:rFonts w:ascii="Times New Roman" w:hAnsi="Times New Roman" w:cs="Times New Roman"/>
          <w:sz w:val="24"/>
        </w:rPr>
        <w:t>ser</w:t>
      </w:r>
      <w:r w:rsidRPr="00CB193B">
        <w:rPr>
          <w:rFonts w:ascii="Times New Roman" w:hAnsi="Times New Roman" w:cs="Times New Roman"/>
          <w:sz w:val="24"/>
        </w:rPr>
        <w:t xml:space="preserve"> </w:t>
      </w:r>
      <w:r>
        <w:rPr>
          <w:rFonts w:ascii="Times New Roman" w:hAnsi="Times New Roman" w:cs="Times New Roman"/>
          <w:sz w:val="24"/>
        </w:rPr>
        <w:t>aceptados</w:t>
      </w:r>
      <w:r w:rsidRPr="00CB193B">
        <w:rPr>
          <w:rFonts w:ascii="Times New Roman" w:hAnsi="Times New Roman" w:cs="Times New Roman"/>
          <w:sz w:val="24"/>
        </w:rPr>
        <w:t>. E</w:t>
      </w:r>
      <w:r>
        <w:rPr>
          <w:rFonts w:ascii="Times New Roman" w:hAnsi="Times New Roman" w:cs="Times New Roman"/>
          <w:sz w:val="24"/>
        </w:rPr>
        <w:t>l 14</w:t>
      </w:r>
      <w:r w:rsidRPr="00CB193B">
        <w:rPr>
          <w:rFonts w:ascii="Times New Roman" w:hAnsi="Times New Roman" w:cs="Times New Roman"/>
          <w:sz w:val="24"/>
        </w:rPr>
        <w:t>%</w:t>
      </w:r>
      <w:r>
        <w:rPr>
          <w:rFonts w:ascii="Times New Roman" w:hAnsi="Times New Roman" w:cs="Times New Roman"/>
          <w:sz w:val="24"/>
        </w:rPr>
        <w:t xml:space="preserve"> consumen</w:t>
      </w:r>
      <w:r w:rsidRPr="00CB193B">
        <w:rPr>
          <w:rFonts w:ascii="Times New Roman" w:hAnsi="Times New Roman" w:cs="Times New Roman"/>
          <w:sz w:val="24"/>
        </w:rPr>
        <w:t xml:space="preserve"> por encajar en un grupo, esto se puede deber a la baja autoestima y necesidad de atención </w:t>
      </w:r>
      <w:r>
        <w:rPr>
          <w:rFonts w:ascii="Times New Roman" w:hAnsi="Times New Roman" w:cs="Times New Roman"/>
          <w:sz w:val="24"/>
        </w:rPr>
        <w:t xml:space="preserve">por parte de </w:t>
      </w:r>
      <w:r w:rsidRPr="00CB193B">
        <w:rPr>
          <w:rFonts w:ascii="Times New Roman" w:hAnsi="Times New Roman" w:cs="Times New Roman"/>
          <w:sz w:val="24"/>
        </w:rPr>
        <w:t xml:space="preserve">los compañeros o de las personas que los rodean. </w:t>
      </w:r>
      <w:r>
        <w:rPr>
          <w:rFonts w:ascii="Times New Roman" w:hAnsi="Times New Roman" w:cs="Times New Roman"/>
          <w:sz w:val="24"/>
        </w:rPr>
        <w:t>Y desafortunadamente el</w:t>
      </w:r>
      <w:r w:rsidRPr="00CB193B">
        <w:rPr>
          <w:rFonts w:ascii="Times New Roman" w:hAnsi="Times New Roman" w:cs="Times New Roman"/>
          <w:sz w:val="24"/>
        </w:rPr>
        <w:t xml:space="preserve"> </w:t>
      </w:r>
      <w:r>
        <w:rPr>
          <w:rFonts w:ascii="Times New Roman" w:hAnsi="Times New Roman" w:cs="Times New Roman"/>
          <w:sz w:val="24"/>
        </w:rPr>
        <w:t>11</w:t>
      </w:r>
      <w:r w:rsidRPr="00CB193B">
        <w:rPr>
          <w:rFonts w:ascii="Times New Roman" w:hAnsi="Times New Roman" w:cs="Times New Roman"/>
          <w:sz w:val="24"/>
        </w:rPr>
        <w:t xml:space="preserve">% </w:t>
      </w:r>
      <w:r>
        <w:rPr>
          <w:rFonts w:ascii="Times New Roman" w:hAnsi="Times New Roman" w:cs="Times New Roman"/>
          <w:sz w:val="24"/>
        </w:rPr>
        <w:t xml:space="preserve">ingieren bebidas alcohólicas </w:t>
      </w:r>
      <w:r w:rsidRPr="00CB193B">
        <w:rPr>
          <w:rFonts w:ascii="Times New Roman" w:hAnsi="Times New Roman" w:cs="Times New Roman"/>
          <w:sz w:val="24"/>
        </w:rPr>
        <w:t>por depresión</w:t>
      </w:r>
      <w:r>
        <w:rPr>
          <w:rFonts w:ascii="Times New Roman" w:hAnsi="Times New Roman" w:cs="Times New Roman"/>
          <w:sz w:val="24"/>
        </w:rPr>
        <w:t xml:space="preserve">, esto se debe a que los estudiantes tienen sus propios problemas personales, familiares y sociales, </w:t>
      </w:r>
      <w:r w:rsidRPr="00CB193B">
        <w:rPr>
          <w:rFonts w:ascii="Times New Roman" w:hAnsi="Times New Roman" w:cs="Times New Roman"/>
          <w:sz w:val="24"/>
        </w:rPr>
        <w:t>causa</w:t>
      </w:r>
      <w:r>
        <w:rPr>
          <w:rFonts w:ascii="Times New Roman" w:hAnsi="Times New Roman" w:cs="Times New Roman"/>
          <w:sz w:val="24"/>
        </w:rPr>
        <w:t>ndo que</w:t>
      </w:r>
      <w:r w:rsidRPr="00CB193B">
        <w:rPr>
          <w:rFonts w:ascii="Times New Roman" w:hAnsi="Times New Roman" w:cs="Times New Roman"/>
          <w:sz w:val="24"/>
        </w:rPr>
        <w:t xml:space="preserve"> se refugien en el alcohol</w:t>
      </w:r>
      <w:r>
        <w:rPr>
          <w:rFonts w:ascii="Times New Roman" w:hAnsi="Times New Roman" w:cs="Times New Roman"/>
          <w:sz w:val="24"/>
        </w:rPr>
        <w:t xml:space="preserve">. Perjudicando aún más su salud, bienestar y rendimiento </w:t>
      </w:r>
      <w:r>
        <w:rPr>
          <w:rFonts w:ascii="Times New Roman" w:hAnsi="Times New Roman" w:cs="Times New Roman"/>
          <w:sz w:val="24"/>
        </w:rPr>
        <w:lastRenderedPageBreak/>
        <w:t xml:space="preserve">académico, por consecuencia el estudiante bajará en notas, tendrá problemas para relacionarse sintiéndose insuficientes. </w:t>
      </w:r>
    </w:p>
    <w:p w14:paraId="3293F1A5" w14:textId="2B052E93" w:rsidR="00817351" w:rsidRPr="00817351" w:rsidRDefault="00817351" w:rsidP="00817351">
      <w:pPr>
        <w:spacing w:line="480" w:lineRule="auto"/>
        <w:ind w:firstLine="720"/>
        <w:rPr>
          <w:rFonts w:ascii="Times New Roman" w:hAnsi="Times New Roman" w:cs="Times New Roman"/>
          <w:sz w:val="24"/>
        </w:rPr>
      </w:pPr>
      <w:r>
        <w:rPr>
          <w:rFonts w:ascii="Times New Roman" w:hAnsi="Times New Roman" w:cs="Times New Roman"/>
          <w:sz w:val="24"/>
        </w:rPr>
        <w:t>Hemos podido determinas que la consecuencia en los estudiantes al ingerir bebidas alcohólicas tiene un grave problema, ya que al consumir a una temprana edad (12 años) esto ha causado que el estudiante no desarrolle un aprendizaje optimo a lo largo de su vida afectando a su concentración y responsabilidad en su educación. Es por esto que los jóvenes han llegado a tener bajas notas en las materias y problemas tanto en los colegios como en sus hogares. La mayoría de jóvenes llegan a tener problemas en su salud ocasionando trastornos a causa de ingerir este tipo de bebidas, ya que esto tiene efectos más graves que los adultos, su cerebro está en su pleno desarrollo, donde al consumir alcohol pueden llegar a tener problemas de memoria, al tomar decisiones y problemas de aprendizaje.</w:t>
      </w:r>
    </w:p>
    <w:p w14:paraId="70AA19A9" w14:textId="66512B31" w:rsidR="00817351" w:rsidRDefault="00817351" w:rsidP="00817351">
      <w:pPr>
        <w:spacing w:line="480" w:lineRule="auto"/>
        <w:ind w:firstLine="720"/>
        <w:rPr>
          <w:rFonts w:ascii="Times New Roman" w:hAnsi="Times New Roman" w:cs="Times New Roman"/>
          <w:sz w:val="24"/>
          <w:szCs w:val="24"/>
        </w:rPr>
      </w:pPr>
      <w:r>
        <w:rPr>
          <w:rFonts w:ascii="Times New Roman" w:hAnsi="Times New Roman" w:cs="Times New Roman"/>
          <w:sz w:val="24"/>
          <w:szCs w:val="24"/>
        </w:rPr>
        <w:t>Por último, podemos concluir que el 64% de los estudiantes del EDU-G, la bebida que más consumen cuando tienen una reunión social y con amigos, es la cerveza, teniendo en cuenta que un 38% considera que el consumir alcohol interviene en su rendimiento académico, trayendo consigo grandes problemas en un futuro, ya sea a la salud o problemas escolares y familiares.</w:t>
      </w:r>
    </w:p>
    <w:p w14:paraId="0512F76F" w14:textId="034E1AF4" w:rsidR="009042C5" w:rsidRPr="00DE34C2" w:rsidRDefault="003233F4" w:rsidP="009B2B88">
      <w:pPr>
        <w:pStyle w:val="Ttulo1"/>
        <w:spacing w:line="480" w:lineRule="auto"/>
        <w:ind w:firstLine="720"/>
      </w:pPr>
      <w:r>
        <w:t>Análisis de resultados</w:t>
      </w:r>
      <w:bookmarkEnd w:id="11"/>
    </w:p>
    <w:p w14:paraId="4A08E2E4" w14:textId="33B59615" w:rsidR="00364D0C" w:rsidRPr="000E610C" w:rsidRDefault="00056A00" w:rsidP="000E610C">
      <w:pPr>
        <w:pStyle w:val="Prrafodelista"/>
        <w:numPr>
          <w:ilvl w:val="0"/>
          <w:numId w:val="4"/>
        </w:numPr>
        <w:spacing w:line="480" w:lineRule="auto"/>
        <w:rPr>
          <w:rFonts w:ascii="Times New Roman" w:hAnsi="Times New Roman" w:cs="Times New Roman"/>
          <w:b/>
          <w:sz w:val="24"/>
          <w:szCs w:val="24"/>
        </w:rPr>
      </w:pPr>
      <w:r w:rsidRPr="000E610C">
        <w:rPr>
          <w:rFonts w:ascii="Times New Roman" w:hAnsi="Times New Roman" w:cs="Times New Roman"/>
          <w:b/>
          <w:sz w:val="24"/>
          <w:szCs w:val="24"/>
        </w:rPr>
        <w:t>¿Desde qué edad empezaste a consumir alcohol aproximadamente?</w:t>
      </w:r>
    </w:p>
    <w:p w14:paraId="54BB6243" w14:textId="794AD56E" w:rsidR="000E610C" w:rsidRPr="000E610C" w:rsidRDefault="000E610C" w:rsidP="000E610C">
      <w:pPr>
        <w:spacing w:line="480" w:lineRule="auto"/>
        <w:rPr>
          <w:rFonts w:ascii="Times New Roman" w:hAnsi="Times New Roman" w:cs="Times New Roman"/>
          <w:bCs/>
          <w:sz w:val="24"/>
          <w:szCs w:val="24"/>
        </w:rPr>
      </w:pPr>
      <w:r w:rsidRPr="000E610C">
        <w:rPr>
          <w:rFonts w:ascii="Times New Roman" w:hAnsi="Times New Roman" w:cs="Times New Roman"/>
          <w:bCs/>
          <w:sz w:val="24"/>
          <w:szCs w:val="24"/>
        </w:rPr>
        <w:t>Tabla 1</w:t>
      </w:r>
    </w:p>
    <w:tbl>
      <w:tblPr>
        <w:tblStyle w:val="Tablaconcuadrcula"/>
        <w:tblW w:w="9559" w:type="dxa"/>
        <w:tblLook w:val="04A0" w:firstRow="1" w:lastRow="0" w:firstColumn="1" w:lastColumn="0" w:noHBand="0" w:noVBand="1"/>
      </w:tblPr>
      <w:tblGrid>
        <w:gridCol w:w="3186"/>
        <w:gridCol w:w="3186"/>
        <w:gridCol w:w="3187"/>
      </w:tblGrid>
      <w:tr w:rsidR="00E17EA4" w:rsidRPr="00B874DC" w14:paraId="273E4178" w14:textId="77777777" w:rsidTr="00DE34C2">
        <w:trPr>
          <w:trHeight w:val="558"/>
        </w:trPr>
        <w:tc>
          <w:tcPr>
            <w:tcW w:w="3186" w:type="dxa"/>
          </w:tcPr>
          <w:p w14:paraId="2F7473DF" w14:textId="40947D27" w:rsidR="00E17EA4" w:rsidRPr="00B874DC" w:rsidRDefault="00345D60" w:rsidP="00DE34C2">
            <w:pPr>
              <w:rPr>
                <w:rFonts w:ascii="Times New Roman" w:hAnsi="Times New Roman" w:cs="Times New Roman"/>
                <w:sz w:val="24"/>
                <w:szCs w:val="24"/>
              </w:rPr>
            </w:pPr>
            <w:r w:rsidRPr="00345D60">
              <w:rPr>
                <w:rFonts w:ascii="Times New Roman" w:hAnsi="Times New Roman" w:cs="Times New Roman"/>
                <w:sz w:val="24"/>
                <w:szCs w:val="24"/>
              </w:rPr>
              <w:t>Antes de los 11 años</w:t>
            </w:r>
          </w:p>
        </w:tc>
        <w:tc>
          <w:tcPr>
            <w:tcW w:w="3186" w:type="dxa"/>
          </w:tcPr>
          <w:p w14:paraId="218DF85F" w14:textId="514148D2" w:rsidR="00E17EA4" w:rsidRPr="00B874DC" w:rsidRDefault="000E610C" w:rsidP="000E610C">
            <w:pPr>
              <w:jc w:val="center"/>
              <w:rPr>
                <w:rFonts w:ascii="Times New Roman" w:hAnsi="Times New Roman" w:cs="Times New Roman"/>
                <w:sz w:val="24"/>
                <w:szCs w:val="24"/>
              </w:rPr>
            </w:pPr>
            <w:r>
              <w:rPr>
                <w:rFonts w:ascii="Times New Roman" w:hAnsi="Times New Roman" w:cs="Times New Roman"/>
                <w:sz w:val="24"/>
                <w:szCs w:val="24"/>
              </w:rPr>
              <w:t>0</w:t>
            </w:r>
          </w:p>
        </w:tc>
        <w:tc>
          <w:tcPr>
            <w:tcW w:w="3187" w:type="dxa"/>
          </w:tcPr>
          <w:p w14:paraId="5E7E1D7E" w14:textId="46A9BFAD" w:rsidR="00E17EA4" w:rsidRPr="00B874DC" w:rsidRDefault="000E610C" w:rsidP="000E610C">
            <w:pPr>
              <w:jc w:val="center"/>
              <w:rPr>
                <w:rFonts w:ascii="Times New Roman" w:hAnsi="Times New Roman" w:cs="Times New Roman"/>
                <w:sz w:val="24"/>
                <w:szCs w:val="24"/>
              </w:rPr>
            </w:pPr>
            <w:r>
              <w:rPr>
                <w:rFonts w:ascii="Times New Roman" w:hAnsi="Times New Roman" w:cs="Times New Roman"/>
                <w:sz w:val="24"/>
                <w:szCs w:val="24"/>
              </w:rPr>
              <w:t>0%</w:t>
            </w:r>
          </w:p>
        </w:tc>
      </w:tr>
      <w:tr w:rsidR="00E17EA4" w:rsidRPr="00B874DC" w14:paraId="3B822860" w14:textId="77777777" w:rsidTr="00DE34C2">
        <w:trPr>
          <w:trHeight w:val="538"/>
        </w:trPr>
        <w:tc>
          <w:tcPr>
            <w:tcW w:w="3186" w:type="dxa"/>
          </w:tcPr>
          <w:p w14:paraId="1A625224" w14:textId="2D613728" w:rsidR="00E17EA4" w:rsidRPr="00345D60" w:rsidRDefault="00345D60" w:rsidP="00DE34C2">
            <w:pPr>
              <w:rPr>
                <w:rFonts w:ascii="Times New Roman" w:hAnsi="Times New Roman" w:cs="Times New Roman"/>
                <w:sz w:val="24"/>
                <w:szCs w:val="24"/>
              </w:rPr>
            </w:pPr>
            <w:r w:rsidRPr="00345D60">
              <w:rPr>
                <w:rFonts w:ascii="Times New Roman" w:hAnsi="Times New Roman" w:cs="Times New Roman"/>
                <w:sz w:val="24"/>
                <w:szCs w:val="24"/>
              </w:rPr>
              <w:t>De los 12 a 16 años</w:t>
            </w:r>
          </w:p>
        </w:tc>
        <w:tc>
          <w:tcPr>
            <w:tcW w:w="3186" w:type="dxa"/>
          </w:tcPr>
          <w:p w14:paraId="48F5F5BC" w14:textId="2FF4AB58" w:rsidR="00E17EA4" w:rsidRPr="00B874DC" w:rsidRDefault="00345D60" w:rsidP="000E610C">
            <w:pPr>
              <w:jc w:val="center"/>
              <w:rPr>
                <w:rFonts w:ascii="Times New Roman" w:hAnsi="Times New Roman" w:cs="Times New Roman"/>
                <w:sz w:val="24"/>
                <w:szCs w:val="24"/>
              </w:rPr>
            </w:pPr>
            <w:r>
              <w:rPr>
                <w:rFonts w:ascii="Times New Roman" w:hAnsi="Times New Roman" w:cs="Times New Roman"/>
                <w:sz w:val="24"/>
                <w:szCs w:val="24"/>
              </w:rPr>
              <w:t>7</w:t>
            </w:r>
          </w:p>
        </w:tc>
        <w:tc>
          <w:tcPr>
            <w:tcW w:w="3187" w:type="dxa"/>
          </w:tcPr>
          <w:p w14:paraId="1EE11227" w14:textId="4E101B04" w:rsidR="00E17EA4" w:rsidRPr="00B874DC" w:rsidRDefault="00345D60" w:rsidP="000E610C">
            <w:pPr>
              <w:jc w:val="center"/>
              <w:rPr>
                <w:rFonts w:ascii="Times New Roman" w:hAnsi="Times New Roman" w:cs="Times New Roman"/>
                <w:sz w:val="24"/>
                <w:szCs w:val="24"/>
              </w:rPr>
            </w:pPr>
            <w:r>
              <w:rPr>
                <w:rFonts w:ascii="Times New Roman" w:hAnsi="Times New Roman" w:cs="Times New Roman"/>
                <w:sz w:val="24"/>
                <w:szCs w:val="24"/>
              </w:rPr>
              <w:t>20%</w:t>
            </w:r>
          </w:p>
        </w:tc>
      </w:tr>
      <w:tr w:rsidR="00E17EA4" w:rsidRPr="00B874DC" w14:paraId="046FAFA8" w14:textId="77777777" w:rsidTr="00DE34C2">
        <w:trPr>
          <w:trHeight w:val="538"/>
        </w:trPr>
        <w:tc>
          <w:tcPr>
            <w:tcW w:w="3186" w:type="dxa"/>
          </w:tcPr>
          <w:p w14:paraId="0B53CC49" w14:textId="055BBB0B" w:rsidR="00E17EA4" w:rsidRPr="00345D60" w:rsidRDefault="00345D60" w:rsidP="00DE34C2">
            <w:pPr>
              <w:rPr>
                <w:rFonts w:ascii="Times New Roman" w:hAnsi="Times New Roman" w:cs="Times New Roman"/>
                <w:sz w:val="24"/>
                <w:szCs w:val="24"/>
              </w:rPr>
            </w:pPr>
            <w:r w:rsidRPr="00345D60">
              <w:rPr>
                <w:rFonts w:ascii="Times New Roman" w:hAnsi="Times New Roman" w:cs="Times New Roman"/>
                <w:sz w:val="24"/>
                <w:szCs w:val="24"/>
              </w:rPr>
              <w:t>A los 17 años</w:t>
            </w:r>
          </w:p>
        </w:tc>
        <w:tc>
          <w:tcPr>
            <w:tcW w:w="3186" w:type="dxa"/>
          </w:tcPr>
          <w:p w14:paraId="28D0C518" w14:textId="29F678BD" w:rsidR="00E17EA4" w:rsidRPr="00B874DC" w:rsidRDefault="00345D60" w:rsidP="000E610C">
            <w:pPr>
              <w:jc w:val="center"/>
              <w:rPr>
                <w:rFonts w:ascii="Times New Roman" w:hAnsi="Times New Roman" w:cs="Times New Roman"/>
                <w:sz w:val="24"/>
                <w:szCs w:val="24"/>
              </w:rPr>
            </w:pPr>
            <w:r>
              <w:rPr>
                <w:rFonts w:ascii="Times New Roman" w:hAnsi="Times New Roman" w:cs="Times New Roman"/>
                <w:sz w:val="24"/>
                <w:szCs w:val="24"/>
              </w:rPr>
              <w:t>8</w:t>
            </w:r>
          </w:p>
        </w:tc>
        <w:tc>
          <w:tcPr>
            <w:tcW w:w="3187" w:type="dxa"/>
          </w:tcPr>
          <w:p w14:paraId="6C25E283" w14:textId="439DD207" w:rsidR="00E17EA4" w:rsidRPr="00B874DC" w:rsidRDefault="00345D60" w:rsidP="000E610C">
            <w:pPr>
              <w:jc w:val="center"/>
              <w:rPr>
                <w:rFonts w:ascii="Times New Roman" w:hAnsi="Times New Roman" w:cs="Times New Roman"/>
                <w:sz w:val="24"/>
                <w:szCs w:val="24"/>
              </w:rPr>
            </w:pPr>
            <w:r>
              <w:rPr>
                <w:rFonts w:ascii="Times New Roman" w:hAnsi="Times New Roman" w:cs="Times New Roman"/>
                <w:sz w:val="24"/>
                <w:szCs w:val="24"/>
              </w:rPr>
              <w:t>23%</w:t>
            </w:r>
          </w:p>
        </w:tc>
      </w:tr>
      <w:tr w:rsidR="00345D60" w:rsidRPr="00B874DC" w14:paraId="408D581D" w14:textId="77777777" w:rsidTr="00DE34C2">
        <w:trPr>
          <w:trHeight w:val="538"/>
        </w:trPr>
        <w:tc>
          <w:tcPr>
            <w:tcW w:w="3186" w:type="dxa"/>
          </w:tcPr>
          <w:p w14:paraId="11965981" w14:textId="4341C01F" w:rsidR="00345D60" w:rsidRPr="00345D60" w:rsidRDefault="00345D60" w:rsidP="00345D60">
            <w:pPr>
              <w:rPr>
                <w:rFonts w:ascii="Times New Roman" w:hAnsi="Times New Roman" w:cs="Times New Roman"/>
                <w:sz w:val="24"/>
                <w:szCs w:val="24"/>
              </w:rPr>
            </w:pPr>
            <w:r w:rsidRPr="00345D60">
              <w:rPr>
                <w:rFonts w:ascii="Times New Roman" w:hAnsi="Times New Roman" w:cs="Times New Roman"/>
                <w:sz w:val="24"/>
                <w:szCs w:val="24"/>
              </w:rPr>
              <w:lastRenderedPageBreak/>
              <w:t>De los 18 a los 20 años</w:t>
            </w:r>
          </w:p>
        </w:tc>
        <w:tc>
          <w:tcPr>
            <w:tcW w:w="3186" w:type="dxa"/>
          </w:tcPr>
          <w:p w14:paraId="4FF46D26" w14:textId="6B9FECCC" w:rsidR="00345D60" w:rsidRPr="00B874DC" w:rsidRDefault="00345D60" w:rsidP="000E610C">
            <w:pPr>
              <w:jc w:val="center"/>
              <w:rPr>
                <w:rFonts w:ascii="Times New Roman" w:hAnsi="Times New Roman" w:cs="Times New Roman"/>
                <w:sz w:val="24"/>
                <w:szCs w:val="24"/>
              </w:rPr>
            </w:pPr>
            <w:r>
              <w:rPr>
                <w:rFonts w:ascii="Times New Roman" w:hAnsi="Times New Roman" w:cs="Times New Roman"/>
                <w:sz w:val="24"/>
                <w:szCs w:val="24"/>
              </w:rPr>
              <w:t>5</w:t>
            </w:r>
          </w:p>
        </w:tc>
        <w:tc>
          <w:tcPr>
            <w:tcW w:w="3187" w:type="dxa"/>
          </w:tcPr>
          <w:p w14:paraId="6F0C28FD" w14:textId="481A92F4" w:rsidR="00345D60" w:rsidRPr="00B874DC" w:rsidRDefault="00345D60" w:rsidP="000E610C">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0E610C" w:rsidRPr="00B874DC" w14:paraId="4AD43655" w14:textId="77777777" w:rsidTr="00DE34C2">
        <w:trPr>
          <w:trHeight w:val="538"/>
        </w:trPr>
        <w:tc>
          <w:tcPr>
            <w:tcW w:w="3186" w:type="dxa"/>
          </w:tcPr>
          <w:p w14:paraId="097A2116" w14:textId="4C7449BD" w:rsidR="000E610C" w:rsidRPr="00345D60" w:rsidRDefault="000E610C" w:rsidP="000E610C">
            <w:pPr>
              <w:rPr>
                <w:rFonts w:ascii="Times New Roman" w:hAnsi="Times New Roman" w:cs="Times New Roman"/>
                <w:sz w:val="24"/>
                <w:szCs w:val="24"/>
              </w:rPr>
            </w:pPr>
            <w:r w:rsidRPr="00345D60">
              <w:rPr>
                <w:rFonts w:ascii="Times New Roman" w:hAnsi="Times New Roman" w:cs="Times New Roman"/>
                <w:sz w:val="24"/>
                <w:szCs w:val="24"/>
              </w:rPr>
              <w:t>De los 21 a los 23 años</w:t>
            </w:r>
          </w:p>
        </w:tc>
        <w:tc>
          <w:tcPr>
            <w:tcW w:w="3186" w:type="dxa"/>
          </w:tcPr>
          <w:p w14:paraId="2D540696" w14:textId="624D79AA" w:rsidR="000E610C" w:rsidRPr="00B874DC" w:rsidRDefault="000E610C" w:rsidP="000E610C">
            <w:pPr>
              <w:jc w:val="center"/>
              <w:rPr>
                <w:rFonts w:ascii="Times New Roman" w:hAnsi="Times New Roman" w:cs="Times New Roman"/>
                <w:sz w:val="24"/>
                <w:szCs w:val="24"/>
              </w:rPr>
            </w:pPr>
            <w:r>
              <w:rPr>
                <w:rFonts w:ascii="Times New Roman" w:hAnsi="Times New Roman" w:cs="Times New Roman"/>
                <w:sz w:val="24"/>
                <w:szCs w:val="24"/>
              </w:rPr>
              <w:t>0</w:t>
            </w:r>
          </w:p>
        </w:tc>
        <w:tc>
          <w:tcPr>
            <w:tcW w:w="3187" w:type="dxa"/>
          </w:tcPr>
          <w:p w14:paraId="0B8D67CF" w14:textId="3184C4D1" w:rsidR="000E610C" w:rsidRPr="00B874DC" w:rsidRDefault="000E610C" w:rsidP="000E610C">
            <w:pPr>
              <w:jc w:val="center"/>
              <w:rPr>
                <w:rFonts w:ascii="Times New Roman" w:hAnsi="Times New Roman" w:cs="Times New Roman"/>
                <w:sz w:val="24"/>
                <w:szCs w:val="24"/>
              </w:rPr>
            </w:pPr>
            <w:r w:rsidRPr="00EF34ED">
              <w:rPr>
                <w:rFonts w:ascii="Times New Roman" w:hAnsi="Times New Roman" w:cs="Times New Roman"/>
                <w:sz w:val="24"/>
                <w:szCs w:val="24"/>
              </w:rPr>
              <w:t>0%</w:t>
            </w:r>
          </w:p>
        </w:tc>
      </w:tr>
      <w:tr w:rsidR="000E610C" w:rsidRPr="00B874DC" w14:paraId="1A5D8874" w14:textId="77777777" w:rsidTr="00DE34C2">
        <w:trPr>
          <w:trHeight w:val="538"/>
        </w:trPr>
        <w:tc>
          <w:tcPr>
            <w:tcW w:w="3186" w:type="dxa"/>
          </w:tcPr>
          <w:p w14:paraId="018D6EB5" w14:textId="243DC7C1" w:rsidR="000E610C" w:rsidRPr="00345D60" w:rsidRDefault="000E610C" w:rsidP="000E610C">
            <w:pPr>
              <w:rPr>
                <w:rFonts w:ascii="Times New Roman" w:hAnsi="Times New Roman" w:cs="Times New Roman"/>
                <w:sz w:val="24"/>
                <w:szCs w:val="24"/>
              </w:rPr>
            </w:pPr>
            <w:r w:rsidRPr="00345D60">
              <w:rPr>
                <w:rFonts w:ascii="Times New Roman" w:hAnsi="Times New Roman" w:cs="Times New Roman"/>
                <w:sz w:val="24"/>
                <w:szCs w:val="24"/>
              </w:rPr>
              <w:t>Después de los 24 años</w:t>
            </w:r>
          </w:p>
        </w:tc>
        <w:tc>
          <w:tcPr>
            <w:tcW w:w="3186" w:type="dxa"/>
          </w:tcPr>
          <w:p w14:paraId="29DCC808" w14:textId="3E9E847D" w:rsidR="000E610C" w:rsidRPr="00B874DC" w:rsidRDefault="000E610C" w:rsidP="000E610C">
            <w:pPr>
              <w:jc w:val="center"/>
              <w:rPr>
                <w:rFonts w:ascii="Times New Roman" w:hAnsi="Times New Roman" w:cs="Times New Roman"/>
                <w:sz w:val="24"/>
                <w:szCs w:val="24"/>
              </w:rPr>
            </w:pPr>
            <w:r>
              <w:rPr>
                <w:rFonts w:ascii="Times New Roman" w:hAnsi="Times New Roman" w:cs="Times New Roman"/>
                <w:sz w:val="24"/>
                <w:szCs w:val="24"/>
              </w:rPr>
              <w:t>0</w:t>
            </w:r>
          </w:p>
        </w:tc>
        <w:tc>
          <w:tcPr>
            <w:tcW w:w="3187" w:type="dxa"/>
          </w:tcPr>
          <w:p w14:paraId="15F2B02E" w14:textId="4D7F52CD" w:rsidR="000E610C" w:rsidRPr="00B874DC" w:rsidRDefault="000E610C" w:rsidP="000E610C">
            <w:pPr>
              <w:jc w:val="center"/>
              <w:rPr>
                <w:rFonts w:ascii="Times New Roman" w:hAnsi="Times New Roman" w:cs="Times New Roman"/>
                <w:sz w:val="24"/>
                <w:szCs w:val="24"/>
              </w:rPr>
            </w:pPr>
            <w:r w:rsidRPr="00EF34ED">
              <w:rPr>
                <w:rFonts w:ascii="Times New Roman" w:hAnsi="Times New Roman" w:cs="Times New Roman"/>
                <w:sz w:val="24"/>
                <w:szCs w:val="24"/>
              </w:rPr>
              <w:t>0%</w:t>
            </w:r>
          </w:p>
        </w:tc>
      </w:tr>
      <w:tr w:rsidR="00345D60" w:rsidRPr="00B874DC" w14:paraId="581A8BBA" w14:textId="77777777" w:rsidTr="00DE34C2">
        <w:trPr>
          <w:trHeight w:val="538"/>
        </w:trPr>
        <w:tc>
          <w:tcPr>
            <w:tcW w:w="3186" w:type="dxa"/>
          </w:tcPr>
          <w:p w14:paraId="3E00C00A" w14:textId="712506C2" w:rsidR="00345D60" w:rsidRPr="00345D60" w:rsidRDefault="00345D60" w:rsidP="00345D60">
            <w:pPr>
              <w:rPr>
                <w:rFonts w:ascii="Times New Roman" w:hAnsi="Times New Roman" w:cs="Times New Roman"/>
                <w:sz w:val="24"/>
                <w:szCs w:val="24"/>
              </w:rPr>
            </w:pPr>
            <w:r w:rsidRPr="00345D60">
              <w:rPr>
                <w:rFonts w:ascii="Times New Roman" w:hAnsi="Times New Roman" w:cs="Times New Roman"/>
                <w:sz w:val="24"/>
                <w:szCs w:val="24"/>
              </w:rPr>
              <w:t>No tomo alcohol</w:t>
            </w:r>
          </w:p>
        </w:tc>
        <w:tc>
          <w:tcPr>
            <w:tcW w:w="3186" w:type="dxa"/>
          </w:tcPr>
          <w:p w14:paraId="3DD425E9" w14:textId="4EF9E4C4" w:rsidR="00345D60" w:rsidRPr="00B874DC" w:rsidRDefault="000E610C" w:rsidP="000E610C">
            <w:pPr>
              <w:jc w:val="center"/>
              <w:rPr>
                <w:rFonts w:ascii="Times New Roman" w:hAnsi="Times New Roman" w:cs="Times New Roman"/>
                <w:sz w:val="24"/>
                <w:szCs w:val="24"/>
              </w:rPr>
            </w:pPr>
            <w:r>
              <w:rPr>
                <w:rFonts w:ascii="Times New Roman" w:hAnsi="Times New Roman" w:cs="Times New Roman"/>
                <w:sz w:val="24"/>
                <w:szCs w:val="24"/>
              </w:rPr>
              <w:t>14</w:t>
            </w:r>
          </w:p>
        </w:tc>
        <w:tc>
          <w:tcPr>
            <w:tcW w:w="3187" w:type="dxa"/>
          </w:tcPr>
          <w:p w14:paraId="0EBF332A" w14:textId="7CABAAE0" w:rsidR="00345D60" w:rsidRPr="00B874DC" w:rsidRDefault="000E610C" w:rsidP="000E610C">
            <w:pPr>
              <w:jc w:val="center"/>
              <w:rPr>
                <w:rFonts w:ascii="Times New Roman" w:hAnsi="Times New Roman" w:cs="Times New Roman"/>
                <w:sz w:val="24"/>
                <w:szCs w:val="24"/>
              </w:rPr>
            </w:pPr>
            <w:r>
              <w:rPr>
                <w:rFonts w:ascii="Times New Roman" w:hAnsi="Times New Roman" w:cs="Times New Roman"/>
                <w:sz w:val="24"/>
                <w:szCs w:val="24"/>
              </w:rPr>
              <w:t>41%</w:t>
            </w:r>
          </w:p>
        </w:tc>
      </w:tr>
      <w:tr w:rsidR="00345D60" w:rsidRPr="00B874DC" w14:paraId="087184E5" w14:textId="77777777" w:rsidTr="00DE34C2">
        <w:trPr>
          <w:trHeight w:val="538"/>
        </w:trPr>
        <w:tc>
          <w:tcPr>
            <w:tcW w:w="3186" w:type="dxa"/>
          </w:tcPr>
          <w:p w14:paraId="4A353551" w14:textId="430FDB3A" w:rsidR="00345D60" w:rsidRPr="00B874DC" w:rsidRDefault="00345D60" w:rsidP="00345D60">
            <w:pPr>
              <w:rPr>
                <w:rFonts w:ascii="Times New Roman" w:hAnsi="Times New Roman" w:cs="Times New Roman"/>
                <w:sz w:val="24"/>
                <w:szCs w:val="24"/>
              </w:rPr>
            </w:pPr>
            <w:r w:rsidRPr="00B874DC">
              <w:rPr>
                <w:rFonts w:ascii="Times New Roman" w:hAnsi="Times New Roman" w:cs="Times New Roman"/>
                <w:sz w:val="24"/>
                <w:szCs w:val="24"/>
              </w:rPr>
              <w:t>Total</w:t>
            </w:r>
          </w:p>
        </w:tc>
        <w:tc>
          <w:tcPr>
            <w:tcW w:w="3186" w:type="dxa"/>
          </w:tcPr>
          <w:p w14:paraId="764B477A" w14:textId="24CBFA72" w:rsidR="00345D60" w:rsidRPr="00B874DC" w:rsidRDefault="00345D60" w:rsidP="000E610C">
            <w:pPr>
              <w:jc w:val="center"/>
              <w:rPr>
                <w:rFonts w:ascii="Times New Roman" w:hAnsi="Times New Roman" w:cs="Times New Roman"/>
                <w:sz w:val="24"/>
                <w:szCs w:val="24"/>
              </w:rPr>
            </w:pPr>
            <w:r w:rsidRPr="00B874DC">
              <w:rPr>
                <w:rFonts w:ascii="Times New Roman" w:hAnsi="Times New Roman" w:cs="Times New Roman"/>
                <w:sz w:val="24"/>
                <w:szCs w:val="24"/>
              </w:rPr>
              <w:t>3</w:t>
            </w:r>
            <w:r>
              <w:rPr>
                <w:rFonts w:ascii="Times New Roman" w:hAnsi="Times New Roman" w:cs="Times New Roman"/>
                <w:sz w:val="24"/>
                <w:szCs w:val="24"/>
              </w:rPr>
              <w:t>4</w:t>
            </w:r>
          </w:p>
        </w:tc>
        <w:tc>
          <w:tcPr>
            <w:tcW w:w="3187" w:type="dxa"/>
          </w:tcPr>
          <w:p w14:paraId="41021878" w14:textId="1837F134" w:rsidR="00345D60" w:rsidRPr="00B874DC" w:rsidRDefault="00345D60" w:rsidP="000E610C">
            <w:pPr>
              <w:jc w:val="center"/>
              <w:rPr>
                <w:rFonts w:ascii="Times New Roman" w:hAnsi="Times New Roman" w:cs="Times New Roman"/>
                <w:sz w:val="24"/>
                <w:szCs w:val="24"/>
              </w:rPr>
            </w:pPr>
            <w:r w:rsidRPr="00B874DC">
              <w:rPr>
                <w:rFonts w:ascii="Times New Roman" w:hAnsi="Times New Roman" w:cs="Times New Roman"/>
                <w:sz w:val="24"/>
                <w:szCs w:val="24"/>
              </w:rPr>
              <w:t>100%</w:t>
            </w:r>
          </w:p>
        </w:tc>
      </w:tr>
    </w:tbl>
    <w:p w14:paraId="65E58E70" w14:textId="54A467E3" w:rsidR="00F22196" w:rsidRDefault="00F22196" w:rsidP="00F22196">
      <w:pPr>
        <w:rPr>
          <w:rFonts w:ascii="Times New Roman" w:hAnsi="Times New Roman" w:cs="Times New Roman"/>
          <w:sz w:val="24"/>
          <w:szCs w:val="24"/>
        </w:rPr>
      </w:pPr>
      <w:r w:rsidRPr="00B874DC">
        <w:rPr>
          <w:rFonts w:ascii="Times New Roman" w:hAnsi="Times New Roman" w:cs="Times New Roman"/>
          <w:sz w:val="24"/>
          <w:szCs w:val="24"/>
        </w:rPr>
        <w:t xml:space="preserve">Nota: realizado por los autores </w:t>
      </w:r>
    </w:p>
    <w:p w14:paraId="527223B2" w14:textId="4C0732EC" w:rsidR="00A94A04" w:rsidRPr="00F9503E" w:rsidRDefault="00F9503E" w:rsidP="00345D60">
      <w:pP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14:anchorId="62BD0E44" wp14:editId="03DCBE3E">
            <wp:extent cx="5486400" cy="32004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7AA336" w14:textId="77777777" w:rsidR="00E17EA4" w:rsidRDefault="00E17EA4" w:rsidP="00E17EA4">
      <w:pPr>
        <w:rPr>
          <w:rFonts w:ascii="Times New Roman" w:hAnsi="Times New Roman" w:cs="Times New Roman"/>
          <w:sz w:val="24"/>
          <w:szCs w:val="24"/>
        </w:rPr>
      </w:pPr>
      <w:r w:rsidRPr="00B874DC">
        <w:rPr>
          <w:rFonts w:ascii="Times New Roman" w:hAnsi="Times New Roman" w:cs="Times New Roman"/>
          <w:sz w:val="24"/>
          <w:szCs w:val="24"/>
        </w:rPr>
        <w:t xml:space="preserve">Nota: realizado por los autores </w:t>
      </w:r>
    </w:p>
    <w:p w14:paraId="4AF05527" w14:textId="3A41A9B2" w:rsidR="0098657B" w:rsidRPr="0098657B" w:rsidRDefault="0098657B" w:rsidP="0078208D">
      <w:pPr>
        <w:tabs>
          <w:tab w:val="left" w:pos="1815"/>
        </w:tabs>
        <w:spacing w:line="480" w:lineRule="auto"/>
        <w:ind w:firstLine="720"/>
        <w:rPr>
          <w:rFonts w:ascii="Times New Roman" w:hAnsi="Times New Roman" w:cs="Times New Roman"/>
          <w:sz w:val="24"/>
          <w:szCs w:val="24"/>
        </w:rPr>
      </w:pPr>
      <w:r w:rsidRPr="0098657B">
        <w:rPr>
          <w:rFonts w:ascii="Times New Roman" w:hAnsi="Times New Roman" w:cs="Times New Roman"/>
          <w:sz w:val="24"/>
          <w:szCs w:val="24"/>
        </w:rPr>
        <w:t>De acuerdo a los resultados obtenidos de la encuesta realizada a los 34 estudiant</w:t>
      </w:r>
      <w:r w:rsidR="006A61AA">
        <w:rPr>
          <w:rFonts w:ascii="Times New Roman" w:hAnsi="Times New Roman" w:cs="Times New Roman"/>
          <w:sz w:val="24"/>
          <w:szCs w:val="24"/>
        </w:rPr>
        <w:t>es del EDU G, tenemos que el 42</w:t>
      </w:r>
      <w:r w:rsidRPr="0098657B">
        <w:rPr>
          <w:rFonts w:ascii="Times New Roman" w:hAnsi="Times New Roman" w:cs="Times New Roman"/>
          <w:sz w:val="24"/>
          <w:szCs w:val="24"/>
        </w:rPr>
        <w:t>% no consume bebidas alcohólicas, mien</w:t>
      </w:r>
      <w:r w:rsidR="006A61AA">
        <w:rPr>
          <w:rFonts w:ascii="Times New Roman" w:hAnsi="Times New Roman" w:cs="Times New Roman"/>
          <w:sz w:val="24"/>
          <w:szCs w:val="24"/>
        </w:rPr>
        <w:t>tras que, un porcentaje del 24</w:t>
      </w:r>
      <w:r w:rsidRPr="0098657B">
        <w:rPr>
          <w:rFonts w:ascii="Times New Roman" w:hAnsi="Times New Roman" w:cs="Times New Roman"/>
          <w:sz w:val="24"/>
          <w:szCs w:val="24"/>
        </w:rPr>
        <w:t>% menciona haber empezado a consumir bebidas alcohólicas desde los 17 años d</w:t>
      </w:r>
      <w:r w:rsidR="006A61AA">
        <w:rPr>
          <w:rFonts w:ascii="Times New Roman" w:hAnsi="Times New Roman" w:cs="Times New Roman"/>
          <w:sz w:val="24"/>
          <w:szCs w:val="24"/>
        </w:rPr>
        <w:t>e edad, otro porcentaje del 20</w:t>
      </w:r>
      <w:r w:rsidRPr="0098657B">
        <w:rPr>
          <w:rFonts w:ascii="Times New Roman" w:hAnsi="Times New Roman" w:cs="Times New Roman"/>
          <w:sz w:val="24"/>
          <w:szCs w:val="24"/>
        </w:rPr>
        <w:t>% empezó desde los 12 a los 1</w:t>
      </w:r>
      <w:r w:rsidR="006A61AA">
        <w:rPr>
          <w:rFonts w:ascii="Times New Roman" w:hAnsi="Times New Roman" w:cs="Times New Roman"/>
          <w:sz w:val="24"/>
          <w:szCs w:val="24"/>
        </w:rPr>
        <w:t>6 años, y un porcentaje del 14</w:t>
      </w:r>
      <w:r w:rsidRPr="0098657B">
        <w:rPr>
          <w:rFonts w:ascii="Times New Roman" w:hAnsi="Times New Roman" w:cs="Times New Roman"/>
          <w:sz w:val="24"/>
          <w:szCs w:val="24"/>
        </w:rPr>
        <w:t xml:space="preserve">% lo hizo desde los 18 a los 20 años, es decir, cuando cumplieron la mayoría de edad. Podemos decir que una gran parte de los estudiantes no ha consumido bebidas alcohólicas, ellos optan por llevar una vida </w:t>
      </w:r>
      <w:r w:rsidR="0078208D" w:rsidRPr="0098657B">
        <w:rPr>
          <w:rFonts w:ascii="Times New Roman" w:hAnsi="Times New Roman" w:cs="Times New Roman"/>
          <w:sz w:val="24"/>
          <w:szCs w:val="24"/>
        </w:rPr>
        <w:t>más</w:t>
      </w:r>
      <w:r w:rsidRPr="0098657B">
        <w:rPr>
          <w:rFonts w:ascii="Times New Roman" w:hAnsi="Times New Roman" w:cs="Times New Roman"/>
          <w:sz w:val="24"/>
          <w:szCs w:val="24"/>
        </w:rPr>
        <w:t xml:space="preserve"> saludable libre de sust</w:t>
      </w:r>
      <w:r w:rsidR="006A61AA">
        <w:rPr>
          <w:rFonts w:ascii="Times New Roman" w:hAnsi="Times New Roman" w:cs="Times New Roman"/>
          <w:sz w:val="24"/>
          <w:szCs w:val="24"/>
        </w:rPr>
        <w:t>ancias, pero tenemos que el 58</w:t>
      </w:r>
      <w:r w:rsidRPr="0098657B">
        <w:rPr>
          <w:rFonts w:ascii="Times New Roman" w:hAnsi="Times New Roman" w:cs="Times New Roman"/>
          <w:sz w:val="24"/>
          <w:szCs w:val="24"/>
        </w:rPr>
        <w:t xml:space="preserve">% del total de los 34 estudiantes ha </w:t>
      </w:r>
      <w:r w:rsidRPr="0098657B">
        <w:rPr>
          <w:rFonts w:ascii="Times New Roman" w:hAnsi="Times New Roman" w:cs="Times New Roman"/>
          <w:sz w:val="24"/>
          <w:szCs w:val="24"/>
        </w:rPr>
        <w:lastRenderedPageBreak/>
        <w:t xml:space="preserve">comenzado a ingerir bebidas alcohólicas desde su juventud, algunos incluso desde su pubertad, siendo etapas prematuras para el consumo de alcohol. Esto pudo haber sido causado por varios factores sociales o personales.   </w:t>
      </w:r>
    </w:p>
    <w:p w14:paraId="2660FBEC" w14:textId="11340CB8" w:rsidR="0009722C" w:rsidRPr="0009722C" w:rsidRDefault="0009722C" w:rsidP="00C84747">
      <w:pPr>
        <w:spacing w:line="480" w:lineRule="auto"/>
        <w:ind w:firstLine="720"/>
        <w:rPr>
          <w:rFonts w:ascii="Times New Roman" w:hAnsi="Times New Roman" w:cs="Times New Roman"/>
          <w:b/>
          <w:sz w:val="24"/>
          <w:szCs w:val="24"/>
        </w:rPr>
      </w:pPr>
      <w:r w:rsidRPr="0009722C">
        <w:rPr>
          <w:rFonts w:ascii="Times New Roman" w:hAnsi="Times New Roman" w:cs="Times New Roman"/>
          <w:b/>
          <w:sz w:val="24"/>
          <w:szCs w:val="24"/>
        </w:rPr>
        <w:t>2.</w:t>
      </w:r>
      <w:r w:rsidR="000E610C">
        <w:rPr>
          <w:rFonts w:ascii="Times New Roman" w:hAnsi="Times New Roman" w:cs="Times New Roman"/>
          <w:b/>
          <w:sz w:val="24"/>
          <w:szCs w:val="24"/>
        </w:rPr>
        <w:t xml:space="preserve"> </w:t>
      </w:r>
      <w:r w:rsidR="000E610C" w:rsidRPr="000E610C">
        <w:rPr>
          <w:rFonts w:ascii="Times New Roman" w:hAnsi="Times New Roman" w:cs="Times New Roman"/>
          <w:b/>
          <w:sz w:val="24"/>
          <w:szCs w:val="24"/>
        </w:rPr>
        <w:t>¿En las últimas dos semanas has consumido alcohol?</w:t>
      </w:r>
      <w:r w:rsidR="000E610C" w:rsidRPr="0009722C">
        <w:rPr>
          <w:rFonts w:ascii="Times New Roman" w:hAnsi="Times New Roman" w:cs="Times New Roman"/>
          <w:b/>
          <w:sz w:val="24"/>
          <w:szCs w:val="24"/>
        </w:rPr>
        <w:t xml:space="preserve"> </w:t>
      </w:r>
    </w:p>
    <w:p w14:paraId="0DFD4544" w14:textId="17DCB493" w:rsidR="00364D0C" w:rsidRPr="0009722C" w:rsidRDefault="00364D0C" w:rsidP="00E17EA4">
      <w:pPr>
        <w:rPr>
          <w:rFonts w:ascii="Times New Roman" w:hAnsi="Times New Roman" w:cs="Times New Roman"/>
          <w:sz w:val="24"/>
          <w:szCs w:val="24"/>
        </w:rPr>
      </w:pPr>
      <w:r w:rsidRPr="00364D0C">
        <w:rPr>
          <w:rFonts w:ascii="Times New Roman" w:hAnsi="Times New Roman" w:cs="Times New Roman"/>
          <w:sz w:val="24"/>
          <w:szCs w:val="24"/>
        </w:rPr>
        <w:t xml:space="preserve">Tabla 2 </w:t>
      </w:r>
    </w:p>
    <w:tbl>
      <w:tblPr>
        <w:tblStyle w:val="Tablaconcuadrcula"/>
        <w:tblW w:w="9646" w:type="dxa"/>
        <w:tblLook w:val="04A0" w:firstRow="1" w:lastRow="0" w:firstColumn="1" w:lastColumn="0" w:noHBand="0" w:noVBand="1"/>
      </w:tblPr>
      <w:tblGrid>
        <w:gridCol w:w="3215"/>
        <w:gridCol w:w="3215"/>
        <w:gridCol w:w="3216"/>
      </w:tblGrid>
      <w:tr w:rsidR="00E17EA4" w:rsidRPr="00B874DC" w14:paraId="3325A351" w14:textId="77777777" w:rsidTr="00DE34C2">
        <w:trPr>
          <w:trHeight w:val="473"/>
        </w:trPr>
        <w:tc>
          <w:tcPr>
            <w:tcW w:w="3215" w:type="dxa"/>
          </w:tcPr>
          <w:p w14:paraId="778246C1" w14:textId="687C22AE" w:rsidR="00E17EA4" w:rsidRPr="00B874DC" w:rsidRDefault="000E610C" w:rsidP="00DE34C2">
            <w:pPr>
              <w:rPr>
                <w:rFonts w:ascii="Times New Roman" w:hAnsi="Times New Roman" w:cs="Times New Roman"/>
                <w:sz w:val="24"/>
                <w:szCs w:val="24"/>
              </w:rPr>
            </w:pPr>
            <w:r>
              <w:rPr>
                <w:rFonts w:ascii="Times New Roman" w:hAnsi="Times New Roman" w:cs="Times New Roman"/>
                <w:sz w:val="24"/>
                <w:szCs w:val="24"/>
              </w:rPr>
              <w:t>Si</w:t>
            </w:r>
            <w:r w:rsidR="00E17EA4" w:rsidRPr="00B874DC">
              <w:rPr>
                <w:rFonts w:ascii="Times New Roman" w:hAnsi="Times New Roman" w:cs="Times New Roman"/>
                <w:sz w:val="24"/>
                <w:szCs w:val="24"/>
              </w:rPr>
              <w:t xml:space="preserve"> </w:t>
            </w:r>
          </w:p>
        </w:tc>
        <w:tc>
          <w:tcPr>
            <w:tcW w:w="3215" w:type="dxa"/>
          </w:tcPr>
          <w:p w14:paraId="5BE1628E" w14:textId="22168A9C" w:rsidR="00E17EA4" w:rsidRPr="00B874DC" w:rsidRDefault="000E610C" w:rsidP="00A853B4">
            <w:pPr>
              <w:jc w:val="center"/>
              <w:rPr>
                <w:rFonts w:ascii="Times New Roman" w:hAnsi="Times New Roman" w:cs="Times New Roman"/>
                <w:sz w:val="24"/>
                <w:szCs w:val="24"/>
              </w:rPr>
            </w:pPr>
            <w:r>
              <w:rPr>
                <w:rFonts w:ascii="Times New Roman" w:hAnsi="Times New Roman" w:cs="Times New Roman"/>
                <w:sz w:val="24"/>
                <w:szCs w:val="24"/>
              </w:rPr>
              <w:t>5</w:t>
            </w:r>
          </w:p>
        </w:tc>
        <w:tc>
          <w:tcPr>
            <w:tcW w:w="3216" w:type="dxa"/>
          </w:tcPr>
          <w:p w14:paraId="708ED8F2" w14:textId="79DC4E36" w:rsidR="00E17EA4" w:rsidRPr="00B874DC" w:rsidRDefault="006A61AA" w:rsidP="00A853B4">
            <w:pPr>
              <w:jc w:val="center"/>
              <w:rPr>
                <w:rFonts w:ascii="Times New Roman" w:hAnsi="Times New Roman" w:cs="Times New Roman"/>
                <w:sz w:val="24"/>
                <w:szCs w:val="24"/>
              </w:rPr>
            </w:pPr>
            <w:r>
              <w:rPr>
                <w:rFonts w:ascii="Times New Roman" w:hAnsi="Times New Roman" w:cs="Times New Roman"/>
                <w:sz w:val="24"/>
                <w:szCs w:val="24"/>
              </w:rPr>
              <w:t>15</w:t>
            </w:r>
            <w:r w:rsidR="00E17EA4" w:rsidRPr="00B874DC">
              <w:rPr>
                <w:rFonts w:ascii="Times New Roman" w:hAnsi="Times New Roman" w:cs="Times New Roman"/>
                <w:sz w:val="24"/>
                <w:szCs w:val="24"/>
              </w:rPr>
              <w:t>%</w:t>
            </w:r>
          </w:p>
        </w:tc>
      </w:tr>
      <w:tr w:rsidR="00E17EA4" w:rsidRPr="00B874DC" w14:paraId="619C7E0D" w14:textId="77777777" w:rsidTr="00DE34C2">
        <w:trPr>
          <w:trHeight w:val="456"/>
        </w:trPr>
        <w:tc>
          <w:tcPr>
            <w:tcW w:w="3215" w:type="dxa"/>
          </w:tcPr>
          <w:p w14:paraId="45F72761" w14:textId="20984C4D" w:rsidR="00E17EA4" w:rsidRPr="00B874DC" w:rsidRDefault="000E610C" w:rsidP="00DE34C2">
            <w:pPr>
              <w:rPr>
                <w:rFonts w:ascii="Times New Roman" w:hAnsi="Times New Roman" w:cs="Times New Roman"/>
                <w:sz w:val="24"/>
                <w:szCs w:val="24"/>
              </w:rPr>
            </w:pPr>
            <w:r>
              <w:rPr>
                <w:rFonts w:ascii="Times New Roman" w:hAnsi="Times New Roman" w:cs="Times New Roman"/>
                <w:sz w:val="24"/>
                <w:szCs w:val="24"/>
              </w:rPr>
              <w:t>No</w:t>
            </w:r>
          </w:p>
        </w:tc>
        <w:tc>
          <w:tcPr>
            <w:tcW w:w="3215" w:type="dxa"/>
          </w:tcPr>
          <w:p w14:paraId="35AE7C9F" w14:textId="5BCD4257" w:rsidR="00E17EA4" w:rsidRPr="00B874DC" w:rsidRDefault="00E17EA4" w:rsidP="00A853B4">
            <w:pPr>
              <w:jc w:val="center"/>
              <w:rPr>
                <w:rFonts w:ascii="Times New Roman" w:hAnsi="Times New Roman" w:cs="Times New Roman"/>
                <w:sz w:val="24"/>
                <w:szCs w:val="24"/>
              </w:rPr>
            </w:pPr>
            <w:r w:rsidRPr="00B874DC">
              <w:rPr>
                <w:rFonts w:ascii="Times New Roman" w:hAnsi="Times New Roman" w:cs="Times New Roman"/>
                <w:sz w:val="24"/>
                <w:szCs w:val="24"/>
              </w:rPr>
              <w:t>2</w:t>
            </w:r>
            <w:r w:rsidR="000E610C">
              <w:rPr>
                <w:rFonts w:ascii="Times New Roman" w:hAnsi="Times New Roman" w:cs="Times New Roman"/>
                <w:sz w:val="24"/>
                <w:szCs w:val="24"/>
              </w:rPr>
              <w:t>9</w:t>
            </w:r>
          </w:p>
        </w:tc>
        <w:tc>
          <w:tcPr>
            <w:tcW w:w="3216" w:type="dxa"/>
          </w:tcPr>
          <w:p w14:paraId="01EFA513" w14:textId="2B0A22D3" w:rsidR="00E17EA4" w:rsidRPr="00B874DC" w:rsidRDefault="000E610C" w:rsidP="00A853B4">
            <w:pPr>
              <w:jc w:val="center"/>
              <w:rPr>
                <w:rFonts w:ascii="Times New Roman" w:hAnsi="Times New Roman" w:cs="Times New Roman"/>
                <w:sz w:val="24"/>
                <w:szCs w:val="24"/>
              </w:rPr>
            </w:pPr>
            <w:r>
              <w:rPr>
                <w:rFonts w:ascii="Times New Roman" w:hAnsi="Times New Roman" w:cs="Times New Roman"/>
                <w:sz w:val="24"/>
                <w:szCs w:val="24"/>
              </w:rPr>
              <w:t>85</w:t>
            </w:r>
            <w:r w:rsidR="00E17EA4" w:rsidRPr="00B874DC">
              <w:rPr>
                <w:rFonts w:ascii="Times New Roman" w:hAnsi="Times New Roman" w:cs="Times New Roman"/>
                <w:sz w:val="24"/>
                <w:szCs w:val="24"/>
              </w:rPr>
              <w:t>%</w:t>
            </w:r>
          </w:p>
        </w:tc>
      </w:tr>
      <w:tr w:rsidR="00E17EA4" w:rsidRPr="00B874DC" w14:paraId="364140A5" w14:textId="77777777" w:rsidTr="00DE34C2">
        <w:trPr>
          <w:trHeight w:val="473"/>
        </w:trPr>
        <w:tc>
          <w:tcPr>
            <w:tcW w:w="3215" w:type="dxa"/>
          </w:tcPr>
          <w:p w14:paraId="4B9CA2C0" w14:textId="7F4DAFD7" w:rsidR="00E17EA4" w:rsidRPr="00B874DC" w:rsidRDefault="000E610C" w:rsidP="00DE34C2">
            <w:pPr>
              <w:rPr>
                <w:rFonts w:ascii="Times New Roman" w:hAnsi="Times New Roman" w:cs="Times New Roman"/>
                <w:sz w:val="24"/>
                <w:szCs w:val="24"/>
              </w:rPr>
            </w:pPr>
            <w:r>
              <w:rPr>
                <w:rFonts w:ascii="Times New Roman" w:hAnsi="Times New Roman" w:cs="Times New Roman"/>
                <w:sz w:val="24"/>
                <w:szCs w:val="24"/>
              </w:rPr>
              <w:t>Total</w:t>
            </w:r>
            <w:r w:rsidR="00E17EA4" w:rsidRPr="00B874DC">
              <w:rPr>
                <w:rFonts w:ascii="Times New Roman" w:hAnsi="Times New Roman" w:cs="Times New Roman"/>
                <w:sz w:val="24"/>
                <w:szCs w:val="24"/>
              </w:rPr>
              <w:t xml:space="preserve"> </w:t>
            </w:r>
          </w:p>
        </w:tc>
        <w:tc>
          <w:tcPr>
            <w:tcW w:w="3215" w:type="dxa"/>
          </w:tcPr>
          <w:p w14:paraId="531C6B0D" w14:textId="271DFC0E" w:rsidR="00E17EA4" w:rsidRPr="00B874DC" w:rsidRDefault="000E610C" w:rsidP="00A853B4">
            <w:pPr>
              <w:jc w:val="center"/>
              <w:rPr>
                <w:rFonts w:ascii="Times New Roman" w:hAnsi="Times New Roman" w:cs="Times New Roman"/>
                <w:sz w:val="24"/>
                <w:szCs w:val="24"/>
              </w:rPr>
            </w:pPr>
            <w:r>
              <w:rPr>
                <w:rFonts w:ascii="Times New Roman" w:hAnsi="Times New Roman" w:cs="Times New Roman"/>
                <w:sz w:val="24"/>
                <w:szCs w:val="24"/>
              </w:rPr>
              <w:t>34</w:t>
            </w:r>
          </w:p>
        </w:tc>
        <w:tc>
          <w:tcPr>
            <w:tcW w:w="3216" w:type="dxa"/>
          </w:tcPr>
          <w:p w14:paraId="0443C09F" w14:textId="6C67AF39" w:rsidR="00E17EA4" w:rsidRPr="00B874DC" w:rsidRDefault="000E610C" w:rsidP="00A853B4">
            <w:pPr>
              <w:jc w:val="center"/>
              <w:rPr>
                <w:rFonts w:ascii="Times New Roman" w:hAnsi="Times New Roman" w:cs="Times New Roman"/>
                <w:sz w:val="24"/>
                <w:szCs w:val="24"/>
              </w:rPr>
            </w:pPr>
            <w:r>
              <w:rPr>
                <w:rFonts w:ascii="Times New Roman" w:hAnsi="Times New Roman" w:cs="Times New Roman"/>
                <w:sz w:val="24"/>
                <w:szCs w:val="24"/>
              </w:rPr>
              <w:t>100</w:t>
            </w:r>
            <w:r w:rsidR="00E17EA4" w:rsidRPr="00B874DC">
              <w:rPr>
                <w:rFonts w:ascii="Times New Roman" w:hAnsi="Times New Roman" w:cs="Times New Roman"/>
                <w:sz w:val="24"/>
                <w:szCs w:val="24"/>
              </w:rPr>
              <w:t>%</w:t>
            </w:r>
          </w:p>
        </w:tc>
      </w:tr>
    </w:tbl>
    <w:p w14:paraId="5B720EE9" w14:textId="77777777" w:rsidR="00E17EA4" w:rsidRPr="0009722C" w:rsidRDefault="00E17EA4" w:rsidP="0009722C">
      <w:pPr>
        <w:pStyle w:val="Sinespaciado"/>
      </w:pPr>
    </w:p>
    <w:p w14:paraId="6C3B17A7" w14:textId="251C0E08" w:rsidR="0068410C" w:rsidRDefault="0068410C" w:rsidP="0068410C">
      <w:pPr>
        <w:rPr>
          <w:rFonts w:ascii="Times New Roman" w:hAnsi="Times New Roman" w:cs="Times New Roman"/>
          <w:sz w:val="24"/>
          <w:szCs w:val="24"/>
        </w:rPr>
      </w:pPr>
      <w:r w:rsidRPr="00B874DC">
        <w:rPr>
          <w:rFonts w:ascii="Times New Roman" w:hAnsi="Times New Roman" w:cs="Times New Roman"/>
          <w:sz w:val="24"/>
          <w:szCs w:val="24"/>
        </w:rPr>
        <w:t xml:space="preserve">Nota: realizado por los autores </w:t>
      </w:r>
    </w:p>
    <w:p w14:paraId="4053193B" w14:textId="2A544FBA" w:rsidR="00F05AE1" w:rsidRPr="00B874DC" w:rsidRDefault="00F05AE1" w:rsidP="0068410C">
      <w:pP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14:anchorId="7F835793" wp14:editId="1E141136">
            <wp:extent cx="5486400" cy="320040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469E1D9" w14:textId="77777777" w:rsidR="00E17EA4" w:rsidRDefault="00E17EA4" w:rsidP="00E17EA4">
      <w:pPr>
        <w:rPr>
          <w:rFonts w:ascii="Times New Roman" w:hAnsi="Times New Roman" w:cs="Times New Roman"/>
          <w:sz w:val="24"/>
          <w:szCs w:val="24"/>
        </w:rPr>
      </w:pPr>
      <w:r w:rsidRPr="00B874DC">
        <w:rPr>
          <w:rFonts w:ascii="Times New Roman" w:hAnsi="Times New Roman" w:cs="Times New Roman"/>
          <w:sz w:val="24"/>
          <w:szCs w:val="24"/>
        </w:rPr>
        <w:t xml:space="preserve">Nota: realizado por los autores </w:t>
      </w:r>
    </w:p>
    <w:p w14:paraId="792EBB44" w14:textId="2C83E8E1" w:rsidR="0098657B" w:rsidRPr="0078208D" w:rsidRDefault="0098657B" w:rsidP="0078208D">
      <w:pPr>
        <w:tabs>
          <w:tab w:val="left" w:pos="3254"/>
        </w:tabs>
        <w:spacing w:line="480" w:lineRule="auto"/>
        <w:ind w:firstLine="720"/>
        <w:rPr>
          <w:rFonts w:ascii="Times New Roman" w:hAnsi="Times New Roman" w:cs="Times New Roman"/>
          <w:sz w:val="24"/>
          <w:szCs w:val="24"/>
        </w:rPr>
      </w:pPr>
      <w:r w:rsidRPr="0078208D">
        <w:rPr>
          <w:rFonts w:ascii="Times New Roman" w:hAnsi="Times New Roman" w:cs="Times New Roman"/>
          <w:sz w:val="24"/>
          <w:szCs w:val="24"/>
        </w:rPr>
        <w:t>Según la encuesta, encontramos que en</w:t>
      </w:r>
      <w:r w:rsidR="006A61AA">
        <w:rPr>
          <w:rFonts w:ascii="Times New Roman" w:hAnsi="Times New Roman" w:cs="Times New Roman"/>
          <w:sz w:val="24"/>
          <w:szCs w:val="24"/>
        </w:rPr>
        <w:t xml:space="preserve"> las dos últimas semanas el 85</w:t>
      </w:r>
      <w:r w:rsidRPr="0078208D">
        <w:rPr>
          <w:rFonts w:ascii="Times New Roman" w:hAnsi="Times New Roman" w:cs="Times New Roman"/>
          <w:sz w:val="24"/>
          <w:szCs w:val="24"/>
        </w:rPr>
        <w:t>% de los estudiantes no ha consumido bebidas alcohólicas, por lo que podemos asumir que la mayoría de los estudiantes se ha mantenido concentrado en su rendimien</w:t>
      </w:r>
      <w:r w:rsidR="006A61AA">
        <w:rPr>
          <w:rFonts w:ascii="Times New Roman" w:hAnsi="Times New Roman" w:cs="Times New Roman"/>
          <w:sz w:val="24"/>
          <w:szCs w:val="24"/>
        </w:rPr>
        <w:t>to académico, y tan solo el 15</w:t>
      </w:r>
      <w:r w:rsidRPr="0078208D">
        <w:rPr>
          <w:rFonts w:ascii="Times New Roman" w:hAnsi="Times New Roman" w:cs="Times New Roman"/>
          <w:sz w:val="24"/>
          <w:szCs w:val="24"/>
        </w:rPr>
        <w:t xml:space="preserve">% si lo ha hecho. Tan solo 5 de los 34 estudiantes del EDU G consumieron alcohol en las últimas dos </w:t>
      </w:r>
      <w:r w:rsidRPr="0078208D">
        <w:rPr>
          <w:rFonts w:ascii="Times New Roman" w:hAnsi="Times New Roman" w:cs="Times New Roman"/>
          <w:sz w:val="24"/>
          <w:szCs w:val="24"/>
        </w:rPr>
        <w:lastRenderedPageBreak/>
        <w:t xml:space="preserve">semanas, lo que quiere decir que este porcentaje menor suele consumir alcohol de forma consecuente. </w:t>
      </w:r>
    </w:p>
    <w:p w14:paraId="696C283F" w14:textId="1258F153" w:rsidR="004C4A13" w:rsidRPr="00801615" w:rsidRDefault="00801615" w:rsidP="004C4A13">
      <w:pPr>
        <w:spacing w:line="480" w:lineRule="auto"/>
        <w:ind w:firstLine="720"/>
        <w:rPr>
          <w:rFonts w:ascii="Times New Roman" w:hAnsi="Times New Roman" w:cs="Times New Roman"/>
          <w:b/>
          <w:sz w:val="24"/>
          <w:szCs w:val="24"/>
        </w:rPr>
      </w:pPr>
      <w:r w:rsidRPr="00801615">
        <w:rPr>
          <w:rFonts w:ascii="Times New Roman" w:hAnsi="Times New Roman" w:cs="Times New Roman"/>
          <w:b/>
          <w:sz w:val="24"/>
          <w:szCs w:val="24"/>
        </w:rPr>
        <w:t xml:space="preserve">3. </w:t>
      </w:r>
      <w:r w:rsidR="000E610C" w:rsidRPr="000E610C">
        <w:rPr>
          <w:rFonts w:ascii="Times New Roman" w:hAnsi="Times New Roman" w:cs="Times New Roman"/>
          <w:b/>
          <w:sz w:val="24"/>
          <w:szCs w:val="24"/>
        </w:rPr>
        <w:t>¿Qué cantidad de alcohol consumes habitualmente?</w:t>
      </w:r>
    </w:p>
    <w:p w14:paraId="1D0A3D3E" w14:textId="1A345244" w:rsidR="00E17EA4" w:rsidRPr="00801615" w:rsidRDefault="00854B24" w:rsidP="00E17EA4">
      <w:pPr>
        <w:rPr>
          <w:rFonts w:ascii="Times New Roman" w:hAnsi="Times New Roman" w:cs="Times New Roman"/>
          <w:bCs/>
          <w:color w:val="202124"/>
          <w:spacing w:val="2"/>
          <w:sz w:val="24"/>
          <w:szCs w:val="24"/>
          <w:shd w:val="clear" w:color="auto" w:fill="FFFFFF"/>
        </w:rPr>
      </w:pPr>
      <w:r w:rsidRPr="00801615">
        <w:rPr>
          <w:rFonts w:ascii="Times New Roman" w:hAnsi="Times New Roman" w:cs="Times New Roman"/>
          <w:bCs/>
          <w:sz w:val="24"/>
          <w:szCs w:val="24"/>
        </w:rPr>
        <w:t>Tabla 3</w:t>
      </w:r>
    </w:p>
    <w:tbl>
      <w:tblPr>
        <w:tblStyle w:val="Tablaconcuadrcula"/>
        <w:tblW w:w="9559" w:type="dxa"/>
        <w:tblLook w:val="04A0" w:firstRow="1" w:lastRow="0" w:firstColumn="1" w:lastColumn="0" w:noHBand="0" w:noVBand="1"/>
      </w:tblPr>
      <w:tblGrid>
        <w:gridCol w:w="3186"/>
        <w:gridCol w:w="3186"/>
        <w:gridCol w:w="3187"/>
      </w:tblGrid>
      <w:tr w:rsidR="00A853B4" w:rsidRPr="00B874DC" w14:paraId="6EFC4FA1" w14:textId="77777777" w:rsidTr="00DE34C2">
        <w:trPr>
          <w:trHeight w:val="558"/>
        </w:trPr>
        <w:tc>
          <w:tcPr>
            <w:tcW w:w="3186" w:type="dxa"/>
          </w:tcPr>
          <w:p w14:paraId="2CDC2D4B" w14:textId="69D47B0D" w:rsidR="00A853B4" w:rsidRPr="00A853B4" w:rsidRDefault="00A853B4" w:rsidP="00A853B4">
            <w:pPr>
              <w:rPr>
                <w:rFonts w:ascii="Times New Roman" w:hAnsi="Times New Roman" w:cs="Times New Roman"/>
                <w:sz w:val="24"/>
                <w:szCs w:val="24"/>
              </w:rPr>
            </w:pPr>
            <w:r w:rsidRPr="00A853B4">
              <w:rPr>
                <w:rFonts w:ascii="Times New Roman" w:hAnsi="Times New Roman" w:cs="Times New Roman"/>
                <w:sz w:val="24"/>
                <w:szCs w:val="24"/>
              </w:rPr>
              <w:t>1 cerveza (355 ml)</w:t>
            </w:r>
          </w:p>
        </w:tc>
        <w:tc>
          <w:tcPr>
            <w:tcW w:w="3186" w:type="dxa"/>
          </w:tcPr>
          <w:p w14:paraId="15C271D0" w14:textId="026D5F0F" w:rsidR="00A853B4" w:rsidRPr="00B874DC" w:rsidRDefault="00A853B4" w:rsidP="00A853B4">
            <w:pPr>
              <w:jc w:val="center"/>
              <w:rPr>
                <w:rFonts w:ascii="Times New Roman" w:hAnsi="Times New Roman" w:cs="Times New Roman"/>
                <w:sz w:val="24"/>
                <w:szCs w:val="24"/>
              </w:rPr>
            </w:pPr>
            <w:r w:rsidRPr="00B874DC">
              <w:rPr>
                <w:rFonts w:ascii="Times New Roman" w:hAnsi="Times New Roman" w:cs="Times New Roman"/>
                <w:sz w:val="24"/>
                <w:szCs w:val="24"/>
              </w:rPr>
              <w:t>1</w:t>
            </w:r>
            <w:r>
              <w:rPr>
                <w:rFonts w:ascii="Times New Roman" w:hAnsi="Times New Roman" w:cs="Times New Roman"/>
                <w:sz w:val="24"/>
                <w:szCs w:val="24"/>
              </w:rPr>
              <w:t>2</w:t>
            </w:r>
          </w:p>
        </w:tc>
        <w:tc>
          <w:tcPr>
            <w:tcW w:w="3187" w:type="dxa"/>
          </w:tcPr>
          <w:p w14:paraId="5F94EAB0" w14:textId="30EEADC8" w:rsidR="00A853B4" w:rsidRPr="00B874DC" w:rsidRDefault="00A853B4" w:rsidP="00A853B4">
            <w:pPr>
              <w:jc w:val="center"/>
              <w:rPr>
                <w:rFonts w:ascii="Times New Roman" w:hAnsi="Times New Roman" w:cs="Times New Roman"/>
                <w:sz w:val="24"/>
                <w:szCs w:val="24"/>
              </w:rPr>
            </w:pPr>
            <w:r>
              <w:rPr>
                <w:rFonts w:ascii="Times New Roman" w:hAnsi="Times New Roman" w:cs="Times New Roman"/>
                <w:sz w:val="24"/>
                <w:szCs w:val="24"/>
              </w:rPr>
              <w:t>35</w:t>
            </w:r>
            <w:r w:rsidRPr="00B874DC">
              <w:rPr>
                <w:rFonts w:ascii="Times New Roman" w:hAnsi="Times New Roman" w:cs="Times New Roman"/>
                <w:sz w:val="24"/>
                <w:szCs w:val="24"/>
              </w:rPr>
              <w:t>%</w:t>
            </w:r>
          </w:p>
        </w:tc>
      </w:tr>
      <w:tr w:rsidR="00A853B4" w:rsidRPr="00B874DC" w14:paraId="077387D7" w14:textId="77777777" w:rsidTr="00DE34C2">
        <w:trPr>
          <w:trHeight w:val="538"/>
        </w:trPr>
        <w:tc>
          <w:tcPr>
            <w:tcW w:w="3186" w:type="dxa"/>
          </w:tcPr>
          <w:p w14:paraId="6087D0B1" w14:textId="50D2B94B" w:rsidR="00A853B4" w:rsidRPr="00A853B4" w:rsidRDefault="00A853B4" w:rsidP="00A853B4">
            <w:pPr>
              <w:rPr>
                <w:rFonts w:ascii="Times New Roman" w:hAnsi="Times New Roman" w:cs="Times New Roman"/>
                <w:sz w:val="24"/>
                <w:szCs w:val="24"/>
              </w:rPr>
            </w:pPr>
            <w:r w:rsidRPr="00A853B4">
              <w:rPr>
                <w:rFonts w:ascii="Times New Roman" w:hAnsi="Times New Roman" w:cs="Times New Roman"/>
                <w:sz w:val="24"/>
                <w:szCs w:val="24"/>
              </w:rPr>
              <w:t>Más de dos botellas de cerveza</w:t>
            </w:r>
          </w:p>
        </w:tc>
        <w:tc>
          <w:tcPr>
            <w:tcW w:w="3186" w:type="dxa"/>
          </w:tcPr>
          <w:p w14:paraId="555E0438" w14:textId="25FDF119" w:rsidR="00A853B4" w:rsidRPr="00B874DC" w:rsidRDefault="00A853B4" w:rsidP="00A853B4">
            <w:pPr>
              <w:jc w:val="center"/>
              <w:rPr>
                <w:rFonts w:ascii="Times New Roman" w:hAnsi="Times New Roman" w:cs="Times New Roman"/>
                <w:sz w:val="24"/>
                <w:szCs w:val="24"/>
              </w:rPr>
            </w:pPr>
            <w:r>
              <w:rPr>
                <w:rFonts w:ascii="Times New Roman" w:hAnsi="Times New Roman" w:cs="Times New Roman"/>
                <w:sz w:val="24"/>
                <w:szCs w:val="24"/>
              </w:rPr>
              <w:t>5</w:t>
            </w:r>
          </w:p>
        </w:tc>
        <w:tc>
          <w:tcPr>
            <w:tcW w:w="3187" w:type="dxa"/>
          </w:tcPr>
          <w:p w14:paraId="12D4C418" w14:textId="0926F6BE" w:rsidR="00A853B4" w:rsidRPr="00B874DC" w:rsidRDefault="00A853B4" w:rsidP="00A853B4">
            <w:pPr>
              <w:jc w:val="center"/>
              <w:rPr>
                <w:rFonts w:ascii="Times New Roman" w:hAnsi="Times New Roman" w:cs="Times New Roman"/>
                <w:sz w:val="24"/>
                <w:szCs w:val="24"/>
              </w:rPr>
            </w:pPr>
            <w:r>
              <w:rPr>
                <w:rFonts w:ascii="Times New Roman" w:hAnsi="Times New Roman" w:cs="Times New Roman"/>
                <w:sz w:val="24"/>
                <w:szCs w:val="24"/>
              </w:rPr>
              <w:t>14</w:t>
            </w:r>
            <w:r w:rsidRPr="00B874DC">
              <w:rPr>
                <w:rFonts w:ascii="Times New Roman" w:hAnsi="Times New Roman" w:cs="Times New Roman"/>
                <w:sz w:val="24"/>
                <w:szCs w:val="24"/>
              </w:rPr>
              <w:t>%</w:t>
            </w:r>
          </w:p>
        </w:tc>
      </w:tr>
      <w:tr w:rsidR="00A853B4" w:rsidRPr="00B874DC" w14:paraId="218CC507" w14:textId="77777777" w:rsidTr="00DE34C2">
        <w:trPr>
          <w:trHeight w:val="538"/>
        </w:trPr>
        <w:tc>
          <w:tcPr>
            <w:tcW w:w="3186" w:type="dxa"/>
          </w:tcPr>
          <w:p w14:paraId="762F02A4" w14:textId="2C181553" w:rsidR="00A853B4" w:rsidRPr="00A853B4" w:rsidRDefault="00A853B4" w:rsidP="00A853B4">
            <w:pPr>
              <w:rPr>
                <w:rFonts w:ascii="Times New Roman" w:hAnsi="Times New Roman" w:cs="Times New Roman"/>
                <w:sz w:val="24"/>
                <w:szCs w:val="24"/>
              </w:rPr>
            </w:pPr>
            <w:r w:rsidRPr="00A853B4">
              <w:rPr>
                <w:rFonts w:ascii="Times New Roman" w:hAnsi="Times New Roman" w:cs="Times New Roman"/>
                <w:sz w:val="24"/>
                <w:szCs w:val="24"/>
              </w:rPr>
              <w:t>No consumo bebidas alcohólicas</w:t>
            </w:r>
          </w:p>
        </w:tc>
        <w:tc>
          <w:tcPr>
            <w:tcW w:w="3186" w:type="dxa"/>
          </w:tcPr>
          <w:p w14:paraId="04854EFC" w14:textId="53C1475D" w:rsidR="00A853B4" w:rsidRPr="00B874DC" w:rsidRDefault="00A853B4" w:rsidP="00A853B4">
            <w:pPr>
              <w:jc w:val="center"/>
              <w:rPr>
                <w:rFonts w:ascii="Times New Roman" w:hAnsi="Times New Roman" w:cs="Times New Roman"/>
                <w:sz w:val="24"/>
                <w:szCs w:val="24"/>
              </w:rPr>
            </w:pPr>
            <w:r>
              <w:rPr>
                <w:rFonts w:ascii="Times New Roman" w:hAnsi="Times New Roman" w:cs="Times New Roman"/>
                <w:sz w:val="24"/>
                <w:szCs w:val="24"/>
              </w:rPr>
              <w:t>17</w:t>
            </w:r>
          </w:p>
        </w:tc>
        <w:tc>
          <w:tcPr>
            <w:tcW w:w="3187" w:type="dxa"/>
          </w:tcPr>
          <w:p w14:paraId="0933C156" w14:textId="6E9ED66A" w:rsidR="00A853B4" w:rsidRPr="00B874DC" w:rsidRDefault="00A853B4" w:rsidP="00A853B4">
            <w:pPr>
              <w:jc w:val="center"/>
              <w:rPr>
                <w:rFonts w:ascii="Times New Roman" w:hAnsi="Times New Roman" w:cs="Times New Roman"/>
                <w:sz w:val="24"/>
                <w:szCs w:val="24"/>
              </w:rPr>
            </w:pPr>
            <w:r>
              <w:rPr>
                <w:rFonts w:ascii="Times New Roman" w:hAnsi="Times New Roman" w:cs="Times New Roman"/>
                <w:sz w:val="24"/>
                <w:szCs w:val="24"/>
              </w:rPr>
              <w:t>50</w:t>
            </w:r>
            <w:r w:rsidRPr="00B874DC">
              <w:rPr>
                <w:rFonts w:ascii="Times New Roman" w:hAnsi="Times New Roman" w:cs="Times New Roman"/>
                <w:sz w:val="24"/>
                <w:szCs w:val="24"/>
              </w:rPr>
              <w:t>%</w:t>
            </w:r>
          </w:p>
        </w:tc>
      </w:tr>
      <w:tr w:rsidR="000E610C" w:rsidRPr="00B874DC" w14:paraId="4F75D6E5" w14:textId="77777777" w:rsidTr="00DE34C2">
        <w:trPr>
          <w:trHeight w:val="538"/>
        </w:trPr>
        <w:tc>
          <w:tcPr>
            <w:tcW w:w="3186" w:type="dxa"/>
          </w:tcPr>
          <w:p w14:paraId="531EF1E7" w14:textId="624A8AEB" w:rsidR="000E610C" w:rsidRPr="00B874DC" w:rsidRDefault="00A853B4" w:rsidP="00DE34C2">
            <w:pPr>
              <w:rPr>
                <w:rFonts w:ascii="Times New Roman" w:hAnsi="Times New Roman" w:cs="Times New Roman"/>
                <w:sz w:val="24"/>
                <w:szCs w:val="24"/>
              </w:rPr>
            </w:pPr>
            <w:r>
              <w:rPr>
                <w:rFonts w:ascii="Times New Roman" w:hAnsi="Times New Roman" w:cs="Times New Roman"/>
                <w:sz w:val="24"/>
                <w:szCs w:val="24"/>
              </w:rPr>
              <w:t>Total</w:t>
            </w:r>
          </w:p>
        </w:tc>
        <w:tc>
          <w:tcPr>
            <w:tcW w:w="3186" w:type="dxa"/>
          </w:tcPr>
          <w:p w14:paraId="65331DA2" w14:textId="01CEDCE0" w:rsidR="000E610C" w:rsidRPr="00B874DC" w:rsidRDefault="00A853B4" w:rsidP="00A853B4">
            <w:pPr>
              <w:jc w:val="center"/>
              <w:rPr>
                <w:rFonts w:ascii="Times New Roman" w:hAnsi="Times New Roman" w:cs="Times New Roman"/>
                <w:sz w:val="24"/>
                <w:szCs w:val="24"/>
              </w:rPr>
            </w:pPr>
            <w:r>
              <w:rPr>
                <w:rFonts w:ascii="Times New Roman" w:hAnsi="Times New Roman" w:cs="Times New Roman"/>
                <w:sz w:val="24"/>
                <w:szCs w:val="24"/>
              </w:rPr>
              <w:t>34</w:t>
            </w:r>
          </w:p>
        </w:tc>
        <w:tc>
          <w:tcPr>
            <w:tcW w:w="3187" w:type="dxa"/>
          </w:tcPr>
          <w:p w14:paraId="7504AD36" w14:textId="4F360220" w:rsidR="000E610C" w:rsidRPr="00B874DC" w:rsidRDefault="00A853B4" w:rsidP="00A853B4">
            <w:pPr>
              <w:jc w:val="center"/>
              <w:rPr>
                <w:rFonts w:ascii="Times New Roman" w:hAnsi="Times New Roman" w:cs="Times New Roman"/>
                <w:sz w:val="24"/>
                <w:szCs w:val="24"/>
              </w:rPr>
            </w:pPr>
            <w:r>
              <w:rPr>
                <w:rFonts w:ascii="Times New Roman" w:hAnsi="Times New Roman" w:cs="Times New Roman"/>
                <w:sz w:val="24"/>
                <w:szCs w:val="24"/>
              </w:rPr>
              <w:t>100%</w:t>
            </w:r>
          </w:p>
        </w:tc>
      </w:tr>
    </w:tbl>
    <w:p w14:paraId="181A2352" w14:textId="426FE661" w:rsidR="00854B24" w:rsidRPr="00B874DC" w:rsidRDefault="00854B24" w:rsidP="00854B24">
      <w:pPr>
        <w:rPr>
          <w:rFonts w:ascii="Times New Roman" w:hAnsi="Times New Roman" w:cs="Times New Roman"/>
          <w:sz w:val="24"/>
          <w:szCs w:val="24"/>
        </w:rPr>
      </w:pPr>
      <w:r w:rsidRPr="00B874DC">
        <w:rPr>
          <w:rFonts w:ascii="Times New Roman" w:hAnsi="Times New Roman" w:cs="Times New Roman"/>
          <w:sz w:val="24"/>
          <w:szCs w:val="24"/>
        </w:rPr>
        <w:t xml:space="preserve">Nota: realizado por los autores </w:t>
      </w:r>
    </w:p>
    <w:p w14:paraId="3DCE0D16" w14:textId="31AF1E27" w:rsidR="00E17EA4" w:rsidRPr="00B874DC" w:rsidRDefault="0070259A" w:rsidP="0070259A">
      <w:pP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14:anchorId="16D38633" wp14:editId="581422E5">
            <wp:extent cx="5486400" cy="320040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D8DD09" w14:textId="77777777" w:rsidR="00E17EA4" w:rsidRDefault="00E17EA4" w:rsidP="00E17EA4">
      <w:pPr>
        <w:rPr>
          <w:rFonts w:ascii="Times New Roman" w:hAnsi="Times New Roman" w:cs="Times New Roman"/>
          <w:sz w:val="24"/>
          <w:szCs w:val="24"/>
        </w:rPr>
      </w:pPr>
      <w:r w:rsidRPr="00B874DC">
        <w:rPr>
          <w:rFonts w:ascii="Times New Roman" w:hAnsi="Times New Roman" w:cs="Times New Roman"/>
          <w:sz w:val="24"/>
          <w:szCs w:val="24"/>
        </w:rPr>
        <w:t xml:space="preserve">Nota: realizado por los autores </w:t>
      </w:r>
    </w:p>
    <w:p w14:paraId="31804B16" w14:textId="621E4221" w:rsidR="0098657B" w:rsidRPr="0078208D" w:rsidRDefault="0098657B" w:rsidP="0078208D">
      <w:pPr>
        <w:tabs>
          <w:tab w:val="left" w:pos="3254"/>
        </w:tabs>
        <w:spacing w:line="480" w:lineRule="auto"/>
        <w:ind w:firstLine="720"/>
        <w:rPr>
          <w:rFonts w:ascii="Times New Roman" w:hAnsi="Times New Roman" w:cs="Times New Roman"/>
          <w:sz w:val="24"/>
          <w:szCs w:val="24"/>
        </w:rPr>
      </w:pPr>
      <w:r w:rsidRPr="0078208D">
        <w:rPr>
          <w:rFonts w:ascii="Times New Roman" w:hAnsi="Times New Roman" w:cs="Times New Roman"/>
          <w:sz w:val="24"/>
          <w:szCs w:val="24"/>
        </w:rPr>
        <w:t>Gracias a los resultados de la pregunta número 3 de la encuesta, tenemos que, el 50% de los estudiantes del EDU G no consume bebidas alcohólicas, es decir que la mitad del total de los estudiantes mantiene hábitos saludables</w:t>
      </w:r>
      <w:r w:rsidR="00EA153A">
        <w:rPr>
          <w:rFonts w:ascii="Times New Roman" w:hAnsi="Times New Roman" w:cs="Times New Roman"/>
          <w:sz w:val="24"/>
          <w:szCs w:val="24"/>
        </w:rPr>
        <w:t xml:space="preserve"> y libres de sustancias. El 35</w:t>
      </w:r>
      <w:r w:rsidRPr="0078208D">
        <w:rPr>
          <w:rFonts w:ascii="Times New Roman" w:hAnsi="Times New Roman" w:cs="Times New Roman"/>
          <w:sz w:val="24"/>
          <w:szCs w:val="24"/>
        </w:rPr>
        <w:t xml:space="preserve">% suele consumir 1 cerveza (355ml) habitualmente, lo cual puede resultar normal e incluso saludable según algunos expertos, </w:t>
      </w:r>
      <w:r w:rsidRPr="0078208D">
        <w:rPr>
          <w:rFonts w:ascii="Times New Roman" w:hAnsi="Times New Roman" w:cs="Times New Roman"/>
          <w:sz w:val="24"/>
          <w:szCs w:val="24"/>
        </w:rPr>
        <w:lastRenderedPageBreak/>
        <w:t>dependiendo de qué tan consecuente sea el consumo. Por o</w:t>
      </w:r>
      <w:r w:rsidR="00EA153A">
        <w:rPr>
          <w:rFonts w:ascii="Times New Roman" w:hAnsi="Times New Roman" w:cs="Times New Roman"/>
          <w:sz w:val="24"/>
          <w:szCs w:val="24"/>
        </w:rPr>
        <w:t>tro lado, un porcentaje del 14</w:t>
      </w:r>
      <w:r w:rsidRPr="0078208D">
        <w:rPr>
          <w:rFonts w:ascii="Times New Roman" w:hAnsi="Times New Roman" w:cs="Times New Roman"/>
          <w:sz w:val="24"/>
          <w:szCs w:val="24"/>
        </w:rPr>
        <w:t xml:space="preserve">%; de nuevo, 5 estudiantes si consumen más de dos cervezas de forma habitual, lo que no resulta saludable para sus cuerpos y mentes, por lo que tampoco resultara positivo en su rendimiento académico. </w:t>
      </w:r>
    </w:p>
    <w:p w14:paraId="3DD90791" w14:textId="35770179" w:rsidR="0070259A" w:rsidRDefault="00801615" w:rsidP="0070259A">
      <w:pPr>
        <w:spacing w:line="480" w:lineRule="auto"/>
        <w:ind w:firstLine="720"/>
        <w:rPr>
          <w:rFonts w:ascii="Times New Roman" w:hAnsi="Times New Roman" w:cs="Times New Roman"/>
          <w:b/>
          <w:bCs/>
          <w:color w:val="202124"/>
          <w:spacing w:val="2"/>
          <w:sz w:val="24"/>
          <w:szCs w:val="24"/>
          <w:shd w:val="clear" w:color="auto" w:fill="FFFFFF"/>
        </w:rPr>
      </w:pPr>
      <w:r w:rsidRPr="00801615">
        <w:rPr>
          <w:rFonts w:ascii="Times New Roman" w:hAnsi="Times New Roman" w:cs="Times New Roman"/>
          <w:b/>
          <w:sz w:val="24"/>
          <w:szCs w:val="24"/>
        </w:rPr>
        <w:t xml:space="preserve">4. </w:t>
      </w:r>
      <w:r w:rsidR="0070259A" w:rsidRPr="0070259A">
        <w:rPr>
          <w:rFonts w:ascii="Times New Roman" w:hAnsi="Times New Roman" w:cs="Times New Roman"/>
          <w:b/>
          <w:bCs/>
          <w:color w:val="202124"/>
          <w:spacing w:val="2"/>
          <w:sz w:val="24"/>
          <w:szCs w:val="24"/>
          <w:shd w:val="clear" w:color="auto" w:fill="FFFFFF"/>
        </w:rPr>
        <w:t>¿Qué bebida habitualmente consumes cuando sales con tus amigos o a una reunión social?</w:t>
      </w:r>
    </w:p>
    <w:p w14:paraId="4598D31E" w14:textId="4A041626" w:rsidR="00801615" w:rsidRPr="0078208D" w:rsidRDefault="00801615" w:rsidP="0070259A">
      <w:pPr>
        <w:spacing w:line="480" w:lineRule="auto"/>
        <w:ind w:firstLine="720"/>
        <w:rPr>
          <w:rFonts w:ascii="Times New Roman" w:hAnsi="Times New Roman" w:cs="Times New Roman"/>
          <w:sz w:val="24"/>
          <w:szCs w:val="24"/>
          <w:shd w:val="clear" w:color="auto" w:fill="FFFFFF"/>
        </w:rPr>
      </w:pPr>
      <w:r w:rsidRPr="0078208D">
        <w:rPr>
          <w:rFonts w:ascii="Times New Roman" w:hAnsi="Times New Roman" w:cs="Times New Roman"/>
          <w:sz w:val="24"/>
          <w:szCs w:val="24"/>
          <w:shd w:val="clear" w:color="auto" w:fill="FFFFFF"/>
        </w:rPr>
        <w:t>Tabla 4</w:t>
      </w:r>
    </w:p>
    <w:tbl>
      <w:tblPr>
        <w:tblStyle w:val="Tablaconcuadrcula"/>
        <w:tblW w:w="9646" w:type="dxa"/>
        <w:tblLook w:val="04A0" w:firstRow="1" w:lastRow="0" w:firstColumn="1" w:lastColumn="0" w:noHBand="0" w:noVBand="1"/>
      </w:tblPr>
      <w:tblGrid>
        <w:gridCol w:w="4531"/>
        <w:gridCol w:w="1899"/>
        <w:gridCol w:w="3216"/>
      </w:tblGrid>
      <w:tr w:rsidR="0017626B" w:rsidRPr="00B874DC" w14:paraId="70C4D756" w14:textId="77777777" w:rsidTr="00DE34C2">
        <w:trPr>
          <w:trHeight w:val="473"/>
        </w:trPr>
        <w:tc>
          <w:tcPr>
            <w:tcW w:w="4531" w:type="dxa"/>
          </w:tcPr>
          <w:p w14:paraId="52E778E5" w14:textId="69517D67" w:rsidR="0017626B" w:rsidRPr="0017626B" w:rsidRDefault="0017626B" w:rsidP="0017626B">
            <w:pPr>
              <w:rPr>
                <w:rFonts w:ascii="Times New Roman" w:hAnsi="Times New Roman" w:cs="Times New Roman"/>
                <w:sz w:val="24"/>
                <w:szCs w:val="24"/>
              </w:rPr>
            </w:pPr>
            <w:r w:rsidRPr="0017626B">
              <w:rPr>
                <w:rFonts w:ascii="Times New Roman" w:hAnsi="Times New Roman" w:cs="Times New Roman"/>
                <w:sz w:val="24"/>
                <w:szCs w:val="24"/>
              </w:rPr>
              <w:t>Ron</w:t>
            </w:r>
          </w:p>
        </w:tc>
        <w:tc>
          <w:tcPr>
            <w:tcW w:w="1899" w:type="dxa"/>
          </w:tcPr>
          <w:p w14:paraId="1515BCBD" w14:textId="2CAAF03C" w:rsidR="0017626B" w:rsidRPr="00B874DC" w:rsidRDefault="0017626B" w:rsidP="00C97B8D">
            <w:pPr>
              <w:jc w:val="center"/>
              <w:rPr>
                <w:rFonts w:ascii="Times New Roman" w:hAnsi="Times New Roman" w:cs="Times New Roman"/>
                <w:sz w:val="24"/>
                <w:szCs w:val="24"/>
              </w:rPr>
            </w:pPr>
            <w:r>
              <w:rPr>
                <w:rFonts w:ascii="Times New Roman" w:hAnsi="Times New Roman" w:cs="Times New Roman"/>
                <w:sz w:val="24"/>
                <w:szCs w:val="24"/>
              </w:rPr>
              <w:t>0</w:t>
            </w:r>
          </w:p>
        </w:tc>
        <w:tc>
          <w:tcPr>
            <w:tcW w:w="3216" w:type="dxa"/>
          </w:tcPr>
          <w:p w14:paraId="7DF66670" w14:textId="34CEF26F" w:rsidR="0017626B" w:rsidRPr="00B874DC" w:rsidRDefault="0017626B" w:rsidP="00C97B8D">
            <w:pPr>
              <w:jc w:val="center"/>
              <w:rPr>
                <w:rFonts w:ascii="Times New Roman" w:hAnsi="Times New Roman" w:cs="Times New Roman"/>
                <w:sz w:val="24"/>
                <w:szCs w:val="24"/>
              </w:rPr>
            </w:pPr>
            <w:r>
              <w:rPr>
                <w:rFonts w:ascii="Times New Roman" w:hAnsi="Times New Roman" w:cs="Times New Roman"/>
                <w:sz w:val="24"/>
                <w:szCs w:val="24"/>
              </w:rPr>
              <w:t>0</w:t>
            </w:r>
            <w:r w:rsidRPr="00B874DC">
              <w:rPr>
                <w:rFonts w:ascii="Times New Roman" w:hAnsi="Times New Roman" w:cs="Times New Roman"/>
                <w:sz w:val="24"/>
                <w:szCs w:val="24"/>
              </w:rPr>
              <w:t>%</w:t>
            </w:r>
          </w:p>
        </w:tc>
      </w:tr>
      <w:tr w:rsidR="0017626B" w:rsidRPr="00B874DC" w14:paraId="2B554126" w14:textId="77777777" w:rsidTr="00DE34C2">
        <w:trPr>
          <w:trHeight w:val="456"/>
        </w:trPr>
        <w:tc>
          <w:tcPr>
            <w:tcW w:w="4531" w:type="dxa"/>
          </w:tcPr>
          <w:p w14:paraId="4A85F9CC" w14:textId="47E6F813" w:rsidR="0017626B" w:rsidRPr="0017626B" w:rsidRDefault="0017626B" w:rsidP="0017626B">
            <w:pPr>
              <w:rPr>
                <w:rFonts w:ascii="Times New Roman" w:hAnsi="Times New Roman" w:cs="Times New Roman"/>
                <w:sz w:val="24"/>
                <w:szCs w:val="24"/>
              </w:rPr>
            </w:pPr>
            <w:r w:rsidRPr="0017626B">
              <w:rPr>
                <w:rFonts w:ascii="Times New Roman" w:hAnsi="Times New Roman" w:cs="Times New Roman"/>
                <w:sz w:val="24"/>
                <w:szCs w:val="24"/>
              </w:rPr>
              <w:t>Tequila</w:t>
            </w:r>
          </w:p>
        </w:tc>
        <w:tc>
          <w:tcPr>
            <w:tcW w:w="1899" w:type="dxa"/>
          </w:tcPr>
          <w:p w14:paraId="10CCF52F" w14:textId="6BA60913" w:rsidR="0017626B" w:rsidRPr="00B874DC" w:rsidRDefault="0017626B" w:rsidP="00C97B8D">
            <w:pPr>
              <w:jc w:val="center"/>
              <w:rPr>
                <w:rFonts w:ascii="Times New Roman" w:hAnsi="Times New Roman" w:cs="Times New Roman"/>
                <w:sz w:val="24"/>
                <w:szCs w:val="24"/>
              </w:rPr>
            </w:pPr>
            <w:r>
              <w:rPr>
                <w:rFonts w:ascii="Times New Roman" w:hAnsi="Times New Roman" w:cs="Times New Roman"/>
                <w:sz w:val="24"/>
                <w:szCs w:val="24"/>
              </w:rPr>
              <w:t>4</w:t>
            </w:r>
          </w:p>
        </w:tc>
        <w:tc>
          <w:tcPr>
            <w:tcW w:w="3216" w:type="dxa"/>
          </w:tcPr>
          <w:p w14:paraId="21E6B909" w14:textId="3D072477" w:rsidR="0017626B" w:rsidRPr="00B874DC" w:rsidRDefault="00C97B8D" w:rsidP="00C97B8D">
            <w:pPr>
              <w:jc w:val="center"/>
              <w:rPr>
                <w:rFonts w:ascii="Times New Roman" w:hAnsi="Times New Roman" w:cs="Times New Roman"/>
                <w:sz w:val="24"/>
                <w:szCs w:val="24"/>
              </w:rPr>
            </w:pPr>
            <w:r>
              <w:rPr>
                <w:rFonts w:ascii="Times New Roman" w:hAnsi="Times New Roman" w:cs="Times New Roman"/>
                <w:sz w:val="24"/>
                <w:szCs w:val="24"/>
              </w:rPr>
              <w:t>11</w:t>
            </w:r>
            <w:r w:rsidR="0017626B" w:rsidRPr="00B874DC">
              <w:rPr>
                <w:rFonts w:ascii="Times New Roman" w:hAnsi="Times New Roman" w:cs="Times New Roman"/>
                <w:sz w:val="24"/>
                <w:szCs w:val="24"/>
              </w:rPr>
              <w:t>%</w:t>
            </w:r>
          </w:p>
        </w:tc>
      </w:tr>
      <w:tr w:rsidR="0017626B" w:rsidRPr="00B874DC" w14:paraId="18BC252F" w14:textId="77777777" w:rsidTr="00DE34C2">
        <w:trPr>
          <w:trHeight w:val="473"/>
        </w:trPr>
        <w:tc>
          <w:tcPr>
            <w:tcW w:w="4531" w:type="dxa"/>
          </w:tcPr>
          <w:p w14:paraId="00B10F19" w14:textId="466624F0" w:rsidR="0017626B" w:rsidRPr="0017626B" w:rsidRDefault="0017626B" w:rsidP="0017626B">
            <w:pPr>
              <w:rPr>
                <w:rFonts w:ascii="Times New Roman" w:hAnsi="Times New Roman" w:cs="Times New Roman"/>
                <w:sz w:val="24"/>
                <w:szCs w:val="24"/>
              </w:rPr>
            </w:pPr>
            <w:r w:rsidRPr="0017626B">
              <w:rPr>
                <w:rFonts w:ascii="Times New Roman" w:hAnsi="Times New Roman" w:cs="Times New Roman"/>
                <w:sz w:val="24"/>
                <w:szCs w:val="24"/>
              </w:rPr>
              <w:t>Cerveza</w:t>
            </w:r>
          </w:p>
        </w:tc>
        <w:tc>
          <w:tcPr>
            <w:tcW w:w="1899" w:type="dxa"/>
          </w:tcPr>
          <w:p w14:paraId="239CDFB7" w14:textId="54FBC4A7" w:rsidR="0017626B" w:rsidRPr="00B874DC" w:rsidRDefault="0017626B" w:rsidP="00C97B8D">
            <w:pPr>
              <w:jc w:val="center"/>
              <w:rPr>
                <w:rFonts w:ascii="Times New Roman" w:hAnsi="Times New Roman" w:cs="Times New Roman"/>
                <w:sz w:val="24"/>
                <w:szCs w:val="24"/>
              </w:rPr>
            </w:pPr>
            <w:r>
              <w:rPr>
                <w:rFonts w:ascii="Times New Roman" w:hAnsi="Times New Roman" w:cs="Times New Roman"/>
                <w:sz w:val="24"/>
                <w:szCs w:val="24"/>
              </w:rPr>
              <w:t>22</w:t>
            </w:r>
          </w:p>
        </w:tc>
        <w:tc>
          <w:tcPr>
            <w:tcW w:w="3216" w:type="dxa"/>
          </w:tcPr>
          <w:p w14:paraId="543F3AB5" w14:textId="635EAF3B" w:rsidR="0017626B" w:rsidRPr="00B874DC" w:rsidRDefault="00C97B8D" w:rsidP="00C97B8D">
            <w:pPr>
              <w:jc w:val="center"/>
              <w:rPr>
                <w:rFonts w:ascii="Times New Roman" w:hAnsi="Times New Roman" w:cs="Times New Roman"/>
                <w:sz w:val="24"/>
                <w:szCs w:val="24"/>
              </w:rPr>
            </w:pPr>
            <w:r>
              <w:rPr>
                <w:rFonts w:ascii="Times New Roman" w:hAnsi="Times New Roman" w:cs="Times New Roman"/>
                <w:sz w:val="24"/>
                <w:szCs w:val="24"/>
              </w:rPr>
              <w:t>64</w:t>
            </w:r>
            <w:r w:rsidR="0017626B" w:rsidRPr="00B874DC">
              <w:rPr>
                <w:rFonts w:ascii="Times New Roman" w:hAnsi="Times New Roman" w:cs="Times New Roman"/>
                <w:sz w:val="24"/>
                <w:szCs w:val="24"/>
              </w:rPr>
              <w:t>%</w:t>
            </w:r>
          </w:p>
        </w:tc>
      </w:tr>
      <w:tr w:rsidR="0017626B" w:rsidRPr="00B874DC" w14:paraId="12B96268" w14:textId="77777777" w:rsidTr="00DE34C2">
        <w:trPr>
          <w:trHeight w:val="456"/>
        </w:trPr>
        <w:tc>
          <w:tcPr>
            <w:tcW w:w="4531" w:type="dxa"/>
          </w:tcPr>
          <w:p w14:paraId="04EB3BC4" w14:textId="42F5847B" w:rsidR="0017626B" w:rsidRPr="0017626B" w:rsidRDefault="0017626B" w:rsidP="0017626B">
            <w:pPr>
              <w:rPr>
                <w:rFonts w:ascii="Times New Roman" w:hAnsi="Times New Roman" w:cs="Times New Roman"/>
                <w:sz w:val="24"/>
                <w:szCs w:val="24"/>
              </w:rPr>
            </w:pPr>
            <w:r w:rsidRPr="0017626B">
              <w:rPr>
                <w:rFonts w:ascii="Times New Roman" w:hAnsi="Times New Roman" w:cs="Times New Roman"/>
                <w:sz w:val="24"/>
                <w:szCs w:val="24"/>
              </w:rPr>
              <w:t>Cocteles</w:t>
            </w:r>
          </w:p>
        </w:tc>
        <w:tc>
          <w:tcPr>
            <w:tcW w:w="1899" w:type="dxa"/>
          </w:tcPr>
          <w:p w14:paraId="4F6090D0" w14:textId="495B2C92" w:rsidR="0017626B" w:rsidRPr="00B874DC" w:rsidRDefault="0017626B" w:rsidP="00C97B8D">
            <w:pPr>
              <w:jc w:val="center"/>
              <w:rPr>
                <w:rFonts w:ascii="Times New Roman" w:hAnsi="Times New Roman" w:cs="Times New Roman"/>
                <w:sz w:val="24"/>
                <w:szCs w:val="24"/>
              </w:rPr>
            </w:pPr>
            <w:r>
              <w:rPr>
                <w:rFonts w:ascii="Times New Roman" w:hAnsi="Times New Roman" w:cs="Times New Roman"/>
                <w:sz w:val="24"/>
                <w:szCs w:val="24"/>
              </w:rPr>
              <w:t>5</w:t>
            </w:r>
          </w:p>
        </w:tc>
        <w:tc>
          <w:tcPr>
            <w:tcW w:w="3216" w:type="dxa"/>
          </w:tcPr>
          <w:p w14:paraId="46A067C2" w14:textId="574DC237" w:rsidR="0017626B" w:rsidRPr="00B874DC" w:rsidRDefault="00C97B8D" w:rsidP="00C97B8D">
            <w:pPr>
              <w:jc w:val="center"/>
              <w:rPr>
                <w:rFonts w:ascii="Times New Roman" w:hAnsi="Times New Roman" w:cs="Times New Roman"/>
                <w:sz w:val="24"/>
                <w:szCs w:val="24"/>
              </w:rPr>
            </w:pPr>
            <w:r>
              <w:rPr>
                <w:rFonts w:ascii="Times New Roman" w:hAnsi="Times New Roman" w:cs="Times New Roman"/>
                <w:sz w:val="24"/>
                <w:szCs w:val="24"/>
              </w:rPr>
              <w:t>14</w:t>
            </w:r>
            <w:r w:rsidR="0017626B" w:rsidRPr="00B874DC">
              <w:rPr>
                <w:rFonts w:ascii="Times New Roman" w:hAnsi="Times New Roman" w:cs="Times New Roman"/>
                <w:sz w:val="24"/>
                <w:szCs w:val="24"/>
              </w:rPr>
              <w:t>%</w:t>
            </w:r>
          </w:p>
        </w:tc>
      </w:tr>
      <w:tr w:rsidR="0017626B" w:rsidRPr="00B874DC" w14:paraId="7B65914E" w14:textId="77777777" w:rsidTr="00DE34C2">
        <w:trPr>
          <w:trHeight w:val="473"/>
        </w:trPr>
        <w:tc>
          <w:tcPr>
            <w:tcW w:w="4531" w:type="dxa"/>
          </w:tcPr>
          <w:p w14:paraId="6D00FCF4" w14:textId="6AC2D9B9" w:rsidR="0017626B" w:rsidRPr="0017626B" w:rsidRDefault="0017626B" w:rsidP="0017626B">
            <w:pPr>
              <w:rPr>
                <w:rFonts w:ascii="Times New Roman" w:hAnsi="Times New Roman" w:cs="Times New Roman"/>
                <w:sz w:val="24"/>
                <w:szCs w:val="24"/>
              </w:rPr>
            </w:pPr>
            <w:r w:rsidRPr="0017626B">
              <w:rPr>
                <w:rFonts w:ascii="Times New Roman" w:hAnsi="Times New Roman" w:cs="Times New Roman"/>
                <w:sz w:val="24"/>
                <w:szCs w:val="24"/>
              </w:rPr>
              <w:t>Wiski</w:t>
            </w:r>
          </w:p>
        </w:tc>
        <w:tc>
          <w:tcPr>
            <w:tcW w:w="1899" w:type="dxa"/>
          </w:tcPr>
          <w:p w14:paraId="59F5204A" w14:textId="31BC3B53" w:rsidR="0017626B" w:rsidRPr="00B874DC" w:rsidRDefault="0017626B" w:rsidP="00C97B8D">
            <w:pPr>
              <w:jc w:val="center"/>
              <w:rPr>
                <w:rFonts w:ascii="Times New Roman" w:hAnsi="Times New Roman" w:cs="Times New Roman"/>
                <w:sz w:val="24"/>
                <w:szCs w:val="24"/>
              </w:rPr>
            </w:pPr>
            <w:r>
              <w:rPr>
                <w:rFonts w:ascii="Times New Roman" w:hAnsi="Times New Roman" w:cs="Times New Roman"/>
                <w:sz w:val="24"/>
                <w:szCs w:val="24"/>
              </w:rPr>
              <w:t>1</w:t>
            </w:r>
          </w:p>
        </w:tc>
        <w:tc>
          <w:tcPr>
            <w:tcW w:w="3216" w:type="dxa"/>
          </w:tcPr>
          <w:p w14:paraId="2BE49645" w14:textId="41724E88" w:rsidR="0017626B" w:rsidRPr="00B874DC" w:rsidRDefault="00C97B8D" w:rsidP="00C97B8D">
            <w:pPr>
              <w:jc w:val="center"/>
              <w:rPr>
                <w:rFonts w:ascii="Times New Roman" w:hAnsi="Times New Roman" w:cs="Times New Roman"/>
                <w:sz w:val="24"/>
                <w:szCs w:val="24"/>
              </w:rPr>
            </w:pPr>
            <w:r>
              <w:rPr>
                <w:rFonts w:ascii="Times New Roman" w:hAnsi="Times New Roman" w:cs="Times New Roman"/>
                <w:sz w:val="24"/>
                <w:szCs w:val="24"/>
              </w:rPr>
              <w:t>2</w:t>
            </w:r>
            <w:r w:rsidR="0017626B" w:rsidRPr="00B874DC">
              <w:rPr>
                <w:rFonts w:ascii="Times New Roman" w:hAnsi="Times New Roman" w:cs="Times New Roman"/>
                <w:sz w:val="24"/>
                <w:szCs w:val="24"/>
              </w:rPr>
              <w:t>%</w:t>
            </w:r>
          </w:p>
        </w:tc>
      </w:tr>
      <w:tr w:rsidR="0017626B" w:rsidRPr="00B874DC" w14:paraId="4BF63C4D" w14:textId="77777777" w:rsidTr="00DE34C2">
        <w:trPr>
          <w:trHeight w:val="473"/>
        </w:trPr>
        <w:tc>
          <w:tcPr>
            <w:tcW w:w="4531" w:type="dxa"/>
          </w:tcPr>
          <w:p w14:paraId="20F2A401" w14:textId="50276C51" w:rsidR="0017626B" w:rsidRPr="0017626B" w:rsidRDefault="0017626B" w:rsidP="0017626B">
            <w:pPr>
              <w:rPr>
                <w:rFonts w:ascii="Times New Roman" w:hAnsi="Times New Roman" w:cs="Times New Roman"/>
                <w:sz w:val="24"/>
                <w:szCs w:val="24"/>
              </w:rPr>
            </w:pPr>
            <w:r w:rsidRPr="0017626B">
              <w:rPr>
                <w:rFonts w:ascii="Times New Roman" w:hAnsi="Times New Roman" w:cs="Times New Roman"/>
                <w:sz w:val="24"/>
                <w:szCs w:val="24"/>
              </w:rPr>
              <w:t>Puro</w:t>
            </w:r>
          </w:p>
        </w:tc>
        <w:tc>
          <w:tcPr>
            <w:tcW w:w="1899" w:type="dxa"/>
          </w:tcPr>
          <w:p w14:paraId="178A8359" w14:textId="458A0939" w:rsidR="0017626B" w:rsidRDefault="0017626B" w:rsidP="00C97B8D">
            <w:pPr>
              <w:jc w:val="center"/>
              <w:rPr>
                <w:rFonts w:ascii="Times New Roman" w:hAnsi="Times New Roman" w:cs="Times New Roman"/>
                <w:sz w:val="24"/>
                <w:szCs w:val="24"/>
              </w:rPr>
            </w:pPr>
            <w:r>
              <w:rPr>
                <w:rFonts w:ascii="Times New Roman" w:hAnsi="Times New Roman" w:cs="Times New Roman"/>
                <w:sz w:val="24"/>
                <w:szCs w:val="24"/>
              </w:rPr>
              <w:t>2</w:t>
            </w:r>
          </w:p>
        </w:tc>
        <w:tc>
          <w:tcPr>
            <w:tcW w:w="3216" w:type="dxa"/>
          </w:tcPr>
          <w:p w14:paraId="37DD9DA9" w14:textId="5D7491C2" w:rsidR="0017626B" w:rsidRDefault="00C97B8D" w:rsidP="00C97B8D">
            <w:pPr>
              <w:jc w:val="center"/>
              <w:rPr>
                <w:rFonts w:ascii="Times New Roman" w:hAnsi="Times New Roman" w:cs="Times New Roman"/>
                <w:sz w:val="24"/>
                <w:szCs w:val="24"/>
              </w:rPr>
            </w:pPr>
            <w:r>
              <w:rPr>
                <w:rFonts w:ascii="Times New Roman" w:hAnsi="Times New Roman" w:cs="Times New Roman"/>
                <w:sz w:val="24"/>
                <w:szCs w:val="24"/>
              </w:rPr>
              <w:t>5</w:t>
            </w:r>
            <w:r w:rsidR="0017626B">
              <w:rPr>
                <w:rFonts w:ascii="Times New Roman" w:hAnsi="Times New Roman" w:cs="Times New Roman"/>
                <w:sz w:val="24"/>
                <w:szCs w:val="24"/>
              </w:rPr>
              <w:t>%</w:t>
            </w:r>
          </w:p>
        </w:tc>
      </w:tr>
      <w:tr w:rsidR="00E17EA4" w:rsidRPr="00B874DC" w14:paraId="0CD1A43F" w14:textId="77777777" w:rsidTr="00DE34C2">
        <w:trPr>
          <w:trHeight w:val="456"/>
        </w:trPr>
        <w:tc>
          <w:tcPr>
            <w:tcW w:w="4531" w:type="dxa"/>
          </w:tcPr>
          <w:p w14:paraId="02845F0A" w14:textId="77777777" w:rsidR="00E17EA4" w:rsidRPr="00B874DC" w:rsidRDefault="00E17EA4" w:rsidP="00DE34C2">
            <w:pPr>
              <w:rPr>
                <w:rFonts w:ascii="Times New Roman" w:hAnsi="Times New Roman" w:cs="Times New Roman"/>
                <w:sz w:val="24"/>
                <w:szCs w:val="24"/>
              </w:rPr>
            </w:pPr>
            <w:r w:rsidRPr="00B874DC">
              <w:rPr>
                <w:rFonts w:ascii="Times New Roman" w:hAnsi="Times New Roman" w:cs="Times New Roman"/>
                <w:sz w:val="24"/>
                <w:szCs w:val="24"/>
              </w:rPr>
              <w:t xml:space="preserve">Total </w:t>
            </w:r>
          </w:p>
        </w:tc>
        <w:tc>
          <w:tcPr>
            <w:tcW w:w="1899" w:type="dxa"/>
          </w:tcPr>
          <w:p w14:paraId="2B3EC64B" w14:textId="473AEF20" w:rsidR="00E17EA4" w:rsidRPr="00B874DC" w:rsidRDefault="00E17EA4" w:rsidP="00C97B8D">
            <w:pPr>
              <w:jc w:val="center"/>
              <w:rPr>
                <w:rFonts w:ascii="Times New Roman" w:hAnsi="Times New Roman" w:cs="Times New Roman"/>
                <w:sz w:val="24"/>
                <w:szCs w:val="24"/>
              </w:rPr>
            </w:pPr>
            <w:r w:rsidRPr="00B874DC">
              <w:rPr>
                <w:rFonts w:ascii="Times New Roman" w:hAnsi="Times New Roman" w:cs="Times New Roman"/>
                <w:sz w:val="24"/>
                <w:szCs w:val="24"/>
              </w:rPr>
              <w:t>3</w:t>
            </w:r>
            <w:r w:rsidR="0017626B">
              <w:rPr>
                <w:rFonts w:ascii="Times New Roman" w:hAnsi="Times New Roman" w:cs="Times New Roman"/>
                <w:sz w:val="24"/>
                <w:szCs w:val="24"/>
              </w:rPr>
              <w:t>4</w:t>
            </w:r>
          </w:p>
        </w:tc>
        <w:tc>
          <w:tcPr>
            <w:tcW w:w="3216" w:type="dxa"/>
          </w:tcPr>
          <w:p w14:paraId="224A05EA" w14:textId="77777777" w:rsidR="00E17EA4" w:rsidRPr="00B874DC" w:rsidRDefault="00E17EA4" w:rsidP="00C97B8D">
            <w:pPr>
              <w:jc w:val="center"/>
              <w:rPr>
                <w:rFonts w:ascii="Times New Roman" w:hAnsi="Times New Roman" w:cs="Times New Roman"/>
                <w:sz w:val="24"/>
                <w:szCs w:val="24"/>
              </w:rPr>
            </w:pPr>
            <w:r w:rsidRPr="00B874DC">
              <w:rPr>
                <w:rFonts w:ascii="Times New Roman" w:hAnsi="Times New Roman" w:cs="Times New Roman"/>
                <w:sz w:val="24"/>
                <w:szCs w:val="24"/>
              </w:rPr>
              <w:t>100%</w:t>
            </w:r>
          </w:p>
        </w:tc>
      </w:tr>
    </w:tbl>
    <w:p w14:paraId="6196CE3D" w14:textId="7584A941" w:rsidR="00E17EA4" w:rsidRPr="00B874DC" w:rsidRDefault="00801615" w:rsidP="00E17EA4">
      <w:pPr>
        <w:rPr>
          <w:rFonts w:ascii="Times New Roman" w:hAnsi="Times New Roman" w:cs="Times New Roman"/>
          <w:sz w:val="24"/>
          <w:szCs w:val="24"/>
        </w:rPr>
      </w:pPr>
      <w:r>
        <w:rPr>
          <w:rFonts w:ascii="Times New Roman" w:hAnsi="Times New Roman" w:cs="Times New Roman"/>
          <w:sz w:val="24"/>
          <w:szCs w:val="24"/>
        </w:rPr>
        <w:t>Nota: Realizado por los autores</w:t>
      </w:r>
    </w:p>
    <w:p w14:paraId="7172F3B1" w14:textId="6EA90DCD" w:rsidR="00E17EA4" w:rsidRPr="00B874DC" w:rsidRDefault="0017626B" w:rsidP="00801615">
      <w:pPr>
        <w:pStyle w:val="Sinespaciado"/>
        <w:jc w:val="center"/>
      </w:pPr>
      <w:r>
        <w:rPr>
          <w:noProof/>
          <w:lang w:eastAsia="es-EC"/>
        </w:rPr>
        <w:lastRenderedPageBreak/>
        <w:drawing>
          <wp:inline distT="0" distB="0" distL="0" distR="0" wp14:anchorId="66836F93" wp14:editId="65FAEA95">
            <wp:extent cx="5486400" cy="3200400"/>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1FBBEF7" w14:textId="2E916E66" w:rsidR="00E17EA4" w:rsidRDefault="00E17EA4" w:rsidP="00E17EA4">
      <w:pPr>
        <w:rPr>
          <w:rFonts w:ascii="Times New Roman" w:hAnsi="Times New Roman" w:cs="Times New Roman"/>
          <w:sz w:val="24"/>
          <w:szCs w:val="24"/>
        </w:rPr>
      </w:pPr>
      <w:r w:rsidRPr="00B874DC">
        <w:rPr>
          <w:rFonts w:ascii="Times New Roman" w:hAnsi="Times New Roman" w:cs="Times New Roman"/>
          <w:sz w:val="24"/>
          <w:szCs w:val="24"/>
        </w:rPr>
        <w:t xml:space="preserve">Nota: realizado por los autores </w:t>
      </w:r>
    </w:p>
    <w:p w14:paraId="1C450EEE" w14:textId="3A6F4EBC" w:rsidR="00102A8D" w:rsidRPr="00BD2750" w:rsidRDefault="0098657B" w:rsidP="00BD2750">
      <w:pPr>
        <w:tabs>
          <w:tab w:val="left" w:pos="8484"/>
        </w:tabs>
        <w:spacing w:line="480" w:lineRule="auto"/>
        <w:ind w:firstLine="720"/>
        <w:rPr>
          <w:rFonts w:ascii="Times New Roman" w:hAnsi="Times New Roman" w:cs="Times New Roman"/>
          <w:sz w:val="24"/>
          <w:szCs w:val="24"/>
        </w:rPr>
      </w:pPr>
      <w:r w:rsidRPr="00BD2750">
        <w:rPr>
          <w:rFonts w:ascii="Times New Roman" w:hAnsi="Times New Roman" w:cs="Times New Roman"/>
          <w:sz w:val="24"/>
          <w:szCs w:val="24"/>
        </w:rPr>
        <w:t xml:space="preserve">Según los resultados de la pregunta 4 de la encuesta, la bebida </w:t>
      </w:r>
      <w:r w:rsidR="00BD2750" w:rsidRPr="00BD2750">
        <w:rPr>
          <w:rFonts w:ascii="Times New Roman" w:hAnsi="Times New Roman" w:cs="Times New Roman"/>
          <w:sz w:val="24"/>
          <w:szCs w:val="24"/>
        </w:rPr>
        <w:t>más</w:t>
      </w:r>
      <w:r w:rsidRPr="00BD2750">
        <w:rPr>
          <w:rFonts w:ascii="Times New Roman" w:hAnsi="Times New Roman" w:cs="Times New Roman"/>
          <w:sz w:val="24"/>
          <w:szCs w:val="24"/>
        </w:rPr>
        <w:t xml:space="preserve"> consumida por los estudiantes del EDU G cuando salen con sus amigos y a reuniones sociales</w:t>
      </w:r>
      <w:r w:rsidR="007F1B72">
        <w:rPr>
          <w:rFonts w:ascii="Times New Roman" w:hAnsi="Times New Roman" w:cs="Times New Roman"/>
          <w:sz w:val="24"/>
          <w:szCs w:val="24"/>
        </w:rPr>
        <w:t xml:space="preserve"> es la cerveza, teniendo un 66</w:t>
      </w:r>
      <w:r w:rsidRPr="00BD2750">
        <w:rPr>
          <w:rFonts w:ascii="Times New Roman" w:hAnsi="Times New Roman" w:cs="Times New Roman"/>
          <w:sz w:val="24"/>
          <w:szCs w:val="24"/>
        </w:rPr>
        <w:t>% de los estudiantes como consumidores de</w:t>
      </w:r>
      <w:r w:rsidR="007F1B72">
        <w:rPr>
          <w:rFonts w:ascii="Times New Roman" w:hAnsi="Times New Roman" w:cs="Times New Roman"/>
          <w:sz w:val="24"/>
          <w:szCs w:val="24"/>
        </w:rPr>
        <w:t xml:space="preserve"> esta bebida alcohólica. El 15</w:t>
      </w:r>
      <w:r w:rsidRPr="00BD2750">
        <w:rPr>
          <w:rFonts w:ascii="Times New Roman" w:hAnsi="Times New Roman" w:cs="Times New Roman"/>
          <w:sz w:val="24"/>
          <w:szCs w:val="24"/>
        </w:rPr>
        <w:t>% prefiere los cocteles como alternativa para disfrutar y</w:t>
      </w:r>
      <w:r w:rsidR="007F1B72">
        <w:rPr>
          <w:rFonts w:ascii="Times New Roman" w:hAnsi="Times New Roman" w:cs="Times New Roman"/>
          <w:sz w:val="24"/>
          <w:szCs w:val="24"/>
        </w:rPr>
        <w:t xml:space="preserve"> compartir. Mientras que el 20</w:t>
      </w:r>
      <w:r w:rsidRPr="00BD2750">
        <w:rPr>
          <w:rFonts w:ascii="Times New Roman" w:hAnsi="Times New Roman" w:cs="Times New Roman"/>
          <w:sz w:val="24"/>
          <w:szCs w:val="24"/>
        </w:rPr>
        <w:t>% del restante de los alumnos gusta de bebidas más fuertes como el tequila, wiski, ron y puro para compartir y disfrutar con sus amigos.</w:t>
      </w:r>
    </w:p>
    <w:p w14:paraId="7226C53D" w14:textId="09B4E993" w:rsidR="00E17EA4" w:rsidRPr="00AB6958" w:rsidRDefault="00AB6958" w:rsidP="00AB6958">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 xml:space="preserve">5. </w:t>
      </w:r>
      <w:r w:rsidR="00550370" w:rsidRPr="00550370">
        <w:rPr>
          <w:rFonts w:ascii="Times New Roman" w:hAnsi="Times New Roman" w:cs="Times New Roman"/>
          <w:b/>
          <w:sz w:val="24"/>
          <w:szCs w:val="24"/>
        </w:rPr>
        <w:t>¿Qué ocasiona, que tu consumas alcohol?</w:t>
      </w:r>
    </w:p>
    <w:p w14:paraId="749F16B4" w14:textId="1B8BAA9A" w:rsidR="00E17EA4" w:rsidRPr="00B874DC" w:rsidRDefault="00F14C89" w:rsidP="00E17EA4">
      <w:pPr>
        <w:rPr>
          <w:rFonts w:ascii="Times New Roman" w:hAnsi="Times New Roman" w:cs="Times New Roman"/>
          <w:b/>
          <w:bCs/>
          <w:color w:val="202124"/>
          <w:spacing w:val="2"/>
          <w:sz w:val="24"/>
          <w:szCs w:val="24"/>
          <w:shd w:val="clear" w:color="auto" w:fill="FFFFFF"/>
        </w:rPr>
      </w:pPr>
      <w:r>
        <w:rPr>
          <w:rFonts w:ascii="Times New Roman" w:hAnsi="Times New Roman" w:cs="Times New Roman"/>
          <w:sz w:val="24"/>
          <w:szCs w:val="24"/>
        </w:rPr>
        <w:t>Tabla 5</w:t>
      </w:r>
    </w:p>
    <w:tbl>
      <w:tblPr>
        <w:tblStyle w:val="Tablaconcuadrcula"/>
        <w:tblW w:w="9163" w:type="dxa"/>
        <w:tblLook w:val="04A0" w:firstRow="1" w:lastRow="0" w:firstColumn="1" w:lastColumn="0" w:noHBand="0" w:noVBand="1"/>
      </w:tblPr>
      <w:tblGrid>
        <w:gridCol w:w="3054"/>
        <w:gridCol w:w="3054"/>
        <w:gridCol w:w="3055"/>
      </w:tblGrid>
      <w:tr w:rsidR="007E708F" w:rsidRPr="00B874DC" w14:paraId="4B7C0DD9" w14:textId="77777777" w:rsidTr="00DE34C2">
        <w:trPr>
          <w:trHeight w:val="404"/>
        </w:trPr>
        <w:tc>
          <w:tcPr>
            <w:tcW w:w="3054" w:type="dxa"/>
          </w:tcPr>
          <w:p w14:paraId="1636F4D3" w14:textId="7A403BDD" w:rsidR="007E708F" w:rsidRPr="007E708F" w:rsidRDefault="007E708F" w:rsidP="007E708F">
            <w:pPr>
              <w:rPr>
                <w:rFonts w:ascii="Times New Roman" w:hAnsi="Times New Roman" w:cs="Times New Roman"/>
                <w:sz w:val="24"/>
                <w:szCs w:val="24"/>
              </w:rPr>
            </w:pPr>
            <w:r w:rsidRPr="007E708F">
              <w:rPr>
                <w:rFonts w:ascii="Times New Roman" w:hAnsi="Times New Roman" w:cs="Times New Roman"/>
                <w:sz w:val="24"/>
                <w:szCs w:val="24"/>
              </w:rPr>
              <w:t>Diversión</w:t>
            </w:r>
          </w:p>
        </w:tc>
        <w:tc>
          <w:tcPr>
            <w:tcW w:w="3054" w:type="dxa"/>
          </w:tcPr>
          <w:p w14:paraId="555AF8D3" w14:textId="6C975054" w:rsidR="007E708F" w:rsidRPr="00B874DC" w:rsidRDefault="007E708F" w:rsidP="00BD2750">
            <w:pPr>
              <w:jc w:val="center"/>
              <w:rPr>
                <w:rFonts w:ascii="Times New Roman" w:hAnsi="Times New Roman" w:cs="Times New Roman"/>
                <w:sz w:val="24"/>
                <w:szCs w:val="24"/>
              </w:rPr>
            </w:pPr>
            <w:r>
              <w:rPr>
                <w:rFonts w:ascii="Times New Roman" w:hAnsi="Times New Roman" w:cs="Times New Roman"/>
                <w:sz w:val="24"/>
                <w:szCs w:val="24"/>
              </w:rPr>
              <w:t>14</w:t>
            </w:r>
          </w:p>
        </w:tc>
        <w:tc>
          <w:tcPr>
            <w:tcW w:w="3055" w:type="dxa"/>
          </w:tcPr>
          <w:p w14:paraId="1E089D02" w14:textId="7C17FB97" w:rsidR="007E708F" w:rsidRPr="00B874DC" w:rsidRDefault="007E708F" w:rsidP="00BD2750">
            <w:pPr>
              <w:jc w:val="center"/>
              <w:rPr>
                <w:rFonts w:ascii="Times New Roman" w:hAnsi="Times New Roman" w:cs="Times New Roman"/>
                <w:sz w:val="24"/>
                <w:szCs w:val="24"/>
              </w:rPr>
            </w:pPr>
            <w:r>
              <w:rPr>
                <w:rFonts w:ascii="Times New Roman" w:hAnsi="Times New Roman" w:cs="Times New Roman"/>
                <w:sz w:val="24"/>
                <w:szCs w:val="24"/>
              </w:rPr>
              <w:t>41</w:t>
            </w:r>
            <w:r w:rsidRPr="00B874DC">
              <w:rPr>
                <w:rFonts w:ascii="Times New Roman" w:hAnsi="Times New Roman" w:cs="Times New Roman"/>
                <w:sz w:val="24"/>
                <w:szCs w:val="24"/>
              </w:rPr>
              <w:t>%</w:t>
            </w:r>
          </w:p>
        </w:tc>
      </w:tr>
      <w:tr w:rsidR="007E708F" w:rsidRPr="00B874DC" w14:paraId="63C2C6E6" w14:textId="77777777" w:rsidTr="00DE34C2">
        <w:trPr>
          <w:trHeight w:val="389"/>
        </w:trPr>
        <w:tc>
          <w:tcPr>
            <w:tcW w:w="3054" w:type="dxa"/>
          </w:tcPr>
          <w:p w14:paraId="712C198B" w14:textId="41855865" w:rsidR="007E708F" w:rsidRPr="007E708F" w:rsidRDefault="007E708F" w:rsidP="007E708F">
            <w:pPr>
              <w:rPr>
                <w:rFonts w:ascii="Times New Roman" w:hAnsi="Times New Roman" w:cs="Times New Roman"/>
                <w:sz w:val="24"/>
                <w:szCs w:val="24"/>
              </w:rPr>
            </w:pPr>
            <w:r w:rsidRPr="007E708F">
              <w:rPr>
                <w:rFonts w:ascii="Times New Roman" w:hAnsi="Times New Roman" w:cs="Times New Roman"/>
                <w:sz w:val="24"/>
                <w:szCs w:val="24"/>
              </w:rPr>
              <w:t>Ambiente Social</w:t>
            </w:r>
          </w:p>
        </w:tc>
        <w:tc>
          <w:tcPr>
            <w:tcW w:w="3054" w:type="dxa"/>
          </w:tcPr>
          <w:p w14:paraId="43DCCFEC" w14:textId="593F7D6A" w:rsidR="007E708F" w:rsidRPr="00B874DC" w:rsidRDefault="007E708F" w:rsidP="00BD2750">
            <w:pPr>
              <w:jc w:val="center"/>
              <w:rPr>
                <w:rFonts w:ascii="Times New Roman" w:hAnsi="Times New Roman" w:cs="Times New Roman"/>
                <w:sz w:val="24"/>
                <w:szCs w:val="24"/>
              </w:rPr>
            </w:pPr>
            <w:r w:rsidRPr="00B874DC">
              <w:rPr>
                <w:rFonts w:ascii="Times New Roman" w:hAnsi="Times New Roman" w:cs="Times New Roman"/>
                <w:sz w:val="24"/>
                <w:szCs w:val="24"/>
              </w:rPr>
              <w:t>1</w:t>
            </w:r>
            <w:r>
              <w:rPr>
                <w:rFonts w:ascii="Times New Roman" w:hAnsi="Times New Roman" w:cs="Times New Roman"/>
                <w:sz w:val="24"/>
                <w:szCs w:val="24"/>
              </w:rPr>
              <w:t>1</w:t>
            </w:r>
          </w:p>
        </w:tc>
        <w:tc>
          <w:tcPr>
            <w:tcW w:w="3055" w:type="dxa"/>
          </w:tcPr>
          <w:p w14:paraId="09217644" w14:textId="28D30394" w:rsidR="007E708F" w:rsidRPr="00B874DC" w:rsidRDefault="007E708F" w:rsidP="00BD2750">
            <w:pPr>
              <w:jc w:val="center"/>
              <w:rPr>
                <w:rFonts w:ascii="Times New Roman" w:hAnsi="Times New Roman" w:cs="Times New Roman"/>
                <w:sz w:val="24"/>
                <w:szCs w:val="24"/>
              </w:rPr>
            </w:pPr>
            <w:r w:rsidRPr="00B874DC">
              <w:rPr>
                <w:rFonts w:ascii="Times New Roman" w:hAnsi="Times New Roman" w:cs="Times New Roman"/>
                <w:sz w:val="24"/>
                <w:szCs w:val="24"/>
              </w:rPr>
              <w:t>3</w:t>
            </w:r>
            <w:r>
              <w:rPr>
                <w:rFonts w:ascii="Times New Roman" w:hAnsi="Times New Roman" w:cs="Times New Roman"/>
                <w:sz w:val="24"/>
                <w:szCs w:val="24"/>
              </w:rPr>
              <w:t>2</w:t>
            </w:r>
            <w:r w:rsidRPr="00B874DC">
              <w:rPr>
                <w:rFonts w:ascii="Times New Roman" w:hAnsi="Times New Roman" w:cs="Times New Roman"/>
                <w:sz w:val="24"/>
                <w:szCs w:val="24"/>
              </w:rPr>
              <w:t>%</w:t>
            </w:r>
          </w:p>
        </w:tc>
      </w:tr>
      <w:tr w:rsidR="007E708F" w:rsidRPr="00B874DC" w14:paraId="3249C4F0" w14:textId="77777777" w:rsidTr="00DE34C2">
        <w:trPr>
          <w:trHeight w:val="389"/>
        </w:trPr>
        <w:tc>
          <w:tcPr>
            <w:tcW w:w="3054" w:type="dxa"/>
          </w:tcPr>
          <w:p w14:paraId="48AF37CE" w14:textId="339CEF10" w:rsidR="007E708F" w:rsidRPr="007E708F" w:rsidRDefault="007E708F" w:rsidP="007E708F">
            <w:pPr>
              <w:rPr>
                <w:rFonts w:ascii="Times New Roman" w:hAnsi="Times New Roman" w:cs="Times New Roman"/>
                <w:sz w:val="24"/>
                <w:szCs w:val="24"/>
              </w:rPr>
            </w:pPr>
            <w:r w:rsidRPr="007E708F">
              <w:rPr>
                <w:rFonts w:ascii="Times New Roman" w:hAnsi="Times New Roman" w:cs="Times New Roman"/>
                <w:sz w:val="24"/>
                <w:szCs w:val="24"/>
              </w:rPr>
              <w:t>Encajar en un grupo</w:t>
            </w:r>
          </w:p>
        </w:tc>
        <w:tc>
          <w:tcPr>
            <w:tcW w:w="3054" w:type="dxa"/>
          </w:tcPr>
          <w:p w14:paraId="04FCAF68" w14:textId="6B3DB142" w:rsidR="007E708F" w:rsidRPr="00B874DC" w:rsidRDefault="007E708F" w:rsidP="00BD2750">
            <w:pPr>
              <w:jc w:val="center"/>
              <w:rPr>
                <w:rFonts w:ascii="Times New Roman" w:hAnsi="Times New Roman" w:cs="Times New Roman"/>
                <w:sz w:val="24"/>
                <w:szCs w:val="24"/>
              </w:rPr>
            </w:pPr>
            <w:r>
              <w:rPr>
                <w:rFonts w:ascii="Times New Roman" w:hAnsi="Times New Roman" w:cs="Times New Roman"/>
                <w:sz w:val="24"/>
                <w:szCs w:val="24"/>
              </w:rPr>
              <w:t>5</w:t>
            </w:r>
          </w:p>
        </w:tc>
        <w:tc>
          <w:tcPr>
            <w:tcW w:w="3055" w:type="dxa"/>
          </w:tcPr>
          <w:p w14:paraId="6CE1ECE3" w14:textId="3DF7100A" w:rsidR="007E708F" w:rsidRPr="00B874DC" w:rsidRDefault="007E708F" w:rsidP="00BD2750">
            <w:pPr>
              <w:jc w:val="center"/>
              <w:rPr>
                <w:rFonts w:ascii="Times New Roman" w:hAnsi="Times New Roman" w:cs="Times New Roman"/>
                <w:sz w:val="24"/>
                <w:szCs w:val="24"/>
              </w:rPr>
            </w:pPr>
            <w:r>
              <w:rPr>
                <w:rFonts w:ascii="Times New Roman" w:hAnsi="Times New Roman" w:cs="Times New Roman"/>
                <w:sz w:val="24"/>
                <w:szCs w:val="24"/>
              </w:rPr>
              <w:t>14%</w:t>
            </w:r>
          </w:p>
        </w:tc>
      </w:tr>
      <w:tr w:rsidR="007E708F" w:rsidRPr="00B874DC" w14:paraId="69461AAC" w14:textId="77777777" w:rsidTr="00DE34C2">
        <w:trPr>
          <w:trHeight w:val="389"/>
        </w:trPr>
        <w:tc>
          <w:tcPr>
            <w:tcW w:w="3054" w:type="dxa"/>
          </w:tcPr>
          <w:p w14:paraId="27C28135" w14:textId="268C0085" w:rsidR="007E708F" w:rsidRPr="007E708F" w:rsidRDefault="007E708F" w:rsidP="007E708F">
            <w:pPr>
              <w:rPr>
                <w:rFonts w:ascii="Times New Roman" w:hAnsi="Times New Roman" w:cs="Times New Roman"/>
                <w:sz w:val="24"/>
                <w:szCs w:val="24"/>
              </w:rPr>
            </w:pPr>
            <w:r w:rsidRPr="007E708F">
              <w:rPr>
                <w:rFonts w:ascii="Times New Roman" w:hAnsi="Times New Roman" w:cs="Times New Roman"/>
                <w:sz w:val="24"/>
                <w:szCs w:val="24"/>
              </w:rPr>
              <w:t>Problemas Familiares</w:t>
            </w:r>
          </w:p>
        </w:tc>
        <w:tc>
          <w:tcPr>
            <w:tcW w:w="3054" w:type="dxa"/>
          </w:tcPr>
          <w:p w14:paraId="6BE39B34" w14:textId="46EAC464" w:rsidR="007E708F" w:rsidRPr="00B874DC" w:rsidRDefault="007E708F" w:rsidP="00BD2750">
            <w:pPr>
              <w:jc w:val="center"/>
              <w:rPr>
                <w:rFonts w:ascii="Times New Roman" w:hAnsi="Times New Roman" w:cs="Times New Roman"/>
                <w:sz w:val="24"/>
                <w:szCs w:val="24"/>
              </w:rPr>
            </w:pPr>
            <w:r>
              <w:rPr>
                <w:rFonts w:ascii="Times New Roman" w:hAnsi="Times New Roman" w:cs="Times New Roman"/>
                <w:sz w:val="24"/>
                <w:szCs w:val="24"/>
              </w:rPr>
              <w:t>0</w:t>
            </w:r>
          </w:p>
        </w:tc>
        <w:tc>
          <w:tcPr>
            <w:tcW w:w="3055" w:type="dxa"/>
          </w:tcPr>
          <w:p w14:paraId="15C608A3" w14:textId="2BE4F5C2" w:rsidR="007E708F" w:rsidRPr="00B874DC" w:rsidRDefault="007E708F" w:rsidP="00BD2750">
            <w:pPr>
              <w:jc w:val="center"/>
              <w:rPr>
                <w:rFonts w:ascii="Times New Roman" w:hAnsi="Times New Roman" w:cs="Times New Roman"/>
                <w:sz w:val="24"/>
                <w:szCs w:val="24"/>
              </w:rPr>
            </w:pPr>
            <w:r>
              <w:rPr>
                <w:rFonts w:ascii="Times New Roman" w:hAnsi="Times New Roman" w:cs="Times New Roman"/>
                <w:sz w:val="24"/>
                <w:szCs w:val="24"/>
              </w:rPr>
              <w:t>0%</w:t>
            </w:r>
          </w:p>
        </w:tc>
      </w:tr>
      <w:tr w:rsidR="007E708F" w:rsidRPr="00B874DC" w14:paraId="7D6A86C2" w14:textId="77777777" w:rsidTr="00DE34C2">
        <w:trPr>
          <w:trHeight w:val="389"/>
        </w:trPr>
        <w:tc>
          <w:tcPr>
            <w:tcW w:w="3054" w:type="dxa"/>
          </w:tcPr>
          <w:p w14:paraId="417A20EF" w14:textId="63FCC1A3" w:rsidR="007E708F" w:rsidRPr="007E708F" w:rsidRDefault="007E708F" w:rsidP="007E708F">
            <w:pPr>
              <w:rPr>
                <w:rFonts w:ascii="Times New Roman" w:hAnsi="Times New Roman" w:cs="Times New Roman"/>
                <w:sz w:val="24"/>
                <w:szCs w:val="24"/>
              </w:rPr>
            </w:pPr>
            <w:r w:rsidRPr="007E708F">
              <w:rPr>
                <w:rFonts w:ascii="Times New Roman" w:hAnsi="Times New Roman" w:cs="Times New Roman"/>
                <w:sz w:val="24"/>
                <w:szCs w:val="24"/>
              </w:rPr>
              <w:t>Problemas de pareja</w:t>
            </w:r>
          </w:p>
        </w:tc>
        <w:tc>
          <w:tcPr>
            <w:tcW w:w="3054" w:type="dxa"/>
          </w:tcPr>
          <w:p w14:paraId="054E529C" w14:textId="377D18C7" w:rsidR="007E708F" w:rsidRPr="00B874DC" w:rsidRDefault="007E708F" w:rsidP="00BD2750">
            <w:pPr>
              <w:jc w:val="center"/>
              <w:rPr>
                <w:rFonts w:ascii="Times New Roman" w:hAnsi="Times New Roman" w:cs="Times New Roman"/>
                <w:sz w:val="24"/>
                <w:szCs w:val="24"/>
              </w:rPr>
            </w:pPr>
            <w:r>
              <w:rPr>
                <w:rFonts w:ascii="Times New Roman" w:hAnsi="Times New Roman" w:cs="Times New Roman"/>
                <w:sz w:val="24"/>
                <w:szCs w:val="24"/>
              </w:rPr>
              <w:t>0</w:t>
            </w:r>
          </w:p>
        </w:tc>
        <w:tc>
          <w:tcPr>
            <w:tcW w:w="3055" w:type="dxa"/>
          </w:tcPr>
          <w:p w14:paraId="28C3DFB9" w14:textId="243AF051" w:rsidR="007E708F" w:rsidRPr="00B874DC" w:rsidRDefault="007E708F" w:rsidP="00BD2750">
            <w:pPr>
              <w:jc w:val="center"/>
              <w:rPr>
                <w:rFonts w:ascii="Times New Roman" w:hAnsi="Times New Roman" w:cs="Times New Roman"/>
                <w:sz w:val="24"/>
                <w:szCs w:val="24"/>
              </w:rPr>
            </w:pPr>
            <w:r>
              <w:rPr>
                <w:rFonts w:ascii="Times New Roman" w:hAnsi="Times New Roman" w:cs="Times New Roman"/>
                <w:sz w:val="24"/>
                <w:szCs w:val="24"/>
              </w:rPr>
              <w:t>0%</w:t>
            </w:r>
          </w:p>
        </w:tc>
      </w:tr>
      <w:tr w:rsidR="007E708F" w:rsidRPr="00B874DC" w14:paraId="629BB6DF" w14:textId="77777777" w:rsidTr="00DE34C2">
        <w:trPr>
          <w:trHeight w:val="389"/>
        </w:trPr>
        <w:tc>
          <w:tcPr>
            <w:tcW w:w="3054" w:type="dxa"/>
          </w:tcPr>
          <w:p w14:paraId="7AC0B669" w14:textId="729D6374" w:rsidR="007E708F" w:rsidRPr="007E708F" w:rsidRDefault="007E708F" w:rsidP="007E708F">
            <w:pPr>
              <w:rPr>
                <w:rFonts w:ascii="Times New Roman" w:hAnsi="Times New Roman" w:cs="Times New Roman"/>
                <w:sz w:val="24"/>
                <w:szCs w:val="24"/>
              </w:rPr>
            </w:pPr>
            <w:r w:rsidRPr="007E708F">
              <w:rPr>
                <w:rFonts w:ascii="Times New Roman" w:hAnsi="Times New Roman" w:cs="Times New Roman"/>
                <w:sz w:val="24"/>
                <w:szCs w:val="24"/>
              </w:rPr>
              <w:t>Depresión</w:t>
            </w:r>
          </w:p>
        </w:tc>
        <w:tc>
          <w:tcPr>
            <w:tcW w:w="3054" w:type="dxa"/>
          </w:tcPr>
          <w:p w14:paraId="4E22D6C0" w14:textId="74B8FB76" w:rsidR="007E708F" w:rsidRPr="00B874DC" w:rsidRDefault="007E708F" w:rsidP="00BD2750">
            <w:pPr>
              <w:jc w:val="center"/>
              <w:rPr>
                <w:rFonts w:ascii="Times New Roman" w:hAnsi="Times New Roman" w:cs="Times New Roman"/>
                <w:sz w:val="24"/>
                <w:szCs w:val="24"/>
              </w:rPr>
            </w:pPr>
            <w:r>
              <w:rPr>
                <w:rFonts w:ascii="Times New Roman" w:hAnsi="Times New Roman" w:cs="Times New Roman"/>
                <w:sz w:val="24"/>
                <w:szCs w:val="24"/>
              </w:rPr>
              <w:t>4</w:t>
            </w:r>
          </w:p>
        </w:tc>
        <w:tc>
          <w:tcPr>
            <w:tcW w:w="3055" w:type="dxa"/>
          </w:tcPr>
          <w:p w14:paraId="2995604A" w14:textId="10819FAC" w:rsidR="007E708F" w:rsidRPr="00B874DC" w:rsidRDefault="007E708F" w:rsidP="00BD2750">
            <w:pPr>
              <w:jc w:val="center"/>
              <w:rPr>
                <w:rFonts w:ascii="Times New Roman" w:hAnsi="Times New Roman" w:cs="Times New Roman"/>
                <w:sz w:val="24"/>
                <w:szCs w:val="24"/>
              </w:rPr>
            </w:pPr>
            <w:r>
              <w:rPr>
                <w:rFonts w:ascii="Times New Roman" w:hAnsi="Times New Roman" w:cs="Times New Roman"/>
                <w:sz w:val="24"/>
                <w:szCs w:val="24"/>
              </w:rPr>
              <w:t>11%</w:t>
            </w:r>
          </w:p>
        </w:tc>
      </w:tr>
      <w:tr w:rsidR="00E17EA4" w:rsidRPr="00B874DC" w14:paraId="3CCA5880" w14:textId="77777777" w:rsidTr="00DE34C2">
        <w:trPr>
          <w:trHeight w:val="389"/>
        </w:trPr>
        <w:tc>
          <w:tcPr>
            <w:tcW w:w="3054" w:type="dxa"/>
          </w:tcPr>
          <w:p w14:paraId="4255483C" w14:textId="77777777" w:rsidR="00E17EA4" w:rsidRPr="00B874DC" w:rsidRDefault="00E17EA4" w:rsidP="00DE34C2">
            <w:pPr>
              <w:rPr>
                <w:rFonts w:ascii="Times New Roman" w:hAnsi="Times New Roman" w:cs="Times New Roman"/>
                <w:sz w:val="24"/>
                <w:szCs w:val="24"/>
              </w:rPr>
            </w:pPr>
            <w:r w:rsidRPr="00B874DC">
              <w:rPr>
                <w:rFonts w:ascii="Times New Roman" w:hAnsi="Times New Roman" w:cs="Times New Roman"/>
                <w:sz w:val="24"/>
                <w:szCs w:val="24"/>
              </w:rPr>
              <w:t xml:space="preserve">Total </w:t>
            </w:r>
          </w:p>
        </w:tc>
        <w:tc>
          <w:tcPr>
            <w:tcW w:w="3054" w:type="dxa"/>
          </w:tcPr>
          <w:p w14:paraId="5CC1081A" w14:textId="40EBC142" w:rsidR="00E17EA4" w:rsidRPr="00B874DC" w:rsidRDefault="00E17EA4" w:rsidP="00BD2750">
            <w:pPr>
              <w:jc w:val="center"/>
              <w:rPr>
                <w:rFonts w:ascii="Times New Roman" w:hAnsi="Times New Roman" w:cs="Times New Roman"/>
                <w:sz w:val="24"/>
                <w:szCs w:val="24"/>
              </w:rPr>
            </w:pPr>
            <w:r w:rsidRPr="00B874DC">
              <w:rPr>
                <w:rFonts w:ascii="Times New Roman" w:hAnsi="Times New Roman" w:cs="Times New Roman"/>
                <w:sz w:val="24"/>
                <w:szCs w:val="24"/>
              </w:rPr>
              <w:t>3</w:t>
            </w:r>
            <w:r w:rsidR="007E708F">
              <w:rPr>
                <w:rFonts w:ascii="Times New Roman" w:hAnsi="Times New Roman" w:cs="Times New Roman"/>
                <w:sz w:val="24"/>
                <w:szCs w:val="24"/>
              </w:rPr>
              <w:t>4</w:t>
            </w:r>
          </w:p>
        </w:tc>
        <w:tc>
          <w:tcPr>
            <w:tcW w:w="3055" w:type="dxa"/>
          </w:tcPr>
          <w:p w14:paraId="7460B345" w14:textId="77777777" w:rsidR="00E17EA4" w:rsidRPr="00B874DC" w:rsidRDefault="00E17EA4" w:rsidP="00BD2750">
            <w:pPr>
              <w:jc w:val="center"/>
              <w:rPr>
                <w:rFonts w:ascii="Times New Roman" w:hAnsi="Times New Roman" w:cs="Times New Roman"/>
                <w:sz w:val="24"/>
                <w:szCs w:val="24"/>
              </w:rPr>
            </w:pPr>
            <w:r w:rsidRPr="00B874DC">
              <w:rPr>
                <w:rFonts w:ascii="Times New Roman" w:hAnsi="Times New Roman" w:cs="Times New Roman"/>
                <w:sz w:val="24"/>
                <w:szCs w:val="24"/>
              </w:rPr>
              <w:t>100%</w:t>
            </w:r>
          </w:p>
        </w:tc>
      </w:tr>
    </w:tbl>
    <w:p w14:paraId="39B1F8D9" w14:textId="7C715490" w:rsidR="00E17EA4" w:rsidRDefault="00F14C89" w:rsidP="00AB6958">
      <w:pPr>
        <w:pStyle w:val="Sinespaciado"/>
        <w:rPr>
          <w:rFonts w:ascii="Times New Roman" w:hAnsi="Times New Roman" w:cs="Times New Roman"/>
          <w:sz w:val="24"/>
          <w:szCs w:val="24"/>
        </w:rPr>
      </w:pPr>
      <w:r w:rsidRPr="00AB6958">
        <w:rPr>
          <w:rFonts w:ascii="Times New Roman" w:hAnsi="Times New Roman" w:cs="Times New Roman"/>
          <w:sz w:val="24"/>
          <w:szCs w:val="24"/>
        </w:rPr>
        <w:lastRenderedPageBreak/>
        <w:t xml:space="preserve">Nota: elaborado por los autores </w:t>
      </w:r>
    </w:p>
    <w:p w14:paraId="22C5FFF1" w14:textId="77777777" w:rsidR="007E708F" w:rsidRPr="00B874DC" w:rsidRDefault="007E708F" w:rsidP="00AB6958">
      <w:pPr>
        <w:pStyle w:val="Sinespaciado"/>
        <w:rPr>
          <w:rFonts w:ascii="Times New Roman" w:hAnsi="Times New Roman" w:cs="Times New Roman"/>
          <w:sz w:val="24"/>
          <w:szCs w:val="24"/>
        </w:rPr>
      </w:pPr>
    </w:p>
    <w:p w14:paraId="177BC1F0" w14:textId="7A179522" w:rsidR="00F14C89" w:rsidRPr="00B874DC" w:rsidRDefault="007E708F" w:rsidP="00AB6958">
      <w:pPr>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14:anchorId="75C12745" wp14:editId="26F3F4BF">
            <wp:extent cx="5486400" cy="3200400"/>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1CBE39E" w14:textId="13753CD9" w:rsidR="00F14C89" w:rsidRDefault="00F14C89" w:rsidP="00F14C89">
      <w:pPr>
        <w:rPr>
          <w:rFonts w:ascii="Times New Roman" w:hAnsi="Times New Roman" w:cs="Times New Roman"/>
          <w:sz w:val="24"/>
          <w:szCs w:val="24"/>
        </w:rPr>
      </w:pPr>
      <w:r w:rsidRPr="00B874DC">
        <w:rPr>
          <w:rFonts w:ascii="Times New Roman" w:hAnsi="Times New Roman" w:cs="Times New Roman"/>
          <w:sz w:val="24"/>
          <w:szCs w:val="24"/>
        </w:rPr>
        <w:t>Nota: elaborado por los</w:t>
      </w:r>
      <w:r>
        <w:rPr>
          <w:rFonts w:ascii="Times New Roman" w:hAnsi="Times New Roman" w:cs="Times New Roman"/>
          <w:sz w:val="24"/>
          <w:szCs w:val="24"/>
        </w:rPr>
        <w:t xml:space="preserve"> autores </w:t>
      </w:r>
    </w:p>
    <w:p w14:paraId="13AC1971" w14:textId="77777777" w:rsidR="00AB6958" w:rsidRPr="00E17EA4" w:rsidRDefault="00AB6958" w:rsidP="00F14C89">
      <w:pPr>
        <w:rPr>
          <w:rFonts w:ascii="Times New Roman" w:hAnsi="Times New Roman" w:cs="Times New Roman"/>
          <w:sz w:val="24"/>
          <w:szCs w:val="24"/>
        </w:rPr>
      </w:pPr>
    </w:p>
    <w:p w14:paraId="63710A34" w14:textId="3E463B35" w:rsidR="0098657B" w:rsidRPr="00BD2750" w:rsidRDefault="0098657B" w:rsidP="00BD2750">
      <w:pPr>
        <w:tabs>
          <w:tab w:val="left" w:pos="5877"/>
        </w:tabs>
        <w:spacing w:line="480" w:lineRule="auto"/>
        <w:ind w:firstLine="720"/>
        <w:rPr>
          <w:rFonts w:ascii="Times New Roman" w:hAnsi="Times New Roman" w:cs="Times New Roman"/>
          <w:sz w:val="24"/>
          <w:szCs w:val="24"/>
        </w:rPr>
      </w:pPr>
      <w:r w:rsidRPr="00BD2750">
        <w:rPr>
          <w:rFonts w:ascii="Times New Roman" w:hAnsi="Times New Roman" w:cs="Times New Roman"/>
          <w:sz w:val="24"/>
          <w:szCs w:val="24"/>
        </w:rPr>
        <w:t xml:space="preserve">Siempre existe una razón por la cual los jóvenes consumen bebidas alcohólicas, según los resultados de la encuesta para los estudiantes del EDU G la principal razón de su </w:t>
      </w:r>
      <w:r w:rsidR="00BD2750" w:rsidRPr="00BD2750">
        <w:rPr>
          <w:rFonts w:ascii="Times New Roman" w:hAnsi="Times New Roman" w:cs="Times New Roman"/>
          <w:sz w:val="24"/>
          <w:szCs w:val="24"/>
        </w:rPr>
        <w:t>consumo es la diversión, el 41</w:t>
      </w:r>
      <w:r w:rsidRPr="00BD2750">
        <w:rPr>
          <w:rFonts w:ascii="Times New Roman" w:hAnsi="Times New Roman" w:cs="Times New Roman"/>
          <w:sz w:val="24"/>
          <w:szCs w:val="24"/>
        </w:rPr>
        <w:t>% es decir, 14 de los 34 estudiantes que si ingieren bebidas alcohólicas lo hacen para divertirse, viendo al alcohol como una oportunidad de hace</w:t>
      </w:r>
      <w:r w:rsidR="00BD2750" w:rsidRPr="00BD2750">
        <w:rPr>
          <w:rFonts w:ascii="Times New Roman" w:hAnsi="Times New Roman" w:cs="Times New Roman"/>
          <w:sz w:val="24"/>
          <w:szCs w:val="24"/>
        </w:rPr>
        <w:t>r amigos y pasarla bien. El 32</w:t>
      </w:r>
      <w:r w:rsidRPr="00BD2750">
        <w:rPr>
          <w:rFonts w:ascii="Times New Roman" w:hAnsi="Times New Roman" w:cs="Times New Roman"/>
          <w:sz w:val="24"/>
          <w:szCs w:val="24"/>
        </w:rPr>
        <w:t>% es decir, 11 estudiantes lo hacen por el ambiente o presión social, quiere decir que solo consumen alcohol cuando la</w:t>
      </w:r>
      <w:r w:rsidR="00BD2750" w:rsidRPr="00BD2750">
        <w:rPr>
          <w:rFonts w:ascii="Times New Roman" w:hAnsi="Times New Roman" w:cs="Times New Roman"/>
          <w:sz w:val="24"/>
          <w:szCs w:val="24"/>
        </w:rPr>
        <w:t xml:space="preserve"> oportunidad lo amerita. El 14</w:t>
      </w:r>
      <w:r w:rsidRPr="00BD2750">
        <w:rPr>
          <w:rFonts w:ascii="Times New Roman" w:hAnsi="Times New Roman" w:cs="Times New Roman"/>
          <w:sz w:val="24"/>
          <w:szCs w:val="24"/>
        </w:rPr>
        <w:t>% lo hace para encajar en un grupo, ven el alcohol como un medio para no sentirse e</w:t>
      </w:r>
      <w:r w:rsidR="00BD2750" w:rsidRPr="00BD2750">
        <w:rPr>
          <w:rFonts w:ascii="Times New Roman" w:hAnsi="Times New Roman" w:cs="Times New Roman"/>
          <w:sz w:val="24"/>
          <w:szCs w:val="24"/>
        </w:rPr>
        <w:t>xcluidos o rechazados. Y el 11</w:t>
      </w:r>
      <w:r w:rsidRPr="00BD2750">
        <w:rPr>
          <w:rFonts w:ascii="Times New Roman" w:hAnsi="Times New Roman" w:cs="Times New Roman"/>
          <w:sz w:val="24"/>
          <w:szCs w:val="24"/>
        </w:rPr>
        <w:t>% consume alcohol por depresión, lo cual resulta perjudicial y negativo para su desarrollo personal y para su proceso académico, siendo esta una problemática en los estudiantes del EDU G.</w:t>
      </w:r>
    </w:p>
    <w:p w14:paraId="680C0390" w14:textId="049BAE0E" w:rsidR="00AB6958" w:rsidRPr="00AB6958" w:rsidRDefault="00AB6958" w:rsidP="00F14C89">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 xml:space="preserve">6. </w:t>
      </w:r>
      <w:r w:rsidR="00F675BE" w:rsidRPr="00F675BE">
        <w:rPr>
          <w:rFonts w:ascii="Times New Roman" w:hAnsi="Times New Roman" w:cs="Times New Roman"/>
          <w:b/>
          <w:sz w:val="24"/>
          <w:szCs w:val="24"/>
        </w:rPr>
        <w:t>¿Consideras qué el consumir alcohol interviene en tu rendimiento académico en la universidad?</w:t>
      </w:r>
    </w:p>
    <w:tbl>
      <w:tblPr>
        <w:tblStyle w:val="Tablaconcuadrcula"/>
        <w:tblpPr w:leftFromText="141" w:rightFromText="141" w:vertAnchor="text" w:horzAnchor="margin" w:tblpY="628"/>
        <w:tblW w:w="8557" w:type="dxa"/>
        <w:tblLook w:val="04A0" w:firstRow="1" w:lastRow="0" w:firstColumn="1" w:lastColumn="0" w:noHBand="0" w:noVBand="1"/>
      </w:tblPr>
      <w:tblGrid>
        <w:gridCol w:w="2852"/>
        <w:gridCol w:w="2852"/>
        <w:gridCol w:w="2853"/>
      </w:tblGrid>
      <w:tr w:rsidR="00E17EA4" w:rsidRPr="00B874DC" w14:paraId="77DF50A9" w14:textId="77777777" w:rsidTr="00DE34C2">
        <w:trPr>
          <w:trHeight w:val="412"/>
        </w:trPr>
        <w:tc>
          <w:tcPr>
            <w:tcW w:w="2852" w:type="dxa"/>
          </w:tcPr>
          <w:p w14:paraId="6D3EAF1D" w14:textId="0C2446D1" w:rsidR="00E17EA4" w:rsidRPr="00B874DC" w:rsidRDefault="0035265A" w:rsidP="00DE34C2">
            <w:pPr>
              <w:rPr>
                <w:rFonts w:ascii="Times New Roman" w:hAnsi="Times New Roman" w:cs="Times New Roman"/>
                <w:sz w:val="24"/>
                <w:szCs w:val="24"/>
              </w:rPr>
            </w:pPr>
            <w:r>
              <w:rPr>
                <w:rFonts w:ascii="Times New Roman" w:hAnsi="Times New Roman" w:cs="Times New Roman"/>
                <w:sz w:val="24"/>
                <w:szCs w:val="24"/>
              </w:rPr>
              <w:lastRenderedPageBreak/>
              <w:t>Si</w:t>
            </w:r>
          </w:p>
        </w:tc>
        <w:tc>
          <w:tcPr>
            <w:tcW w:w="2852" w:type="dxa"/>
          </w:tcPr>
          <w:p w14:paraId="18D0E11A" w14:textId="4782FD89" w:rsidR="00E17EA4" w:rsidRPr="00B874DC" w:rsidRDefault="002722D5" w:rsidP="00BD2750">
            <w:pPr>
              <w:jc w:val="center"/>
              <w:rPr>
                <w:rFonts w:ascii="Times New Roman" w:hAnsi="Times New Roman" w:cs="Times New Roman"/>
                <w:sz w:val="24"/>
                <w:szCs w:val="24"/>
              </w:rPr>
            </w:pPr>
            <w:r>
              <w:rPr>
                <w:rFonts w:ascii="Times New Roman" w:hAnsi="Times New Roman" w:cs="Times New Roman"/>
                <w:sz w:val="24"/>
                <w:szCs w:val="24"/>
              </w:rPr>
              <w:t>13</w:t>
            </w:r>
          </w:p>
        </w:tc>
        <w:tc>
          <w:tcPr>
            <w:tcW w:w="2853" w:type="dxa"/>
          </w:tcPr>
          <w:p w14:paraId="205855C6" w14:textId="5F878CDE" w:rsidR="00E17EA4" w:rsidRPr="00B874DC" w:rsidRDefault="00F36122" w:rsidP="00BD2750">
            <w:pPr>
              <w:jc w:val="center"/>
              <w:rPr>
                <w:rFonts w:ascii="Times New Roman" w:hAnsi="Times New Roman" w:cs="Times New Roman"/>
                <w:sz w:val="24"/>
                <w:szCs w:val="24"/>
              </w:rPr>
            </w:pPr>
            <w:r>
              <w:rPr>
                <w:rFonts w:ascii="Times New Roman" w:hAnsi="Times New Roman" w:cs="Times New Roman"/>
                <w:sz w:val="24"/>
                <w:szCs w:val="24"/>
              </w:rPr>
              <w:t>3</w:t>
            </w:r>
            <w:r w:rsidR="002722D5">
              <w:rPr>
                <w:rFonts w:ascii="Times New Roman" w:hAnsi="Times New Roman" w:cs="Times New Roman"/>
                <w:sz w:val="24"/>
                <w:szCs w:val="24"/>
              </w:rPr>
              <w:t>9</w:t>
            </w:r>
            <w:r w:rsidR="00E17EA4" w:rsidRPr="00B874DC">
              <w:rPr>
                <w:rFonts w:ascii="Times New Roman" w:hAnsi="Times New Roman" w:cs="Times New Roman"/>
                <w:sz w:val="24"/>
                <w:szCs w:val="24"/>
              </w:rPr>
              <w:t>%</w:t>
            </w:r>
          </w:p>
        </w:tc>
      </w:tr>
      <w:tr w:rsidR="00E17EA4" w:rsidRPr="00B874DC" w14:paraId="5E1EB491" w14:textId="77777777" w:rsidTr="00DE34C2">
        <w:trPr>
          <w:trHeight w:val="397"/>
        </w:trPr>
        <w:tc>
          <w:tcPr>
            <w:tcW w:w="2852" w:type="dxa"/>
          </w:tcPr>
          <w:p w14:paraId="4D266B64" w14:textId="2C4148FB" w:rsidR="0035265A" w:rsidRPr="00B874DC" w:rsidRDefault="0035265A" w:rsidP="00DE34C2">
            <w:pPr>
              <w:rPr>
                <w:rFonts w:ascii="Times New Roman" w:hAnsi="Times New Roman" w:cs="Times New Roman"/>
                <w:sz w:val="24"/>
                <w:szCs w:val="24"/>
              </w:rPr>
            </w:pPr>
            <w:r>
              <w:rPr>
                <w:rFonts w:ascii="Times New Roman" w:hAnsi="Times New Roman" w:cs="Times New Roman"/>
                <w:sz w:val="24"/>
                <w:szCs w:val="24"/>
              </w:rPr>
              <w:t>No</w:t>
            </w:r>
          </w:p>
        </w:tc>
        <w:tc>
          <w:tcPr>
            <w:tcW w:w="2852" w:type="dxa"/>
          </w:tcPr>
          <w:p w14:paraId="55F2A8E1" w14:textId="5C4962BF" w:rsidR="00E17EA4" w:rsidRPr="00B874DC" w:rsidRDefault="00E17EA4" w:rsidP="00BD2750">
            <w:pPr>
              <w:jc w:val="center"/>
              <w:rPr>
                <w:rFonts w:ascii="Times New Roman" w:hAnsi="Times New Roman" w:cs="Times New Roman"/>
                <w:sz w:val="24"/>
                <w:szCs w:val="24"/>
              </w:rPr>
            </w:pPr>
            <w:r w:rsidRPr="00B874DC">
              <w:rPr>
                <w:rFonts w:ascii="Times New Roman" w:hAnsi="Times New Roman" w:cs="Times New Roman"/>
                <w:sz w:val="24"/>
                <w:szCs w:val="24"/>
              </w:rPr>
              <w:t>1</w:t>
            </w:r>
            <w:r w:rsidR="00F36122">
              <w:rPr>
                <w:rFonts w:ascii="Times New Roman" w:hAnsi="Times New Roman" w:cs="Times New Roman"/>
                <w:sz w:val="24"/>
                <w:szCs w:val="24"/>
              </w:rPr>
              <w:t>2</w:t>
            </w:r>
          </w:p>
        </w:tc>
        <w:tc>
          <w:tcPr>
            <w:tcW w:w="2853" w:type="dxa"/>
          </w:tcPr>
          <w:p w14:paraId="59459980" w14:textId="2F463548" w:rsidR="00E17EA4" w:rsidRPr="00B874DC" w:rsidRDefault="00A16AC4" w:rsidP="00BD2750">
            <w:pPr>
              <w:jc w:val="center"/>
              <w:rPr>
                <w:rFonts w:ascii="Times New Roman" w:hAnsi="Times New Roman" w:cs="Times New Roman"/>
                <w:sz w:val="24"/>
                <w:szCs w:val="24"/>
              </w:rPr>
            </w:pPr>
            <w:r>
              <w:rPr>
                <w:rFonts w:ascii="Times New Roman" w:hAnsi="Times New Roman" w:cs="Times New Roman"/>
                <w:sz w:val="24"/>
                <w:szCs w:val="24"/>
              </w:rPr>
              <w:t>3</w:t>
            </w:r>
            <w:r w:rsidR="00F36122">
              <w:rPr>
                <w:rFonts w:ascii="Times New Roman" w:hAnsi="Times New Roman" w:cs="Times New Roman"/>
                <w:sz w:val="24"/>
                <w:szCs w:val="24"/>
              </w:rPr>
              <w:t>5</w:t>
            </w:r>
            <w:r w:rsidR="00E17EA4" w:rsidRPr="00B874DC">
              <w:rPr>
                <w:rFonts w:ascii="Times New Roman" w:hAnsi="Times New Roman" w:cs="Times New Roman"/>
                <w:sz w:val="24"/>
                <w:szCs w:val="24"/>
              </w:rPr>
              <w:t>%</w:t>
            </w:r>
          </w:p>
        </w:tc>
      </w:tr>
      <w:tr w:rsidR="00E17EA4" w:rsidRPr="00B874DC" w14:paraId="4DC59043" w14:textId="77777777" w:rsidTr="00DE34C2">
        <w:trPr>
          <w:trHeight w:val="397"/>
        </w:trPr>
        <w:tc>
          <w:tcPr>
            <w:tcW w:w="2852" w:type="dxa"/>
          </w:tcPr>
          <w:p w14:paraId="5B01FC2F" w14:textId="79226AF6" w:rsidR="00E17EA4" w:rsidRPr="00B874DC" w:rsidRDefault="0035265A" w:rsidP="00DE34C2">
            <w:pPr>
              <w:rPr>
                <w:rFonts w:ascii="Times New Roman" w:hAnsi="Times New Roman" w:cs="Times New Roman"/>
                <w:sz w:val="24"/>
                <w:szCs w:val="24"/>
              </w:rPr>
            </w:pPr>
            <w:r>
              <w:rPr>
                <w:rFonts w:ascii="Times New Roman" w:hAnsi="Times New Roman" w:cs="Times New Roman"/>
                <w:sz w:val="24"/>
                <w:szCs w:val="24"/>
              </w:rPr>
              <w:t>Tal vez</w:t>
            </w:r>
          </w:p>
        </w:tc>
        <w:tc>
          <w:tcPr>
            <w:tcW w:w="2852" w:type="dxa"/>
          </w:tcPr>
          <w:p w14:paraId="76348B49" w14:textId="07BC5AD0" w:rsidR="00E17EA4" w:rsidRPr="00B874DC" w:rsidRDefault="002722D5" w:rsidP="00BD2750">
            <w:pPr>
              <w:jc w:val="center"/>
              <w:rPr>
                <w:rFonts w:ascii="Times New Roman" w:hAnsi="Times New Roman" w:cs="Times New Roman"/>
                <w:sz w:val="24"/>
                <w:szCs w:val="24"/>
              </w:rPr>
            </w:pPr>
            <w:r>
              <w:rPr>
                <w:rFonts w:ascii="Times New Roman" w:hAnsi="Times New Roman" w:cs="Times New Roman"/>
                <w:sz w:val="24"/>
                <w:szCs w:val="24"/>
              </w:rPr>
              <w:t>9</w:t>
            </w:r>
          </w:p>
        </w:tc>
        <w:tc>
          <w:tcPr>
            <w:tcW w:w="2853" w:type="dxa"/>
          </w:tcPr>
          <w:p w14:paraId="58D06528" w14:textId="4168AFF0" w:rsidR="00E17EA4" w:rsidRPr="00B874DC" w:rsidRDefault="00F36122" w:rsidP="00BD2750">
            <w:pPr>
              <w:jc w:val="center"/>
              <w:rPr>
                <w:rFonts w:ascii="Times New Roman" w:hAnsi="Times New Roman" w:cs="Times New Roman"/>
                <w:sz w:val="24"/>
                <w:szCs w:val="24"/>
              </w:rPr>
            </w:pPr>
            <w:r>
              <w:rPr>
                <w:rFonts w:ascii="Times New Roman" w:hAnsi="Times New Roman" w:cs="Times New Roman"/>
                <w:sz w:val="24"/>
                <w:szCs w:val="24"/>
              </w:rPr>
              <w:t>26</w:t>
            </w:r>
            <w:r w:rsidR="00A16AC4">
              <w:rPr>
                <w:rFonts w:ascii="Times New Roman" w:hAnsi="Times New Roman" w:cs="Times New Roman"/>
                <w:sz w:val="24"/>
                <w:szCs w:val="24"/>
              </w:rPr>
              <w:t>%</w:t>
            </w:r>
          </w:p>
        </w:tc>
      </w:tr>
      <w:tr w:rsidR="00E17EA4" w:rsidRPr="00B874DC" w14:paraId="3E0C1434" w14:textId="77777777" w:rsidTr="00DE34C2">
        <w:trPr>
          <w:trHeight w:val="397"/>
        </w:trPr>
        <w:tc>
          <w:tcPr>
            <w:tcW w:w="2852" w:type="dxa"/>
          </w:tcPr>
          <w:p w14:paraId="2F3C4749" w14:textId="77777777" w:rsidR="00E17EA4" w:rsidRPr="00B874DC" w:rsidRDefault="00E17EA4" w:rsidP="00DE34C2">
            <w:pPr>
              <w:rPr>
                <w:rFonts w:ascii="Times New Roman" w:hAnsi="Times New Roman" w:cs="Times New Roman"/>
                <w:sz w:val="24"/>
                <w:szCs w:val="24"/>
              </w:rPr>
            </w:pPr>
            <w:r w:rsidRPr="00B874DC">
              <w:rPr>
                <w:rFonts w:ascii="Times New Roman" w:hAnsi="Times New Roman" w:cs="Times New Roman"/>
                <w:sz w:val="24"/>
                <w:szCs w:val="24"/>
              </w:rPr>
              <w:t xml:space="preserve">Total </w:t>
            </w:r>
          </w:p>
        </w:tc>
        <w:tc>
          <w:tcPr>
            <w:tcW w:w="2852" w:type="dxa"/>
          </w:tcPr>
          <w:p w14:paraId="36879968" w14:textId="42CC1FC2" w:rsidR="00E17EA4" w:rsidRPr="00B874DC" w:rsidRDefault="00E17EA4" w:rsidP="00BD2750">
            <w:pPr>
              <w:jc w:val="center"/>
              <w:rPr>
                <w:rFonts w:ascii="Times New Roman" w:hAnsi="Times New Roman" w:cs="Times New Roman"/>
                <w:sz w:val="24"/>
                <w:szCs w:val="24"/>
              </w:rPr>
            </w:pPr>
            <w:r w:rsidRPr="00B874DC">
              <w:rPr>
                <w:rFonts w:ascii="Times New Roman" w:hAnsi="Times New Roman" w:cs="Times New Roman"/>
                <w:sz w:val="24"/>
                <w:szCs w:val="24"/>
              </w:rPr>
              <w:t>3</w:t>
            </w:r>
            <w:r w:rsidR="0035265A">
              <w:rPr>
                <w:rFonts w:ascii="Times New Roman" w:hAnsi="Times New Roman" w:cs="Times New Roman"/>
                <w:sz w:val="24"/>
                <w:szCs w:val="24"/>
              </w:rPr>
              <w:t>4</w:t>
            </w:r>
          </w:p>
        </w:tc>
        <w:tc>
          <w:tcPr>
            <w:tcW w:w="2853" w:type="dxa"/>
          </w:tcPr>
          <w:p w14:paraId="0B14F51D" w14:textId="77777777" w:rsidR="00E17EA4" w:rsidRPr="00B874DC" w:rsidRDefault="00E17EA4" w:rsidP="00BD2750">
            <w:pPr>
              <w:jc w:val="center"/>
              <w:rPr>
                <w:rFonts w:ascii="Times New Roman" w:hAnsi="Times New Roman" w:cs="Times New Roman"/>
                <w:sz w:val="24"/>
                <w:szCs w:val="24"/>
              </w:rPr>
            </w:pPr>
            <w:r w:rsidRPr="00B874DC">
              <w:rPr>
                <w:rFonts w:ascii="Times New Roman" w:hAnsi="Times New Roman" w:cs="Times New Roman"/>
                <w:sz w:val="24"/>
                <w:szCs w:val="24"/>
              </w:rPr>
              <w:t>100%</w:t>
            </w:r>
          </w:p>
        </w:tc>
      </w:tr>
    </w:tbl>
    <w:p w14:paraId="706FF158" w14:textId="2C11517D" w:rsidR="00E17EA4" w:rsidRPr="00BD2750" w:rsidRDefault="00F74937" w:rsidP="00E17EA4">
      <w:pPr>
        <w:rPr>
          <w:rFonts w:ascii="Times New Roman" w:hAnsi="Times New Roman" w:cs="Times New Roman"/>
          <w:bCs/>
          <w:color w:val="202124"/>
          <w:spacing w:val="2"/>
          <w:sz w:val="24"/>
          <w:szCs w:val="24"/>
          <w:shd w:val="clear" w:color="auto" w:fill="FFFFFF"/>
        </w:rPr>
      </w:pPr>
      <w:r w:rsidRPr="00BD2750">
        <w:rPr>
          <w:rFonts w:ascii="Times New Roman" w:hAnsi="Times New Roman" w:cs="Times New Roman"/>
          <w:bCs/>
          <w:sz w:val="24"/>
          <w:szCs w:val="24"/>
        </w:rPr>
        <w:t xml:space="preserve">Tabla 6 </w:t>
      </w:r>
    </w:p>
    <w:p w14:paraId="118AB0BC" w14:textId="77777777" w:rsidR="00E17EA4" w:rsidRPr="00B874DC" w:rsidRDefault="00E17EA4" w:rsidP="00E17EA4">
      <w:pPr>
        <w:rPr>
          <w:rFonts w:ascii="Times New Roman" w:hAnsi="Times New Roman" w:cs="Times New Roman"/>
          <w:sz w:val="24"/>
          <w:szCs w:val="24"/>
        </w:rPr>
      </w:pPr>
    </w:p>
    <w:p w14:paraId="10AAE834" w14:textId="77777777" w:rsidR="00E17EA4" w:rsidRPr="00B874DC" w:rsidRDefault="00E17EA4" w:rsidP="00E17EA4">
      <w:pPr>
        <w:rPr>
          <w:rFonts w:ascii="Times New Roman" w:hAnsi="Times New Roman" w:cs="Times New Roman"/>
          <w:sz w:val="24"/>
          <w:szCs w:val="24"/>
        </w:rPr>
      </w:pPr>
    </w:p>
    <w:p w14:paraId="079AC672" w14:textId="77777777" w:rsidR="00E17EA4" w:rsidRDefault="00E17EA4" w:rsidP="00E17EA4">
      <w:pPr>
        <w:rPr>
          <w:rFonts w:ascii="Times New Roman" w:hAnsi="Times New Roman" w:cs="Times New Roman"/>
          <w:sz w:val="24"/>
          <w:szCs w:val="24"/>
        </w:rPr>
      </w:pPr>
    </w:p>
    <w:p w14:paraId="1AE7BD9E" w14:textId="77777777" w:rsidR="001E01C9" w:rsidRPr="00B874DC" w:rsidRDefault="001E01C9" w:rsidP="00E17EA4">
      <w:pPr>
        <w:rPr>
          <w:rFonts w:ascii="Times New Roman" w:hAnsi="Times New Roman" w:cs="Times New Roman"/>
          <w:sz w:val="24"/>
          <w:szCs w:val="24"/>
        </w:rPr>
      </w:pPr>
    </w:p>
    <w:p w14:paraId="57361C91" w14:textId="60DAC654" w:rsidR="00E17EA4" w:rsidRPr="00B874DC" w:rsidRDefault="001E01C9" w:rsidP="0035265A">
      <w:pPr>
        <w:rPr>
          <w:rFonts w:ascii="Times New Roman" w:hAnsi="Times New Roman" w:cs="Times New Roman"/>
          <w:sz w:val="24"/>
          <w:szCs w:val="24"/>
        </w:rPr>
      </w:pPr>
      <w:r w:rsidRPr="00B874DC">
        <w:rPr>
          <w:rFonts w:ascii="Times New Roman" w:hAnsi="Times New Roman" w:cs="Times New Roman"/>
          <w:sz w:val="24"/>
          <w:szCs w:val="24"/>
        </w:rPr>
        <w:t>Nota: elaborado por los</w:t>
      </w:r>
      <w:r>
        <w:rPr>
          <w:rFonts w:ascii="Times New Roman" w:hAnsi="Times New Roman" w:cs="Times New Roman"/>
          <w:sz w:val="24"/>
          <w:szCs w:val="24"/>
        </w:rPr>
        <w:t xml:space="preserve"> autores</w:t>
      </w:r>
      <w:r w:rsidR="00F675BE">
        <w:rPr>
          <w:rFonts w:ascii="Times New Roman" w:hAnsi="Times New Roman" w:cs="Times New Roman"/>
          <w:noProof/>
          <w:sz w:val="24"/>
          <w:szCs w:val="24"/>
          <w:lang w:eastAsia="es-EC"/>
        </w:rPr>
        <w:drawing>
          <wp:inline distT="0" distB="0" distL="0" distR="0" wp14:anchorId="3A6A9C3B" wp14:editId="0DB247E7">
            <wp:extent cx="5486400" cy="320040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17079DA" w14:textId="22906FCF" w:rsidR="00331B1D" w:rsidRDefault="00E17EA4" w:rsidP="00E17EA4">
      <w:pPr>
        <w:rPr>
          <w:rFonts w:ascii="Times New Roman" w:hAnsi="Times New Roman" w:cs="Times New Roman"/>
          <w:sz w:val="24"/>
          <w:szCs w:val="24"/>
        </w:rPr>
      </w:pPr>
      <w:r w:rsidRPr="00B874DC">
        <w:rPr>
          <w:rFonts w:ascii="Times New Roman" w:hAnsi="Times New Roman" w:cs="Times New Roman"/>
          <w:sz w:val="24"/>
          <w:szCs w:val="24"/>
        </w:rPr>
        <w:t>Nota: elaborado por los</w:t>
      </w:r>
      <w:r>
        <w:rPr>
          <w:rFonts w:ascii="Times New Roman" w:hAnsi="Times New Roman" w:cs="Times New Roman"/>
          <w:sz w:val="24"/>
          <w:szCs w:val="24"/>
        </w:rPr>
        <w:t xml:space="preserve"> autores </w:t>
      </w:r>
    </w:p>
    <w:p w14:paraId="1A1E2587" w14:textId="77777777" w:rsidR="00AB6958" w:rsidRDefault="00AB6958" w:rsidP="00E17EA4">
      <w:pPr>
        <w:rPr>
          <w:rFonts w:ascii="Times New Roman" w:hAnsi="Times New Roman" w:cs="Times New Roman"/>
          <w:sz w:val="24"/>
          <w:szCs w:val="24"/>
        </w:rPr>
      </w:pPr>
    </w:p>
    <w:p w14:paraId="632801AF" w14:textId="3F8E4BB4" w:rsidR="00713C83" w:rsidRDefault="00713C83" w:rsidP="00CB0B34">
      <w:pPr>
        <w:tabs>
          <w:tab w:val="left" w:pos="1603"/>
        </w:tabs>
        <w:spacing w:line="480" w:lineRule="auto"/>
        <w:ind w:firstLine="720"/>
        <w:rPr>
          <w:rFonts w:ascii="Times New Roman" w:hAnsi="Times New Roman" w:cs="Times New Roman"/>
          <w:sz w:val="24"/>
          <w:szCs w:val="24"/>
        </w:rPr>
      </w:pPr>
      <w:bookmarkStart w:id="12" w:name="_Toc95764193"/>
      <w:r w:rsidRPr="00713C83">
        <w:rPr>
          <w:rFonts w:ascii="Times New Roman" w:hAnsi="Times New Roman" w:cs="Times New Roman"/>
          <w:sz w:val="24"/>
          <w:szCs w:val="24"/>
        </w:rPr>
        <w:t>Finalmente, gracias a los resultados obtenidos mediante la presente encuesta</w:t>
      </w:r>
      <w:r>
        <w:rPr>
          <w:rFonts w:ascii="Times New Roman" w:hAnsi="Times New Roman" w:cs="Times New Roman"/>
          <w:sz w:val="24"/>
          <w:szCs w:val="24"/>
        </w:rPr>
        <w:t>, hemos determinado que, el 38</w:t>
      </w:r>
      <w:r w:rsidRPr="00713C83">
        <w:rPr>
          <w:rFonts w:ascii="Times New Roman" w:hAnsi="Times New Roman" w:cs="Times New Roman"/>
          <w:sz w:val="24"/>
          <w:szCs w:val="24"/>
        </w:rPr>
        <w:t>% de los estudiantes del EDU G si considera que el consumo de alcohol interviene en su rendimiento académico, convirtiendo el consumo de alcohol en un obstáculo para poder llevar adecuadamente sus estudios y lograr sus metas. Pero también tenemos que,</w:t>
      </w:r>
      <w:r>
        <w:rPr>
          <w:rFonts w:ascii="Times New Roman" w:hAnsi="Times New Roman" w:cs="Times New Roman"/>
          <w:sz w:val="24"/>
          <w:szCs w:val="24"/>
        </w:rPr>
        <w:t xml:space="preserve"> el 35</w:t>
      </w:r>
      <w:r w:rsidRPr="00713C83">
        <w:rPr>
          <w:rFonts w:ascii="Times New Roman" w:hAnsi="Times New Roman" w:cs="Times New Roman"/>
          <w:sz w:val="24"/>
          <w:szCs w:val="24"/>
        </w:rPr>
        <w:t xml:space="preserve">% no considera el consumo de alcohol como un problema para su rendimiento académico, haciendo referencia a que, según su perspectiva y criterio propio, tienen control sobre sí mismos y sus acciones, y pueden cumplir a cabalidad con sus actividades y responsabilidades </w:t>
      </w:r>
      <w:r>
        <w:rPr>
          <w:rFonts w:ascii="Times New Roman" w:hAnsi="Times New Roman" w:cs="Times New Roman"/>
          <w:sz w:val="24"/>
          <w:szCs w:val="24"/>
        </w:rPr>
        <w:lastRenderedPageBreak/>
        <w:t>académicas. Mientras que el 26</w:t>
      </w:r>
      <w:r w:rsidRPr="00713C83">
        <w:rPr>
          <w:rFonts w:ascii="Times New Roman" w:hAnsi="Times New Roman" w:cs="Times New Roman"/>
          <w:sz w:val="24"/>
          <w:szCs w:val="24"/>
        </w:rPr>
        <w:t xml:space="preserve">% no está seguro si el consumo de alcohol afecta realmente o no su rendimiento en la universidad. </w:t>
      </w:r>
    </w:p>
    <w:p w14:paraId="50FB1946" w14:textId="34940691" w:rsidR="00CB0B34" w:rsidRPr="00713C83" w:rsidRDefault="00CB0B34" w:rsidP="00CB0B34">
      <w:pPr>
        <w:tabs>
          <w:tab w:val="left" w:pos="1603"/>
        </w:tabs>
        <w:spacing w:line="480" w:lineRule="auto"/>
        <w:ind w:firstLine="720"/>
        <w:rPr>
          <w:rFonts w:ascii="Times New Roman" w:hAnsi="Times New Roman" w:cs="Times New Roman"/>
          <w:sz w:val="24"/>
          <w:szCs w:val="24"/>
        </w:rPr>
      </w:pPr>
      <w:r w:rsidRPr="00CB0B34">
        <w:rPr>
          <w:rFonts w:ascii="Times New Roman" w:hAnsi="Times New Roman" w:cs="Times New Roman"/>
          <w:sz w:val="24"/>
          <w:szCs w:val="24"/>
        </w:rPr>
        <w:t>Para concluir tenemos que ser, consientes que muchos jóvenes han caído en el alcoholismo por problemas en casa, la mala compresión con los padres, es importante poder entender al joven o a la señorita, la etapa que él está pasando, los cambios que están teniendo, en cada uno de ellos, ser consiente que muchos jóvenes, creen que lo hacen por diversión, o el hecho de no ser comprendidos en su entorno, familiar y social, es por eso que podamos concientizar, que al comenzar a beber a una edad en donde no somos coherentes de su daño que causa en nuestra salud, porque no solo es alcohol lo que se ingiere sino sustancias químicas, que si lo seguimos haciendo, contraeremos varias enfermedades he incluso la muerte por eso es que tenemos que ser más consientes en lo que estamos consumiendo, para poder evitar las consecuencias a futuro.</w:t>
      </w:r>
    </w:p>
    <w:p w14:paraId="408A597E" w14:textId="1D3DB3D0" w:rsidR="004F6EC9" w:rsidRDefault="004F6EC9" w:rsidP="00AF3EA7">
      <w:pPr>
        <w:pStyle w:val="Ttulo1"/>
        <w:spacing w:line="480" w:lineRule="auto"/>
        <w:ind w:firstLine="720"/>
      </w:pPr>
      <w:r>
        <w:t>Discusión</w:t>
      </w:r>
      <w:bookmarkEnd w:id="12"/>
    </w:p>
    <w:p w14:paraId="003CF4FB" w14:textId="3CF9C1F4" w:rsidR="00CB0B34" w:rsidRDefault="00044604" w:rsidP="00F4041C">
      <w:pPr>
        <w:spacing w:line="480" w:lineRule="auto"/>
        <w:ind w:firstLine="720"/>
        <w:rPr>
          <w:rFonts w:ascii="Times New Roman" w:hAnsi="Times New Roman" w:cs="Times New Roman"/>
          <w:sz w:val="24"/>
        </w:rPr>
      </w:pPr>
      <w:r w:rsidRPr="00044604">
        <w:rPr>
          <w:rFonts w:ascii="Times New Roman" w:hAnsi="Times New Roman" w:cs="Times New Roman"/>
          <w:sz w:val="24"/>
        </w:rPr>
        <w:t>Jenny Abemañay</w:t>
      </w:r>
      <w:r>
        <w:rPr>
          <w:rFonts w:ascii="Times New Roman" w:hAnsi="Times New Roman" w:cs="Times New Roman"/>
          <w:sz w:val="24"/>
        </w:rPr>
        <w:t xml:space="preserve"> concluye que, </w:t>
      </w:r>
      <w:r w:rsidRPr="00044604">
        <w:rPr>
          <w:rFonts w:ascii="Times New Roman" w:hAnsi="Times New Roman" w:cs="Times New Roman"/>
          <w:sz w:val="24"/>
        </w:rPr>
        <w:t xml:space="preserve"> el consumo de alcohol, afecta de una manera muy negativa a los alumnos, llevándoles a tener una aptitud mala con los compañeros, ocasionando un daño a la persona misma y también a sus familiares,  el cuan lo podría llevar a depender de las bebidas alcohólicas,  es por eso considero que los jóvenes al tomar lo hacen de una manera muy inmadura, es por eso que no deberían de permitirles beber, a una edad temprana, por los efectos que tiene hacia el estudiante, como una falta de eficiencia, falta de concentración, cansancio.</w:t>
      </w:r>
    </w:p>
    <w:p w14:paraId="32A1023C" w14:textId="23AB5DDF" w:rsidR="00F4041C" w:rsidRDefault="003A755B" w:rsidP="00F4041C">
      <w:pPr>
        <w:spacing w:line="480" w:lineRule="auto"/>
        <w:ind w:firstLine="720"/>
      </w:pPr>
      <w:r w:rsidRPr="008C62A9">
        <w:rPr>
          <w:rFonts w:ascii="Times New Roman" w:hAnsi="Times New Roman" w:cs="Times New Roman"/>
          <w:sz w:val="24"/>
        </w:rPr>
        <w:t>Abigail</w:t>
      </w:r>
      <w:r w:rsidR="008C62A9" w:rsidRPr="008C62A9">
        <w:rPr>
          <w:rFonts w:ascii="Times New Roman" w:hAnsi="Times New Roman" w:cs="Times New Roman"/>
          <w:sz w:val="24"/>
        </w:rPr>
        <w:t xml:space="preserve"> Allaico concluye que</w:t>
      </w:r>
      <w:r w:rsidR="00372722" w:rsidRPr="008C62A9">
        <w:rPr>
          <w:rFonts w:ascii="Times New Roman" w:hAnsi="Times New Roman" w:cs="Times New Roman"/>
          <w:sz w:val="24"/>
        </w:rPr>
        <w:t xml:space="preserve">, para evitar que algunos jóvenes dejen de consumir alcohol, sería necesario dar capacitaciones donde hable de los efectos que pueden presentar al consumir bebidas alcohólicas. Muchos jóvenes creen que por beber esto, son más hombres, pero no, esto </w:t>
      </w:r>
      <w:r w:rsidR="00372722" w:rsidRPr="008C62A9">
        <w:rPr>
          <w:rFonts w:ascii="Times New Roman" w:hAnsi="Times New Roman" w:cs="Times New Roman"/>
          <w:sz w:val="24"/>
        </w:rPr>
        <w:lastRenderedPageBreak/>
        <w:t>hace que sus defensas bajen, y puedan estar expuestos a que puedan enfermarse, al igual por causa del alcohol puede darse algunas enfermedades como cáncer a la garganta, al estómago, paros cardiacos entre otros. El cerebro de un estudiante está en pleno desarrollo, un estudiante comienza a beber desde los 14 o 15 años máximo. No se dan cuenta que al consumir alcohol están matando sus neuronas, y afecta a las fibras nerviosas, quien se encarga de ayudar a tomar decisiones, a movimiento de nuestras partes del cuerpo. Los estudiantes de hoy en día deberían estar informados de cada una de estas consecuencias, para así hacer entrarles en razón y que dejen de consumir estas sustancias toxicas.</w:t>
      </w:r>
      <w:r w:rsidR="00F4041C" w:rsidRPr="00F4041C">
        <w:t xml:space="preserve"> </w:t>
      </w:r>
    </w:p>
    <w:p w14:paraId="2901D952" w14:textId="403F83C1" w:rsidR="00F4041C" w:rsidRPr="008C62A9" w:rsidRDefault="00CB0B34" w:rsidP="00F4041C">
      <w:pPr>
        <w:spacing w:line="480" w:lineRule="auto"/>
        <w:ind w:firstLine="720"/>
        <w:rPr>
          <w:rFonts w:ascii="Times New Roman" w:hAnsi="Times New Roman" w:cs="Times New Roman"/>
          <w:sz w:val="24"/>
        </w:rPr>
      </w:pPr>
      <w:r>
        <w:rPr>
          <w:rFonts w:ascii="Times New Roman" w:hAnsi="Times New Roman" w:cs="Times New Roman"/>
          <w:sz w:val="24"/>
        </w:rPr>
        <w:t xml:space="preserve">Mishell Arévalo concluye </w:t>
      </w:r>
      <w:r w:rsidRPr="00F4041C">
        <w:rPr>
          <w:rFonts w:ascii="Times New Roman" w:hAnsi="Times New Roman" w:cs="Times New Roman"/>
          <w:sz w:val="24"/>
        </w:rPr>
        <w:t>que</w:t>
      </w:r>
      <w:r>
        <w:rPr>
          <w:rFonts w:ascii="Times New Roman" w:hAnsi="Times New Roman" w:cs="Times New Roman"/>
          <w:sz w:val="24"/>
        </w:rPr>
        <w:t>,</w:t>
      </w:r>
      <w:r w:rsidR="00F4041C" w:rsidRPr="00F4041C">
        <w:rPr>
          <w:rFonts w:ascii="Times New Roman" w:hAnsi="Times New Roman" w:cs="Times New Roman"/>
          <w:sz w:val="24"/>
        </w:rPr>
        <w:t xml:space="preserve"> el consumo de bebidas alcohólicas en estudiantes universitarios causa muchos problemas y conflictos tanto en su desarrollo físico como académico, esto se debe a que los estudiantes tienen un gran libertinaje en la universidad prefiriendo salir con sus amigos a ingerir distintas clases de bebidas alcohólicas en lugar de enfocarse en lo que es realmente importante que son sus estudios y aprendizajes. Un claro ejemplo de esto es cuando los estudiantes prefieren faltar a clases para irse a bares clandestinos e ingerir bebidas alcohólicas esto es un gran problema ya que, por la presión social, depresión y tratar de encaja en un grupo los estudiantes toman esta clase de decisiones y no piensan en todo el esfuerzo que sus padres realizan para poder ofrecerles una buena educación.  </w:t>
      </w:r>
    </w:p>
    <w:p w14:paraId="47629DF1" w14:textId="77777777" w:rsidR="00CB0B34" w:rsidRDefault="008C62A9" w:rsidP="00CB0B34">
      <w:pPr>
        <w:spacing w:line="480" w:lineRule="auto"/>
        <w:ind w:firstLine="720"/>
        <w:rPr>
          <w:rFonts w:ascii="Times New Roman" w:hAnsi="Times New Roman" w:cs="Times New Roman"/>
          <w:sz w:val="24"/>
          <w:szCs w:val="24"/>
        </w:rPr>
      </w:pPr>
      <w:r w:rsidRPr="003A755B">
        <w:rPr>
          <w:rFonts w:ascii="Times New Roman" w:hAnsi="Times New Roman" w:cs="Times New Roman"/>
          <w:sz w:val="24"/>
          <w:szCs w:val="24"/>
        </w:rPr>
        <w:t xml:space="preserve">Charlie Batallas concluye que, el alcohol puede representar un escape para los jóvenes de sus obligaciones, además de una forma de relacionarse y conocer nuevas personas; siendo esta la razón principal por la cual los estudiantes ingieren bebidas alcohólicas. Esto no deja de ser una problemática social, puesto que no es nada sano para los jóvenes ingerir bebidas alcohólicas al punto de intoxicarse, esta práctica debe ser erradica a nivel sociocultural y los jóvenes deben darse cuenta de que hay otras maneras de relacionarse y divertirse, entendiendo que el alcohol </w:t>
      </w:r>
      <w:r w:rsidRPr="003A755B">
        <w:rPr>
          <w:rFonts w:ascii="Times New Roman" w:hAnsi="Times New Roman" w:cs="Times New Roman"/>
          <w:sz w:val="24"/>
          <w:szCs w:val="24"/>
        </w:rPr>
        <w:lastRenderedPageBreak/>
        <w:t>bloquea sus capacidades cognitivas haciendo que pierdan la conciencia, causando graves consecuencias en su</w:t>
      </w:r>
      <w:r w:rsidR="00CB0B34">
        <w:rPr>
          <w:rFonts w:ascii="Times New Roman" w:hAnsi="Times New Roman" w:cs="Times New Roman"/>
          <w:sz w:val="24"/>
          <w:szCs w:val="24"/>
        </w:rPr>
        <w:t>s vidas o incluso la muerte.</w:t>
      </w:r>
    </w:p>
    <w:p w14:paraId="0720B0FD" w14:textId="2F80B3DA" w:rsidR="00372722" w:rsidRPr="00CB0B34" w:rsidRDefault="003A755B" w:rsidP="00CB0B34">
      <w:pPr>
        <w:spacing w:line="480" w:lineRule="auto"/>
        <w:ind w:firstLine="720"/>
        <w:rPr>
          <w:rFonts w:ascii="Times New Roman" w:hAnsi="Times New Roman" w:cs="Times New Roman"/>
          <w:sz w:val="24"/>
          <w:szCs w:val="24"/>
        </w:rPr>
      </w:pPr>
      <w:r w:rsidRPr="003A755B">
        <w:rPr>
          <w:rFonts w:ascii="Times New Roman" w:hAnsi="Times New Roman" w:cs="Times New Roman"/>
          <w:sz w:val="24"/>
          <w:szCs w:val="24"/>
        </w:rPr>
        <w:t>Miryam Benavides concluye que, lo visto acerca de las causas del consumo de alcohol es especialmente dañino en cerebros jóvenes, perjudicando las zonas del cerebro responsables de la memoria y del aprendizaje,</w:t>
      </w:r>
      <w:r w:rsidR="00F34A88">
        <w:rPr>
          <w:rFonts w:ascii="Times New Roman" w:hAnsi="Times New Roman" w:cs="Times New Roman"/>
          <w:sz w:val="24"/>
          <w:szCs w:val="24"/>
        </w:rPr>
        <w:t xml:space="preserve"> como es el hipocampo,</w:t>
      </w:r>
      <w:r w:rsidRPr="003A755B">
        <w:rPr>
          <w:rFonts w:ascii="Times New Roman" w:hAnsi="Times New Roman" w:cs="Times New Roman"/>
          <w:sz w:val="24"/>
          <w:szCs w:val="24"/>
        </w:rPr>
        <w:t xml:space="preserve"> las cuales puede traer grandes consecuencias en un futuro como es la adicción y carencias en su pensamiento crítico, dando un impacto negativ</w:t>
      </w:r>
      <w:r w:rsidR="00971895">
        <w:rPr>
          <w:rFonts w:ascii="Times New Roman" w:hAnsi="Times New Roman" w:cs="Times New Roman"/>
          <w:sz w:val="24"/>
          <w:szCs w:val="24"/>
        </w:rPr>
        <w:t>o en la salud mental, lo que perjudica</w:t>
      </w:r>
      <w:r w:rsidRPr="003A755B">
        <w:rPr>
          <w:rFonts w:ascii="Times New Roman" w:hAnsi="Times New Roman" w:cs="Times New Roman"/>
          <w:sz w:val="24"/>
          <w:szCs w:val="24"/>
        </w:rPr>
        <w:t xml:space="preserve"> su rendimiento académico,</w:t>
      </w:r>
      <w:r w:rsidR="00971895" w:rsidRPr="00971895">
        <w:rPr>
          <w:rFonts w:ascii="Times New Roman" w:hAnsi="Times New Roman" w:cs="Times New Roman"/>
          <w:sz w:val="24"/>
          <w:szCs w:val="24"/>
        </w:rPr>
        <w:t xml:space="preserve"> </w:t>
      </w:r>
      <w:r w:rsidR="00971895">
        <w:rPr>
          <w:rFonts w:ascii="Times New Roman" w:hAnsi="Times New Roman" w:cs="Times New Roman"/>
          <w:sz w:val="24"/>
          <w:szCs w:val="24"/>
        </w:rPr>
        <w:t>y puede provocar diversos conflictos en los que se involucran malas actitudes y sentimientos de desmotivación que en numerosos casos desembocan en el área psicoemocional del indiv</w:t>
      </w:r>
      <w:r w:rsidR="00F34A88">
        <w:rPr>
          <w:rFonts w:ascii="Times New Roman" w:hAnsi="Times New Roman" w:cs="Times New Roman"/>
          <w:sz w:val="24"/>
          <w:szCs w:val="24"/>
        </w:rPr>
        <w:t xml:space="preserve">iduo causándole sentimientos de angustia, inseguridad y debilidad; </w:t>
      </w:r>
      <w:r w:rsidRPr="003A755B">
        <w:rPr>
          <w:rFonts w:ascii="Times New Roman" w:hAnsi="Times New Roman" w:cs="Times New Roman"/>
          <w:sz w:val="24"/>
          <w:szCs w:val="24"/>
        </w:rPr>
        <w:t>ocasionando que baje su autoestima y motivación para estudiar dificultando su correcto desarrollo cognitivo e intelectual</w:t>
      </w:r>
      <w:r w:rsidR="00347FDB">
        <w:rPr>
          <w:rFonts w:ascii="Times New Roman" w:hAnsi="Times New Roman" w:cs="Times New Roman"/>
          <w:sz w:val="24"/>
          <w:szCs w:val="24"/>
        </w:rPr>
        <w:t>.</w:t>
      </w:r>
    </w:p>
    <w:p w14:paraId="6DBB71E9" w14:textId="1D33B5DB" w:rsidR="0038103B" w:rsidRDefault="0038103B" w:rsidP="0038103B">
      <w:pPr>
        <w:pStyle w:val="Ttulo1"/>
        <w:spacing w:line="480" w:lineRule="auto"/>
        <w:ind w:firstLine="720"/>
      </w:pPr>
      <w:bookmarkStart w:id="13" w:name="_Toc95764194"/>
      <w:r>
        <w:t>Conclusiones</w:t>
      </w:r>
      <w:bookmarkEnd w:id="13"/>
    </w:p>
    <w:p w14:paraId="10361DC8" w14:textId="3B9E4D04" w:rsidR="00372722" w:rsidRDefault="00372722" w:rsidP="00372722">
      <w:pPr>
        <w:spacing w:line="480" w:lineRule="auto"/>
        <w:rPr>
          <w:rFonts w:ascii="Times New Roman" w:hAnsi="Times New Roman" w:cs="Times New Roman"/>
          <w:sz w:val="24"/>
        </w:rPr>
      </w:pPr>
      <w:r w:rsidRPr="00372722">
        <w:rPr>
          <w:rFonts w:ascii="Times New Roman" w:hAnsi="Times New Roman" w:cs="Times New Roman"/>
          <w:sz w:val="24"/>
        </w:rPr>
        <w:t>Al analizar el consumo de alcohol en los adolescentes, nos damos cuenta de que la mayoría de los estudiantes consumen esta sustancia por encajar en algún grupo, diversión, po</w:t>
      </w:r>
      <w:r>
        <w:rPr>
          <w:rFonts w:ascii="Times New Roman" w:hAnsi="Times New Roman" w:cs="Times New Roman"/>
          <w:sz w:val="24"/>
        </w:rPr>
        <w:t>r fiestas, depresión, tristeza u</w:t>
      </w:r>
      <w:r w:rsidRPr="00372722">
        <w:rPr>
          <w:rFonts w:ascii="Times New Roman" w:hAnsi="Times New Roman" w:cs="Times New Roman"/>
          <w:sz w:val="24"/>
        </w:rPr>
        <w:t xml:space="preserve"> otros llegan a tener un refugio en el alcohol. Varios jóvenes piensan que esto no les causa problemas, pero al pasar el tiempo pueden tener algún trastorno o alguna enfermedad crónica, por eso es necesario dar a conocer las consecuencias que pueden tener al consumir esta sustancia toxica.</w:t>
      </w:r>
    </w:p>
    <w:p w14:paraId="2F1DF65D" w14:textId="4A2EDA02" w:rsidR="00971895" w:rsidRDefault="008C62A9" w:rsidP="00971895">
      <w:pPr>
        <w:spacing w:line="480" w:lineRule="auto"/>
        <w:ind w:firstLine="720"/>
        <w:rPr>
          <w:rFonts w:ascii="Times New Roman" w:hAnsi="Times New Roman" w:cs="Times New Roman"/>
          <w:sz w:val="24"/>
          <w:szCs w:val="24"/>
        </w:rPr>
      </w:pPr>
      <w:r w:rsidRPr="00B70AA7">
        <w:rPr>
          <w:rFonts w:ascii="Times New Roman" w:hAnsi="Times New Roman" w:cs="Times New Roman"/>
          <w:sz w:val="24"/>
          <w:szCs w:val="24"/>
        </w:rPr>
        <w:t xml:space="preserve">Conocemos que para los jóvenes universitarios el alcohol representa diversión, relajación y una distracción de sus obligaciones estudiantiles, pero el consumo en exceso </w:t>
      </w:r>
      <w:r w:rsidR="00CB0B34">
        <w:rPr>
          <w:rFonts w:ascii="Times New Roman" w:hAnsi="Times New Roman" w:cs="Times New Roman"/>
          <w:sz w:val="24"/>
          <w:szCs w:val="24"/>
        </w:rPr>
        <w:t>h</w:t>
      </w:r>
      <w:r w:rsidRPr="00B70AA7">
        <w:rPr>
          <w:rFonts w:ascii="Times New Roman" w:hAnsi="Times New Roman" w:cs="Times New Roman"/>
          <w:sz w:val="24"/>
          <w:szCs w:val="24"/>
        </w:rPr>
        <w:t>a provocado serias consecuencias en su rendimiento académico; primero afectando a su salud física y mental</w:t>
      </w:r>
      <w:r>
        <w:rPr>
          <w:rFonts w:ascii="Times New Roman" w:hAnsi="Times New Roman" w:cs="Times New Roman"/>
          <w:sz w:val="24"/>
          <w:szCs w:val="24"/>
        </w:rPr>
        <w:t xml:space="preserve">, y luego a la entrega de sus deberes, trabajos grupales, atención y concentración, provocando una </w:t>
      </w:r>
      <w:r>
        <w:rPr>
          <w:rFonts w:ascii="Times New Roman" w:hAnsi="Times New Roman" w:cs="Times New Roman"/>
          <w:sz w:val="24"/>
          <w:szCs w:val="24"/>
        </w:rPr>
        <w:lastRenderedPageBreak/>
        <w:t>serie de inconvenientes y problemas que se ven reflejados en sus notas. En este caso en los estudiantes del Edu G encontramos que la mayoría de los jóvenes sienten mal estar y bajan su rendimiento al ingerir bebidas alcohólicas, pero también existe un porcentaje que menciona disfrutar de las bebidas y no tienen problema alguno para rendir adecuadamente, esto probablemente se deba a varios factores físicos como la facilidad de asimilar el alcohol en sus cuerpos. Aun así, esto no quita que las consecuencias en su sal</w:t>
      </w:r>
      <w:r w:rsidR="00CB0B34">
        <w:rPr>
          <w:rFonts w:ascii="Times New Roman" w:hAnsi="Times New Roman" w:cs="Times New Roman"/>
          <w:sz w:val="24"/>
          <w:szCs w:val="24"/>
        </w:rPr>
        <w:t xml:space="preserve">ud terminen siendo las mismas, </w:t>
      </w:r>
      <w:r>
        <w:rPr>
          <w:rFonts w:ascii="Times New Roman" w:hAnsi="Times New Roman" w:cs="Times New Roman"/>
          <w:sz w:val="24"/>
          <w:szCs w:val="24"/>
        </w:rPr>
        <w:t xml:space="preserve">por ende, terminaren bajando su rendimiento académico. </w:t>
      </w:r>
    </w:p>
    <w:p w14:paraId="4BE15D53" w14:textId="3DD66E44" w:rsidR="003D22EF" w:rsidRDefault="00971895" w:rsidP="005142EA">
      <w:pPr>
        <w:spacing w:line="480" w:lineRule="auto"/>
        <w:ind w:firstLine="720"/>
        <w:rPr>
          <w:rFonts w:ascii="Times New Roman" w:hAnsi="Times New Roman" w:cs="Times New Roman"/>
          <w:sz w:val="24"/>
          <w:szCs w:val="24"/>
        </w:rPr>
      </w:pPr>
      <w:r w:rsidRPr="00971895">
        <w:rPr>
          <w:rFonts w:ascii="Times New Roman" w:hAnsi="Times New Roman" w:cs="Times New Roman"/>
          <w:sz w:val="24"/>
          <w:szCs w:val="24"/>
        </w:rPr>
        <w:t>Los problemas con el alcohol tiene un impacto negativo en la salud de los jóvenes, en especial en su rendimiento académico lo que lleva a las bajas calificaciones, además de que establece una serie de perjuicios entre los que se destacan accidentes de tránsito, que representa una de las mayores causas de muerte prematura en jóvenes, además de afectar o cambiar su estado de ánimo afectando sobremanera a la conducta desarrollando un comportamiento agresivo y a la vez ocasionando diversas complicaciones graves de salud como son problemas de corazón, daños en el cerebro, enfer</w:t>
      </w:r>
      <w:r w:rsidR="00CB0B34">
        <w:rPr>
          <w:rFonts w:ascii="Times New Roman" w:hAnsi="Times New Roman" w:cs="Times New Roman"/>
          <w:sz w:val="24"/>
          <w:szCs w:val="24"/>
        </w:rPr>
        <w:t>medades de hígado, entre otros.</w:t>
      </w:r>
    </w:p>
    <w:p w14:paraId="670E3A3A" w14:textId="27DCBA0F" w:rsidR="00F44E35" w:rsidRDefault="00F44E35" w:rsidP="0038103B">
      <w:pPr>
        <w:spacing w:line="480" w:lineRule="auto"/>
        <w:ind w:firstLine="720"/>
        <w:rPr>
          <w:rFonts w:ascii="Times New Roman" w:hAnsi="Times New Roman" w:cs="Times New Roman"/>
          <w:sz w:val="24"/>
          <w:szCs w:val="24"/>
        </w:rPr>
      </w:pPr>
    </w:p>
    <w:bookmarkStart w:id="14" w:name="_Toc95764195" w:displacedByCustomXml="next"/>
    <w:sdt>
      <w:sdtPr>
        <w:rPr>
          <w:rFonts w:asciiTheme="minorHAnsi" w:eastAsiaTheme="minorHAnsi" w:hAnsiTheme="minorHAnsi" w:cstheme="minorBidi"/>
          <w:b w:val="0"/>
          <w:sz w:val="22"/>
          <w:szCs w:val="22"/>
          <w:lang w:val="es-ES"/>
        </w:rPr>
        <w:id w:val="-1350178627"/>
        <w:docPartObj>
          <w:docPartGallery w:val="Bibliographies"/>
          <w:docPartUnique/>
        </w:docPartObj>
      </w:sdtPr>
      <w:sdtEndPr>
        <w:rPr>
          <w:lang w:val="es-EC"/>
        </w:rPr>
      </w:sdtEndPr>
      <w:sdtContent>
        <w:p w14:paraId="00625D73" w14:textId="65C19254" w:rsidR="00F44E35" w:rsidRDefault="00F44E35">
          <w:pPr>
            <w:pStyle w:val="Ttulo1"/>
          </w:pPr>
          <w:r>
            <w:rPr>
              <w:lang w:val="es-ES"/>
            </w:rPr>
            <w:t>Referencias</w:t>
          </w:r>
          <w:bookmarkEnd w:id="14"/>
        </w:p>
        <w:sdt>
          <w:sdtPr>
            <w:id w:val="-573587230"/>
            <w:bibliography/>
          </w:sdtPr>
          <w:sdtEndPr/>
          <w:sdtContent>
            <w:p w14:paraId="5E8F3313" w14:textId="77777777" w:rsidR="00B92E5E" w:rsidRDefault="00B92E5E" w:rsidP="00B92E5E">
              <w:pPr>
                <w:pStyle w:val="Bibliografa"/>
                <w:ind w:left="720" w:hanging="720"/>
              </w:pPr>
              <w:r>
                <w:t>Delgado, J. R. P. (2012). Exploración de los motivos para consumir alcohol en adolescentes. Psicología Iberoamericana, 20(1), 29-39.</w:t>
              </w:r>
            </w:p>
            <w:p w14:paraId="467E2CFA" w14:textId="77777777" w:rsidR="00470738" w:rsidRDefault="00B92E5E" w:rsidP="00B92E5E">
              <w:pPr>
                <w:pStyle w:val="Bibliografa"/>
                <w:ind w:left="720" w:hanging="720"/>
              </w:pPr>
              <w:r>
                <w:t xml:space="preserve">Salgado, N. L., Aldana, L. A. Q., &amp; Gaitán, L. C. V. (2018). Consumo de alcohol en estudiantes de la Universidad de la Amazonia. </w:t>
              </w:r>
              <w:proofErr w:type="spellStart"/>
              <w:r>
                <w:t>Drugs</w:t>
              </w:r>
              <w:proofErr w:type="spellEnd"/>
              <w:r>
                <w:t xml:space="preserve"> and </w:t>
              </w:r>
              <w:proofErr w:type="spellStart"/>
              <w:r>
                <w:t>Addictive</w:t>
              </w:r>
              <w:proofErr w:type="spellEnd"/>
              <w:r>
                <w:t xml:space="preserve"> </w:t>
              </w:r>
              <w:proofErr w:type="spellStart"/>
              <w:r>
                <w:t>Behavior</w:t>
              </w:r>
              <w:proofErr w:type="spellEnd"/>
              <w:r>
                <w:t>, 3(2), 219-232.</w:t>
              </w:r>
              <w:r w:rsidR="00470738" w:rsidRPr="00470738">
                <w:t xml:space="preserve"> </w:t>
              </w:r>
            </w:p>
            <w:p w14:paraId="36A7583D" w14:textId="71904397" w:rsidR="00B92E5E" w:rsidRDefault="00470738" w:rsidP="00B92E5E">
              <w:pPr>
                <w:pStyle w:val="Bibliografa"/>
                <w:ind w:left="720" w:hanging="720"/>
              </w:pPr>
              <w:r w:rsidRPr="00470738">
                <w:t xml:space="preserve">Alvarado, A. (2019, 26 diciembre). Alcohol. Libro. </w:t>
              </w:r>
            </w:p>
            <w:p w14:paraId="35E6C34D" w14:textId="77777777" w:rsidR="00B92E5E" w:rsidRDefault="00B92E5E" w:rsidP="00B92E5E">
              <w:pPr>
                <w:pStyle w:val="Bibliografa"/>
                <w:ind w:left="720" w:hanging="720"/>
              </w:pPr>
              <w:r>
                <w:t xml:space="preserve">Flórez, I. A., &amp; Trujillo, Á. M. (2013). </w:t>
              </w:r>
              <w:proofErr w:type="gramStart"/>
              <w:r>
                <w:t>¿ Tomar</w:t>
              </w:r>
              <w:proofErr w:type="gramEnd"/>
              <w:r>
                <w:t xml:space="preserve"> no tomar?: análisis de los motivos de consumo y no consumo de alcohol en jóvenes. Diversitas: perspectivas en psicología, 9(1), 199-215.</w:t>
              </w:r>
            </w:p>
            <w:p w14:paraId="2D898FCE" w14:textId="2F0CE287" w:rsidR="00B92E5E" w:rsidRDefault="00B92E5E" w:rsidP="00B92E5E">
              <w:proofErr w:type="spellStart"/>
              <w:r w:rsidRPr="00B92E5E">
                <w:t>Tapert</w:t>
              </w:r>
              <w:proofErr w:type="spellEnd"/>
              <w:r w:rsidRPr="00B92E5E">
                <w:t>, S. (2007). Consumo de alcohol en adolescentes: efectos sobre el cerebro. Trabajo presentando en el Seminario Internacional sobre alcohol y daño cerebral en menores, Madrid.</w:t>
              </w:r>
            </w:p>
            <w:p w14:paraId="7AF34D0B" w14:textId="77777777" w:rsidR="00287770" w:rsidRDefault="00915B3C" w:rsidP="00287770">
              <w:r w:rsidRPr="00915B3C">
                <w:t>Martín, C. (11 de 4 de 2022). Mejor con salud. Obtenido de Mejor con salud</w:t>
              </w:r>
              <w:r>
                <w:t>.</w:t>
              </w:r>
              <w:r w:rsidR="00287770" w:rsidRPr="00287770">
                <w:t xml:space="preserve"> </w:t>
              </w:r>
            </w:p>
            <w:p w14:paraId="3BB8B96D" w14:textId="71162E18" w:rsidR="00287770" w:rsidRPr="00372722" w:rsidRDefault="00287770" w:rsidP="00287770">
              <w:pPr>
                <w:rPr>
                  <w:lang w:val="en-US"/>
                </w:rPr>
              </w:pPr>
              <w:r w:rsidRPr="00372722">
                <w:rPr>
                  <w:lang w:val="en-US"/>
                </w:rPr>
                <w:lastRenderedPageBreak/>
                <w:t>Andrade, &amp; Ramirez. (</w:t>
              </w:r>
              <w:proofErr w:type="gramStart"/>
              <w:r w:rsidRPr="00372722">
                <w:rPr>
                  <w:lang w:val="en-US"/>
                </w:rPr>
                <w:t>2009 )</w:t>
              </w:r>
              <w:proofErr w:type="gramEnd"/>
              <w:r w:rsidRPr="00372722">
                <w:rPr>
                  <w:lang w:val="en-US"/>
                </w:rPr>
                <w:t>.</w:t>
              </w:r>
            </w:p>
            <w:p w14:paraId="38AE5082" w14:textId="77777777" w:rsidR="00287770" w:rsidRDefault="00287770" w:rsidP="00287770">
              <w:r w:rsidRPr="00372722">
                <w:rPr>
                  <w:lang w:val="en-US"/>
                </w:rPr>
                <w:t xml:space="preserve">Bo, Ai, Hai, Audrey Hang, Jaccard, &amp; James. (2018). Parent-based interventions on adolescent alcohol use outcomes: A systematic review and meta-analysis. </w:t>
              </w:r>
              <w:proofErr w:type="spellStart"/>
              <w:r>
                <w:t>Drug</w:t>
              </w:r>
              <w:proofErr w:type="spellEnd"/>
              <w:r>
                <w:t xml:space="preserve"> and Alcohol </w:t>
              </w:r>
              <w:proofErr w:type="spellStart"/>
              <w:r>
                <w:t>Dependence</w:t>
              </w:r>
              <w:proofErr w:type="spellEnd"/>
              <w:r>
                <w:t>.</w:t>
              </w:r>
            </w:p>
            <w:p w14:paraId="125350C3" w14:textId="77777777" w:rsidR="00287770" w:rsidRDefault="00287770" w:rsidP="00287770">
              <w:r>
                <w:t>Coba. (2003).</w:t>
              </w:r>
            </w:p>
            <w:p w14:paraId="214E11E6" w14:textId="77777777" w:rsidR="00287770" w:rsidRDefault="00287770" w:rsidP="00287770">
              <w:proofErr w:type="spellStart"/>
              <w:proofErr w:type="gramStart"/>
              <w:r>
                <w:t>Perez</w:t>
              </w:r>
              <w:proofErr w:type="spellEnd"/>
              <w:r>
                <w:t xml:space="preserve"> ,</w:t>
              </w:r>
              <w:proofErr w:type="gramEnd"/>
              <w:r>
                <w:t xml:space="preserve"> &amp; </w:t>
              </w:r>
              <w:proofErr w:type="spellStart"/>
              <w:r>
                <w:t>Luño</w:t>
              </w:r>
              <w:proofErr w:type="spellEnd"/>
              <w:r>
                <w:t xml:space="preserve"> . (2000).</w:t>
              </w:r>
            </w:p>
            <w:p w14:paraId="4B115BDA" w14:textId="77777777" w:rsidR="00287770" w:rsidRDefault="00287770" w:rsidP="00287770">
              <w:proofErr w:type="spellStart"/>
              <w:r>
                <w:t>Touron</w:t>
              </w:r>
              <w:proofErr w:type="spellEnd"/>
              <w:r>
                <w:t>. (2000).</w:t>
              </w:r>
            </w:p>
            <w:p w14:paraId="1C5B322E" w14:textId="73FD95FB" w:rsidR="00915B3C" w:rsidRDefault="00915B3C" w:rsidP="00B92E5E"/>
            <w:p w14:paraId="4E6DA407" w14:textId="77777777" w:rsidR="00287770" w:rsidRDefault="00287770" w:rsidP="00B92E5E"/>
            <w:p w14:paraId="58A7A4D8" w14:textId="051FBC5B" w:rsidR="00F44E35" w:rsidRPr="00B92E5E" w:rsidRDefault="00B1625B" w:rsidP="00B92E5E"/>
          </w:sdtContent>
        </w:sdt>
      </w:sdtContent>
    </w:sdt>
    <w:p w14:paraId="0B85FAF3" w14:textId="6DA84084" w:rsidR="003D22EF" w:rsidRDefault="00F44E35" w:rsidP="00F44E35">
      <w:pPr>
        <w:pStyle w:val="Ttulo1"/>
      </w:pPr>
      <w:bookmarkStart w:id="15" w:name="_Toc95764196"/>
      <w:r>
        <w:lastRenderedPageBreak/>
        <w:t>Anexos</w:t>
      </w:r>
      <w:bookmarkEnd w:id="15"/>
    </w:p>
    <w:p w14:paraId="07C50172" w14:textId="7EB3D7E6" w:rsidR="00ED5425" w:rsidRPr="00ED5425" w:rsidRDefault="003D22EF" w:rsidP="00ED5425">
      <w:pPr>
        <w:spacing w:line="480" w:lineRule="auto"/>
        <w:ind w:firstLine="720"/>
        <w:rPr>
          <w:rFonts w:ascii="Times New Roman" w:hAnsi="Times New Roman" w:cs="Times New Roman"/>
          <w:sz w:val="24"/>
          <w:szCs w:val="24"/>
        </w:rPr>
      </w:pPr>
      <w:r w:rsidRPr="00823B8F">
        <w:rPr>
          <w:rFonts w:ascii="Times New Roman" w:hAnsi="Times New Roman" w:cs="Times New Roman"/>
          <w:sz w:val="24"/>
          <w:szCs w:val="24"/>
        </w:rPr>
        <w:t xml:space="preserve">Encuesta realizada a los </w:t>
      </w:r>
      <w:r w:rsidR="00ED5425" w:rsidRPr="00823B8F">
        <w:rPr>
          <w:rFonts w:ascii="Times New Roman" w:hAnsi="Times New Roman" w:cs="Times New Roman"/>
          <w:sz w:val="24"/>
          <w:szCs w:val="24"/>
        </w:rPr>
        <w:t>estudiantes</w:t>
      </w:r>
      <w:r w:rsidRPr="00823B8F">
        <w:rPr>
          <w:rFonts w:ascii="Times New Roman" w:hAnsi="Times New Roman" w:cs="Times New Roman"/>
          <w:sz w:val="24"/>
          <w:szCs w:val="24"/>
        </w:rPr>
        <w:t xml:space="preserve"> de EDU-G. </w:t>
      </w:r>
      <w:r w:rsidR="00ED5425">
        <w:rPr>
          <w:noProof/>
          <w:lang w:eastAsia="es-EC"/>
        </w:rPr>
        <w:drawing>
          <wp:inline distT="0" distB="0" distL="0" distR="0" wp14:anchorId="35A35785" wp14:editId="566149D4">
            <wp:extent cx="5943600" cy="33413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1370"/>
                    </a:xfrm>
                    <a:prstGeom prst="rect">
                      <a:avLst/>
                    </a:prstGeom>
                  </pic:spPr>
                </pic:pic>
              </a:graphicData>
            </a:graphic>
          </wp:inline>
        </w:drawing>
      </w:r>
      <w:r w:rsidR="00ED5425" w:rsidRPr="003D22EF">
        <w:rPr>
          <w:noProof/>
        </w:rPr>
        <w:t xml:space="preserve"> </w:t>
      </w:r>
      <w:r w:rsidR="00ED5425">
        <w:rPr>
          <w:noProof/>
          <w:lang w:eastAsia="es-EC"/>
        </w:rPr>
        <w:drawing>
          <wp:inline distT="0" distB="0" distL="0" distR="0" wp14:anchorId="621E1EA9" wp14:editId="388B2A63">
            <wp:extent cx="5943600" cy="334137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1370"/>
                    </a:xfrm>
                    <a:prstGeom prst="rect">
                      <a:avLst/>
                    </a:prstGeom>
                  </pic:spPr>
                </pic:pic>
              </a:graphicData>
            </a:graphic>
          </wp:inline>
        </w:drawing>
      </w:r>
      <w:r w:rsidR="00ED5425" w:rsidRPr="003D22EF">
        <w:rPr>
          <w:noProof/>
        </w:rPr>
        <w:t xml:space="preserve"> </w:t>
      </w:r>
    </w:p>
    <w:p w14:paraId="55E276B6" w14:textId="77777777" w:rsidR="00ED5425" w:rsidRDefault="00ED5425" w:rsidP="00F44E35">
      <w:pPr>
        <w:pStyle w:val="Ttulo1"/>
        <w:rPr>
          <w:noProof/>
        </w:rPr>
      </w:pPr>
      <w:r>
        <w:rPr>
          <w:noProof/>
          <w:lang w:eastAsia="es-EC"/>
        </w:rPr>
        <w:lastRenderedPageBreak/>
        <w:drawing>
          <wp:inline distT="0" distB="0" distL="0" distR="0" wp14:anchorId="05270402" wp14:editId="44D1715B">
            <wp:extent cx="5943600" cy="334137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1370"/>
                    </a:xfrm>
                    <a:prstGeom prst="rect">
                      <a:avLst/>
                    </a:prstGeom>
                  </pic:spPr>
                </pic:pic>
              </a:graphicData>
            </a:graphic>
          </wp:inline>
        </w:drawing>
      </w:r>
      <w:r w:rsidRPr="003D22EF">
        <w:rPr>
          <w:noProof/>
        </w:rPr>
        <w:t xml:space="preserve"> </w:t>
      </w:r>
    </w:p>
    <w:p w14:paraId="6B97F269" w14:textId="378C11E7" w:rsidR="00F44E35" w:rsidRDefault="00ED5425" w:rsidP="00F44E35">
      <w:pPr>
        <w:pStyle w:val="Ttulo1"/>
      </w:pPr>
      <w:r>
        <w:rPr>
          <w:noProof/>
          <w:lang w:eastAsia="es-EC"/>
        </w:rPr>
        <w:drawing>
          <wp:inline distT="0" distB="0" distL="0" distR="0" wp14:anchorId="6952032A" wp14:editId="0A504325">
            <wp:extent cx="5943600" cy="33413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1370"/>
                    </a:xfrm>
                    <a:prstGeom prst="rect">
                      <a:avLst/>
                    </a:prstGeom>
                  </pic:spPr>
                </pic:pic>
              </a:graphicData>
            </a:graphic>
          </wp:inline>
        </w:drawing>
      </w:r>
      <w:r w:rsidRPr="003D22EF">
        <w:rPr>
          <w:noProof/>
        </w:rPr>
        <w:t xml:space="preserve"> </w:t>
      </w:r>
      <w:r w:rsidR="00F44E35">
        <w:t xml:space="preserve"> </w:t>
      </w:r>
    </w:p>
    <w:p w14:paraId="19957AE2" w14:textId="77777777" w:rsidR="00823B8F" w:rsidRDefault="00823B8F" w:rsidP="003D22EF"/>
    <w:p w14:paraId="5C3ED3B8" w14:textId="77777777" w:rsidR="00823B8F" w:rsidRDefault="00823B8F" w:rsidP="003D22EF"/>
    <w:p w14:paraId="76E27719" w14:textId="1397970C" w:rsidR="00823B8F" w:rsidRDefault="00823B8F" w:rsidP="003D22EF">
      <w:pPr>
        <w:rPr>
          <w:noProof/>
        </w:rPr>
      </w:pPr>
      <w:r w:rsidRPr="00823B8F">
        <w:rPr>
          <w:noProof/>
        </w:rPr>
        <w:t xml:space="preserve"> </w:t>
      </w:r>
    </w:p>
    <w:p w14:paraId="65D6ABEE" w14:textId="77777777" w:rsidR="00823B8F" w:rsidRDefault="00823B8F" w:rsidP="00ED5425">
      <w:pPr>
        <w:spacing w:line="480" w:lineRule="auto"/>
      </w:pPr>
    </w:p>
    <w:p w14:paraId="201C76B4" w14:textId="73E3ACB5" w:rsidR="00823B8F" w:rsidRDefault="00823B8F" w:rsidP="00823B8F">
      <w:pPr>
        <w:spacing w:line="480" w:lineRule="auto"/>
        <w:ind w:firstLine="720"/>
        <w:rPr>
          <w:rFonts w:ascii="Times New Roman" w:hAnsi="Times New Roman" w:cs="Times New Roman"/>
          <w:sz w:val="24"/>
          <w:szCs w:val="24"/>
        </w:rPr>
      </w:pPr>
      <w:r w:rsidRPr="00823B8F">
        <w:rPr>
          <w:rFonts w:ascii="Times New Roman" w:hAnsi="Times New Roman" w:cs="Times New Roman"/>
          <w:sz w:val="24"/>
          <w:szCs w:val="24"/>
        </w:rPr>
        <w:lastRenderedPageBreak/>
        <w:t xml:space="preserve">Reunión de zoom realizada con los compañeros del grupo </w:t>
      </w:r>
    </w:p>
    <w:p w14:paraId="035B5098" w14:textId="73B38F08" w:rsidR="00A5781D" w:rsidRDefault="00CE52C7" w:rsidP="00015902">
      <w:pPr>
        <w:spacing w:line="480" w:lineRule="auto"/>
        <w:rPr>
          <w:rFonts w:ascii="Times New Roman" w:hAnsi="Times New Roman" w:cs="Times New Roman"/>
          <w:sz w:val="24"/>
          <w:szCs w:val="24"/>
        </w:rPr>
      </w:pPr>
      <w:r>
        <w:rPr>
          <w:noProof/>
          <w:lang w:eastAsia="es-EC"/>
        </w:rPr>
        <w:drawing>
          <wp:inline distT="0" distB="0" distL="0" distR="0" wp14:anchorId="7B32899D" wp14:editId="5CD654A1">
            <wp:extent cx="5731510" cy="3222625"/>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222625"/>
                    </a:xfrm>
                    <a:prstGeom prst="rect">
                      <a:avLst/>
                    </a:prstGeom>
                  </pic:spPr>
                </pic:pic>
              </a:graphicData>
            </a:graphic>
          </wp:inline>
        </w:drawing>
      </w:r>
      <w:r>
        <w:rPr>
          <w:noProof/>
          <w:lang w:eastAsia="es-EC"/>
        </w:rPr>
        <w:drawing>
          <wp:inline distT="0" distB="0" distL="0" distR="0" wp14:anchorId="6BBFA107" wp14:editId="3191725E">
            <wp:extent cx="5731510" cy="3222625"/>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222625"/>
                    </a:xfrm>
                    <a:prstGeom prst="rect">
                      <a:avLst/>
                    </a:prstGeom>
                  </pic:spPr>
                </pic:pic>
              </a:graphicData>
            </a:graphic>
          </wp:inline>
        </w:drawing>
      </w:r>
    </w:p>
    <w:p w14:paraId="4A832CED" w14:textId="77777777" w:rsidR="00A5781D" w:rsidRDefault="00A5781D" w:rsidP="00015902">
      <w:pPr>
        <w:spacing w:line="480" w:lineRule="auto"/>
        <w:rPr>
          <w:rFonts w:ascii="Times New Roman" w:hAnsi="Times New Roman" w:cs="Times New Roman"/>
          <w:sz w:val="24"/>
          <w:szCs w:val="24"/>
        </w:rPr>
      </w:pPr>
    </w:p>
    <w:p w14:paraId="00659B49" w14:textId="066EB490" w:rsidR="00015902" w:rsidRDefault="00015902" w:rsidP="00015902">
      <w:pPr>
        <w:spacing w:line="480" w:lineRule="auto"/>
        <w:rPr>
          <w:rFonts w:ascii="Times New Roman" w:hAnsi="Times New Roman" w:cs="Times New Roman"/>
          <w:sz w:val="24"/>
          <w:szCs w:val="24"/>
        </w:rPr>
      </w:pPr>
      <w:r>
        <w:rPr>
          <w:noProof/>
          <w:lang w:eastAsia="es-EC"/>
        </w:rPr>
        <w:lastRenderedPageBreak/>
        <w:drawing>
          <wp:inline distT="0" distB="0" distL="0" distR="0" wp14:anchorId="5E302CC7" wp14:editId="38BB3593">
            <wp:extent cx="5943600" cy="334137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41370"/>
                    </a:xfrm>
                    <a:prstGeom prst="rect">
                      <a:avLst/>
                    </a:prstGeom>
                  </pic:spPr>
                </pic:pic>
              </a:graphicData>
            </a:graphic>
          </wp:inline>
        </w:drawing>
      </w:r>
    </w:p>
    <w:p w14:paraId="6011AB90" w14:textId="2783BCA1" w:rsidR="00A5781D" w:rsidRDefault="00A5781D" w:rsidP="00015902">
      <w:pPr>
        <w:spacing w:line="480" w:lineRule="auto"/>
        <w:rPr>
          <w:rFonts w:ascii="Times New Roman" w:hAnsi="Times New Roman" w:cs="Times New Roman"/>
          <w:sz w:val="24"/>
          <w:szCs w:val="24"/>
        </w:rPr>
      </w:pPr>
      <w:r>
        <w:rPr>
          <w:noProof/>
          <w:lang w:eastAsia="es-EC"/>
        </w:rPr>
        <w:drawing>
          <wp:inline distT="0" distB="0" distL="0" distR="0" wp14:anchorId="03E82177" wp14:editId="5CA67B99">
            <wp:extent cx="5943600" cy="33432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43275"/>
                    </a:xfrm>
                    <a:prstGeom prst="rect">
                      <a:avLst/>
                    </a:prstGeom>
                  </pic:spPr>
                </pic:pic>
              </a:graphicData>
            </a:graphic>
          </wp:inline>
        </w:drawing>
      </w:r>
    </w:p>
    <w:p w14:paraId="03DC7A51" w14:textId="77777777" w:rsidR="00A5781D" w:rsidRDefault="00A5781D" w:rsidP="00310DEF">
      <w:pPr>
        <w:spacing w:line="480" w:lineRule="auto"/>
        <w:jc w:val="center"/>
        <w:rPr>
          <w:rFonts w:ascii="Times New Roman" w:hAnsi="Times New Roman" w:cs="Times New Roman"/>
          <w:b/>
          <w:bCs/>
          <w:sz w:val="24"/>
          <w:szCs w:val="24"/>
        </w:rPr>
      </w:pPr>
    </w:p>
    <w:p w14:paraId="72694DC5" w14:textId="77777777" w:rsidR="00A5781D" w:rsidRDefault="00A5781D" w:rsidP="00310DEF">
      <w:pPr>
        <w:spacing w:line="480" w:lineRule="auto"/>
        <w:jc w:val="center"/>
        <w:rPr>
          <w:rFonts w:ascii="Times New Roman" w:hAnsi="Times New Roman" w:cs="Times New Roman"/>
          <w:b/>
          <w:bCs/>
          <w:sz w:val="24"/>
          <w:szCs w:val="24"/>
        </w:rPr>
      </w:pPr>
    </w:p>
    <w:p w14:paraId="636F3284" w14:textId="6593CE96" w:rsidR="00F4041C" w:rsidRPr="00310DEF" w:rsidRDefault="00F4041C" w:rsidP="00310DEF">
      <w:pPr>
        <w:spacing w:line="480" w:lineRule="auto"/>
        <w:jc w:val="center"/>
        <w:rPr>
          <w:rFonts w:ascii="Times New Roman" w:hAnsi="Times New Roman" w:cs="Times New Roman"/>
          <w:b/>
          <w:bCs/>
          <w:sz w:val="24"/>
          <w:szCs w:val="24"/>
        </w:rPr>
      </w:pPr>
      <w:r w:rsidRPr="00310DEF">
        <w:rPr>
          <w:rFonts w:ascii="Times New Roman" w:hAnsi="Times New Roman" w:cs="Times New Roman"/>
          <w:b/>
          <w:bCs/>
          <w:sz w:val="24"/>
          <w:szCs w:val="24"/>
        </w:rPr>
        <w:lastRenderedPageBreak/>
        <w:t>Informe del grupo</w:t>
      </w:r>
    </w:p>
    <w:p w14:paraId="5B52BD76" w14:textId="0D8A223A" w:rsidR="00F4041C" w:rsidRPr="00796A7D" w:rsidRDefault="00F4041C" w:rsidP="00F4041C">
      <w:pPr>
        <w:spacing w:after="0" w:line="240" w:lineRule="auto"/>
        <w:ind w:left="480" w:hanging="480"/>
        <w:jc w:val="both"/>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b/>
          <w:bCs/>
          <w:sz w:val="24"/>
          <w:szCs w:val="24"/>
          <w:lang w:val="es-ES" w:eastAsia="es-EC"/>
        </w:rPr>
        <w:t>Autoevaluación</w:t>
      </w:r>
      <w:r w:rsidRPr="00796A7D">
        <w:rPr>
          <w:rFonts w:ascii="Times New Roman" w:eastAsia="Times New Roman" w:hAnsi="Times New Roman" w:cs="Times New Roman"/>
          <w:sz w:val="24"/>
          <w:szCs w:val="24"/>
          <w:lang w:val="es-ES" w:eastAsia="es-EC"/>
        </w:rPr>
        <w:t> </w:t>
      </w:r>
    </w:p>
    <w:p w14:paraId="074FBF86" w14:textId="77777777" w:rsidR="00F4041C" w:rsidRPr="00796A7D" w:rsidRDefault="00F4041C" w:rsidP="00F4041C">
      <w:pPr>
        <w:spacing w:after="0" w:line="240" w:lineRule="auto"/>
        <w:ind w:left="480" w:hanging="480"/>
        <w:jc w:val="both"/>
        <w:textAlignment w:val="baseline"/>
        <w:rPr>
          <w:rFonts w:ascii="Times New Roman" w:eastAsia="Times New Roman" w:hAnsi="Times New Roman" w:cs="Times New Roman"/>
          <w:sz w:val="24"/>
          <w:szCs w:val="24"/>
          <w:lang w:val="es-ES" w:eastAsia="es-EC"/>
        </w:rPr>
      </w:pPr>
    </w:p>
    <w:tbl>
      <w:tblPr>
        <w:tblW w:w="9151" w:type="dxa"/>
        <w:tblInd w:w="4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0"/>
        <w:gridCol w:w="1835"/>
        <w:gridCol w:w="2101"/>
        <w:gridCol w:w="1723"/>
        <w:gridCol w:w="1842"/>
      </w:tblGrid>
      <w:tr w:rsidR="00796A7D" w:rsidRPr="00796A7D" w14:paraId="7F0E6214" w14:textId="77777777" w:rsidTr="00310DEF">
        <w:trPr>
          <w:trHeight w:val="396"/>
        </w:trPr>
        <w:tc>
          <w:tcPr>
            <w:tcW w:w="1650" w:type="dxa"/>
            <w:tcBorders>
              <w:top w:val="single" w:sz="6" w:space="0" w:color="auto"/>
              <w:left w:val="single" w:sz="6" w:space="0" w:color="auto"/>
              <w:bottom w:val="single" w:sz="6" w:space="0" w:color="auto"/>
              <w:right w:val="single" w:sz="6" w:space="0" w:color="auto"/>
            </w:tcBorders>
            <w:shd w:val="clear" w:color="auto" w:fill="F7CAAC"/>
            <w:hideMark/>
          </w:tcPr>
          <w:p w14:paraId="103B438B" w14:textId="256151DF"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b/>
                <w:bCs/>
                <w:sz w:val="24"/>
                <w:szCs w:val="24"/>
                <w:lang w:val="es-ES" w:eastAsia="es-EC"/>
              </w:rPr>
              <w:t>Allaico Abigail</w:t>
            </w:r>
          </w:p>
          <w:p w14:paraId="4C9ADFA5" w14:textId="218E8D23"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p>
        </w:tc>
        <w:tc>
          <w:tcPr>
            <w:tcW w:w="1835" w:type="dxa"/>
            <w:tcBorders>
              <w:top w:val="single" w:sz="6" w:space="0" w:color="auto"/>
              <w:left w:val="single" w:sz="6" w:space="0" w:color="auto"/>
              <w:bottom w:val="single" w:sz="6" w:space="0" w:color="auto"/>
              <w:right w:val="single" w:sz="6" w:space="0" w:color="auto"/>
            </w:tcBorders>
            <w:shd w:val="clear" w:color="auto" w:fill="F7CAAC"/>
            <w:hideMark/>
          </w:tcPr>
          <w:p w14:paraId="6C82A6F6" w14:textId="60D42CF1" w:rsidR="00F4041C" w:rsidRPr="00796A7D" w:rsidRDefault="00796A7D"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b/>
                <w:bCs/>
                <w:sz w:val="24"/>
                <w:szCs w:val="24"/>
                <w:lang w:val="es-ES" w:eastAsia="es-EC"/>
              </w:rPr>
              <w:t>Arévalo Mishell</w:t>
            </w:r>
          </w:p>
          <w:p w14:paraId="6B4C2C64" w14:textId="690B749C"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p>
        </w:tc>
        <w:tc>
          <w:tcPr>
            <w:tcW w:w="2101" w:type="dxa"/>
            <w:tcBorders>
              <w:top w:val="single" w:sz="6" w:space="0" w:color="auto"/>
              <w:left w:val="single" w:sz="6" w:space="0" w:color="auto"/>
              <w:bottom w:val="single" w:sz="6" w:space="0" w:color="auto"/>
              <w:right w:val="single" w:sz="6" w:space="0" w:color="auto"/>
            </w:tcBorders>
            <w:shd w:val="clear" w:color="auto" w:fill="F7CAAC"/>
            <w:hideMark/>
          </w:tcPr>
          <w:p w14:paraId="644FF070" w14:textId="77858193"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b/>
                <w:bCs/>
                <w:sz w:val="24"/>
                <w:szCs w:val="24"/>
                <w:lang w:val="es-ES" w:eastAsia="es-EC"/>
              </w:rPr>
              <w:t>Benavides Miryam</w:t>
            </w:r>
          </w:p>
          <w:p w14:paraId="69C7D91E" w14:textId="57C8DCBC"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p>
        </w:tc>
        <w:tc>
          <w:tcPr>
            <w:tcW w:w="1723" w:type="dxa"/>
            <w:tcBorders>
              <w:top w:val="single" w:sz="6" w:space="0" w:color="auto"/>
              <w:left w:val="single" w:sz="6" w:space="0" w:color="auto"/>
              <w:bottom w:val="single" w:sz="6" w:space="0" w:color="auto"/>
              <w:right w:val="single" w:sz="6" w:space="0" w:color="auto"/>
            </w:tcBorders>
            <w:shd w:val="clear" w:color="auto" w:fill="F7CAAC"/>
            <w:hideMark/>
          </w:tcPr>
          <w:p w14:paraId="32E14B56" w14:textId="047D5BEE" w:rsidR="00F4041C" w:rsidRPr="00796A7D" w:rsidRDefault="00310DEF"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hAnsi="Times New Roman" w:cs="Times New Roman"/>
                <w:b/>
                <w:sz w:val="24"/>
                <w:szCs w:val="24"/>
              </w:rPr>
              <w:t xml:space="preserve">Batallas </w:t>
            </w:r>
            <w:r w:rsidR="00796A7D" w:rsidRPr="00796A7D">
              <w:rPr>
                <w:rFonts w:ascii="Times New Roman" w:hAnsi="Times New Roman" w:cs="Times New Roman"/>
                <w:b/>
                <w:sz w:val="24"/>
                <w:szCs w:val="24"/>
              </w:rPr>
              <w:t xml:space="preserve">Charlie </w:t>
            </w:r>
          </w:p>
        </w:tc>
        <w:tc>
          <w:tcPr>
            <w:tcW w:w="1842" w:type="dxa"/>
            <w:tcBorders>
              <w:top w:val="single" w:sz="6" w:space="0" w:color="auto"/>
              <w:left w:val="single" w:sz="6" w:space="0" w:color="auto"/>
              <w:bottom w:val="single" w:sz="6" w:space="0" w:color="auto"/>
              <w:right w:val="single" w:sz="6" w:space="0" w:color="auto"/>
            </w:tcBorders>
            <w:shd w:val="clear" w:color="auto" w:fill="F7CAAC"/>
            <w:hideMark/>
          </w:tcPr>
          <w:p w14:paraId="0813EA41" w14:textId="67A883AF" w:rsidR="00F4041C" w:rsidRPr="00796A7D" w:rsidRDefault="00310DEF" w:rsidP="00310DEF">
            <w:pPr>
              <w:spacing w:after="0" w:line="240" w:lineRule="auto"/>
              <w:textAlignment w:val="baseline"/>
              <w:rPr>
                <w:rFonts w:ascii="Times New Roman" w:eastAsia="Times New Roman" w:hAnsi="Times New Roman" w:cs="Times New Roman"/>
                <w:sz w:val="24"/>
                <w:szCs w:val="24"/>
                <w:lang w:val="es-ES" w:eastAsia="es-EC"/>
              </w:rPr>
            </w:pPr>
            <w:r>
              <w:rPr>
                <w:rFonts w:ascii="Times New Roman" w:hAnsi="Times New Roman" w:cs="Times New Roman"/>
                <w:b/>
                <w:sz w:val="24"/>
                <w:szCs w:val="24"/>
              </w:rPr>
              <w:t>Abemañay Jenny</w:t>
            </w:r>
          </w:p>
        </w:tc>
      </w:tr>
      <w:tr w:rsidR="00310DEF" w:rsidRPr="00796A7D" w14:paraId="53EC69CC" w14:textId="77777777" w:rsidTr="00310DEF">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65D58862" w14:textId="31B3B91F"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4BDDFFD4" w14:textId="56D198FA"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2101" w:type="dxa"/>
            <w:tcBorders>
              <w:top w:val="single" w:sz="6" w:space="0" w:color="auto"/>
              <w:left w:val="single" w:sz="6" w:space="0" w:color="auto"/>
              <w:bottom w:val="single" w:sz="6" w:space="0" w:color="auto"/>
              <w:right w:val="single" w:sz="6" w:space="0" w:color="auto"/>
            </w:tcBorders>
            <w:shd w:val="clear" w:color="auto" w:fill="auto"/>
            <w:hideMark/>
          </w:tcPr>
          <w:p w14:paraId="1EAC34E5" w14:textId="41E689EF"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1723" w:type="dxa"/>
            <w:tcBorders>
              <w:top w:val="single" w:sz="6" w:space="0" w:color="auto"/>
              <w:left w:val="single" w:sz="6" w:space="0" w:color="auto"/>
              <w:bottom w:val="single" w:sz="6" w:space="0" w:color="auto"/>
              <w:right w:val="single" w:sz="6" w:space="0" w:color="auto"/>
            </w:tcBorders>
            <w:shd w:val="clear" w:color="auto" w:fill="auto"/>
            <w:hideMark/>
          </w:tcPr>
          <w:p w14:paraId="4F75F69A" w14:textId="44466ADE"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1842" w:type="dxa"/>
            <w:tcBorders>
              <w:top w:val="single" w:sz="6" w:space="0" w:color="auto"/>
              <w:left w:val="single" w:sz="6" w:space="0" w:color="auto"/>
              <w:bottom w:val="single" w:sz="6" w:space="0" w:color="auto"/>
              <w:right w:val="single" w:sz="6" w:space="0" w:color="auto"/>
            </w:tcBorders>
            <w:shd w:val="clear" w:color="auto" w:fill="auto"/>
            <w:hideMark/>
          </w:tcPr>
          <w:p w14:paraId="7B8261BC" w14:textId="5C7EA6B5"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r>
    </w:tbl>
    <w:p w14:paraId="45FF1D15" w14:textId="77777777" w:rsidR="00796A7D" w:rsidRPr="00796A7D" w:rsidRDefault="00796A7D" w:rsidP="00F4041C">
      <w:pPr>
        <w:spacing w:after="0" w:line="240" w:lineRule="auto"/>
        <w:ind w:left="480" w:hanging="480"/>
        <w:jc w:val="both"/>
        <w:textAlignment w:val="baseline"/>
        <w:rPr>
          <w:rFonts w:ascii="Times New Roman" w:eastAsia="Times New Roman" w:hAnsi="Times New Roman" w:cs="Times New Roman"/>
          <w:b/>
          <w:bCs/>
          <w:sz w:val="24"/>
          <w:szCs w:val="24"/>
          <w:lang w:val="es-ES" w:eastAsia="es-EC"/>
        </w:rPr>
      </w:pPr>
    </w:p>
    <w:p w14:paraId="4153EBB2" w14:textId="77777777" w:rsidR="00796A7D" w:rsidRPr="00796A7D" w:rsidRDefault="00F4041C" w:rsidP="00F4041C">
      <w:pPr>
        <w:spacing w:after="0" w:line="240" w:lineRule="auto"/>
        <w:ind w:left="480" w:hanging="480"/>
        <w:jc w:val="both"/>
        <w:textAlignment w:val="baseline"/>
        <w:rPr>
          <w:rFonts w:ascii="Times New Roman" w:eastAsia="Times New Roman" w:hAnsi="Times New Roman" w:cs="Times New Roman"/>
          <w:b/>
          <w:bCs/>
          <w:sz w:val="24"/>
          <w:szCs w:val="24"/>
          <w:lang w:val="es-ES" w:eastAsia="es-EC"/>
        </w:rPr>
      </w:pPr>
      <w:r w:rsidRPr="00796A7D">
        <w:rPr>
          <w:rFonts w:ascii="Times New Roman" w:eastAsia="Times New Roman" w:hAnsi="Times New Roman" w:cs="Times New Roman"/>
          <w:b/>
          <w:bCs/>
          <w:sz w:val="24"/>
          <w:szCs w:val="24"/>
          <w:lang w:val="es-ES" w:eastAsia="es-EC"/>
        </w:rPr>
        <w:t>Coevaluación</w:t>
      </w:r>
    </w:p>
    <w:p w14:paraId="2FA3A4BB" w14:textId="670B8E03" w:rsidR="00F4041C" w:rsidRPr="00796A7D" w:rsidRDefault="00F4041C" w:rsidP="00F4041C">
      <w:pPr>
        <w:spacing w:after="0" w:line="240" w:lineRule="auto"/>
        <w:ind w:left="480" w:hanging="480"/>
        <w:jc w:val="both"/>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 </w:t>
      </w:r>
    </w:p>
    <w:tbl>
      <w:tblPr>
        <w:tblW w:w="0" w:type="dxa"/>
        <w:tblInd w:w="4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84"/>
        <w:gridCol w:w="915"/>
        <w:gridCol w:w="975"/>
        <w:gridCol w:w="1035"/>
        <w:gridCol w:w="855"/>
        <w:gridCol w:w="900"/>
      </w:tblGrid>
      <w:tr w:rsidR="00F4041C" w:rsidRPr="00796A7D" w14:paraId="08C0621E" w14:textId="77777777" w:rsidTr="0098657B">
        <w:tc>
          <w:tcPr>
            <w:tcW w:w="4185" w:type="dxa"/>
            <w:tcBorders>
              <w:top w:val="single" w:sz="6" w:space="0" w:color="auto"/>
              <w:left w:val="single" w:sz="6" w:space="0" w:color="auto"/>
              <w:bottom w:val="single" w:sz="6" w:space="0" w:color="auto"/>
              <w:right w:val="single" w:sz="6" w:space="0" w:color="auto"/>
            </w:tcBorders>
            <w:shd w:val="clear" w:color="auto" w:fill="FBE4D5"/>
            <w:hideMark/>
          </w:tcPr>
          <w:p w14:paraId="33F369CF" w14:textId="77777777" w:rsidR="00F4041C" w:rsidRPr="00796A7D" w:rsidRDefault="00F4041C" w:rsidP="0098657B">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 </w:t>
            </w:r>
          </w:p>
        </w:tc>
        <w:tc>
          <w:tcPr>
            <w:tcW w:w="915" w:type="dxa"/>
            <w:tcBorders>
              <w:top w:val="single" w:sz="6" w:space="0" w:color="auto"/>
              <w:left w:val="single" w:sz="6" w:space="0" w:color="auto"/>
              <w:bottom w:val="single" w:sz="6" w:space="0" w:color="auto"/>
              <w:right w:val="single" w:sz="6" w:space="0" w:color="auto"/>
            </w:tcBorders>
            <w:shd w:val="clear" w:color="auto" w:fill="FBE4D5"/>
            <w:hideMark/>
          </w:tcPr>
          <w:p w14:paraId="1C2EF5CE" w14:textId="44D5810B"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Abigail</w:t>
            </w:r>
          </w:p>
        </w:tc>
        <w:tc>
          <w:tcPr>
            <w:tcW w:w="975" w:type="dxa"/>
            <w:tcBorders>
              <w:top w:val="single" w:sz="6" w:space="0" w:color="auto"/>
              <w:left w:val="single" w:sz="6" w:space="0" w:color="auto"/>
              <w:bottom w:val="single" w:sz="6" w:space="0" w:color="auto"/>
              <w:right w:val="single" w:sz="6" w:space="0" w:color="auto"/>
            </w:tcBorders>
            <w:shd w:val="clear" w:color="auto" w:fill="FBE4D5"/>
            <w:hideMark/>
          </w:tcPr>
          <w:p w14:paraId="50989DE0" w14:textId="4DC452DE"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Mishell</w:t>
            </w:r>
          </w:p>
        </w:tc>
        <w:tc>
          <w:tcPr>
            <w:tcW w:w="1035" w:type="dxa"/>
            <w:tcBorders>
              <w:top w:val="single" w:sz="6" w:space="0" w:color="auto"/>
              <w:left w:val="single" w:sz="6" w:space="0" w:color="auto"/>
              <w:bottom w:val="single" w:sz="6" w:space="0" w:color="auto"/>
              <w:right w:val="single" w:sz="6" w:space="0" w:color="auto"/>
            </w:tcBorders>
            <w:shd w:val="clear" w:color="auto" w:fill="FBE4D5"/>
            <w:hideMark/>
          </w:tcPr>
          <w:p w14:paraId="09ED8381" w14:textId="7FAC009C"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Miryam</w:t>
            </w:r>
          </w:p>
        </w:tc>
        <w:tc>
          <w:tcPr>
            <w:tcW w:w="855" w:type="dxa"/>
            <w:tcBorders>
              <w:top w:val="single" w:sz="6" w:space="0" w:color="auto"/>
              <w:left w:val="single" w:sz="6" w:space="0" w:color="auto"/>
              <w:bottom w:val="single" w:sz="6" w:space="0" w:color="auto"/>
              <w:right w:val="single" w:sz="6" w:space="0" w:color="auto"/>
            </w:tcBorders>
            <w:shd w:val="clear" w:color="auto" w:fill="FBE4D5"/>
            <w:hideMark/>
          </w:tcPr>
          <w:p w14:paraId="77DA9944" w14:textId="7BAE9F3C" w:rsidR="00F4041C" w:rsidRPr="00796A7D" w:rsidRDefault="00310DEF" w:rsidP="00796A7D">
            <w:pPr>
              <w:spacing w:after="0" w:line="240" w:lineRule="auto"/>
              <w:jc w:val="center"/>
              <w:textAlignment w:val="baseline"/>
              <w:rPr>
                <w:rFonts w:ascii="Times New Roman" w:eastAsia="Times New Roman" w:hAnsi="Times New Roman" w:cs="Times New Roman"/>
                <w:sz w:val="24"/>
                <w:szCs w:val="24"/>
                <w:lang w:val="es-ES" w:eastAsia="es-EC"/>
              </w:rPr>
            </w:pPr>
            <w:r>
              <w:rPr>
                <w:rFonts w:ascii="Times New Roman" w:eastAsia="Times New Roman" w:hAnsi="Times New Roman" w:cs="Times New Roman"/>
                <w:sz w:val="24"/>
                <w:szCs w:val="24"/>
                <w:lang w:val="es-ES" w:eastAsia="es-EC"/>
              </w:rPr>
              <w:t>Charlie</w:t>
            </w:r>
          </w:p>
        </w:tc>
        <w:tc>
          <w:tcPr>
            <w:tcW w:w="900" w:type="dxa"/>
            <w:tcBorders>
              <w:top w:val="single" w:sz="6" w:space="0" w:color="auto"/>
              <w:left w:val="single" w:sz="6" w:space="0" w:color="auto"/>
              <w:bottom w:val="single" w:sz="6" w:space="0" w:color="auto"/>
              <w:right w:val="single" w:sz="6" w:space="0" w:color="auto"/>
            </w:tcBorders>
            <w:shd w:val="clear" w:color="auto" w:fill="FBE4D5"/>
            <w:hideMark/>
          </w:tcPr>
          <w:p w14:paraId="1836C8C1" w14:textId="29609748"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J</w:t>
            </w:r>
            <w:r w:rsidR="00310DEF">
              <w:rPr>
                <w:rFonts w:ascii="Times New Roman" w:eastAsia="Times New Roman" w:hAnsi="Times New Roman" w:cs="Times New Roman"/>
                <w:sz w:val="24"/>
                <w:szCs w:val="24"/>
                <w:lang w:val="es-ES" w:eastAsia="es-EC"/>
              </w:rPr>
              <w:t>enny</w:t>
            </w:r>
          </w:p>
        </w:tc>
      </w:tr>
      <w:tr w:rsidR="00F4041C" w:rsidRPr="00796A7D" w14:paraId="0853F6F9" w14:textId="77777777" w:rsidTr="0098657B">
        <w:tc>
          <w:tcPr>
            <w:tcW w:w="4185" w:type="dxa"/>
            <w:tcBorders>
              <w:top w:val="single" w:sz="6" w:space="0" w:color="auto"/>
              <w:left w:val="single" w:sz="6" w:space="0" w:color="auto"/>
              <w:bottom w:val="single" w:sz="6" w:space="0" w:color="auto"/>
              <w:right w:val="single" w:sz="6" w:space="0" w:color="auto"/>
            </w:tcBorders>
            <w:shd w:val="clear" w:color="auto" w:fill="FBE4D5"/>
            <w:hideMark/>
          </w:tcPr>
          <w:p w14:paraId="5780CFBF" w14:textId="77777777" w:rsidR="00F4041C" w:rsidRPr="00796A7D" w:rsidRDefault="00F4041C" w:rsidP="0098657B">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Presento iniciativa para el desarrollo del trabajo  </w:t>
            </w:r>
          </w:p>
        </w:tc>
        <w:tc>
          <w:tcPr>
            <w:tcW w:w="915" w:type="dxa"/>
            <w:tcBorders>
              <w:top w:val="single" w:sz="6" w:space="0" w:color="auto"/>
              <w:left w:val="single" w:sz="6" w:space="0" w:color="auto"/>
              <w:bottom w:val="single" w:sz="6" w:space="0" w:color="auto"/>
              <w:right w:val="single" w:sz="6" w:space="0" w:color="auto"/>
            </w:tcBorders>
            <w:shd w:val="clear" w:color="auto" w:fill="auto"/>
            <w:hideMark/>
          </w:tcPr>
          <w:p w14:paraId="03AEAABB" w14:textId="432E4F55"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p w14:paraId="5ED88154" w14:textId="62A64C90"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p>
        </w:tc>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32E6529A" w14:textId="20D4249A"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48FBA4AD" w14:textId="058CFE31"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78E96CAB" w14:textId="0D0053E7"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2DFAC493" w14:textId="609F7DF0"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r>
      <w:tr w:rsidR="00F4041C" w:rsidRPr="00796A7D" w14:paraId="13A72890" w14:textId="77777777" w:rsidTr="0098657B">
        <w:tc>
          <w:tcPr>
            <w:tcW w:w="4185" w:type="dxa"/>
            <w:tcBorders>
              <w:top w:val="single" w:sz="6" w:space="0" w:color="auto"/>
              <w:left w:val="single" w:sz="6" w:space="0" w:color="auto"/>
              <w:bottom w:val="single" w:sz="6" w:space="0" w:color="auto"/>
              <w:right w:val="single" w:sz="6" w:space="0" w:color="auto"/>
            </w:tcBorders>
            <w:shd w:val="clear" w:color="auto" w:fill="FBE4D5"/>
            <w:hideMark/>
          </w:tcPr>
          <w:p w14:paraId="18367172" w14:textId="77777777" w:rsidR="00F4041C" w:rsidRPr="00796A7D" w:rsidRDefault="00F4041C" w:rsidP="0098657B">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Fue activa dando opiniones de manera clara acerca del tema  </w:t>
            </w:r>
          </w:p>
        </w:tc>
        <w:tc>
          <w:tcPr>
            <w:tcW w:w="915" w:type="dxa"/>
            <w:tcBorders>
              <w:top w:val="single" w:sz="6" w:space="0" w:color="auto"/>
              <w:left w:val="single" w:sz="6" w:space="0" w:color="auto"/>
              <w:bottom w:val="single" w:sz="6" w:space="0" w:color="auto"/>
              <w:right w:val="single" w:sz="6" w:space="0" w:color="auto"/>
            </w:tcBorders>
            <w:shd w:val="clear" w:color="auto" w:fill="auto"/>
            <w:hideMark/>
          </w:tcPr>
          <w:p w14:paraId="7BAAE4B9" w14:textId="61AF42CB"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661583E4" w14:textId="1BA24116"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6271B73D" w14:textId="3AA7AC94"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3F8F9134" w14:textId="4D947D76"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01C23CE7" w14:textId="549DED96"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r>
      <w:tr w:rsidR="00F4041C" w:rsidRPr="00796A7D" w14:paraId="6AF9A383" w14:textId="77777777" w:rsidTr="0098657B">
        <w:tc>
          <w:tcPr>
            <w:tcW w:w="4185" w:type="dxa"/>
            <w:tcBorders>
              <w:top w:val="single" w:sz="6" w:space="0" w:color="auto"/>
              <w:left w:val="single" w:sz="6" w:space="0" w:color="auto"/>
              <w:bottom w:val="single" w:sz="6" w:space="0" w:color="auto"/>
              <w:right w:val="single" w:sz="6" w:space="0" w:color="auto"/>
            </w:tcBorders>
            <w:shd w:val="clear" w:color="auto" w:fill="FBE4D5"/>
            <w:hideMark/>
          </w:tcPr>
          <w:p w14:paraId="0ECBCA19" w14:textId="77777777" w:rsidR="00F4041C" w:rsidRPr="00796A7D" w:rsidRDefault="00F4041C" w:rsidP="0098657B">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Es responsable al presentar al presentar material de apoyo  </w:t>
            </w:r>
          </w:p>
        </w:tc>
        <w:tc>
          <w:tcPr>
            <w:tcW w:w="915" w:type="dxa"/>
            <w:tcBorders>
              <w:top w:val="single" w:sz="6" w:space="0" w:color="auto"/>
              <w:left w:val="single" w:sz="6" w:space="0" w:color="auto"/>
              <w:bottom w:val="single" w:sz="6" w:space="0" w:color="auto"/>
              <w:right w:val="single" w:sz="6" w:space="0" w:color="auto"/>
            </w:tcBorders>
            <w:shd w:val="clear" w:color="auto" w:fill="auto"/>
            <w:hideMark/>
          </w:tcPr>
          <w:p w14:paraId="3B14EAE3" w14:textId="49B0658A"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2C83DD15" w14:textId="0F343501"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59C54791" w14:textId="60E220FB"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005776D2" w14:textId="5E18312C"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36761468" w14:textId="612345B7"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r>
      <w:tr w:rsidR="00F4041C" w:rsidRPr="00796A7D" w14:paraId="716F6A4D" w14:textId="77777777" w:rsidTr="0098657B">
        <w:tc>
          <w:tcPr>
            <w:tcW w:w="4185" w:type="dxa"/>
            <w:tcBorders>
              <w:top w:val="single" w:sz="6" w:space="0" w:color="auto"/>
              <w:left w:val="single" w:sz="6" w:space="0" w:color="auto"/>
              <w:bottom w:val="single" w:sz="6" w:space="0" w:color="auto"/>
              <w:right w:val="single" w:sz="6" w:space="0" w:color="auto"/>
            </w:tcBorders>
            <w:shd w:val="clear" w:color="auto" w:fill="FBE4D5"/>
            <w:hideMark/>
          </w:tcPr>
          <w:p w14:paraId="0602B6A1" w14:textId="77777777" w:rsidR="00F4041C" w:rsidRPr="00796A7D" w:rsidRDefault="00F4041C" w:rsidP="0098657B">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Ha respetado las ideas del resto de integrantes  </w:t>
            </w:r>
          </w:p>
        </w:tc>
        <w:tc>
          <w:tcPr>
            <w:tcW w:w="915" w:type="dxa"/>
            <w:tcBorders>
              <w:top w:val="single" w:sz="6" w:space="0" w:color="auto"/>
              <w:left w:val="single" w:sz="6" w:space="0" w:color="auto"/>
              <w:bottom w:val="single" w:sz="6" w:space="0" w:color="auto"/>
              <w:right w:val="single" w:sz="6" w:space="0" w:color="auto"/>
            </w:tcBorders>
            <w:shd w:val="clear" w:color="auto" w:fill="auto"/>
            <w:hideMark/>
          </w:tcPr>
          <w:p w14:paraId="3124F077" w14:textId="21366A6E"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7129E4FC" w14:textId="3F9DB57C"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6F429CFE" w14:textId="20482061"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698DA971" w14:textId="0A0EE3E9"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7AAA46EA" w14:textId="784A1DBC"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r>
      <w:tr w:rsidR="00F4041C" w:rsidRPr="00796A7D" w14:paraId="40871E7E" w14:textId="77777777" w:rsidTr="0098657B">
        <w:tc>
          <w:tcPr>
            <w:tcW w:w="4185" w:type="dxa"/>
            <w:tcBorders>
              <w:top w:val="single" w:sz="6" w:space="0" w:color="auto"/>
              <w:left w:val="single" w:sz="6" w:space="0" w:color="auto"/>
              <w:bottom w:val="single" w:sz="6" w:space="0" w:color="auto"/>
              <w:right w:val="single" w:sz="6" w:space="0" w:color="auto"/>
            </w:tcBorders>
            <w:shd w:val="clear" w:color="auto" w:fill="FBE4D5"/>
            <w:hideMark/>
          </w:tcPr>
          <w:p w14:paraId="5A4E105F" w14:textId="77777777" w:rsidR="00F4041C" w:rsidRPr="00796A7D" w:rsidRDefault="00F4041C" w:rsidP="0098657B">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Ha contribuido para la presentación final  </w:t>
            </w:r>
          </w:p>
        </w:tc>
        <w:tc>
          <w:tcPr>
            <w:tcW w:w="915" w:type="dxa"/>
            <w:tcBorders>
              <w:top w:val="single" w:sz="6" w:space="0" w:color="auto"/>
              <w:left w:val="single" w:sz="6" w:space="0" w:color="auto"/>
              <w:bottom w:val="single" w:sz="6" w:space="0" w:color="auto"/>
              <w:right w:val="single" w:sz="6" w:space="0" w:color="auto"/>
            </w:tcBorders>
            <w:shd w:val="clear" w:color="auto" w:fill="auto"/>
            <w:hideMark/>
          </w:tcPr>
          <w:p w14:paraId="7FD6E4D9" w14:textId="4E63A90F"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72165EF3" w14:textId="605996B7"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5F4595DF" w14:textId="67F7C464"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0B93871F" w14:textId="27362F55"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35B37473" w14:textId="64C2A525"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r>
      <w:tr w:rsidR="00F4041C" w:rsidRPr="00796A7D" w14:paraId="4D842D80" w14:textId="77777777" w:rsidTr="0098657B">
        <w:tc>
          <w:tcPr>
            <w:tcW w:w="4185" w:type="dxa"/>
            <w:tcBorders>
              <w:top w:val="single" w:sz="6" w:space="0" w:color="auto"/>
              <w:left w:val="single" w:sz="6" w:space="0" w:color="auto"/>
              <w:bottom w:val="single" w:sz="6" w:space="0" w:color="auto"/>
              <w:right w:val="single" w:sz="6" w:space="0" w:color="auto"/>
            </w:tcBorders>
            <w:shd w:val="clear" w:color="auto" w:fill="FBE4D5"/>
            <w:hideMark/>
          </w:tcPr>
          <w:p w14:paraId="1AA9A2E4" w14:textId="14F9B00B" w:rsidR="00F4041C" w:rsidRPr="00796A7D" w:rsidRDefault="00F4041C" w:rsidP="0098657B">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 xml:space="preserve">Total (10 </w:t>
            </w:r>
            <w:r w:rsidR="00796A7D" w:rsidRPr="00796A7D">
              <w:rPr>
                <w:rFonts w:ascii="Times New Roman" w:eastAsia="Times New Roman" w:hAnsi="Times New Roman" w:cs="Times New Roman"/>
                <w:sz w:val="24"/>
                <w:szCs w:val="24"/>
                <w:lang w:val="es-ES" w:eastAsia="es-EC"/>
              </w:rPr>
              <w:t>puntos)</w:t>
            </w:r>
            <w:r w:rsidRPr="00796A7D">
              <w:rPr>
                <w:rFonts w:ascii="Times New Roman" w:eastAsia="Times New Roman" w:hAnsi="Times New Roman" w:cs="Times New Roman"/>
                <w:sz w:val="24"/>
                <w:szCs w:val="24"/>
                <w:lang w:val="es-ES" w:eastAsia="es-EC"/>
              </w:rPr>
              <w:t> </w:t>
            </w:r>
          </w:p>
        </w:tc>
        <w:tc>
          <w:tcPr>
            <w:tcW w:w="915" w:type="dxa"/>
            <w:tcBorders>
              <w:top w:val="single" w:sz="6" w:space="0" w:color="auto"/>
              <w:left w:val="single" w:sz="6" w:space="0" w:color="auto"/>
              <w:bottom w:val="single" w:sz="6" w:space="0" w:color="auto"/>
              <w:right w:val="single" w:sz="6" w:space="0" w:color="auto"/>
            </w:tcBorders>
            <w:shd w:val="clear" w:color="auto" w:fill="auto"/>
            <w:hideMark/>
          </w:tcPr>
          <w:p w14:paraId="78DAB381" w14:textId="1A467168"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79256248" w14:textId="1B796B04"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2A385F44" w14:textId="1C0B2FD4"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4FAB77F6" w14:textId="74369468"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0026046B" w14:textId="6CE8430E"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r>
    </w:tbl>
    <w:p w14:paraId="62D25CEB" w14:textId="77777777" w:rsidR="00F4041C" w:rsidRPr="00796A7D" w:rsidRDefault="00F4041C" w:rsidP="00F4041C">
      <w:pPr>
        <w:spacing w:after="0" w:line="240" w:lineRule="auto"/>
        <w:ind w:left="480" w:hanging="480"/>
        <w:jc w:val="both"/>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   </w:t>
      </w:r>
    </w:p>
    <w:p w14:paraId="6260C340" w14:textId="77777777" w:rsidR="00796A7D" w:rsidRPr="00796A7D" w:rsidRDefault="00796A7D" w:rsidP="00F4041C">
      <w:pPr>
        <w:spacing w:after="0" w:line="240" w:lineRule="auto"/>
        <w:ind w:left="480" w:hanging="480"/>
        <w:jc w:val="both"/>
        <w:textAlignment w:val="baseline"/>
        <w:rPr>
          <w:rFonts w:ascii="Times New Roman" w:eastAsia="Times New Roman" w:hAnsi="Times New Roman" w:cs="Times New Roman"/>
          <w:b/>
          <w:bCs/>
          <w:sz w:val="24"/>
          <w:szCs w:val="24"/>
          <w:lang w:val="es-ES" w:eastAsia="es-EC"/>
        </w:rPr>
      </w:pPr>
    </w:p>
    <w:p w14:paraId="71CDCD72" w14:textId="77777777" w:rsidR="00796A7D" w:rsidRPr="00796A7D" w:rsidRDefault="00796A7D" w:rsidP="00F4041C">
      <w:pPr>
        <w:spacing w:after="0" w:line="240" w:lineRule="auto"/>
        <w:ind w:left="480" w:hanging="480"/>
        <w:jc w:val="both"/>
        <w:textAlignment w:val="baseline"/>
        <w:rPr>
          <w:rFonts w:ascii="Times New Roman" w:eastAsia="Times New Roman" w:hAnsi="Times New Roman" w:cs="Times New Roman"/>
          <w:b/>
          <w:bCs/>
          <w:sz w:val="24"/>
          <w:szCs w:val="24"/>
          <w:lang w:val="es-ES" w:eastAsia="es-EC"/>
        </w:rPr>
      </w:pPr>
    </w:p>
    <w:p w14:paraId="2B1929F8" w14:textId="77777777" w:rsidR="00796A7D" w:rsidRPr="00796A7D" w:rsidRDefault="00796A7D" w:rsidP="00F4041C">
      <w:pPr>
        <w:spacing w:after="0" w:line="240" w:lineRule="auto"/>
        <w:ind w:left="480" w:hanging="480"/>
        <w:jc w:val="both"/>
        <w:textAlignment w:val="baseline"/>
        <w:rPr>
          <w:rFonts w:ascii="Times New Roman" w:eastAsia="Times New Roman" w:hAnsi="Times New Roman" w:cs="Times New Roman"/>
          <w:b/>
          <w:bCs/>
          <w:sz w:val="24"/>
          <w:szCs w:val="24"/>
          <w:lang w:val="es-ES" w:eastAsia="es-EC"/>
        </w:rPr>
      </w:pPr>
    </w:p>
    <w:p w14:paraId="197D07EA" w14:textId="53343409" w:rsidR="00A5781D" w:rsidRDefault="00A5781D" w:rsidP="00F4041C">
      <w:pPr>
        <w:spacing w:after="0" w:line="240" w:lineRule="auto"/>
        <w:ind w:left="480" w:hanging="480"/>
        <w:jc w:val="both"/>
        <w:textAlignment w:val="baseline"/>
        <w:rPr>
          <w:rFonts w:ascii="Times New Roman" w:eastAsia="Times New Roman" w:hAnsi="Times New Roman" w:cs="Times New Roman"/>
          <w:b/>
          <w:bCs/>
          <w:sz w:val="24"/>
          <w:szCs w:val="24"/>
          <w:lang w:val="es-ES" w:eastAsia="es-EC"/>
        </w:rPr>
      </w:pPr>
    </w:p>
    <w:p w14:paraId="3B438E4B" w14:textId="2CC4EB20" w:rsidR="00F4041C" w:rsidRPr="00796A7D" w:rsidRDefault="00F4041C" w:rsidP="00F4041C">
      <w:pPr>
        <w:spacing w:after="0" w:line="240" w:lineRule="auto"/>
        <w:ind w:left="480" w:hanging="480"/>
        <w:jc w:val="both"/>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b/>
          <w:bCs/>
          <w:sz w:val="24"/>
          <w:szCs w:val="24"/>
          <w:lang w:val="es-ES" w:eastAsia="es-EC"/>
        </w:rPr>
        <w:t xml:space="preserve">Heteroevaluación </w:t>
      </w:r>
      <w:r w:rsidRPr="00796A7D">
        <w:rPr>
          <w:rFonts w:ascii="Times New Roman" w:eastAsia="Times New Roman" w:hAnsi="Times New Roman" w:cs="Times New Roman"/>
          <w:sz w:val="24"/>
          <w:szCs w:val="24"/>
          <w:lang w:val="es-ES" w:eastAsia="es-EC"/>
        </w:rPr>
        <w:t> </w:t>
      </w:r>
    </w:p>
    <w:p w14:paraId="6AFBD4F2" w14:textId="77777777" w:rsidR="00796A7D" w:rsidRPr="00796A7D" w:rsidRDefault="00796A7D" w:rsidP="00F4041C">
      <w:pPr>
        <w:spacing w:after="0" w:line="240" w:lineRule="auto"/>
        <w:ind w:left="480" w:hanging="480"/>
        <w:jc w:val="both"/>
        <w:textAlignment w:val="baseline"/>
        <w:rPr>
          <w:rFonts w:ascii="Times New Roman" w:eastAsia="Times New Roman" w:hAnsi="Times New Roman" w:cs="Times New Roman"/>
          <w:sz w:val="24"/>
          <w:szCs w:val="24"/>
          <w:lang w:val="es-ES" w:eastAsia="es-EC"/>
        </w:rPr>
      </w:pPr>
    </w:p>
    <w:tbl>
      <w:tblPr>
        <w:tblW w:w="0" w:type="dxa"/>
        <w:tblInd w:w="4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27"/>
        <w:gridCol w:w="939"/>
        <w:gridCol w:w="983"/>
        <w:gridCol w:w="1057"/>
        <w:gridCol w:w="880"/>
        <w:gridCol w:w="978"/>
      </w:tblGrid>
      <w:tr w:rsidR="00310DEF" w:rsidRPr="00796A7D" w14:paraId="25131F4E" w14:textId="77777777" w:rsidTr="0098657B">
        <w:tc>
          <w:tcPr>
            <w:tcW w:w="4110" w:type="dxa"/>
            <w:tcBorders>
              <w:top w:val="single" w:sz="6" w:space="0" w:color="auto"/>
              <w:left w:val="single" w:sz="6" w:space="0" w:color="auto"/>
              <w:bottom w:val="single" w:sz="6" w:space="0" w:color="auto"/>
              <w:right w:val="single" w:sz="6" w:space="0" w:color="auto"/>
            </w:tcBorders>
            <w:shd w:val="clear" w:color="auto" w:fill="FBE4D5"/>
            <w:hideMark/>
          </w:tcPr>
          <w:p w14:paraId="29B6B4CE" w14:textId="77777777" w:rsidR="00F4041C" w:rsidRPr="00796A7D" w:rsidRDefault="00F4041C" w:rsidP="0098657B">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 </w:t>
            </w:r>
          </w:p>
        </w:tc>
        <w:tc>
          <w:tcPr>
            <w:tcW w:w="945" w:type="dxa"/>
            <w:tcBorders>
              <w:top w:val="single" w:sz="6" w:space="0" w:color="auto"/>
              <w:left w:val="single" w:sz="6" w:space="0" w:color="auto"/>
              <w:bottom w:val="single" w:sz="6" w:space="0" w:color="auto"/>
              <w:right w:val="single" w:sz="6" w:space="0" w:color="auto"/>
            </w:tcBorders>
            <w:shd w:val="clear" w:color="auto" w:fill="FBE4D5"/>
            <w:hideMark/>
          </w:tcPr>
          <w:p w14:paraId="61430957" w14:textId="7F6BE93B"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Abigail</w:t>
            </w:r>
          </w:p>
        </w:tc>
        <w:tc>
          <w:tcPr>
            <w:tcW w:w="990" w:type="dxa"/>
            <w:tcBorders>
              <w:top w:val="single" w:sz="6" w:space="0" w:color="auto"/>
              <w:left w:val="single" w:sz="6" w:space="0" w:color="auto"/>
              <w:bottom w:val="single" w:sz="6" w:space="0" w:color="auto"/>
              <w:right w:val="single" w:sz="6" w:space="0" w:color="auto"/>
            </w:tcBorders>
            <w:shd w:val="clear" w:color="auto" w:fill="FBE4D5"/>
            <w:hideMark/>
          </w:tcPr>
          <w:p w14:paraId="63CA4BE2" w14:textId="69DF69FA"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Mishell</w:t>
            </w:r>
          </w:p>
        </w:tc>
        <w:tc>
          <w:tcPr>
            <w:tcW w:w="1065" w:type="dxa"/>
            <w:tcBorders>
              <w:top w:val="single" w:sz="6" w:space="0" w:color="auto"/>
              <w:left w:val="single" w:sz="6" w:space="0" w:color="auto"/>
              <w:bottom w:val="single" w:sz="6" w:space="0" w:color="auto"/>
              <w:right w:val="single" w:sz="6" w:space="0" w:color="auto"/>
            </w:tcBorders>
            <w:shd w:val="clear" w:color="auto" w:fill="FBE4D5"/>
            <w:hideMark/>
          </w:tcPr>
          <w:p w14:paraId="62CE11EA" w14:textId="3AF18B3D"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Miryam</w:t>
            </w:r>
          </w:p>
        </w:tc>
        <w:tc>
          <w:tcPr>
            <w:tcW w:w="885" w:type="dxa"/>
            <w:tcBorders>
              <w:top w:val="single" w:sz="6" w:space="0" w:color="auto"/>
              <w:left w:val="single" w:sz="6" w:space="0" w:color="auto"/>
              <w:bottom w:val="single" w:sz="6" w:space="0" w:color="auto"/>
              <w:right w:val="single" w:sz="6" w:space="0" w:color="auto"/>
            </w:tcBorders>
            <w:shd w:val="clear" w:color="auto" w:fill="FBE4D5"/>
            <w:hideMark/>
          </w:tcPr>
          <w:p w14:paraId="16921EAB" w14:textId="2E964C61" w:rsidR="00F4041C" w:rsidRPr="00796A7D" w:rsidRDefault="00310DEF" w:rsidP="00796A7D">
            <w:pPr>
              <w:spacing w:after="0" w:line="240" w:lineRule="auto"/>
              <w:jc w:val="center"/>
              <w:textAlignment w:val="baseline"/>
              <w:rPr>
                <w:rFonts w:ascii="Times New Roman" w:eastAsia="Times New Roman" w:hAnsi="Times New Roman" w:cs="Times New Roman"/>
                <w:sz w:val="24"/>
                <w:szCs w:val="24"/>
                <w:lang w:val="es-ES" w:eastAsia="es-EC"/>
              </w:rPr>
            </w:pPr>
            <w:r>
              <w:rPr>
                <w:rFonts w:ascii="Times New Roman" w:eastAsia="Times New Roman" w:hAnsi="Times New Roman" w:cs="Times New Roman"/>
                <w:sz w:val="24"/>
                <w:szCs w:val="24"/>
                <w:lang w:val="es-ES" w:eastAsia="es-EC"/>
              </w:rPr>
              <w:t>Charlie</w:t>
            </w:r>
          </w:p>
        </w:tc>
        <w:tc>
          <w:tcPr>
            <w:tcW w:w="990" w:type="dxa"/>
            <w:tcBorders>
              <w:top w:val="single" w:sz="6" w:space="0" w:color="auto"/>
              <w:left w:val="single" w:sz="6" w:space="0" w:color="auto"/>
              <w:bottom w:val="single" w:sz="6" w:space="0" w:color="auto"/>
              <w:right w:val="single" w:sz="6" w:space="0" w:color="auto"/>
            </w:tcBorders>
            <w:shd w:val="clear" w:color="auto" w:fill="FBE4D5"/>
            <w:hideMark/>
          </w:tcPr>
          <w:p w14:paraId="7EAF45BB" w14:textId="36640EA9"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J</w:t>
            </w:r>
            <w:r w:rsidR="00310DEF">
              <w:rPr>
                <w:rFonts w:ascii="Times New Roman" w:eastAsia="Times New Roman" w:hAnsi="Times New Roman" w:cs="Times New Roman"/>
                <w:sz w:val="24"/>
                <w:szCs w:val="24"/>
                <w:lang w:val="es-ES" w:eastAsia="es-EC"/>
              </w:rPr>
              <w:t>enny</w:t>
            </w:r>
          </w:p>
        </w:tc>
      </w:tr>
      <w:tr w:rsidR="00310DEF" w:rsidRPr="00796A7D" w14:paraId="6E1DD118" w14:textId="77777777" w:rsidTr="0098657B">
        <w:tc>
          <w:tcPr>
            <w:tcW w:w="4110" w:type="dxa"/>
            <w:tcBorders>
              <w:top w:val="single" w:sz="6" w:space="0" w:color="auto"/>
              <w:left w:val="single" w:sz="6" w:space="0" w:color="auto"/>
              <w:bottom w:val="single" w:sz="6" w:space="0" w:color="auto"/>
              <w:right w:val="single" w:sz="6" w:space="0" w:color="auto"/>
            </w:tcBorders>
            <w:shd w:val="clear" w:color="auto" w:fill="FBE4D5"/>
            <w:hideMark/>
          </w:tcPr>
          <w:p w14:paraId="69A4BD4A" w14:textId="77777777" w:rsidR="00F4041C" w:rsidRPr="00796A7D" w:rsidRDefault="00F4041C" w:rsidP="0098657B">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Opiniones coherentes y precisas. </w:t>
            </w:r>
          </w:p>
        </w:tc>
        <w:tc>
          <w:tcPr>
            <w:tcW w:w="945" w:type="dxa"/>
            <w:tcBorders>
              <w:top w:val="single" w:sz="6" w:space="0" w:color="auto"/>
              <w:left w:val="single" w:sz="6" w:space="0" w:color="auto"/>
              <w:bottom w:val="single" w:sz="6" w:space="0" w:color="auto"/>
              <w:right w:val="single" w:sz="6" w:space="0" w:color="auto"/>
            </w:tcBorders>
            <w:shd w:val="clear" w:color="auto" w:fill="auto"/>
            <w:hideMark/>
          </w:tcPr>
          <w:p w14:paraId="6FFEA46F" w14:textId="3CF5CA4C"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16F72D63" w14:textId="3C5EA6F1"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394FA92" w14:textId="16374385"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255D7115" w14:textId="6126023B"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0CC7F565" w14:textId="0A308520"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r>
      <w:tr w:rsidR="00310DEF" w:rsidRPr="00796A7D" w14:paraId="18B9A525" w14:textId="77777777" w:rsidTr="0098657B">
        <w:tc>
          <w:tcPr>
            <w:tcW w:w="4110" w:type="dxa"/>
            <w:tcBorders>
              <w:top w:val="single" w:sz="6" w:space="0" w:color="auto"/>
              <w:left w:val="single" w:sz="6" w:space="0" w:color="auto"/>
              <w:bottom w:val="single" w:sz="6" w:space="0" w:color="auto"/>
              <w:right w:val="single" w:sz="6" w:space="0" w:color="auto"/>
            </w:tcBorders>
            <w:shd w:val="clear" w:color="auto" w:fill="FBE4D5"/>
            <w:hideMark/>
          </w:tcPr>
          <w:p w14:paraId="08EB88C6" w14:textId="77777777" w:rsidR="00F4041C" w:rsidRPr="00796A7D" w:rsidRDefault="00F4041C" w:rsidP="0098657B">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Compromiso, puntualidad, eh interés por las actividades. </w:t>
            </w:r>
          </w:p>
        </w:tc>
        <w:tc>
          <w:tcPr>
            <w:tcW w:w="945" w:type="dxa"/>
            <w:tcBorders>
              <w:top w:val="single" w:sz="6" w:space="0" w:color="auto"/>
              <w:left w:val="single" w:sz="6" w:space="0" w:color="auto"/>
              <w:bottom w:val="single" w:sz="6" w:space="0" w:color="auto"/>
              <w:right w:val="single" w:sz="6" w:space="0" w:color="auto"/>
            </w:tcBorders>
            <w:shd w:val="clear" w:color="auto" w:fill="auto"/>
            <w:hideMark/>
          </w:tcPr>
          <w:p w14:paraId="4EEABB91" w14:textId="026FE17D"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1E2A86E4" w14:textId="192A291E"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0858ACE" w14:textId="017819EE"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7E2AE097" w14:textId="77876226"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4DF7064D" w14:textId="1FCD4FD5"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r>
      <w:tr w:rsidR="00310DEF" w:rsidRPr="00796A7D" w14:paraId="02F499A2" w14:textId="77777777" w:rsidTr="0098657B">
        <w:tc>
          <w:tcPr>
            <w:tcW w:w="4110" w:type="dxa"/>
            <w:tcBorders>
              <w:top w:val="single" w:sz="6" w:space="0" w:color="auto"/>
              <w:left w:val="single" w:sz="6" w:space="0" w:color="auto"/>
              <w:bottom w:val="single" w:sz="6" w:space="0" w:color="auto"/>
              <w:right w:val="single" w:sz="6" w:space="0" w:color="auto"/>
            </w:tcBorders>
            <w:shd w:val="clear" w:color="auto" w:fill="FBE4D5"/>
            <w:hideMark/>
          </w:tcPr>
          <w:p w14:paraId="250148DF" w14:textId="77777777" w:rsidR="00F4041C" w:rsidRPr="00796A7D" w:rsidRDefault="00F4041C" w:rsidP="0098657B">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Respeta la opinión de las demás integrantes.  </w:t>
            </w:r>
          </w:p>
        </w:tc>
        <w:tc>
          <w:tcPr>
            <w:tcW w:w="945" w:type="dxa"/>
            <w:tcBorders>
              <w:top w:val="single" w:sz="6" w:space="0" w:color="auto"/>
              <w:left w:val="single" w:sz="6" w:space="0" w:color="auto"/>
              <w:bottom w:val="single" w:sz="6" w:space="0" w:color="auto"/>
              <w:right w:val="single" w:sz="6" w:space="0" w:color="auto"/>
            </w:tcBorders>
            <w:shd w:val="clear" w:color="auto" w:fill="auto"/>
            <w:hideMark/>
          </w:tcPr>
          <w:p w14:paraId="3D5550FA" w14:textId="227C5F58"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0D1068FB" w14:textId="186278F4"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499816B6" w14:textId="14C6F525"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6AAC206D" w14:textId="2FB75160"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6864ED68" w14:textId="26B9ADE9"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r>
      <w:tr w:rsidR="00310DEF" w:rsidRPr="00796A7D" w14:paraId="09C94CF9" w14:textId="77777777" w:rsidTr="0098657B">
        <w:tc>
          <w:tcPr>
            <w:tcW w:w="4110" w:type="dxa"/>
            <w:tcBorders>
              <w:top w:val="single" w:sz="6" w:space="0" w:color="auto"/>
              <w:left w:val="single" w:sz="6" w:space="0" w:color="auto"/>
              <w:bottom w:val="single" w:sz="6" w:space="0" w:color="auto"/>
              <w:right w:val="single" w:sz="6" w:space="0" w:color="auto"/>
            </w:tcBorders>
            <w:shd w:val="clear" w:color="auto" w:fill="FBE4D5"/>
            <w:hideMark/>
          </w:tcPr>
          <w:p w14:paraId="7CB69013" w14:textId="77777777" w:rsidR="00F4041C" w:rsidRPr="00796A7D" w:rsidRDefault="00F4041C" w:rsidP="0098657B">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Realiza aportes como es necesario. </w:t>
            </w:r>
          </w:p>
        </w:tc>
        <w:tc>
          <w:tcPr>
            <w:tcW w:w="945" w:type="dxa"/>
            <w:tcBorders>
              <w:top w:val="single" w:sz="6" w:space="0" w:color="auto"/>
              <w:left w:val="single" w:sz="6" w:space="0" w:color="auto"/>
              <w:bottom w:val="single" w:sz="6" w:space="0" w:color="auto"/>
              <w:right w:val="single" w:sz="6" w:space="0" w:color="auto"/>
            </w:tcBorders>
            <w:shd w:val="clear" w:color="auto" w:fill="auto"/>
            <w:hideMark/>
          </w:tcPr>
          <w:p w14:paraId="02C219E7" w14:textId="3C519BE9"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6B6853CF" w14:textId="21D71270"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C642271" w14:textId="52EB0F87"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488A055E" w14:textId="1EBF9AC4"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71FCC974" w14:textId="37A11A2F"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r>
      <w:tr w:rsidR="00310DEF" w:rsidRPr="00796A7D" w14:paraId="57E0CAD8" w14:textId="77777777" w:rsidTr="0098657B">
        <w:tc>
          <w:tcPr>
            <w:tcW w:w="4110" w:type="dxa"/>
            <w:tcBorders>
              <w:top w:val="single" w:sz="6" w:space="0" w:color="auto"/>
              <w:left w:val="single" w:sz="6" w:space="0" w:color="auto"/>
              <w:bottom w:val="single" w:sz="6" w:space="0" w:color="auto"/>
              <w:right w:val="single" w:sz="6" w:space="0" w:color="auto"/>
            </w:tcBorders>
            <w:shd w:val="clear" w:color="auto" w:fill="FBE4D5"/>
            <w:hideMark/>
          </w:tcPr>
          <w:p w14:paraId="0A9A9A3E" w14:textId="77777777" w:rsidR="00F4041C" w:rsidRPr="00796A7D" w:rsidRDefault="00F4041C" w:rsidP="0098657B">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Ayuda a la presentación final. </w:t>
            </w:r>
          </w:p>
        </w:tc>
        <w:tc>
          <w:tcPr>
            <w:tcW w:w="945" w:type="dxa"/>
            <w:tcBorders>
              <w:top w:val="single" w:sz="6" w:space="0" w:color="auto"/>
              <w:left w:val="single" w:sz="6" w:space="0" w:color="auto"/>
              <w:bottom w:val="single" w:sz="6" w:space="0" w:color="auto"/>
              <w:right w:val="single" w:sz="6" w:space="0" w:color="auto"/>
            </w:tcBorders>
            <w:shd w:val="clear" w:color="auto" w:fill="auto"/>
            <w:hideMark/>
          </w:tcPr>
          <w:p w14:paraId="681BEF53" w14:textId="3A7653C4"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12B922D7" w14:textId="6878661C"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37A43DB" w14:textId="6DF22D31"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648A19C6" w14:textId="7EBC95A7"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210BAC61" w14:textId="23C61464"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r>
      <w:tr w:rsidR="00310DEF" w:rsidRPr="00796A7D" w14:paraId="07B144D0" w14:textId="77777777" w:rsidTr="0098657B">
        <w:tc>
          <w:tcPr>
            <w:tcW w:w="4110" w:type="dxa"/>
            <w:tcBorders>
              <w:top w:val="single" w:sz="6" w:space="0" w:color="auto"/>
              <w:left w:val="single" w:sz="6" w:space="0" w:color="auto"/>
              <w:bottom w:val="single" w:sz="6" w:space="0" w:color="auto"/>
              <w:right w:val="single" w:sz="6" w:space="0" w:color="auto"/>
            </w:tcBorders>
            <w:shd w:val="clear" w:color="auto" w:fill="FBE4D5"/>
            <w:hideMark/>
          </w:tcPr>
          <w:p w14:paraId="65D2B6DA" w14:textId="77777777" w:rsidR="00F4041C" w:rsidRPr="00796A7D" w:rsidRDefault="00F4041C" w:rsidP="0098657B">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Total (10 puntos) </w:t>
            </w:r>
          </w:p>
        </w:tc>
        <w:tc>
          <w:tcPr>
            <w:tcW w:w="945" w:type="dxa"/>
            <w:tcBorders>
              <w:top w:val="single" w:sz="6" w:space="0" w:color="auto"/>
              <w:left w:val="single" w:sz="6" w:space="0" w:color="auto"/>
              <w:bottom w:val="single" w:sz="6" w:space="0" w:color="auto"/>
              <w:right w:val="single" w:sz="6" w:space="0" w:color="auto"/>
            </w:tcBorders>
            <w:shd w:val="clear" w:color="auto" w:fill="auto"/>
            <w:hideMark/>
          </w:tcPr>
          <w:p w14:paraId="5FBDC919" w14:textId="01090963"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0ED8A03F" w14:textId="52B9D243"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7885466" w14:textId="3DC43021"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341A99C8" w14:textId="2A77347C"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7B8A677E" w14:textId="3A25525D" w:rsidR="00F4041C" w:rsidRPr="00796A7D" w:rsidRDefault="00F4041C" w:rsidP="00796A7D">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r>
    </w:tbl>
    <w:p w14:paraId="34AF54E9" w14:textId="77777777" w:rsidR="00F4041C" w:rsidRDefault="00F4041C" w:rsidP="00015902">
      <w:pPr>
        <w:spacing w:line="480" w:lineRule="auto"/>
        <w:rPr>
          <w:rFonts w:ascii="Times New Roman" w:hAnsi="Times New Roman" w:cs="Times New Roman"/>
          <w:sz w:val="24"/>
          <w:szCs w:val="24"/>
        </w:rPr>
      </w:pPr>
    </w:p>
    <w:p w14:paraId="480C0D8E" w14:textId="7535F501" w:rsidR="00CE52C7" w:rsidRDefault="00CE52C7" w:rsidP="00015902">
      <w:pPr>
        <w:spacing w:line="480" w:lineRule="auto"/>
        <w:rPr>
          <w:rFonts w:ascii="Times New Roman" w:hAnsi="Times New Roman" w:cs="Times New Roman"/>
          <w:sz w:val="24"/>
          <w:szCs w:val="24"/>
        </w:rPr>
      </w:pPr>
    </w:p>
    <w:p w14:paraId="701326D5" w14:textId="43F2FFC7" w:rsidR="00770350" w:rsidRDefault="00770350" w:rsidP="007C6CE5">
      <w:pPr>
        <w:spacing w:line="480" w:lineRule="auto"/>
        <w:rPr>
          <w:rFonts w:ascii="Times New Roman" w:hAnsi="Times New Roman" w:cs="Times New Roman"/>
          <w:sz w:val="24"/>
          <w:szCs w:val="24"/>
        </w:rPr>
      </w:pPr>
    </w:p>
    <w:sectPr w:rsidR="00770350" w:rsidSect="004D3077">
      <w:headerReference w:type="default" r:id="rId30"/>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A9CE1" w14:textId="77777777" w:rsidR="00B1625B" w:rsidRDefault="00B1625B" w:rsidP="00D36624">
      <w:pPr>
        <w:spacing w:after="0" w:line="240" w:lineRule="auto"/>
      </w:pPr>
      <w:r>
        <w:separator/>
      </w:r>
    </w:p>
  </w:endnote>
  <w:endnote w:type="continuationSeparator" w:id="0">
    <w:p w14:paraId="073C3B1F" w14:textId="77777777" w:rsidR="00B1625B" w:rsidRDefault="00B1625B" w:rsidP="00D36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BF2F9" w14:textId="77777777" w:rsidR="00B1625B" w:rsidRDefault="00B1625B" w:rsidP="00D36624">
      <w:pPr>
        <w:spacing w:after="0" w:line="240" w:lineRule="auto"/>
      </w:pPr>
      <w:r>
        <w:separator/>
      </w:r>
    </w:p>
  </w:footnote>
  <w:footnote w:type="continuationSeparator" w:id="0">
    <w:p w14:paraId="7A711F0B" w14:textId="77777777" w:rsidR="00B1625B" w:rsidRDefault="00B1625B" w:rsidP="00D366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742346"/>
      <w:docPartObj>
        <w:docPartGallery w:val="Page Numbers (Top of Page)"/>
        <w:docPartUnique/>
      </w:docPartObj>
    </w:sdtPr>
    <w:sdtEndPr/>
    <w:sdtContent>
      <w:p w14:paraId="407B4FBC" w14:textId="38F531D3" w:rsidR="0098657B" w:rsidRDefault="0098657B">
        <w:pPr>
          <w:pStyle w:val="Encabezado"/>
          <w:jc w:val="right"/>
        </w:pPr>
        <w:r>
          <w:fldChar w:fldCharType="begin"/>
        </w:r>
        <w:r>
          <w:instrText>PAGE   \* MERGEFORMAT</w:instrText>
        </w:r>
        <w:r>
          <w:fldChar w:fldCharType="separate"/>
        </w:r>
        <w:r w:rsidR="007C6CE5" w:rsidRPr="007C6CE5">
          <w:rPr>
            <w:noProof/>
            <w:lang w:val="es-ES"/>
          </w:rPr>
          <w:t>37</w:t>
        </w:r>
        <w:r>
          <w:fldChar w:fldCharType="end"/>
        </w:r>
      </w:p>
    </w:sdtContent>
  </w:sdt>
  <w:p w14:paraId="2F471C2D" w14:textId="77777777" w:rsidR="0098657B" w:rsidRDefault="009865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C6165"/>
    <w:multiLevelType w:val="hybridMultilevel"/>
    <w:tmpl w:val="3710D662"/>
    <w:lvl w:ilvl="0" w:tplc="DC54172C">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 w15:restartNumberingAfterBreak="0">
    <w:nsid w:val="3CBB22DB"/>
    <w:multiLevelType w:val="hybridMultilevel"/>
    <w:tmpl w:val="5D842140"/>
    <w:lvl w:ilvl="0" w:tplc="A93ABA7A">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 w15:restartNumberingAfterBreak="0">
    <w:nsid w:val="723B7FA6"/>
    <w:multiLevelType w:val="hybridMultilevel"/>
    <w:tmpl w:val="3CD06ED8"/>
    <w:lvl w:ilvl="0" w:tplc="94842406">
      <w:numFmt w:val="bullet"/>
      <w:lvlText w:val="-"/>
      <w:lvlJc w:val="left"/>
      <w:pPr>
        <w:ind w:left="1080" w:hanging="360"/>
      </w:pPr>
      <w:rPr>
        <w:rFonts w:ascii="Times New Roman" w:eastAsiaTheme="majorEastAsia" w:hAnsi="Times New Roman" w:cs="Times New Roman"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6D771D6"/>
    <w:multiLevelType w:val="hybridMultilevel"/>
    <w:tmpl w:val="BA525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F52"/>
    <w:rsid w:val="00005AE4"/>
    <w:rsid w:val="0000778F"/>
    <w:rsid w:val="00015095"/>
    <w:rsid w:val="00015902"/>
    <w:rsid w:val="00015DAA"/>
    <w:rsid w:val="00021969"/>
    <w:rsid w:val="00023BFA"/>
    <w:rsid w:val="000361FE"/>
    <w:rsid w:val="00037DE4"/>
    <w:rsid w:val="00041358"/>
    <w:rsid w:val="00044604"/>
    <w:rsid w:val="000458D6"/>
    <w:rsid w:val="00056A00"/>
    <w:rsid w:val="00067200"/>
    <w:rsid w:val="00071127"/>
    <w:rsid w:val="000728A0"/>
    <w:rsid w:val="0008260D"/>
    <w:rsid w:val="00091B55"/>
    <w:rsid w:val="0009452E"/>
    <w:rsid w:val="00096CE3"/>
    <w:rsid w:val="0009722C"/>
    <w:rsid w:val="000A1BD6"/>
    <w:rsid w:val="000A76CE"/>
    <w:rsid w:val="000B37E0"/>
    <w:rsid w:val="000B4305"/>
    <w:rsid w:val="000B4938"/>
    <w:rsid w:val="000B5CF8"/>
    <w:rsid w:val="000B6B00"/>
    <w:rsid w:val="000C144F"/>
    <w:rsid w:val="000C1BEC"/>
    <w:rsid w:val="000C707F"/>
    <w:rsid w:val="000D26CD"/>
    <w:rsid w:val="000D4B60"/>
    <w:rsid w:val="000D54A7"/>
    <w:rsid w:val="000E49FE"/>
    <w:rsid w:val="000E5DFA"/>
    <w:rsid w:val="000E610C"/>
    <w:rsid w:val="000F0044"/>
    <w:rsid w:val="000F24F6"/>
    <w:rsid w:val="000F59F8"/>
    <w:rsid w:val="000F6E44"/>
    <w:rsid w:val="000F7250"/>
    <w:rsid w:val="00102A8D"/>
    <w:rsid w:val="00111568"/>
    <w:rsid w:val="00114D7B"/>
    <w:rsid w:val="00120A49"/>
    <w:rsid w:val="00121271"/>
    <w:rsid w:val="00124BAE"/>
    <w:rsid w:val="00124F47"/>
    <w:rsid w:val="00126C82"/>
    <w:rsid w:val="00127361"/>
    <w:rsid w:val="00127E25"/>
    <w:rsid w:val="00131ECA"/>
    <w:rsid w:val="00140245"/>
    <w:rsid w:val="0014170B"/>
    <w:rsid w:val="00143204"/>
    <w:rsid w:val="0014785A"/>
    <w:rsid w:val="00153B4F"/>
    <w:rsid w:val="00154F75"/>
    <w:rsid w:val="00155FB9"/>
    <w:rsid w:val="001640E6"/>
    <w:rsid w:val="0017036C"/>
    <w:rsid w:val="00175D89"/>
    <w:rsid w:val="0017626B"/>
    <w:rsid w:val="001778E2"/>
    <w:rsid w:val="00185178"/>
    <w:rsid w:val="00193B99"/>
    <w:rsid w:val="00194AF5"/>
    <w:rsid w:val="001A409A"/>
    <w:rsid w:val="001A6F87"/>
    <w:rsid w:val="001A7990"/>
    <w:rsid w:val="001C1916"/>
    <w:rsid w:val="001C669F"/>
    <w:rsid w:val="001D1754"/>
    <w:rsid w:val="001D4C86"/>
    <w:rsid w:val="001E01C9"/>
    <w:rsid w:val="001F7198"/>
    <w:rsid w:val="002209D6"/>
    <w:rsid w:val="002226E3"/>
    <w:rsid w:val="00223329"/>
    <w:rsid w:val="00240D57"/>
    <w:rsid w:val="00242DE2"/>
    <w:rsid w:val="00244999"/>
    <w:rsid w:val="0024651C"/>
    <w:rsid w:val="00253457"/>
    <w:rsid w:val="00256399"/>
    <w:rsid w:val="00261334"/>
    <w:rsid w:val="002626A9"/>
    <w:rsid w:val="00263361"/>
    <w:rsid w:val="002661FF"/>
    <w:rsid w:val="00271501"/>
    <w:rsid w:val="002722D5"/>
    <w:rsid w:val="002823A0"/>
    <w:rsid w:val="00282DC7"/>
    <w:rsid w:val="002847F2"/>
    <w:rsid w:val="00287770"/>
    <w:rsid w:val="00292AAF"/>
    <w:rsid w:val="0029680B"/>
    <w:rsid w:val="002A1503"/>
    <w:rsid w:val="002A316E"/>
    <w:rsid w:val="002A3892"/>
    <w:rsid w:val="002A5C38"/>
    <w:rsid w:val="002B523F"/>
    <w:rsid w:val="002B5348"/>
    <w:rsid w:val="002C3C3B"/>
    <w:rsid w:val="002C6ADA"/>
    <w:rsid w:val="002C7AED"/>
    <w:rsid w:val="002C7E97"/>
    <w:rsid w:val="002D18D7"/>
    <w:rsid w:val="002D3754"/>
    <w:rsid w:val="002D6B9E"/>
    <w:rsid w:val="002D6F27"/>
    <w:rsid w:val="002E3B41"/>
    <w:rsid w:val="002E7833"/>
    <w:rsid w:val="002F0145"/>
    <w:rsid w:val="002F328C"/>
    <w:rsid w:val="002F3658"/>
    <w:rsid w:val="0030035F"/>
    <w:rsid w:val="0030041B"/>
    <w:rsid w:val="00300A43"/>
    <w:rsid w:val="003028A2"/>
    <w:rsid w:val="003060B8"/>
    <w:rsid w:val="00306958"/>
    <w:rsid w:val="003102C1"/>
    <w:rsid w:val="00310DEF"/>
    <w:rsid w:val="003131A5"/>
    <w:rsid w:val="0032049B"/>
    <w:rsid w:val="00321CE4"/>
    <w:rsid w:val="003233F4"/>
    <w:rsid w:val="003249E0"/>
    <w:rsid w:val="00331B1D"/>
    <w:rsid w:val="003330EE"/>
    <w:rsid w:val="00345D60"/>
    <w:rsid w:val="00347FDB"/>
    <w:rsid w:val="003524CE"/>
    <w:rsid w:val="0035265A"/>
    <w:rsid w:val="00353EF3"/>
    <w:rsid w:val="00362E00"/>
    <w:rsid w:val="00364D0C"/>
    <w:rsid w:val="00372722"/>
    <w:rsid w:val="00373A07"/>
    <w:rsid w:val="00374E3C"/>
    <w:rsid w:val="0038103B"/>
    <w:rsid w:val="00382F60"/>
    <w:rsid w:val="00384600"/>
    <w:rsid w:val="003855A6"/>
    <w:rsid w:val="003A755B"/>
    <w:rsid w:val="003B5873"/>
    <w:rsid w:val="003C526E"/>
    <w:rsid w:val="003D17EF"/>
    <w:rsid w:val="003D22EF"/>
    <w:rsid w:val="003D6796"/>
    <w:rsid w:val="003D6B75"/>
    <w:rsid w:val="003E5FEE"/>
    <w:rsid w:val="003F2C47"/>
    <w:rsid w:val="0040292C"/>
    <w:rsid w:val="00405D1F"/>
    <w:rsid w:val="004215A2"/>
    <w:rsid w:val="00424F31"/>
    <w:rsid w:val="00425139"/>
    <w:rsid w:val="00426E4D"/>
    <w:rsid w:val="00430A74"/>
    <w:rsid w:val="004472D6"/>
    <w:rsid w:val="00447D18"/>
    <w:rsid w:val="00470738"/>
    <w:rsid w:val="00495037"/>
    <w:rsid w:val="00497EAD"/>
    <w:rsid w:val="004A0737"/>
    <w:rsid w:val="004A0C91"/>
    <w:rsid w:val="004B185D"/>
    <w:rsid w:val="004B28A9"/>
    <w:rsid w:val="004B62BE"/>
    <w:rsid w:val="004C4A13"/>
    <w:rsid w:val="004D1AFA"/>
    <w:rsid w:val="004D3077"/>
    <w:rsid w:val="004D6AB0"/>
    <w:rsid w:val="004E06C1"/>
    <w:rsid w:val="004E6BBB"/>
    <w:rsid w:val="004F2465"/>
    <w:rsid w:val="004F5203"/>
    <w:rsid w:val="004F6EC9"/>
    <w:rsid w:val="004F7911"/>
    <w:rsid w:val="00503BB1"/>
    <w:rsid w:val="00504DDD"/>
    <w:rsid w:val="00510CD2"/>
    <w:rsid w:val="005142EA"/>
    <w:rsid w:val="005235E3"/>
    <w:rsid w:val="00525ADF"/>
    <w:rsid w:val="00532DFE"/>
    <w:rsid w:val="00536576"/>
    <w:rsid w:val="005462BD"/>
    <w:rsid w:val="00550370"/>
    <w:rsid w:val="00550F04"/>
    <w:rsid w:val="00551316"/>
    <w:rsid w:val="005646BD"/>
    <w:rsid w:val="00566CA9"/>
    <w:rsid w:val="00571014"/>
    <w:rsid w:val="005811C5"/>
    <w:rsid w:val="00583863"/>
    <w:rsid w:val="0059561A"/>
    <w:rsid w:val="005B0CAA"/>
    <w:rsid w:val="005B709C"/>
    <w:rsid w:val="005D4D26"/>
    <w:rsid w:val="005E47B9"/>
    <w:rsid w:val="005F5EA5"/>
    <w:rsid w:val="0060084B"/>
    <w:rsid w:val="00606649"/>
    <w:rsid w:val="00607E07"/>
    <w:rsid w:val="00612F51"/>
    <w:rsid w:val="00614839"/>
    <w:rsid w:val="00630BEC"/>
    <w:rsid w:val="00632F9F"/>
    <w:rsid w:val="0063508F"/>
    <w:rsid w:val="00636960"/>
    <w:rsid w:val="006433AD"/>
    <w:rsid w:val="006458A8"/>
    <w:rsid w:val="006467A2"/>
    <w:rsid w:val="00667485"/>
    <w:rsid w:val="0067028A"/>
    <w:rsid w:val="00674F4E"/>
    <w:rsid w:val="006773B3"/>
    <w:rsid w:val="0067787A"/>
    <w:rsid w:val="0068410C"/>
    <w:rsid w:val="006A61AA"/>
    <w:rsid w:val="006B1088"/>
    <w:rsid w:val="006B3842"/>
    <w:rsid w:val="006B4E42"/>
    <w:rsid w:val="006B5404"/>
    <w:rsid w:val="006B6DF6"/>
    <w:rsid w:val="006C17D8"/>
    <w:rsid w:val="006C55D2"/>
    <w:rsid w:val="006D4C18"/>
    <w:rsid w:val="006E03C4"/>
    <w:rsid w:val="0070259A"/>
    <w:rsid w:val="007035B4"/>
    <w:rsid w:val="00703D70"/>
    <w:rsid w:val="00710275"/>
    <w:rsid w:val="007102A7"/>
    <w:rsid w:val="0071200E"/>
    <w:rsid w:val="00713C83"/>
    <w:rsid w:val="00722196"/>
    <w:rsid w:val="0072651E"/>
    <w:rsid w:val="007266B9"/>
    <w:rsid w:val="007328EC"/>
    <w:rsid w:val="00753E87"/>
    <w:rsid w:val="00755679"/>
    <w:rsid w:val="00765941"/>
    <w:rsid w:val="00770350"/>
    <w:rsid w:val="007773F1"/>
    <w:rsid w:val="00780C9C"/>
    <w:rsid w:val="00781CFA"/>
    <w:rsid w:val="0078208D"/>
    <w:rsid w:val="00787CEF"/>
    <w:rsid w:val="00796A7D"/>
    <w:rsid w:val="007A62AA"/>
    <w:rsid w:val="007B7430"/>
    <w:rsid w:val="007C49E6"/>
    <w:rsid w:val="007C5447"/>
    <w:rsid w:val="007C6CE5"/>
    <w:rsid w:val="007D06F8"/>
    <w:rsid w:val="007D15B4"/>
    <w:rsid w:val="007D50D3"/>
    <w:rsid w:val="007D65B1"/>
    <w:rsid w:val="007E4E8B"/>
    <w:rsid w:val="007E562E"/>
    <w:rsid w:val="007E708F"/>
    <w:rsid w:val="007F0E25"/>
    <w:rsid w:val="007F1B72"/>
    <w:rsid w:val="00801615"/>
    <w:rsid w:val="008049B3"/>
    <w:rsid w:val="008051D1"/>
    <w:rsid w:val="0080771A"/>
    <w:rsid w:val="00817351"/>
    <w:rsid w:val="00817C6D"/>
    <w:rsid w:val="00820A97"/>
    <w:rsid w:val="00822BCB"/>
    <w:rsid w:val="00823B8F"/>
    <w:rsid w:val="00831A44"/>
    <w:rsid w:val="0083657C"/>
    <w:rsid w:val="00844A6C"/>
    <w:rsid w:val="00845678"/>
    <w:rsid w:val="00853430"/>
    <w:rsid w:val="00854B24"/>
    <w:rsid w:val="00864220"/>
    <w:rsid w:val="0086539F"/>
    <w:rsid w:val="0087344B"/>
    <w:rsid w:val="00880CDD"/>
    <w:rsid w:val="0088297C"/>
    <w:rsid w:val="00892D27"/>
    <w:rsid w:val="008950DC"/>
    <w:rsid w:val="00896225"/>
    <w:rsid w:val="00897E0C"/>
    <w:rsid w:val="008A41EE"/>
    <w:rsid w:val="008A565A"/>
    <w:rsid w:val="008A5B8F"/>
    <w:rsid w:val="008B2C7D"/>
    <w:rsid w:val="008C2346"/>
    <w:rsid w:val="008C62A9"/>
    <w:rsid w:val="008D3946"/>
    <w:rsid w:val="008E7F52"/>
    <w:rsid w:val="009042C5"/>
    <w:rsid w:val="00904F21"/>
    <w:rsid w:val="00905C48"/>
    <w:rsid w:val="0090611E"/>
    <w:rsid w:val="0090703E"/>
    <w:rsid w:val="0090751E"/>
    <w:rsid w:val="00907ADD"/>
    <w:rsid w:val="009110D5"/>
    <w:rsid w:val="009124BD"/>
    <w:rsid w:val="00915B3C"/>
    <w:rsid w:val="00921890"/>
    <w:rsid w:val="00923FE7"/>
    <w:rsid w:val="00925472"/>
    <w:rsid w:val="00925A62"/>
    <w:rsid w:val="00926C24"/>
    <w:rsid w:val="00932A8A"/>
    <w:rsid w:val="00933D41"/>
    <w:rsid w:val="00936A14"/>
    <w:rsid w:val="00937079"/>
    <w:rsid w:val="009374F5"/>
    <w:rsid w:val="0094535E"/>
    <w:rsid w:val="00954F42"/>
    <w:rsid w:val="009634FF"/>
    <w:rsid w:val="009654F7"/>
    <w:rsid w:val="00971895"/>
    <w:rsid w:val="00973E2D"/>
    <w:rsid w:val="00982E46"/>
    <w:rsid w:val="00985934"/>
    <w:rsid w:val="0098657B"/>
    <w:rsid w:val="00992472"/>
    <w:rsid w:val="009A0308"/>
    <w:rsid w:val="009A3518"/>
    <w:rsid w:val="009A3846"/>
    <w:rsid w:val="009A5C65"/>
    <w:rsid w:val="009B2B88"/>
    <w:rsid w:val="009B69E9"/>
    <w:rsid w:val="009C6630"/>
    <w:rsid w:val="009D503D"/>
    <w:rsid w:val="009D5CBD"/>
    <w:rsid w:val="009D6629"/>
    <w:rsid w:val="009E0713"/>
    <w:rsid w:val="009E1265"/>
    <w:rsid w:val="009E3ED0"/>
    <w:rsid w:val="009E45A9"/>
    <w:rsid w:val="00A05F8D"/>
    <w:rsid w:val="00A15C40"/>
    <w:rsid w:val="00A15D21"/>
    <w:rsid w:val="00A15D37"/>
    <w:rsid w:val="00A16AC4"/>
    <w:rsid w:val="00A17B60"/>
    <w:rsid w:val="00A312D2"/>
    <w:rsid w:val="00A32CB4"/>
    <w:rsid w:val="00A33B07"/>
    <w:rsid w:val="00A423F4"/>
    <w:rsid w:val="00A52EC8"/>
    <w:rsid w:val="00A5781D"/>
    <w:rsid w:val="00A642A1"/>
    <w:rsid w:val="00A66991"/>
    <w:rsid w:val="00A71B03"/>
    <w:rsid w:val="00A735B1"/>
    <w:rsid w:val="00A7390D"/>
    <w:rsid w:val="00A7678A"/>
    <w:rsid w:val="00A77503"/>
    <w:rsid w:val="00A77F8E"/>
    <w:rsid w:val="00A82063"/>
    <w:rsid w:val="00A853B4"/>
    <w:rsid w:val="00A85EA0"/>
    <w:rsid w:val="00A90AA1"/>
    <w:rsid w:val="00A94A04"/>
    <w:rsid w:val="00A968A2"/>
    <w:rsid w:val="00AA24BE"/>
    <w:rsid w:val="00AB142A"/>
    <w:rsid w:val="00AB6958"/>
    <w:rsid w:val="00AC68BD"/>
    <w:rsid w:val="00AD4442"/>
    <w:rsid w:val="00AD6CB4"/>
    <w:rsid w:val="00AE21D9"/>
    <w:rsid w:val="00AE2C58"/>
    <w:rsid w:val="00AE363A"/>
    <w:rsid w:val="00AF3EA7"/>
    <w:rsid w:val="00B0056F"/>
    <w:rsid w:val="00B03A31"/>
    <w:rsid w:val="00B12BD4"/>
    <w:rsid w:val="00B1625B"/>
    <w:rsid w:val="00B22E6F"/>
    <w:rsid w:val="00B23FDB"/>
    <w:rsid w:val="00B260C2"/>
    <w:rsid w:val="00B324FB"/>
    <w:rsid w:val="00B34561"/>
    <w:rsid w:val="00B34C0E"/>
    <w:rsid w:val="00B419F8"/>
    <w:rsid w:val="00B44C6E"/>
    <w:rsid w:val="00B46A94"/>
    <w:rsid w:val="00B472AD"/>
    <w:rsid w:val="00B71730"/>
    <w:rsid w:val="00B71A63"/>
    <w:rsid w:val="00B7385D"/>
    <w:rsid w:val="00B7774D"/>
    <w:rsid w:val="00B82DC8"/>
    <w:rsid w:val="00B83743"/>
    <w:rsid w:val="00B92E5E"/>
    <w:rsid w:val="00B94F73"/>
    <w:rsid w:val="00B95227"/>
    <w:rsid w:val="00BA71F5"/>
    <w:rsid w:val="00BB3688"/>
    <w:rsid w:val="00BB4E7B"/>
    <w:rsid w:val="00BB6408"/>
    <w:rsid w:val="00BB7411"/>
    <w:rsid w:val="00BD2750"/>
    <w:rsid w:val="00BD55D3"/>
    <w:rsid w:val="00BE62AB"/>
    <w:rsid w:val="00C02398"/>
    <w:rsid w:val="00C04E6B"/>
    <w:rsid w:val="00C0673D"/>
    <w:rsid w:val="00C254EF"/>
    <w:rsid w:val="00C31BD2"/>
    <w:rsid w:val="00C35FE2"/>
    <w:rsid w:val="00C4488C"/>
    <w:rsid w:val="00C45261"/>
    <w:rsid w:val="00C514FE"/>
    <w:rsid w:val="00C5160A"/>
    <w:rsid w:val="00C547E3"/>
    <w:rsid w:val="00C55A5C"/>
    <w:rsid w:val="00C609DC"/>
    <w:rsid w:val="00C631D4"/>
    <w:rsid w:val="00C65675"/>
    <w:rsid w:val="00C8006C"/>
    <w:rsid w:val="00C840AF"/>
    <w:rsid w:val="00C84747"/>
    <w:rsid w:val="00C9060E"/>
    <w:rsid w:val="00C94A08"/>
    <w:rsid w:val="00C97B8D"/>
    <w:rsid w:val="00CA658E"/>
    <w:rsid w:val="00CB0B34"/>
    <w:rsid w:val="00CB193B"/>
    <w:rsid w:val="00CB272E"/>
    <w:rsid w:val="00CC430B"/>
    <w:rsid w:val="00CC76B3"/>
    <w:rsid w:val="00CE0126"/>
    <w:rsid w:val="00CE0736"/>
    <w:rsid w:val="00CE1586"/>
    <w:rsid w:val="00CE52C7"/>
    <w:rsid w:val="00CF3871"/>
    <w:rsid w:val="00CF7FD1"/>
    <w:rsid w:val="00D16D04"/>
    <w:rsid w:val="00D17D25"/>
    <w:rsid w:val="00D2684E"/>
    <w:rsid w:val="00D30CAC"/>
    <w:rsid w:val="00D36624"/>
    <w:rsid w:val="00D56442"/>
    <w:rsid w:val="00D5696E"/>
    <w:rsid w:val="00D56D3A"/>
    <w:rsid w:val="00D572D7"/>
    <w:rsid w:val="00D62471"/>
    <w:rsid w:val="00D7110D"/>
    <w:rsid w:val="00D75C74"/>
    <w:rsid w:val="00D820FA"/>
    <w:rsid w:val="00D87E13"/>
    <w:rsid w:val="00D90E71"/>
    <w:rsid w:val="00DA0A8B"/>
    <w:rsid w:val="00DC12EB"/>
    <w:rsid w:val="00DC4230"/>
    <w:rsid w:val="00DC48B7"/>
    <w:rsid w:val="00DD27F7"/>
    <w:rsid w:val="00DE182C"/>
    <w:rsid w:val="00DE34C2"/>
    <w:rsid w:val="00DE3E96"/>
    <w:rsid w:val="00DE6648"/>
    <w:rsid w:val="00DF004F"/>
    <w:rsid w:val="00DF5363"/>
    <w:rsid w:val="00DF6C15"/>
    <w:rsid w:val="00DF720D"/>
    <w:rsid w:val="00E00740"/>
    <w:rsid w:val="00E17EA4"/>
    <w:rsid w:val="00E2291F"/>
    <w:rsid w:val="00E26D9D"/>
    <w:rsid w:val="00E32E8C"/>
    <w:rsid w:val="00E42844"/>
    <w:rsid w:val="00E464B8"/>
    <w:rsid w:val="00E46CEC"/>
    <w:rsid w:val="00E56617"/>
    <w:rsid w:val="00E56EA5"/>
    <w:rsid w:val="00E6157F"/>
    <w:rsid w:val="00E72DAA"/>
    <w:rsid w:val="00E75FF7"/>
    <w:rsid w:val="00E76219"/>
    <w:rsid w:val="00E7696B"/>
    <w:rsid w:val="00E8044E"/>
    <w:rsid w:val="00E8132E"/>
    <w:rsid w:val="00E813CA"/>
    <w:rsid w:val="00E91664"/>
    <w:rsid w:val="00E93AB5"/>
    <w:rsid w:val="00E9499B"/>
    <w:rsid w:val="00E963AF"/>
    <w:rsid w:val="00EA153A"/>
    <w:rsid w:val="00EA58CF"/>
    <w:rsid w:val="00EB5F65"/>
    <w:rsid w:val="00EC6B0A"/>
    <w:rsid w:val="00EC7CB4"/>
    <w:rsid w:val="00ED5425"/>
    <w:rsid w:val="00EE691D"/>
    <w:rsid w:val="00EF164A"/>
    <w:rsid w:val="00F01247"/>
    <w:rsid w:val="00F02309"/>
    <w:rsid w:val="00F046C4"/>
    <w:rsid w:val="00F05AE1"/>
    <w:rsid w:val="00F1212C"/>
    <w:rsid w:val="00F14C89"/>
    <w:rsid w:val="00F16B00"/>
    <w:rsid w:val="00F22196"/>
    <w:rsid w:val="00F23D52"/>
    <w:rsid w:val="00F31F50"/>
    <w:rsid w:val="00F34A88"/>
    <w:rsid w:val="00F36122"/>
    <w:rsid w:val="00F4041C"/>
    <w:rsid w:val="00F42477"/>
    <w:rsid w:val="00F43B23"/>
    <w:rsid w:val="00F44E35"/>
    <w:rsid w:val="00F56930"/>
    <w:rsid w:val="00F60370"/>
    <w:rsid w:val="00F60BAC"/>
    <w:rsid w:val="00F661D2"/>
    <w:rsid w:val="00F675BE"/>
    <w:rsid w:val="00F70047"/>
    <w:rsid w:val="00F74937"/>
    <w:rsid w:val="00F7799E"/>
    <w:rsid w:val="00F801BE"/>
    <w:rsid w:val="00F8617F"/>
    <w:rsid w:val="00F8658B"/>
    <w:rsid w:val="00F900D6"/>
    <w:rsid w:val="00F93753"/>
    <w:rsid w:val="00F9503E"/>
    <w:rsid w:val="00F963EA"/>
    <w:rsid w:val="00FB0DDE"/>
    <w:rsid w:val="00FC1506"/>
    <w:rsid w:val="00FC4658"/>
    <w:rsid w:val="00FC56A5"/>
    <w:rsid w:val="00FD071D"/>
    <w:rsid w:val="00FD1EAA"/>
    <w:rsid w:val="00FE61C4"/>
    <w:rsid w:val="00FE649E"/>
    <w:rsid w:val="00FF0367"/>
    <w:rsid w:val="00FF287C"/>
    <w:rsid w:val="00FF4836"/>
    <w:rsid w:val="00FF56B0"/>
    <w:rsid w:val="00FF604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245EC"/>
  <w15:chartTrackingRefBased/>
  <w15:docId w15:val="{737E4BB8-F1A6-48EA-BBDF-26194455F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E0126"/>
    <w:pPr>
      <w:keepNext/>
      <w:keepLines/>
      <w:spacing w:before="240" w:after="0" w:line="360" w:lineRule="auto"/>
      <w:outlineLvl w:val="0"/>
    </w:pPr>
    <w:rPr>
      <w:rFonts w:ascii="Times New Roman" w:eastAsiaTheme="majorEastAsia" w:hAnsi="Times New Roman" w:cstheme="majorBidi"/>
      <w:b/>
      <w:sz w:val="24"/>
      <w:szCs w:val="32"/>
    </w:rPr>
  </w:style>
  <w:style w:type="paragraph" w:styleId="Ttulo2">
    <w:name w:val="heading 2"/>
    <w:basedOn w:val="Normal"/>
    <w:next w:val="Normal"/>
    <w:link w:val="Ttulo2Car"/>
    <w:uiPriority w:val="9"/>
    <w:unhideWhenUsed/>
    <w:qFormat/>
    <w:rsid w:val="008A56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F963EA"/>
    <w:pPr>
      <w:keepNext/>
      <w:keepLines/>
      <w:spacing w:before="40" w:after="0"/>
      <w:outlineLvl w:val="2"/>
    </w:pPr>
    <w:rPr>
      <w:rFonts w:ascii="Times New Roman" w:eastAsiaTheme="majorEastAsia" w:hAnsi="Times New Roman" w:cstheme="majorBidi"/>
      <w:b/>
      <w:i/>
      <w:sz w:val="24"/>
      <w:szCs w:val="24"/>
    </w:rPr>
  </w:style>
  <w:style w:type="paragraph" w:styleId="Ttulo4">
    <w:name w:val="heading 4"/>
    <w:basedOn w:val="Normal"/>
    <w:next w:val="Normal"/>
    <w:link w:val="Ttulo4Car"/>
    <w:uiPriority w:val="9"/>
    <w:unhideWhenUsed/>
    <w:qFormat/>
    <w:rsid w:val="008A5B8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963AF"/>
    <w:pPr>
      <w:ind w:left="720"/>
      <w:contextualSpacing/>
    </w:pPr>
  </w:style>
  <w:style w:type="character" w:customStyle="1" w:styleId="Ttulo1Car">
    <w:name w:val="Título 1 Car"/>
    <w:basedOn w:val="Fuentedeprrafopredeter"/>
    <w:link w:val="Ttulo1"/>
    <w:uiPriority w:val="9"/>
    <w:rsid w:val="00CE0126"/>
    <w:rPr>
      <w:rFonts w:ascii="Times New Roman" w:eastAsiaTheme="majorEastAsia" w:hAnsi="Times New Roman" w:cstheme="majorBidi"/>
      <w:b/>
      <w:sz w:val="24"/>
      <w:szCs w:val="32"/>
    </w:rPr>
  </w:style>
  <w:style w:type="character" w:customStyle="1" w:styleId="Ttulo2Car">
    <w:name w:val="Título 2 Car"/>
    <w:basedOn w:val="Fuentedeprrafopredeter"/>
    <w:link w:val="Ttulo2"/>
    <w:uiPriority w:val="9"/>
    <w:rsid w:val="008A565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F963EA"/>
    <w:rPr>
      <w:rFonts w:ascii="Times New Roman" w:eastAsiaTheme="majorEastAsia" w:hAnsi="Times New Roman" w:cstheme="majorBidi"/>
      <w:b/>
      <w:i/>
      <w:sz w:val="24"/>
      <w:szCs w:val="24"/>
    </w:rPr>
  </w:style>
  <w:style w:type="paragraph" w:styleId="Encabezado">
    <w:name w:val="header"/>
    <w:basedOn w:val="Normal"/>
    <w:link w:val="EncabezadoCar"/>
    <w:uiPriority w:val="99"/>
    <w:unhideWhenUsed/>
    <w:rsid w:val="00D366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36624"/>
  </w:style>
  <w:style w:type="paragraph" w:styleId="Piedepgina">
    <w:name w:val="footer"/>
    <w:basedOn w:val="Normal"/>
    <w:link w:val="PiedepginaCar"/>
    <w:uiPriority w:val="99"/>
    <w:unhideWhenUsed/>
    <w:rsid w:val="00D366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36624"/>
  </w:style>
  <w:style w:type="paragraph" w:styleId="TtuloTDC">
    <w:name w:val="TOC Heading"/>
    <w:basedOn w:val="Ttulo1"/>
    <w:next w:val="Normal"/>
    <w:uiPriority w:val="39"/>
    <w:unhideWhenUsed/>
    <w:qFormat/>
    <w:rsid w:val="00D36624"/>
    <w:pPr>
      <w:spacing w:line="259" w:lineRule="auto"/>
      <w:outlineLvl w:val="9"/>
    </w:pPr>
    <w:rPr>
      <w:rFonts w:asciiTheme="majorHAnsi" w:hAnsiTheme="majorHAnsi"/>
      <w:b w:val="0"/>
      <w:color w:val="2E74B5" w:themeColor="accent1" w:themeShade="BF"/>
      <w:sz w:val="32"/>
      <w:lang w:val="en-US"/>
    </w:rPr>
  </w:style>
  <w:style w:type="paragraph" w:styleId="TDC1">
    <w:name w:val="toc 1"/>
    <w:basedOn w:val="Normal"/>
    <w:next w:val="Normal"/>
    <w:autoRedefine/>
    <w:uiPriority w:val="39"/>
    <w:unhideWhenUsed/>
    <w:rsid w:val="00D36624"/>
    <w:pPr>
      <w:spacing w:after="100"/>
    </w:pPr>
  </w:style>
  <w:style w:type="paragraph" w:styleId="TDC2">
    <w:name w:val="toc 2"/>
    <w:basedOn w:val="Normal"/>
    <w:next w:val="Normal"/>
    <w:autoRedefine/>
    <w:uiPriority w:val="39"/>
    <w:unhideWhenUsed/>
    <w:rsid w:val="00D36624"/>
    <w:pPr>
      <w:spacing w:after="100"/>
      <w:ind w:left="220"/>
    </w:pPr>
  </w:style>
  <w:style w:type="paragraph" w:styleId="TDC3">
    <w:name w:val="toc 3"/>
    <w:basedOn w:val="Normal"/>
    <w:next w:val="Normal"/>
    <w:autoRedefine/>
    <w:uiPriority w:val="39"/>
    <w:unhideWhenUsed/>
    <w:rsid w:val="00D36624"/>
    <w:pPr>
      <w:spacing w:after="100"/>
      <w:ind w:left="440"/>
    </w:pPr>
  </w:style>
  <w:style w:type="character" w:styleId="Hipervnculo">
    <w:name w:val="Hyperlink"/>
    <w:basedOn w:val="Fuentedeprrafopredeter"/>
    <w:uiPriority w:val="99"/>
    <w:unhideWhenUsed/>
    <w:rsid w:val="00D36624"/>
    <w:rPr>
      <w:color w:val="0563C1" w:themeColor="hyperlink"/>
      <w:u w:val="single"/>
    </w:rPr>
  </w:style>
  <w:style w:type="character" w:customStyle="1" w:styleId="Ttulo4Car">
    <w:name w:val="Título 4 Car"/>
    <w:basedOn w:val="Fuentedeprrafopredeter"/>
    <w:link w:val="Ttulo4"/>
    <w:uiPriority w:val="9"/>
    <w:rsid w:val="008A5B8F"/>
    <w:rPr>
      <w:rFonts w:asciiTheme="majorHAnsi" w:eastAsiaTheme="majorEastAsia" w:hAnsiTheme="majorHAnsi" w:cstheme="majorBidi"/>
      <w:i/>
      <w:iCs/>
      <w:color w:val="2E74B5" w:themeColor="accent1" w:themeShade="BF"/>
    </w:rPr>
  </w:style>
  <w:style w:type="table" w:styleId="Tablaconcuadrcula">
    <w:name w:val="Table Grid"/>
    <w:basedOn w:val="Tablanormal"/>
    <w:uiPriority w:val="39"/>
    <w:rsid w:val="00147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306958"/>
    <w:pPr>
      <w:spacing w:after="100"/>
      <w:ind w:left="660"/>
    </w:pPr>
  </w:style>
  <w:style w:type="paragraph" w:styleId="HTMLconformatoprevio">
    <w:name w:val="HTML Preformatted"/>
    <w:basedOn w:val="Normal"/>
    <w:link w:val="HTMLconformatoprevioCar"/>
    <w:uiPriority w:val="99"/>
    <w:semiHidden/>
    <w:unhideWhenUsed/>
    <w:rsid w:val="007102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710275"/>
    <w:rPr>
      <w:rFonts w:ascii="Courier New" w:eastAsia="Times New Roman" w:hAnsi="Courier New" w:cs="Courier New"/>
      <w:sz w:val="20"/>
      <w:szCs w:val="20"/>
      <w:lang w:eastAsia="es-EC"/>
    </w:rPr>
  </w:style>
  <w:style w:type="character" w:customStyle="1" w:styleId="y2iqfc">
    <w:name w:val="y2iqfc"/>
    <w:basedOn w:val="Fuentedeprrafopredeter"/>
    <w:rsid w:val="00710275"/>
  </w:style>
  <w:style w:type="paragraph" w:styleId="Sinespaciado">
    <w:name w:val="No Spacing"/>
    <w:uiPriority w:val="1"/>
    <w:qFormat/>
    <w:rsid w:val="0009722C"/>
    <w:pPr>
      <w:spacing w:after="0" w:line="240" w:lineRule="auto"/>
    </w:pPr>
  </w:style>
  <w:style w:type="paragraph" w:styleId="Bibliografa">
    <w:name w:val="Bibliography"/>
    <w:basedOn w:val="Normal"/>
    <w:next w:val="Normal"/>
    <w:uiPriority w:val="37"/>
    <w:unhideWhenUsed/>
    <w:rsid w:val="00F44E35"/>
  </w:style>
  <w:style w:type="character" w:customStyle="1" w:styleId="Mencinsinresolver1">
    <w:name w:val="Mención sin resolver1"/>
    <w:basedOn w:val="Fuentedeprrafopredeter"/>
    <w:uiPriority w:val="99"/>
    <w:semiHidden/>
    <w:unhideWhenUsed/>
    <w:rsid w:val="002C7E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6549">
      <w:bodyDiv w:val="1"/>
      <w:marLeft w:val="0"/>
      <w:marRight w:val="0"/>
      <w:marTop w:val="0"/>
      <w:marBottom w:val="0"/>
      <w:divBdr>
        <w:top w:val="none" w:sz="0" w:space="0" w:color="auto"/>
        <w:left w:val="none" w:sz="0" w:space="0" w:color="auto"/>
        <w:bottom w:val="none" w:sz="0" w:space="0" w:color="auto"/>
        <w:right w:val="none" w:sz="0" w:space="0" w:color="auto"/>
      </w:divBdr>
    </w:div>
    <w:div w:id="50931651">
      <w:bodyDiv w:val="1"/>
      <w:marLeft w:val="0"/>
      <w:marRight w:val="0"/>
      <w:marTop w:val="0"/>
      <w:marBottom w:val="0"/>
      <w:divBdr>
        <w:top w:val="none" w:sz="0" w:space="0" w:color="auto"/>
        <w:left w:val="none" w:sz="0" w:space="0" w:color="auto"/>
        <w:bottom w:val="none" w:sz="0" w:space="0" w:color="auto"/>
        <w:right w:val="none" w:sz="0" w:space="0" w:color="auto"/>
      </w:divBdr>
    </w:div>
    <w:div w:id="188645170">
      <w:bodyDiv w:val="1"/>
      <w:marLeft w:val="0"/>
      <w:marRight w:val="0"/>
      <w:marTop w:val="0"/>
      <w:marBottom w:val="0"/>
      <w:divBdr>
        <w:top w:val="none" w:sz="0" w:space="0" w:color="auto"/>
        <w:left w:val="none" w:sz="0" w:space="0" w:color="auto"/>
        <w:bottom w:val="none" w:sz="0" w:space="0" w:color="auto"/>
        <w:right w:val="none" w:sz="0" w:space="0" w:color="auto"/>
      </w:divBdr>
    </w:div>
    <w:div w:id="261571061">
      <w:bodyDiv w:val="1"/>
      <w:marLeft w:val="0"/>
      <w:marRight w:val="0"/>
      <w:marTop w:val="0"/>
      <w:marBottom w:val="0"/>
      <w:divBdr>
        <w:top w:val="none" w:sz="0" w:space="0" w:color="auto"/>
        <w:left w:val="none" w:sz="0" w:space="0" w:color="auto"/>
        <w:bottom w:val="none" w:sz="0" w:space="0" w:color="auto"/>
        <w:right w:val="none" w:sz="0" w:space="0" w:color="auto"/>
      </w:divBdr>
    </w:div>
    <w:div w:id="366486630">
      <w:bodyDiv w:val="1"/>
      <w:marLeft w:val="0"/>
      <w:marRight w:val="0"/>
      <w:marTop w:val="0"/>
      <w:marBottom w:val="0"/>
      <w:divBdr>
        <w:top w:val="none" w:sz="0" w:space="0" w:color="auto"/>
        <w:left w:val="none" w:sz="0" w:space="0" w:color="auto"/>
        <w:bottom w:val="none" w:sz="0" w:space="0" w:color="auto"/>
        <w:right w:val="none" w:sz="0" w:space="0" w:color="auto"/>
      </w:divBdr>
    </w:div>
    <w:div w:id="599096965">
      <w:bodyDiv w:val="1"/>
      <w:marLeft w:val="0"/>
      <w:marRight w:val="0"/>
      <w:marTop w:val="0"/>
      <w:marBottom w:val="0"/>
      <w:divBdr>
        <w:top w:val="none" w:sz="0" w:space="0" w:color="auto"/>
        <w:left w:val="none" w:sz="0" w:space="0" w:color="auto"/>
        <w:bottom w:val="none" w:sz="0" w:space="0" w:color="auto"/>
        <w:right w:val="none" w:sz="0" w:space="0" w:color="auto"/>
      </w:divBdr>
    </w:div>
    <w:div w:id="613750444">
      <w:bodyDiv w:val="1"/>
      <w:marLeft w:val="0"/>
      <w:marRight w:val="0"/>
      <w:marTop w:val="0"/>
      <w:marBottom w:val="0"/>
      <w:divBdr>
        <w:top w:val="none" w:sz="0" w:space="0" w:color="auto"/>
        <w:left w:val="none" w:sz="0" w:space="0" w:color="auto"/>
        <w:bottom w:val="none" w:sz="0" w:space="0" w:color="auto"/>
        <w:right w:val="none" w:sz="0" w:space="0" w:color="auto"/>
      </w:divBdr>
    </w:div>
    <w:div w:id="613829686">
      <w:bodyDiv w:val="1"/>
      <w:marLeft w:val="0"/>
      <w:marRight w:val="0"/>
      <w:marTop w:val="0"/>
      <w:marBottom w:val="0"/>
      <w:divBdr>
        <w:top w:val="none" w:sz="0" w:space="0" w:color="auto"/>
        <w:left w:val="none" w:sz="0" w:space="0" w:color="auto"/>
        <w:bottom w:val="none" w:sz="0" w:space="0" w:color="auto"/>
        <w:right w:val="none" w:sz="0" w:space="0" w:color="auto"/>
      </w:divBdr>
    </w:div>
    <w:div w:id="822356787">
      <w:bodyDiv w:val="1"/>
      <w:marLeft w:val="0"/>
      <w:marRight w:val="0"/>
      <w:marTop w:val="0"/>
      <w:marBottom w:val="0"/>
      <w:divBdr>
        <w:top w:val="none" w:sz="0" w:space="0" w:color="auto"/>
        <w:left w:val="none" w:sz="0" w:space="0" w:color="auto"/>
        <w:bottom w:val="none" w:sz="0" w:space="0" w:color="auto"/>
        <w:right w:val="none" w:sz="0" w:space="0" w:color="auto"/>
      </w:divBdr>
    </w:div>
    <w:div w:id="845902030">
      <w:bodyDiv w:val="1"/>
      <w:marLeft w:val="0"/>
      <w:marRight w:val="0"/>
      <w:marTop w:val="0"/>
      <w:marBottom w:val="0"/>
      <w:divBdr>
        <w:top w:val="none" w:sz="0" w:space="0" w:color="auto"/>
        <w:left w:val="none" w:sz="0" w:space="0" w:color="auto"/>
        <w:bottom w:val="none" w:sz="0" w:space="0" w:color="auto"/>
        <w:right w:val="none" w:sz="0" w:space="0" w:color="auto"/>
      </w:divBdr>
    </w:div>
    <w:div w:id="938490808">
      <w:bodyDiv w:val="1"/>
      <w:marLeft w:val="0"/>
      <w:marRight w:val="0"/>
      <w:marTop w:val="0"/>
      <w:marBottom w:val="0"/>
      <w:divBdr>
        <w:top w:val="none" w:sz="0" w:space="0" w:color="auto"/>
        <w:left w:val="none" w:sz="0" w:space="0" w:color="auto"/>
        <w:bottom w:val="none" w:sz="0" w:space="0" w:color="auto"/>
        <w:right w:val="none" w:sz="0" w:space="0" w:color="auto"/>
      </w:divBdr>
    </w:div>
    <w:div w:id="1037392513">
      <w:bodyDiv w:val="1"/>
      <w:marLeft w:val="0"/>
      <w:marRight w:val="0"/>
      <w:marTop w:val="0"/>
      <w:marBottom w:val="0"/>
      <w:divBdr>
        <w:top w:val="none" w:sz="0" w:space="0" w:color="auto"/>
        <w:left w:val="none" w:sz="0" w:space="0" w:color="auto"/>
        <w:bottom w:val="none" w:sz="0" w:space="0" w:color="auto"/>
        <w:right w:val="none" w:sz="0" w:space="0" w:color="auto"/>
      </w:divBdr>
    </w:div>
    <w:div w:id="1097553794">
      <w:bodyDiv w:val="1"/>
      <w:marLeft w:val="0"/>
      <w:marRight w:val="0"/>
      <w:marTop w:val="0"/>
      <w:marBottom w:val="0"/>
      <w:divBdr>
        <w:top w:val="none" w:sz="0" w:space="0" w:color="auto"/>
        <w:left w:val="none" w:sz="0" w:space="0" w:color="auto"/>
        <w:bottom w:val="none" w:sz="0" w:space="0" w:color="auto"/>
        <w:right w:val="none" w:sz="0" w:space="0" w:color="auto"/>
      </w:divBdr>
    </w:div>
    <w:div w:id="1105073597">
      <w:bodyDiv w:val="1"/>
      <w:marLeft w:val="0"/>
      <w:marRight w:val="0"/>
      <w:marTop w:val="0"/>
      <w:marBottom w:val="0"/>
      <w:divBdr>
        <w:top w:val="none" w:sz="0" w:space="0" w:color="auto"/>
        <w:left w:val="none" w:sz="0" w:space="0" w:color="auto"/>
        <w:bottom w:val="none" w:sz="0" w:space="0" w:color="auto"/>
        <w:right w:val="none" w:sz="0" w:space="0" w:color="auto"/>
      </w:divBdr>
    </w:div>
    <w:div w:id="1106734176">
      <w:bodyDiv w:val="1"/>
      <w:marLeft w:val="0"/>
      <w:marRight w:val="0"/>
      <w:marTop w:val="0"/>
      <w:marBottom w:val="0"/>
      <w:divBdr>
        <w:top w:val="none" w:sz="0" w:space="0" w:color="auto"/>
        <w:left w:val="none" w:sz="0" w:space="0" w:color="auto"/>
        <w:bottom w:val="none" w:sz="0" w:space="0" w:color="auto"/>
        <w:right w:val="none" w:sz="0" w:space="0" w:color="auto"/>
      </w:divBdr>
    </w:div>
    <w:div w:id="1110201715">
      <w:bodyDiv w:val="1"/>
      <w:marLeft w:val="0"/>
      <w:marRight w:val="0"/>
      <w:marTop w:val="0"/>
      <w:marBottom w:val="0"/>
      <w:divBdr>
        <w:top w:val="none" w:sz="0" w:space="0" w:color="auto"/>
        <w:left w:val="none" w:sz="0" w:space="0" w:color="auto"/>
        <w:bottom w:val="none" w:sz="0" w:space="0" w:color="auto"/>
        <w:right w:val="none" w:sz="0" w:space="0" w:color="auto"/>
      </w:divBdr>
    </w:div>
    <w:div w:id="1116563385">
      <w:bodyDiv w:val="1"/>
      <w:marLeft w:val="0"/>
      <w:marRight w:val="0"/>
      <w:marTop w:val="0"/>
      <w:marBottom w:val="0"/>
      <w:divBdr>
        <w:top w:val="none" w:sz="0" w:space="0" w:color="auto"/>
        <w:left w:val="none" w:sz="0" w:space="0" w:color="auto"/>
        <w:bottom w:val="none" w:sz="0" w:space="0" w:color="auto"/>
        <w:right w:val="none" w:sz="0" w:space="0" w:color="auto"/>
      </w:divBdr>
    </w:div>
    <w:div w:id="1212810407">
      <w:bodyDiv w:val="1"/>
      <w:marLeft w:val="0"/>
      <w:marRight w:val="0"/>
      <w:marTop w:val="0"/>
      <w:marBottom w:val="0"/>
      <w:divBdr>
        <w:top w:val="none" w:sz="0" w:space="0" w:color="auto"/>
        <w:left w:val="none" w:sz="0" w:space="0" w:color="auto"/>
        <w:bottom w:val="none" w:sz="0" w:space="0" w:color="auto"/>
        <w:right w:val="none" w:sz="0" w:space="0" w:color="auto"/>
      </w:divBdr>
    </w:div>
    <w:div w:id="1356809502">
      <w:bodyDiv w:val="1"/>
      <w:marLeft w:val="0"/>
      <w:marRight w:val="0"/>
      <w:marTop w:val="0"/>
      <w:marBottom w:val="0"/>
      <w:divBdr>
        <w:top w:val="none" w:sz="0" w:space="0" w:color="auto"/>
        <w:left w:val="none" w:sz="0" w:space="0" w:color="auto"/>
        <w:bottom w:val="none" w:sz="0" w:space="0" w:color="auto"/>
        <w:right w:val="none" w:sz="0" w:space="0" w:color="auto"/>
      </w:divBdr>
    </w:div>
    <w:div w:id="1453205882">
      <w:bodyDiv w:val="1"/>
      <w:marLeft w:val="0"/>
      <w:marRight w:val="0"/>
      <w:marTop w:val="0"/>
      <w:marBottom w:val="0"/>
      <w:divBdr>
        <w:top w:val="none" w:sz="0" w:space="0" w:color="auto"/>
        <w:left w:val="none" w:sz="0" w:space="0" w:color="auto"/>
        <w:bottom w:val="none" w:sz="0" w:space="0" w:color="auto"/>
        <w:right w:val="none" w:sz="0" w:space="0" w:color="auto"/>
      </w:divBdr>
    </w:div>
    <w:div w:id="1464426550">
      <w:bodyDiv w:val="1"/>
      <w:marLeft w:val="0"/>
      <w:marRight w:val="0"/>
      <w:marTop w:val="0"/>
      <w:marBottom w:val="0"/>
      <w:divBdr>
        <w:top w:val="none" w:sz="0" w:space="0" w:color="auto"/>
        <w:left w:val="none" w:sz="0" w:space="0" w:color="auto"/>
        <w:bottom w:val="none" w:sz="0" w:space="0" w:color="auto"/>
        <w:right w:val="none" w:sz="0" w:space="0" w:color="auto"/>
      </w:divBdr>
    </w:div>
    <w:div w:id="1470853892">
      <w:bodyDiv w:val="1"/>
      <w:marLeft w:val="0"/>
      <w:marRight w:val="0"/>
      <w:marTop w:val="0"/>
      <w:marBottom w:val="0"/>
      <w:divBdr>
        <w:top w:val="none" w:sz="0" w:space="0" w:color="auto"/>
        <w:left w:val="none" w:sz="0" w:space="0" w:color="auto"/>
        <w:bottom w:val="none" w:sz="0" w:space="0" w:color="auto"/>
        <w:right w:val="none" w:sz="0" w:space="0" w:color="auto"/>
      </w:divBdr>
    </w:div>
    <w:div w:id="1588811030">
      <w:bodyDiv w:val="1"/>
      <w:marLeft w:val="0"/>
      <w:marRight w:val="0"/>
      <w:marTop w:val="0"/>
      <w:marBottom w:val="0"/>
      <w:divBdr>
        <w:top w:val="none" w:sz="0" w:space="0" w:color="auto"/>
        <w:left w:val="none" w:sz="0" w:space="0" w:color="auto"/>
        <w:bottom w:val="none" w:sz="0" w:space="0" w:color="auto"/>
        <w:right w:val="none" w:sz="0" w:space="0" w:color="auto"/>
      </w:divBdr>
    </w:div>
    <w:div w:id="1637644292">
      <w:bodyDiv w:val="1"/>
      <w:marLeft w:val="0"/>
      <w:marRight w:val="0"/>
      <w:marTop w:val="0"/>
      <w:marBottom w:val="0"/>
      <w:divBdr>
        <w:top w:val="none" w:sz="0" w:space="0" w:color="auto"/>
        <w:left w:val="none" w:sz="0" w:space="0" w:color="auto"/>
        <w:bottom w:val="none" w:sz="0" w:space="0" w:color="auto"/>
        <w:right w:val="none" w:sz="0" w:space="0" w:color="auto"/>
      </w:divBdr>
    </w:div>
    <w:div w:id="1649704866">
      <w:bodyDiv w:val="1"/>
      <w:marLeft w:val="0"/>
      <w:marRight w:val="0"/>
      <w:marTop w:val="0"/>
      <w:marBottom w:val="0"/>
      <w:divBdr>
        <w:top w:val="none" w:sz="0" w:space="0" w:color="auto"/>
        <w:left w:val="none" w:sz="0" w:space="0" w:color="auto"/>
        <w:bottom w:val="none" w:sz="0" w:space="0" w:color="auto"/>
        <w:right w:val="none" w:sz="0" w:space="0" w:color="auto"/>
      </w:divBdr>
    </w:div>
    <w:div w:id="1688408343">
      <w:bodyDiv w:val="1"/>
      <w:marLeft w:val="0"/>
      <w:marRight w:val="0"/>
      <w:marTop w:val="0"/>
      <w:marBottom w:val="0"/>
      <w:divBdr>
        <w:top w:val="none" w:sz="0" w:space="0" w:color="auto"/>
        <w:left w:val="none" w:sz="0" w:space="0" w:color="auto"/>
        <w:bottom w:val="none" w:sz="0" w:space="0" w:color="auto"/>
        <w:right w:val="none" w:sz="0" w:space="0" w:color="auto"/>
      </w:divBdr>
    </w:div>
    <w:div w:id="1845706517">
      <w:bodyDiv w:val="1"/>
      <w:marLeft w:val="0"/>
      <w:marRight w:val="0"/>
      <w:marTop w:val="0"/>
      <w:marBottom w:val="0"/>
      <w:divBdr>
        <w:top w:val="none" w:sz="0" w:space="0" w:color="auto"/>
        <w:left w:val="none" w:sz="0" w:space="0" w:color="auto"/>
        <w:bottom w:val="none" w:sz="0" w:space="0" w:color="auto"/>
        <w:right w:val="none" w:sz="0" w:space="0" w:color="auto"/>
      </w:divBdr>
    </w:div>
    <w:div w:id="1921716843">
      <w:bodyDiv w:val="1"/>
      <w:marLeft w:val="0"/>
      <w:marRight w:val="0"/>
      <w:marTop w:val="0"/>
      <w:marBottom w:val="0"/>
      <w:divBdr>
        <w:top w:val="none" w:sz="0" w:space="0" w:color="auto"/>
        <w:left w:val="none" w:sz="0" w:space="0" w:color="auto"/>
        <w:bottom w:val="none" w:sz="0" w:space="0" w:color="auto"/>
        <w:right w:val="none" w:sz="0" w:space="0" w:color="auto"/>
      </w:divBdr>
    </w:div>
    <w:div w:id="19402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eg-social.es/" TargetMode="External"/><Relationship Id="rId18" Type="http://schemas.openxmlformats.org/officeDocument/2006/relationships/chart" Target="charts/chart5.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hyperlink" Target="http://www.seg-social.es" TargetMode="External"/><Relationship Id="rId17" Type="http://schemas.openxmlformats.org/officeDocument/2006/relationships/chart" Target="charts/chart4.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http://bit.ly/1l8UZnO" TargetMode="External"/><Relationship Id="rId19" Type="http://schemas.openxmlformats.org/officeDocument/2006/relationships/chart" Target="charts/chart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419"/>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¿Ha sentido malestar después de ingeriri bebidas alcohólicas?</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E86C-4094-9A58-FEAB53861FAF}"/>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E86C-4094-9A58-FEAB53861FAF}"/>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E86C-4094-9A58-FEAB53861FAF}"/>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419"/>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Hoja1!$A$2:$A$4</c:f>
              <c:strCache>
                <c:ptCount val="3"/>
                <c:pt idx="0">
                  <c:v>Si</c:v>
                </c:pt>
                <c:pt idx="1">
                  <c:v>No</c:v>
                </c:pt>
                <c:pt idx="2">
                  <c:v>A veces</c:v>
                </c:pt>
              </c:strCache>
            </c:strRef>
          </c:cat>
          <c:val>
            <c:numRef>
              <c:f>Hoja1!$B$2:$B$4</c:f>
              <c:numCache>
                <c:formatCode>General</c:formatCode>
                <c:ptCount val="3"/>
                <c:pt idx="0">
                  <c:v>8.1999999999999993</c:v>
                </c:pt>
                <c:pt idx="1">
                  <c:v>34</c:v>
                </c:pt>
                <c:pt idx="2">
                  <c:v>25</c:v>
                </c:pt>
              </c:numCache>
            </c:numRef>
          </c:val>
          <c:extLst>
            <c:ext xmlns:c16="http://schemas.microsoft.com/office/drawing/2014/chart" uri="{C3380CC4-5D6E-409C-BE32-E72D297353CC}">
              <c16:uniqueId val="{00000000-AC38-4047-9554-DC35EC4038FA}"/>
            </c:ext>
          </c:extLst>
        </c:ser>
        <c:dLbls>
          <c:showLegendKey val="0"/>
          <c:showVal val="0"/>
          <c:showCatName val="0"/>
          <c:showSerName val="0"/>
          <c:showPercent val="0"/>
          <c:showBubbleSize val="0"/>
          <c:showLeaderLines val="0"/>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419"/>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419"/>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¿Puede cumplir a cabalidad con sus trabajos academicos despues de ingerir bebidas alcoholicas?</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717A-463F-A915-FC504114357B}"/>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717A-463F-A915-FC504114357B}"/>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717A-463F-A915-FC504114357B}"/>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419"/>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Hoja1!$A$2:$A$4</c:f>
              <c:strCache>
                <c:ptCount val="3"/>
                <c:pt idx="0">
                  <c:v>Si</c:v>
                </c:pt>
                <c:pt idx="1">
                  <c:v>No</c:v>
                </c:pt>
                <c:pt idx="2">
                  <c:v>A veces </c:v>
                </c:pt>
              </c:strCache>
            </c:strRef>
          </c:cat>
          <c:val>
            <c:numRef>
              <c:f>Hoja1!$B$2:$B$4</c:f>
              <c:numCache>
                <c:formatCode>General</c:formatCode>
                <c:ptCount val="3"/>
                <c:pt idx="0">
                  <c:v>25</c:v>
                </c:pt>
                <c:pt idx="1">
                  <c:v>46</c:v>
                </c:pt>
                <c:pt idx="2">
                  <c:v>28</c:v>
                </c:pt>
              </c:numCache>
            </c:numRef>
          </c:val>
          <c:extLst>
            <c:ext xmlns:c16="http://schemas.microsoft.com/office/drawing/2014/chart" uri="{C3380CC4-5D6E-409C-BE32-E72D297353CC}">
              <c16:uniqueId val="{00000000-1EF1-4E31-85B9-DD683DED493A}"/>
            </c:ext>
          </c:extLst>
        </c:ser>
        <c:dLbls>
          <c:showLegendKey val="0"/>
          <c:showVal val="0"/>
          <c:showCatName val="0"/>
          <c:showSerName val="0"/>
          <c:showPercent val="0"/>
          <c:showBubbleSize val="0"/>
          <c:showLeaderLines val="0"/>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419"/>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419"/>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¿En las ultimas dos semanas has consumido alcohol?</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F7D8-4E71-90F7-33D0E734DE46}"/>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E60D-402B-A8E7-024321339359}"/>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F7D8-4E71-90F7-33D0E734DE46}"/>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4-E60D-402B-A8E7-024321339359}"/>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F7D8-4E71-90F7-33D0E734DE46}"/>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2-E60D-402B-A8E7-024321339359}"/>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E60D-402B-A8E7-024321339359}"/>
              </c:ext>
            </c:extLst>
          </c:dPt>
          <c:dLbls>
            <c:dLbl>
              <c:idx val="1"/>
              <c:layout>
                <c:manualLayout>
                  <c:x val="4.8611111111111195E-2"/>
                  <c:y val="6.349206349206348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60D-402B-A8E7-024321339359}"/>
                </c:ext>
              </c:extLst>
            </c:dLbl>
            <c:dLbl>
              <c:idx val="3"/>
              <c:layout>
                <c:manualLayout>
                  <c:x val="-0.18055555555555561"/>
                  <c:y val="-3.968253968253982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E60D-402B-A8E7-024321339359}"/>
                </c:ext>
              </c:extLst>
            </c:dLbl>
            <c:dLbl>
              <c:idx val="5"/>
              <c:layout>
                <c:manualLayout>
                  <c:x val="0.375"/>
                  <c:y val="-4.761904761904761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60D-402B-A8E7-024321339359}"/>
                </c:ext>
              </c:extLst>
            </c:dLbl>
            <c:dLbl>
              <c:idx val="6"/>
              <c:layout>
                <c:manualLayout>
                  <c:x val="-0.20138888888888892"/>
                  <c:y val="-1.19047619047619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60D-402B-A8E7-024321339359}"/>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419"/>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Hoja1!$A$2:$A$8</c:f>
              <c:strCache>
                <c:ptCount val="7"/>
                <c:pt idx="0">
                  <c:v>Antes de los 11 años</c:v>
                </c:pt>
                <c:pt idx="1">
                  <c:v>De los 12 a 16 años</c:v>
                </c:pt>
                <c:pt idx="2">
                  <c:v>A los 17 años</c:v>
                </c:pt>
                <c:pt idx="3">
                  <c:v>De los 18 a los 20 años</c:v>
                </c:pt>
                <c:pt idx="4">
                  <c:v>No tomo alcohol</c:v>
                </c:pt>
                <c:pt idx="5">
                  <c:v>De los 21 a los 23 años</c:v>
                </c:pt>
                <c:pt idx="6">
                  <c:v>Después de los 24 años</c:v>
                </c:pt>
              </c:strCache>
            </c:strRef>
          </c:cat>
          <c:val>
            <c:numRef>
              <c:f>Hoja1!$B$2:$B$8</c:f>
              <c:numCache>
                <c:formatCode>General</c:formatCode>
                <c:ptCount val="7"/>
                <c:pt idx="0">
                  <c:v>0</c:v>
                </c:pt>
                <c:pt idx="1">
                  <c:v>20</c:v>
                </c:pt>
                <c:pt idx="2">
                  <c:v>23</c:v>
                </c:pt>
                <c:pt idx="3">
                  <c:v>14</c:v>
                </c:pt>
                <c:pt idx="4">
                  <c:v>41.2</c:v>
                </c:pt>
                <c:pt idx="5">
                  <c:v>0</c:v>
                </c:pt>
                <c:pt idx="6">
                  <c:v>0</c:v>
                </c:pt>
              </c:numCache>
            </c:numRef>
          </c:val>
          <c:extLst>
            <c:ext xmlns:c16="http://schemas.microsoft.com/office/drawing/2014/chart" uri="{C3380CC4-5D6E-409C-BE32-E72D297353CC}">
              <c16:uniqueId val="{00000000-E60D-402B-A8E7-024321339359}"/>
            </c:ext>
          </c:extLst>
        </c:ser>
        <c:dLbls>
          <c:showLegendKey val="0"/>
          <c:showVal val="0"/>
          <c:showCatName val="0"/>
          <c:showSerName val="0"/>
          <c:showPercent val="0"/>
          <c:showBubbleSize val="0"/>
          <c:showLeaderLines val="0"/>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419"/>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419"/>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¿En las ultimas dos semanas has consumido alcohol?</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FAC7-40FA-9C89-F91FF0314D85}"/>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2-FAC7-40FA-9C89-F91FF0314D85}"/>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419"/>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Hoja1!$A$2:$A$3</c:f>
              <c:strCache>
                <c:ptCount val="2"/>
                <c:pt idx="0">
                  <c:v>No</c:v>
                </c:pt>
                <c:pt idx="1">
                  <c:v>Si</c:v>
                </c:pt>
              </c:strCache>
            </c:strRef>
          </c:cat>
          <c:val>
            <c:numRef>
              <c:f>Hoja1!$B$2:$B$3</c:f>
              <c:numCache>
                <c:formatCode>General</c:formatCode>
                <c:ptCount val="2"/>
                <c:pt idx="0">
                  <c:v>85</c:v>
                </c:pt>
                <c:pt idx="1">
                  <c:v>14.7</c:v>
                </c:pt>
              </c:numCache>
            </c:numRef>
          </c:val>
          <c:extLst>
            <c:ext xmlns:c16="http://schemas.microsoft.com/office/drawing/2014/chart" uri="{C3380CC4-5D6E-409C-BE32-E72D297353CC}">
              <c16:uniqueId val="{00000000-FAC7-40FA-9C89-F91FF0314D85}"/>
            </c:ext>
          </c:extLst>
        </c:ser>
        <c:dLbls>
          <c:showLegendKey val="0"/>
          <c:showVal val="0"/>
          <c:showCatName val="0"/>
          <c:showSerName val="0"/>
          <c:showPercent val="0"/>
          <c:showBubbleSize val="0"/>
          <c:showLeaderLines val="0"/>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419"/>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419"/>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¿Qué cantidad de alcohol consumes habitualmente?</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476B-4C46-90AB-894A54C7409F}"/>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476B-4C46-90AB-894A54C7409F}"/>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476B-4C46-90AB-894A54C7409F}"/>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419"/>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Hoja1!$A$2:$A$4</c:f>
              <c:strCache>
                <c:ptCount val="3"/>
                <c:pt idx="0">
                  <c:v>1 cerveza (355 ml)</c:v>
                </c:pt>
                <c:pt idx="1">
                  <c:v>Más de dos botellas de cerveza</c:v>
                </c:pt>
                <c:pt idx="2">
                  <c:v>No consumo bebidas alcohólicas</c:v>
                </c:pt>
              </c:strCache>
            </c:strRef>
          </c:cat>
          <c:val>
            <c:numRef>
              <c:f>Hoja1!$B$2:$B$4</c:f>
              <c:numCache>
                <c:formatCode>General</c:formatCode>
                <c:ptCount val="3"/>
                <c:pt idx="0">
                  <c:v>35</c:v>
                </c:pt>
                <c:pt idx="1">
                  <c:v>14</c:v>
                </c:pt>
                <c:pt idx="2">
                  <c:v>50</c:v>
                </c:pt>
              </c:numCache>
            </c:numRef>
          </c:val>
          <c:extLst>
            <c:ext xmlns:c16="http://schemas.microsoft.com/office/drawing/2014/chart" uri="{C3380CC4-5D6E-409C-BE32-E72D297353CC}">
              <c16:uniqueId val="{00000000-6E33-414A-B494-2F2C82D3CBC3}"/>
            </c:ext>
          </c:extLst>
        </c:ser>
        <c:dLbls>
          <c:dLblPos val="bestFit"/>
          <c:showLegendKey val="0"/>
          <c:showVal val="0"/>
          <c:showCatName val="0"/>
          <c:showSerName val="0"/>
          <c:showPercent val="0"/>
          <c:showBubbleSize val="0"/>
          <c:showLeaderLines val="0"/>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419"/>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419"/>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¿Qué bebida habitualmente  consumes cuando sales con tus amigos o a una reunión social?</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323A-44C0-B16A-C5D8E5BFF4A3}"/>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323A-44C0-B16A-C5D8E5BFF4A3}"/>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323A-44C0-B16A-C5D8E5BFF4A3}"/>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323A-44C0-B16A-C5D8E5BFF4A3}"/>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323A-44C0-B16A-C5D8E5BFF4A3}"/>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323A-44C0-B16A-C5D8E5BFF4A3}"/>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419"/>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Hoja1!$A$2:$A$7</c:f>
              <c:strCache>
                <c:ptCount val="6"/>
                <c:pt idx="0">
                  <c:v>Ron</c:v>
                </c:pt>
                <c:pt idx="1">
                  <c:v>Tequila </c:v>
                </c:pt>
                <c:pt idx="2">
                  <c:v>Cerveza</c:v>
                </c:pt>
                <c:pt idx="3">
                  <c:v>Cocteles</c:v>
                </c:pt>
                <c:pt idx="4">
                  <c:v>Wiski</c:v>
                </c:pt>
                <c:pt idx="5">
                  <c:v>Puro</c:v>
                </c:pt>
              </c:strCache>
            </c:strRef>
          </c:cat>
          <c:val>
            <c:numRef>
              <c:f>Hoja1!$B$2:$B$7</c:f>
              <c:numCache>
                <c:formatCode>General</c:formatCode>
                <c:ptCount val="6"/>
                <c:pt idx="0">
                  <c:v>0</c:v>
                </c:pt>
                <c:pt idx="1">
                  <c:v>11</c:v>
                </c:pt>
                <c:pt idx="2">
                  <c:v>64</c:v>
                </c:pt>
                <c:pt idx="3">
                  <c:v>14</c:v>
                </c:pt>
                <c:pt idx="4">
                  <c:v>2</c:v>
                </c:pt>
                <c:pt idx="5">
                  <c:v>5.9</c:v>
                </c:pt>
              </c:numCache>
            </c:numRef>
          </c:val>
          <c:extLst>
            <c:ext xmlns:c16="http://schemas.microsoft.com/office/drawing/2014/chart" uri="{C3380CC4-5D6E-409C-BE32-E72D297353CC}">
              <c16:uniqueId val="{00000000-03AA-4534-A261-A256C453B6DB}"/>
            </c:ext>
          </c:extLst>
        </c:ser>
        <c:dLbls>
          <c:dLblPos val="bestFit"/>
          <c:showLegendKey val="0"/>
          <c:showVal val="0"/>
          <c:showCatName val="0"/>
          <c:showSerName val="0"/>
          <c:showPercent val="0"/>
          <c:showBubbleSize val="0"/>
          <c:showLeaderLines val="0"/>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419"/>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419"/>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¿Qué ocasiona, que tu consumas alcohol?</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1FD0-4C45-8367-09554BFBC94C}"/>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1FD0-4C45-8367-09554BFBC94C}"/>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1FD0-4C45-8367-09554BFBC94C}"/>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1FD0-4C45-8367-09554BFBC94C}"/>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1FD0-4C45-8367-09554BFBC94C}"/>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1FD0-4C45-8367-09554BFBC94C}"/>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419"/>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Hoja1!$A$2:$A$7</c:f>
              <c:strCache>
                <c:ptCount val="6"/>
                <c:pt idx="0">
                  <c:v>Diversión </c:v>
                </c:pt>
                <c:pt idx="1">
                  <c:v>Ambiente Social </c:v>
                </c:pt>
                <c:pt idx="2">
                  <c:v>Encajar en un grupo</c:v>
                </c:pt>
                <c:pt idx="3">
                  <c:v>Problemas Familiares</c:v>
                </c:pt>
                <c:pt idx="4">
                  <c:v>Problemas de pareja </c:v>
                </c:pt>
                <c:pt idx="5">
                  <c:v>Depresión </c:v>
                </c:pt>
              </c:strCache>
            </c:strRef>
          </c:cat>
          <c:val>
            <c:numRef>
              <c:f>Hoja1!$B$2:$B$7</c:f>
              <c:numCache>
                <c:formatCode>General</c:formatCode>
                <c:ptCount val="6"/>
                <c:pt idx="0">
                  <c:v>41</c:v>
                </c:pt>
                <c:pt idx="1">
                  <c:v>32</c:v>
                </c:pt>
                <c:pt idx="2">
                  <c:v>14</c:v>
                </c:pt>
                <c:pt idx="3">
                  <c:v>0</c:v>
                </c:pt>
                <c:pt idx="4">
                  <c:v>0</c:v>
                </c:pt>
                <c:pt idx="5">
                  <c:v>11</c:v>
                </c:pt>
              </c:numCache>
            </c:numRef>
          </c:val>
          <c:extLst>
            <c:ext xmlns:c16="http://schemas.microsoft.com/office/drawing/2014/chart" uri="{C3380CC4-5D6E-409C-BE32-E72D297353CC}">
              <c16:uniqueId val="{00000000-39A0-4885-AF58-CFE22A0D00C2}"/>
            </c:ext>
          </c:extLst>
        </c:ser>
        <c:dLbls>
          <c:dLblPos val="bestFit"/>
          <c:showLegendKey val="0"/>
          <c:showVal val="0"/>
          <c:showCatName val="0"/>
          <c:showSerName val="0"/>
          <c:showPercent val="0"/>
          <c:showBubbleSize val="0"/>
          <c:showLeaderLines val="0"/>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419"/>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419"/>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¿Consideras qué el consumir alcohol interviene en tu rendimiento académico en la universidad?</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E3E5-4222-BD87-2457EB92C606}"/>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E3E5-4222-BD87-2457EB92C606}"/>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E3E5-4222-BD87-2457EB92C606}"/>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419"/>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Hoja1!$A$2:$A$4</c:f>
              <c:strCache>
                <c:ptCount val="3"/>
                <c:pt idx="0">
                  <c:v>Si</c:v>
                </c:pt>
                <c:pt idx="1">
                  <c:v>No</c:v>
                </c:pt>
                <c:pt idx="2">
                  <c:v>Tal vez</c:v>
                </c:pt>
              </c:strCache>
            </c:strRef>
          </c:cat>
          <c:val>
            <c:numRef>
              <c:f>Hoja1!$B$2:$B$4</c:f>
              <c:numCache>
                <c:formatCode>General</c:formatCode>
                <c:ptCount val="3"/>
                <c:pt idx="0">
                  <c:v>38</c:v>
                </c:pt>
                <c:pt idx="1">
                  <c:v>35</c:v>
                </c:pt>
                <c:pt idx="2">
                  <c:v>26</c:v>
                </c:pt>
              </c:numCache>
            </c:numRef>
          </c:val>
          <c:extLst>
            <c:ext xmlns:c16="http://schemas.microsoft.com/office/drawing/2014/chart" uri="{C3380CC4-5D6E-409C-BE32-E72D297353CC}">
              <c16:uniqueId val="{00000000-530E-4187-970F-DAF4AD28CF34}"/>
            </c:ext>
          </c:extLst>
        </c:ser>
        <c:dLbls>
          <c:dLblPos val="bestFit"/>
          <c:showLegendKey val="0"/>
          <c:showVal val="0"/>
          <c:showCatName val="0"/>
          <c:showSerName val="0"/>
          <c:showPercent val="0"/>
          <c:showBubbleSize val="0"/>
          <c:showLeaderLines val="0"/>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419"/>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Day</b:Tag>
    <b:SourceType>DocumentFromInternetSite</b:SourceType>
    <b:Guid>{DE826816-CDD5-4F03-BF62-70073C696660}</b:Guid>
    <b:Author>
      <b:Author>
        <b:NameList>
          <b:Person>
            <b:Last>Rosas</b:Last>
            <b:First>Dayamon</b:First>
          </b:Person>
        </b:NameList>
      </b:Author>
    </b:Author>
    <b:Title>Academia.edu</b:Title>
    <b:InternetSiteTitle>Academia.edu</b:InternetSiteTitle>
    <b:URL>https://www.academia.edu/17667053/CONDICIONES_BASICAS_PARA_EL_ESTUDIO</b:URL>
    <b:Year>S.f</b:Year>
    <b:RefOrder>9</b:RefOrder>
  </b:Source>
  <b:Source>
    <b:Tag>GloSf</b:Tag>
    <b:SourceType>DocumentFromInternetSite</b:SourceType>
    <b:Guid>{311F2A6A-EA1D-4C37-A3BC-A318646E4663}</b:Guid>
    <b:Author>
      <b:Author>
        <b:NameList>
          <b:Person>
            <b:Last>Marsellach</b:Last>
            <b:First>Gloria</b:First>
          </b:Person>
        </b:NameList>
      </b:Author>
    </b:Author>
    <b:Title>ugr.es</b:Title>
    <b:InternetSiteTitle>ugr.es</b:InternetSiteTitle>
    <b:Year>S.f</b:Year>
    <b:URL>https://www.ugr.es/~filosofia/recursos/innovacion/convo-2005/tecnicas-estudio/materiales%28GloriaMarsellach%29.html</b:URL>
    <b:RefOrder>10</b:RefOrder>
  </b:Source>
  <b:Source>
    <b:Tag>UniSf</b:Tag>
    <b:SourceType>DocumentFromInternetSite</b:SourceType>
    <b:Guid>{176CF3B9-DE9A-4A7F-B059-4B34365943DD}</b:Guid>
    <b:Author>
      <b:Author>
        <b:Corporate>Universidad de Granada</b:Corporate>
      </b:Author>
    </b:Author>
    <b:Title>ve.ugr.es</b:Title>
    <b:InternetSiteTitle>ve.ugr.es</b:InternetSiteTitle>
    <b:Year>S.f</b:Year>
    <b:URL>https://ve.ugr.es/sites/vic/ve/public/ficheros/extendidas/2018-12/CONDICIONES_OPTIMAS_ESTUDIO_leer.pdf</b:URL>
    <b:RefOrder>7</b:RefOrder>
  </b:Source>
  <b:Source>
    <b:Tag>Mur12</b:Tag>
    <b:SourceType>JournalArticle</b:SourceType>
    <b:Guid>{3D651461-5344-47B3-9461-1605D2429D16}</b:Guid>
    <b:Title>Las condiciones ambientales en las aulas de Primaria en Iberoamérica y su relacion con el desempeño académico</b:Title>
    <b:InternetSiteTitle>Redalyc.org</b:InternetSiteTitle>
    <b:Year>2012</b:Year>
    <b:Month>Junio</b:Month>
    <b:Day>30</b:Day>
    <b:URL>https://www.redalyc.org/pdf/2750/275022797018.pdf</b:URL>
    <b:Author>
      <b:Author>
        <b:NameList>
          <b:Person>
            <b:Last>Murillo</b:Last>
            <b:First>Javier</b:First>
          </b:Person>
          <b:Person>
            <b:Last>Martínez</b:Last>
            <b:First>Cynthia</b:First>
          </b:Person>
        </b:NameList>
      </b:Author>
    </b:Author>
    <b:JournalName>Education Policy Analysis Archives/Archivos Analíticos de Políticas Educativas, vol. 20</b:JournalName>
    <b:Pages>1-19</b:Pages>
    <b:RefOrder>8</b:RefOrder>
  </b:Source>
  <b:Source>
    <b:Tag>FunSf</b:Tag>
    <b:SourceType>InternetSite</b:SourceType>
    <b:Guid>{60EA4689-DDC5-4655-9DFA-BAC4C6454C30}</b:Guid>
    <b:Title>fundacioncadah.org</b:Title>
    <b:Year>2014</b:Year>
    <b:Author>
      <b:Author>
        <b:Corporate>Fundación CADAH</b:Corporate>
      </b:Author>
    </b:Author>
    <b:InternetSiteTitle>fundacioncadah.org</b:InternetSiteTitle>
    <b:URL>https://www.fundacioncadah.org/web/articulo/la-importancia-del-ambiente-de-estudio-para-estudiantes-con-tdah.html#:~:text=El%20estudio%20es%20una%20tarea,que%20su%20desarrollo%20sea%20satisfactorio.&amp;text=Ambientalmente%20necesitamos%20un%20espacio%20con,d</b:URL>
    <b:Month>Febrero</b:Month>
    <b:Day>19</b:Day>
    <b:RefOrder>11</b:RefOrder>
  </b:Source>
  <b:Source>
    <b:Tag>Uni19</b:Tag>
    <b:SourceType>InternetSite</b:SourceType>
    <b:Guid>{44110325-2933-46E3-817F-60E0DFF4D0DC}</b:Guid>
    <b:Author>
      <b:Author>
        <b:Corporate>Universia</b:Corporate>
      </b:Author>
    </b:Author>
    <b:Title>universia.net</b:Title>
    <b:InternetSiteTitle>universia.net</b:InternetSiteTitle>
    <b:Year>2019</b:Year>
    <b:Month>Septiembre</b:Month>
    <b:Day>4</b:Day>
    <b:URL>https://www.universia.net/ar/actualidad/orientacion-academica/importancia-tener-buenos-lugares-estudiar-1150672.html</b:URL>
    <b:RefOrder>12</b:RefOrder>
  </b:Source>
  <b:Source>
    <b:Tag>Tou00</b:Tag>
    <b:SourceType>BookSection</b:SourceType>
    <b:Guid>{76DA2B41-0C4D-4ACD-B696-5FC183048CEF}</b:Guid>
    <b:Author>
      <b:Author>
        <b:NameList>
          <b:Person>
            <b:Last>Touron</b:Last>
          </b:Person>
        </b:NameList>
      </b:Author>
    </b:Author>
    <b:Year>2000</b:Year>
    <b:Pages>24 </b:Pages>
    <b:RefOrder>2</b:RefOrder>
  </b:Source>
  <b:Source>
    <b:Tag>Per00</b:Tag>
    <b:SourceType>BookSection</b:SourceType>
    <b:Guid>{CB5B34E1-C314-4BC7-A2BE-A33F6027E7FC}</b:Guid>
    <b:Year>2000</b:Year>
    <b:Pages>65</b:Pages>
    <b:Author>
      <b:Author>
        <b:NameList>
          <b:Person>
            <b:Last>Perez </b:Last>
          </b:Person>
          <b:Person>
            <b:Last>Luño </b:Last>
          </b:Person>
        </b:NameList>
      </b:Author>
    </b:Author>
    <b:RefOrder>3</b:RefOrder>
  </b:Source>
  <b:Source>
    <b:Tag>And09</b:Tag>
    <b:SourceType>ArticleInAPeriodical</b:SourceType>
    <b:Guid>{15398201-77A0-4BAB-B4D1-30D023F0DF60}</b:Guid>
    <b:Author>
      <b:Author>
        <b:NameList>
          <b:Person>
            <b:Last>Andrade</b:Last>
          </b:Person>
          <b:Person>
            <b:Last>Ramirez</b:Last>
          </b:Person>
        </b:NameList>
      </b:Author>
    </b:Author>
    <b:Year>2009 </b:Year>
    <b:RefOrder>4</b:RefOrder>
  </b:Source>
  <b:Source>
    <b:Tag>BoA18</b:Tag>
    <b:SourceType>ArticleInAPeriodical</b:SourceType>
    <b:Guid>{D6D33BCC-DBDD-42FC-8908-DB68CDE59F58}</b:Guid>
    <b:Title>Parent-based interventions on adolescent alcohol use outcomes: A systematic review and meta-analysis</b:Title>
    <b:PeriodicalTitle>Drug and Alcohol Dependence</b:PeriodicalTitle>
    <b:Year>2018</b:Year>
    <b:Author>
      <b:Author>
        <b:NameList>
          <b:Person>
            <b:Last>Bo</b:Last>
          </b:Person>
          <b:Person>
            <b:Last>Ai</b:Last>
          </b:Person>
          <b:Person>
            <b:Last>Hai</b:Last>
          </b:Person>
          <b:Person>
            <b:Last>Audrey Hang</b:Last>
          </b:Person>
          <b:Person>
            <b:Last>Jaccard</b:Last>
          </b:Person>
          <b:Person>
            <b:Last>James</b:Last>
          </b:Person>
        </b:NameList>
      </b:Author>
    </b:Author>
    <b:RefOrder>5</b:RefOrder>
  </b:Source>
  <b:Source>
    <b:Tag>Cob03</b:Tag>
    <b:SourceType>ArticleInAPeriodical</b:SourceType>
    <b:Guid>{8E9F4AF3-8AA8-466F-B79E-E9B9EF657DB2}</b:Guid>
    <b:Author>
      <b:Author>
        <b:NameList>
          <b:Person>
            <b:Last>Coba</b:Last>
          </b:Person>
        </b:NameList>
      </b:Author>
    </b:Author>
    <b:Year>2003</b:Year>
    <b:RefOrder>6</b:RefOrder>
  </b:Source>
  <b:Source>
    <b:Tag>Alv19</b:Tag>
    <b:SourceType>Book</b:SourceType>
    <b:Guid>{C71DCD11-46C1-4EB5-A6F4-BF504264E5C5}</b:Guid>
    <b:Title>Alcohol</b:Title>
    <b:Year>2019</b:Year>
    <b:Author>
      <b:Author>
        <b:NameList>
          <b:Person>
            <b:Last>Alvarado</b:Last>
            <b:First>A</b:First>
          </b:Person>
        </b:NameList>
      </b:Author>
    </b:Author>
    <b:RefOrder>1</b:RefOrder>
  </b:Source>
</b:Sources>
</file>

<file path=customXml/itemProps1.xml><?xml version="1.0" encoding="utf-8"?>
<ds:datastoreItem xmlns:ds="http://schemas.openxmlformats.org/officeDocument/2006/customXml" ds:itemID="{F7E0529D-76FC-4FFB-812D-C186B761E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38</Pages>
  <Words>6843</Words>
  <Characters>37637</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Marcos Gomez</cp:lastModifiedBy>
  <cp:revision>2</cp:revision>
  <dcterms:created xsi:type="dcterms:W3CDTF">2023-02-10T19:09:00Z</dcterms:created>
  <dcterms:modified xsi:type="dcterms:W3CDTF">2023-02-10T19:09:00Z</dcterms:modified>
</cp:coreProperties>
</file>