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7609B" w14:textId="25C6345E" w:rsidR="00F72F47" w:rsidRPr="009C35B8" w:rsidRDefault="00F72F47" w:rsidP="00F72F47">
      <w:pPr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9C35B8">
        <w:rPr>
          <w:rFonts w:ascii="Times New Roman" w:hAnsi="Times New Roman" w:cs="Times New Roman"/>
          <w:b/>
          <w:sz w:val="20"/>
          <w:szCs w:val="20"/>
          <w:lang w:val="es-ES"/>
        </w:rPr>
        <w:t xml:space="preserve">PRÁCTICA </w:t>
      </w:r>
      <w:r w:rsidR="007D2959" w:rsidRPr="009C35B8">
        <w:rPr>
          <w:rFonts w:ascii="Times New Roman" w:hAnsi="Times New Roman" w:cs="Times New Roman"/>
          <w:b/>
          <w:sz w:val="20"/>
          <w:szCs w:val="20"/>
          <w:lang w:val="es-ES"/>
        </w:rPr>
        <w:t>DE</w:t>
      </w:r>
      <w:r w:rsidR="003B2659" w:rsidRPr="009C35B8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r w:rsidR="00B15822" w:rsidRPr="009C35B8">
        <w:rPr>
          <w:rFonts w:ascii="Times New Roman" w:hAnsi="Times New Roman" w:cs="Times New Roman"/>
          <w:b/>
          <w:sz w:val="20"/>
          <w:szCs w:val="20"/>
          <w:lang w:val="es-ES"/>
        </w:rPr>
        <w:t>CLÍNICA III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9C35B8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31F8659E" w:rsidR="007D2959" w:rsidRPr="009C35B8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</w:t>
            </w:r>
            <w:proofErr w:type="spellStart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38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5</w:t>
            </w:r>
          </w:p>
        </w:tc>
      </w:tr>
      <w:tr w:rsidR="00C80C87" w:rsidRPr="009C35B8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9C35B8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0A6E3DA4" w:rsidR="00C80C87" w:rsidRPr="009C35B8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9C3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9C3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9C3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20</w:t>
            </w:r>
            <w:r w:rsidR="00F45482" w:rsidRPr="009C3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959C2" w:rsidRPr="009C3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4</w:t>
            </w:r>
          </w:p>
        </w:tc>
      </w:tr>
      <w:tr w:rsidR="00F16864" w:rsidRPr="009C35B8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9C35B8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126D9FD1" w:rsidR="00F16864" w:rsidRPr="009C35B8" w:rsidRDefault="001959C2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Raciel </w:t>
            </w:r>
            <w:r w:rsidR="005C0712" w:rsidRPr="009C3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Jorge </w:t>
            </w:r>
            <w:r w:rsidRPr="009C3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Sánchez </w:t>
            </w:r>
            <w:proofErr w:type="spellStart"/>
            <w:r w:rsidRPr="009C3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Sánchez</w:t>
            </w:r>
            <w:proofErr w:type="spellEnd"/>
          </w:p>
        </w:tc>
      </w:tr>
      <w:tr w:rsidR="00F16864" w:rsidRPr="009C35B8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9C35B8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4E091543" w:rsidR="00F16864" w:rsidRPr="009C35B8" w:rsidRDefault="00B1582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Clínica </w:t>
            </w:r>
            <w:r w:rsidR="00D60E9B"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Integral </w:t>
            </w: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III</w:t>
            </w:r>
          </w:p>
        </w:tc>
      </w:tr>
      <w:tr w:rsidR="00F16864" w:rsidRPr="009C35B8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6A33578D" w:rsidR="00F16864" w:rsidRPr="009C35B8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 LA PRÁCTICA: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77777777" w:rsidR="00F16864" w:rsidRPr="009C35B8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LABORATORIO …</w:t>
            </w:r>
            <w:proofErr w:type="gramStart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…….</w:t>
            </w:r>
            <w:proofErr w:type="gramEnd"/>
          </w:p>
        </w:tc>
      </w:tr>
      <w:tr w:rsidR="00C80C87" w:rsidRPr="009C35B8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9C35B8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9C35B8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9C35B8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9C35B8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9C35B8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9C35B8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9C35B8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9C35B8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9C35B8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9C35B8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9C35B8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9C35B8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9C35B8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9C35B8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9C35B8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9C35B8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9C35B8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9C35B8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9C35B8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9C35B8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9C35B8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9C35B8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6C0F1FA1" w:rsidR="007D2959" w:rsidRPr="009C35B8" w:rsidRDefault="00E42FF0" w:rsidP="00751E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Instrumentación en Endodoncia.</w:t>
            </w:r>
          </w:p>
        </w:tc>
      </w:tr>
      <w:tr w:rsidR="007D2959" w:rsidRPr="009C35B8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9C35B8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3E89926F" w14:textId="0A235FA2" w:rsidR="007729F7" w:rsidRPr="009C35B8" w:rsidRDefault="00B34C55" w:rsidP="007729F7">
            <w:pPr>
              <w:pStyle w:val="Prrafodelista"/>
              <w:numPr>
                <w:ilvl w:val="0"/>
                <w:numId w:val="43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Comprende</w:t>
            </w:r>
            <w:r w:rsidR="007729F7"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os principios y técnicas de la </w:t>
            </w:r>
            <w:r w:rsidR="007729F7" w:rsidRPr="009C35B8">
              <w:rPr>
                <w:rFonts w:ascii="Times New Roman" w:hAnsi="Times New Roman" w:cs="Times New Roman"/>
                <w:sz w:val="20"/>
                <w:szCs w:val="20"/>
              </w:rPr>
              <w:t>instrumentación en endodoncia.</w:t>
            </w:r>
          </w:p>
          <w:p w14:paraId="3EC3820B" w14:textId="3C104B95" w:rsidR="007729F7" w:rsidRPr="009C35B8" w:rsidRDefault="007729F7" w:rsidP="007729F7">
            <w:pPr>
              <w:pStyle w:val="Prrafodelista"/>
              <w:numPr>
                <w:ilvl w:val="0"/>
                <w:numId w:val="43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Identifica los instrumentos endodónticos utilizados en el tratamiento de conductos radiculares.</w:t>
            </w:r>
          </w:p>
          <w:p w14:paraId="6D60B20A" w14:textId="6C42DBEF" w:rsidR="007729F7" w:rsidRPr="009C35B8" w:rsidRDefault="007729F7" w:rsidP="007729F7">
            <w:pPr>
              <w:pStyle w:val="Prrafodelista"/>
              <w:numPr>
                <w:ilvl w:val="0"/>
                <w:numId w:val="43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Demuestra habilidades para realizar una instrumentación adecuada y segura en conductos radiculares.</w:t>
            </w:r>
          </w:p>
          <w:p w14:paraId="070F7ABC" w14:textId="16E20E74" w:rsidR="005E41F4" w:rsidRPr="009C35B8" w:rsidRDefault="007729F7" w:rsidP="007729F7">
            <w:pPr>
              <w:pStyle w:val="Prrafodelista"/>
              <w:numPr>
                <w:ilvl w:val="0"/>
                <w:numId w:val="43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Aplica el conocimiento adquirido para preparar los conductos radiculares para el tratamiento </w:t>
            </w:r>
            <w:proofErr w:type="gramStart"/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endodóntico.</w:t>
            </w:r>
            <w:r w:rsidR="00B34C55" w:rsidRPr="009C35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</w:tc>
      </w:tr>
      <w:tr w:rsidR="007D2959" w:rsidRPr="009C35B8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9C35B8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9C35B8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2376D89" w14:textId="10640C65" w:rsidR="008D66C7" w:rsidRPr="009C35B8" w:rsidRDefault="00967B35" w:rsidP="008D66C7">
            <w:pPr>
              <w:pStyle w:val="Prrafodelista"/>
              <w:numPr>
                <w:ilvl w:val="0"/>
                <w:numId w:val="48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Conocer </w:t>
            </w:r>
            <w:r w:rsidR="00AB2315"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los </w:t>
            </w:r>
            <w:r w:rsidR="008D66C7" w:rsidRPr="009C35B8">
              <w:rPr>
                <w:rFonts w:ascii="Times New Roman" w:hAnsi="Times New Roman" w:cs="Times New Roman"/>
                <w:sz w:val="20"/>
                <w:szCs w:val="20"/>
              </w:rPr>
              <w:t>instrumentos endodónticos y su función en la limpieza y conformación de los conductos radiculares.</w:t>
            </w:r>
          </w:p>
          <w:p w14:paraId="3371FF55" w14:textId="1263A113" w:rsidR="008D66C7" w:rsidRPr="009C35B8" w:rsidRDefault="008D66C7" w:rsidP="008D66C7">
            <w:pPr>
              <w:pStyle w:val="Prrafodelista"/>
              <w:numPr>
                <w:ilvl w:val="0"/>
                <w:numId w:val="48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Entender los pasos y consideraciones necesarios para realizar una instrumentación efectiva en endodoncia.</w:t>
            </w:r>
          </w:p>
          <w:p w14:paraId="375D1C32" w14:textId="0AC9AE5D" w:rsidR="008D66C7" w:rsidRPr="009C35B8" w:rsidRDefault="008D66C7" w:rsidP="008D66C7">
            <w:pPr>
              <w:pStyle w:val="Prrafodelista"/>
              <w:numPr>
                <w:ilvl w:val="0"/>
                <w:numId w:val="48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Desarrollar habilidades prácticas para manejar los instrumentos endodónticos con precisión y seguridad.</w:t>
            </w:r>
          </w:p>
          <w:p w14:paraId="5D914534" w14:textId="6F709711" w:rsidR="007D2959" w:rsidRPr="009C35B8" w:rsidRDefault="008D66C7" w:rsidP="008D66C7">
            <w:pPr>
              <w:pStyle w:val="Prrafodelista"/>
              <w:numPr>
                <w:ilvl w:val="0"/>
                <w:numId w:val="48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Aplicar el conocimiento adquirido para lograr una instrumentación adecuada en conductos radiculares con diferentes morfologías.</w:t>
            </w:r>
          </w:p>
        </w:tc>
      </w:tr>
      <w:tr w:rsidR="007D2959" w:rsidRPr="009C35B8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9C35B8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9C35B8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10EC3762" w14:textId="77777777" w:rsidR="0084417D" w:rsidRPr="009C35B8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7D2959" w:rsidRPr="009C35B8" w:rsidRDefault="004409E5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  <w:r w:rsidRPr="009C35B8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</w:tc>
      </w:tr>
      <w:tr w:rsidR="007D2959" w:rsidRPr="009C35B8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BC0F54" w:rsidRPr="009C35B8" w14:paraId="527F37BC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43DA2EC" w14:textId="0227B43D" w:rsidR="00BC0F54" w:rsidRPr="009C35B8" w:rsidRDefault="00885583" w:rsidP="005F6EF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Modelo de </w:t>
            </w:r>
            <w:r w:rsidR="00425A14" w:rsidRPr="009C35B8">
              <w:rPr>
                <w:rFonts w:ascii="Times New Roman" w:hAnsi="Times New Roman" w:cs="Times New Roman"/>
                <w:sz w:val="20"/>
                <w:szCs w:val="20"/>
              </w:rPr>
              <w:t>dientes con conductos radiculares.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9FF4CD" w14:textId="4F0415CF" w:rsidR="00BC0F54" w:rsidRPr="009C35B8" w:rsidRDefault="00282F6C" w:rsidP="009D7453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Micromotor con pieza de mano.</w:t>
            </w:r>
          </w:p>
        </w:tc>
      </w:tr>
      <w:tr w:rsidR="002544BA" w:rsidRPr="009C35B8" w14:paraId="17B1BF05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758A0A46" w14:textId="0A2B9D7A" w:rsidR="002544BA" w:rsidRPr="009C35B8" w:rsidRDefault="00885583" w:rsidP="005F6EF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Instrumentos endodónticos (limas, exploradores, </w:t>
            </w:r>
            <w:r w:rsidR="00425A14" w:rsidRPr="009C35B8">
              <w:rPr>
                <w:rFonts w:ascii="Times New Roman" w:hAnsi="Times New Roman" w:cs="Times New Roman"/>
                <w:sz w:val="20"/>
                <w:szCs w:val="20"/>
              </w:rPr>
              <w:t>portadores de gutapercha, etc.).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B91D9C" w14:textId="6E2B2A00" w:rsidR="002544BA" w:rsidRPr="009C35B8" w:rsidRDefault="009D7453" w:rsidP="00282F6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Localizador apical.</w:t>
            </w:r>
          </w:p>
        </w:tc>
      </w:tr>
      <w:tr w:rsidR="002544BA" w:rsidRPr="009C35B8" w14:paraId="307A98FE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18F9D206" w14:textId="0CD5F090" w:rsidR="002544BA" w:rsidRPr="009C35B8" w:rsidRDefault="00425A14" w:rsidP="005F6EF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Soluciones irrigadoras (hipoclorito de sodio al 5%, EDTA, clorhexidina).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2FAF44A" w14:textId="44DF74C8" w:rsidR="002544BA" w:rsidRPr="009C35B8" w:rsidRDefault="00C078AF" w:rsidP="009D7453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Lámpara de fotopolimerización.</w:t>
            </w:r>
          </w:p>
        </w:tc>
      </w:tr>
      <w:tr w:rsidR="002544BA" w:rsidRPr="009C35B8" w14:paraId="7E44EB78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1C5AFBDD" w14:textId="0EAE7902" w:rsidR="002544BA" w:rsidRPr="009C35B8" w:rsidRDefault="00425A14" w:rsidP="005F6EF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Solución lubricante.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97D12BE" w14:textId="795B0FF0" w:rsidR="002544BA" w:rsidRPr="009C35B8" w:rsidRDefault="003C16E7" w:rsidP="009D7453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Jeringas </w:t>
            </w:r>
            <w:proofErr w:type="spellStart"/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carpules</w:t>
            </w:r>
            <w:proofErr w:type="spellEnd"/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544BA" w:rsidRPr="009C35B8" w14:paraId="21AA30E9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5478A54" w14:textId="7A4AF916" w:rsidR="002544BA" w:rsidRPr="009C35B8" w:rsidRDefault="00425A14" w:rsidP="00282F6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Material de obturación (gutapercha).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4927549" w14:textId="3DC1526C" w:rsidR="002544BA" w:rsidRPr="009C35B8" w:rsidRDefault="00C078AF" w:rsidP="009D7453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Reactivos:  </w:t>
            </w:r>
            <w:r w:rsidR="009B71B8" w:rsidRPr="009C35B8">
              <w:rPr>
                <w:rFonts w:ascii="Times New Roman" w:hAnsi="Times New Roman" w:cs="Times New Roman"/>
                <w:sz w:val="20"/>
                <w:szCs w:val="20"/>
              </w:rPr>
              <w:t>No aplica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D2959" w:rsidRPr="009C35B8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PROCEDIMIENTO</w:t>
            </w:r>
          </w:p>
        </w:tc>
      </w:tr>
      <w:tr w:rsidR="007D2959" w:rsidRPr="009C35B8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51C1F637" w14:textId="3CBC3ED7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1. Preparación del paciente simulado:</w:t>
            </w:r>
          </w:p>
          <w:p w14:paraId="190F86FB" w14:textId="5ED8489B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- Present</w:t>
            </w:r>
            <w:r w:rsidR="00CB171B" w:rsidRPr="009C35B8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el modelo de diente con conductos radiculares y proporcione un entorno clínico simulado.</w:t>
            </w:r>
          </w:p>
          <w:p w14:paraId="03BA0D59" w14:textId="1599FD0C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- Aseg</w:t>
            </w:r>
            <w:r w:rsidR="00CB171B" w:rsidRPr="009C35B8">
              <w:rPr>
                <w:rFonts w:ascii="Times New Roman" w:hAnsi="Times New Roman" w:cs="Times New Roman"/>
                <w:sz w:val="20"/>
                <w:szCs w:val="20"/>
              </w:rPr>
              <w:t>urar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de que los estudiantes estén familiarizados con el equipo y los materiales necesarios.</w:t>
            </w:r>
          </w:p>
          <w:p w14:paraId="139ED1B9" w14:textId="77777777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E05722" w14:textId="34688962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2. Preparación del conducto radicular:</w:t>
            </w:r>
          </w:p>
          <w:p w14:paraId="0F7BA4A5" w14:textId="328C5DCB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- Gu</w:t>
            </w:r>
            <w:r w:rsidR="00CB171B" w:rsidRPr="009C35B8">
              <w:rPr>
                <w:rFonts w:ascii="Times New Roman" w:hAnsi="Times New Roman" w:cs="Times New Roman"/>
                <w:sz w:val="20"/>
                <w:szCs w:val="20"/>
              </w:rPr>
              <w:t>iar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a los estudiantes para que realicen la instrumentación inicial del conducto radicular utilizando limas endodónticas manuales.</w:t>
            </w:r>
          </w:p>
          <w:p w14:paraId="156819FF" w14:textId="72724935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- Enseñ</w:t>
            </w:r>
            <w:r w:rsidR="00CB171B" w:rsidRPr="009C35B8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la importancia de la irrigación adecuada para la eliminación de restos de tejido y detritos.</w:t>
            </w:r>
          </w:p>
          <w:p w14:paraId="55BA0D20" w14:textId="77777777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965506" w14:textId="5EDF5122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CB171B" w:rsidRPr="009C35B8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nstrumentación mecánica:</w:t>
            </w:r>
          </w:p>
          <w:p w14:paraId="6B489D32" w14:textId="226B3C53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- Introdu</w:t>
            </w:r>
            <w:r w:rsidR="00CB171B" w:rsidRPr="009C35B8">
              <w:rPr>
                <w:rFonts w:ascii="Times New Roman" w:hAnsi="Times New Roman" w:cs="Times New Roman"/>
                <w:sz w:val="20"/>
                <w:szCs w:val="20"/>
              </w:rPr>
              <w:t>cir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el uso de instrumentos rotatorios, como limas rotatorias y sistemas de limas de Ni-Ti, para continuar con la instrumentación del conducto radicular.</w:t>
            </w:r>
          </w:p>
          <w:p w14:paraId="5BC37515" w14:textId="13153970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- Enseñ</w:t>
            </w:r>
            <w:r w:rsidR="00D11A86" w:rsidRPr="009C35B8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a los estudiantes sobre la técnica adecuada de instrumentación y la importancia de la irrigación continua.</w:t>
            </w:r>
          </w:p>
          <w:p w14:paraId="746F9273" w14:textId="77777777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522E39" w14:textId="0F19BA33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4. Obturación del conducto radicular:</w:t>
            </w:r>
          </w:p>
          <w:p w14:paraId="26C44901" w14:textId="60C3773B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- Después de la instrumentación, gu</w:t>
            </w:r>
            <w:r w:rsidR="00D11A86" w:rsidRPr="009C35B8">
              <w:rPr>
                <w:rFonts w:ascii="Times New Roman" w:hAnsi="Times New Roman" w:cs="Times New Roman"/>
                <w:sz w:val="20"/>
                <w:szCs w:val="20"/>
              </w:rPr>
              <w:t>iar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a los estudiantes para que realicen la obturación del conducto radicular utilizando gutapercha y selladores endodónticos.</w:t>
            </w:r>
          </w:p>
          <w:p w14:paraId="53316E6C" w14:textId="532D5D41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- Enseñ</w:t>
            </w:r>
            <w:r w:rsidR="00D11A86" w:rsidRPr="009C35B8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la técnica de obturación adecuada y la importancia de lograr un sellado tridimensional del conducto.</w:t>
            </w:r>
          </w:p>
          <w:p w14:paraId="2A6614E1" w14:textId="77777777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3BC7F1" w14:textId="540C3926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5. Verificación radiográfica:</w:t>
            </w:r>
          </w:p>
          <w:p w14:paraId="757237F9" w14:textId="690BD7B5" w:rsidR="00452A54" w:rsidRPr="009C35B8" w:rsidRDefault="00452A54" w:rsidP="0045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- Reali</w:t>
            </w:r>
            <w:r w:rsidR="00D11A86" w:rsidRPr="009C35B8">
              <w:rPr>
                <w:rFonts w:ascii="Times New Roman" w:hAnsi="Times New Roman" w:cs="Times New Roman"/>
                <w:sz w:val="20"/>
                <w:szCs w:val="20"/>
              </w:rPr>
              <w:t>zar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radiografías periapicales para verificar la calidad de la obturación del conducto radicular.</w:t>
            </w:r>
          </w:p>
          <w:p w14:paraId="185DA71E" w14:textId="03720081" w:rsidR="00CF7170" w:rsidRPr="009C35B8" w:rsidRDefault="00452A54" w:rsidP="00452A54">
            <w:pPr>
              <w:spacing w:line="180" w:lineRule="exac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- Discut</w:t>
            </w:r>
            <w:r w:rsidR="00D11A86" w:rsidRPr="009C35B8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los hallazgos radiográficos con los estudiantes y proporcione retroalimentación sobre la calidad del tratamiento.</w:t>
            </w:r>
          </w:p>
        </w:tc>
      </w:tr>
      <w:tr w:rsidR="007D2959" w:rsidRPr="009C35B8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OBSERVACIONES Y/O RESULTADOS</w:t>
            </w:r>
          </w:p>
        </w:tc>
      </w:tr>
      <w:tr w:rsidR="007D2959" w:rsidRPr="009C35B8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7E6A33" w:rsidRPr="009C35B8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</w:t>
            </w:r>
            <w:r w:rsidR="007E6A33"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; agregar </w:t>
            </w:r>
            <w:r w:rsidR="00233820"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fotografías como evidencia </w:t>
            </w:r>
            <w:r w:rsidR="007E6A33"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de la realización de la práctica) </w:t>
            </w:r>
          </w:p>
          <w:p w14:paraId="4A2986E9" w14:textId="77777777" w:rsidR="004409E5" w:rsidRPr="009C35B8" w:rsidRDefault="004409E5" w:rsidP="00C8579E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7D2959" w:rsidRPr="009C35B8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7D2959" w:rsidRPr="009C35B8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DE74C72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9C35B8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7D2959" w:rsidRPr="009C35B8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104C862" w14:textId="77777777" w:rsidR="00C80C87" w:rsidRPr="009C35B8" w:rsidRDefault="00C80C87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73DDCEC4" w14:textId="77777777" w:rsidR="004E0EA7" w:rsidRPr="009C35B8" w:rsidRDefault="004E0EA7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C6F83" w14:textId="77777777" w:rsidR="004E0EA7" w:rsidRPr="009C35B8" w:rsidRDefault="004E0EA7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9C35B8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7D2959" w:rsidRPr="009C35B8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7D2959" w:rsidRPr="009C35B8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0464DB3E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1. ¿Cuál es el objetivo principal de la instrumentación en endodoncia?</w:t>
            </w:r>
          </w:p>
          <w:p w14:paraId="2C3B9B89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a) Eliminar la pulpa vital del diente.</w:t>
            </w:r>
          </w:p>
          <w:p w14:paraId="05CAB196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b) Limpiar y dar forma al conducto radicular.</w:t>
            </w:r>
          </w:p>
          <w:p w14:paraId="4C0B80A9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c) Realizar la obturación del conducto radicular.</w:t>
            </w:r>
          </w:p>
          <w:p w14:paraId="7053C3EF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d) Restaurar la corona dental.</w:t>
            </w:r>
          </w:p>
          <w:p w14:paraId="5890A148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8831EE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2. ¿Qué tipo de instrumentos se utilizan comúnmente para la instrumentación rotatoria en endodoncia?</w:t>
            </w:r>
          </w:p>
          <w:p w14:paraId="66F04B14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a) Limas endodónticas manuales.</w:t>
            </w:r>
          </w:p>
          <w:p w14:paraId="2B7D3361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b) Limas de acero inoxidable.</w:t>
            </w:r>
          </w:p>
          <w:p w14:paraId="7D28E667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c) Limas de níquel-titanio.</w:t>
            </w:r>
          </w:p>
          <w:p w14:paraId="251BF947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d) Espaciadores interdentales.</w:t>
            </w:r>
          </w:p>
          <w:p w14:paraId="3D36D603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BCF3EC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3. ¿Por qué es importante irrigar continuamente durante la instrumentación del conducto radicular?</w:t>
            </w:r>
          </w:p>
          <w:p w14:paraId="1AE6A5D7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a) Para evitar la formación de cavidades en el diente.</w:t>
            </w:r>
          </w:p>
          <w:p w14:paraId="1D74DB63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b) Para enfriar los tejidos y prevenir daños.</w:t>
            </w:r>
          </w:p>
          <w:p w14:paraId="4BD3EF44" w14:textId="56E66A34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c) Para mejorar la estética del diente.</w:t>
            </w:r>
          </w:p>
          <w:p w14:paraId="1C8EE171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d) Para acelerar el procedimiento.</w:t>
            </w:r>
          </w:p>
          <w:p w14:paraId="306B6872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92A054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4. ¿Cuál es la solución desinfectante comúnmente utilizada para irrigar el conducto radicular durante la instrumentación?</w:t>
            </w:r>
          </w:p>
          <w:p w14:paraId="4B1D71DC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a) Solución salina.</w:t>
            </w:r>
          </w:p>
          <w:p w14:paraId="43A5D95E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b) Solución de hipoclorito de sodio al 5%.</w:t>
            </w:r>
          </w:p>
          <w:p w14:paraId="4C90B9D3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c) Solución de agua oxigenada.</w:t>
            </w:r>
          </w:p>
          <w:p w14:paraId="6735A2D9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d) Solución de clorhexidina.</w:t>
            </w:r>
          </w:p>
          <w:p w14:paraId="0FB55ED0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030E54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>5. ¿Qué paso sigue después de la instrumentación del conducto radicular en el tratamiento endodóntico?</w:t>
            </w:r>
          </w:p>
          <w:p w14:paraId="5C499244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a) Realizar una restauración definitiva.</w:t>
            </w:r>
          </w:p>
          <w:p w14:paraId="0D7D2E2C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b) Realizar una radiografía panorámica.</w:t>
            </w:r>
          </w:p>
          <w:p w14:paraId="1660FDF1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c) Realizar una restauración provisional.</w:t>
            </w:r>
          </w:p>
          <w:p w14:paraId="21FAC39F" w14:textId="77777777" w:rsidR="009C35B8" w:rsidRPr="009C35B8" w:rsidRDefault="009C35B8" w:rsidP="009C35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5B8">
              <w:rPr>
                <w:rFonts w:ascii="Times New Roman" w:hAnsi="Times New Roman" w:cs="Times New Roman"/>
                <w:sz w:val="20"/>
                <w:szCs w:val="20"/>
              </w:rPr>
              <w:t xml:space="preserve">   d) Ninguna de las anteriores.</w:t>
            </w:r>
          </w:p>
          <w:p w14:paraId="5FCF5CB1" w14:textId="7F45A851" w:rsidR="003123BA" w:rsidRPr="009C35B8" w:rsidRDefault="003123BA" w:rsidP="00312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368" w:rsidRPr="009C35B8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DE5368" w:rsidRPr="009C35B8" w:rsidRDefault="00DE5368" w:rsidP="00DE536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BIBLIOGRAFÍA</w:t>
            </w:r>
          </w:p>
        </w:tc>
      </w:tr>
      <w:tr w:rsidR="00DE5368" w:rsidRPr="009C35B8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DE5368" w:rsidRPr="009C35B8" w:rsidRDefault="00FF2EBF" w:rsidP="00FF2EB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</w:tc>
      </w:tr>
      <w:tr w:rsidR="00DE5368" w:rsidRPr="009C35B8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DE5368" w:rsidRPr="009C35B8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DE5368" w:rsidRPr="009C35B8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9C35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DE5368" w:rsidRPr="009C35B8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DE5368" w:rsidRPr="009C35B8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DE5368" w:rsidRPr="009C35B8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DE5368" w:rsidRPr="009C35B8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DE5368" w:rsidRPr="009C35B8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DE5368" w:rsidRPr="009C35B8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DE5368" w:rsidRPr="009C35B8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DE5368" w:rsidRPr="009C35B8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Pr="009C35B8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B898C75" w14:textId="77777777" w:rsidR="00F72F47" w:rsidRPr="009C35B8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DE4DA0" w14:textId="77777777" w:rsidR="00F72F47" w:rsidRPr="009C35B8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954ED54" w14:textId="77777777" w:rsidR="00F72F47" w:rsidRPr="009C35B8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4A21B989" w14:textId="77777777" w:rsidR="006F02DE" w:rsidRPr="009C35B8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AD786BA" w14:textId="77777777" w:rsidR="006F02DE" w:rsidRPr="009C35B8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9584BC4" w14:textId="77777777" w:rsidR="006F02DE" w:rsidRPr="009C35B8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B5F488A" w14:textId="77777777" w:rsidR="006F02DE" w:rsidRPr="009C35B8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16EA1A9" w14:textId="77777777" w:rsidR="006F02DE" w:rsidRPr="009C35B8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C3CADD4" w14:textId="77777777" w:rsidR="006F02DE" w:rsidRPr="009C35B8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EE58B43" w14:textId="77777777" w:rsidR="006F02DE" w:rsidRPr="009C35B8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71C5CE4" w14:textId="77777777" w:rsidR="006F02DE" w:rsidRPr="009C35B8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24383F" w14:textId="77777777" w:rsidR="006F02DE" w:rsidRPr="009C35B8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68EA32E" w14:textId="77777777" w:rsidR="006F02DE" w:rsidRPr="009C35B8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sectPr w:rsidR="006F02DE" w:rsidRPr="009C35B8" w:rsidSect="00DD44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50BCE" w14:textId="77777777" w:rsidR="00864A40" w:rsidRDefault="00864A40" w:rsidP="00AF4185">
      <w:r>
        <w:separator/>
      </w:r>
    </w:p>
  </w:endnote>
  <w:endnote w:type="continuationSeparator" w:id="0">
    <w:p w14:paraId="54656101" w14:textId="77777777" w:rsidR="00864A40" w:rsidRDefault="00864A40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29EA2" w14:textId="6A465C08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123197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C5C4CD" w14:textId="77777777" w:rsidR="00864A40" w:rsidRDefault="00864A40" w:rsidP="00AF4185">
      <w:r>
        <w:separator/>
      </w:r>
    </w:p>
  </w:footnote>
  <w:footnote w:type="continuationSeparator" w:id="0">
    <w:p w14:paraId="0B6287EB" w14:textId="77777777" w:rsidR="00864A40" w:rsidRDefault="00864A40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6462E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1DE4612E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27D96643"/>
    <w:multiLevelType w:val="hybridMultilevel"/>
    <w:tmpl w:val="CD142FA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AD7B6F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7209A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76823"/>
    <w:multiLevelType w:val="multilevel"/>
    <w:tmpl w:val="BCD4B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23" w15:restartNumberingAfterBreak="0">
    <w:nsid w:val="3F207689"/>
    <w:multiLevelType w:val="hybridMultilevel"/>
    <w:tmpl w:val="7F3EE374"/>
    <w:lvl w:ilvl="0" w:tplc="040A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4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F10E1C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F1783B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98153F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0A699A"/>
    <w:multiLevelType w:val="hybridMultilevel"/>
    <w:tmpl w:val="18BAE8B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553172D0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ED5A6A"/>
    <w:multiLevelType w:val="hybridMultilevel"/>
    <w:tmpl w:val="01B6DA04"/>
    <w:lvl w:ilvl="0" w:tplc="CEBE032C">
      <w:numFmt w:val="bullet"/>
      <w:lvlText w:val="-"/>
      <w:lvlJc w:val="left"/>
      <w:pPr>
        <w:ind w:left="512" w:hanging="360"/>
      </w:pPr>
      <w:rPr>
        <w:rFonts w:ascii="Times New Roman" w:eastAsiaTheme="minorHAnsi" w:hAnsi="Times New Roman" w:cs="Times New Roman" w:hint="default"/>
        <w:color w:val="0D0D0D"/>
        <w:sz w:val="20"/>
      </w:rPr>
    </w:lvl>
    <w:lvl w:ilvl="1" w:tplc="040A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38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C47E1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150176433">
    <w:abstractNumId w:val="32"/>
  </w:num>
  <w:num w:numId="2" w16cid:durableId="1202281930">
    <w:abstractNumId w:val="30"/>
  </w:num>
  <w:num w:numId="3" w16cid:durableId="1635284096">
    <w:abstractNumId w:val="38"/>
  </w:num>
  <w:num w:numId="4" w16cid:durableId="2141994406">
    <w:abstractNumId w:val="45"/>
  </w:num>
  <w:num w:numId="5" w16cid:durableId="165558085">
    <w:abstractNumId w:val="7"/>
  </w:num>
  <w:num w:numId="6" w16cid:durableId="355040477">
    <w:abstractNumId w:val="21"/>
  </w:num>
  <w:num w:numId="7" w16cid:durableId="1419794389">
    <w:abstractNumId w:val="13"/>
  </w:num>
  <w:num w:numId="8" w16cid:durableId="813059171">
    <w:abstractNumId w:val="4"/>
  </w:num>
  <w:num w:numId="9" w16cid:durableId="853226414">
    <w:abstractNumId w:val="14"/>
  </w:num>
  <w:num w:numId="10" w16cid:durableId="1517839641">
    <w:abstractNumId w:val="35"/>
  </w:num>
  <w:num w:numId="11" w16cid:durableId="31925208">
    <w:abstractNumId w:val="41"/>
  </w:num>
  <w:num w:numId="12" w16cid:durableId="220482800">
    <w:abstractNumId w:val="43"/>
  </w:num>
  <w:num w:numId="13" w16cid:durableId="1441411334">
    <w:abstractNumId w:val="22"/>
  </w:num>
  <w:num w:numId="14" w16cid:durableId="449129363">
    <w:abstractNumId w:val="39"/>
  </w:num>
  <w:num w:numId="15" w16cid:durableId="626352236">
    <w:abstractNumId w:val="8"/>
  </w:num>
  <w:num w:numId="16" w16cid:durableId="410085143">
    <w:abstractNumId w:val="24"/>
  </w:num>
  <w:num w:numId="17" w16cid:durableId="863053748">
    <w:abstractNumId w:val="9"/>
  </w:num>
  <w:num w:numId="18" w16cid:durableId="807278916">
    <w:abstractNumId w:val="12"/>
  </w:num>
  <w:num w:numId="19" w16cid:durableId="320432487">
    <w:abstractNumId w:val="29"/>
  </w:num>
  <w:num w:numId="20" w16cid:durableId="1627732223">
    <w:abstractNumId w:val="20"/>
  </w:num>
  <w:num w:numId="21" w16cid:durableId="689647900">
    <w:abstractNumId w:val="0"/>
  </w:num>
  <w:num w:numId="22" w16cid:durableId="1081676483">
    <w:abstractNumId w:val="1"/>
  </w:num>
  <w:num w:numId="23" w16cid:durableId="1246527271">
    <w:abstractNumId w:val="25"/>
  </w:num>
  <w:num w:numId="24" w16cid:durableId="568004285">
    <w:abstractNumId w:val="42"/>
  </w:num>
  <w:num w:numId="25" w16cid:durableId="238640828">
    <w:abstractNumId w:val="46"/>
  </w:num>
  <w:num w:numId="26" w16cid:durableId="53436788">
    <w:abstractNumId w:val="16"/>
  </w:num>
  <w:num w:numId="27" w16cid:durableId="1902906489">
    <w:abstractNumId w:val="10"/>
  </w:num>
  <w:num w:numId="28" w16cid:durableId="1334844117">
    <w:abstractNumId w:val="47"/>
  </w:num>
  <w:num w:numId="29" w16cid:durableId="560864972">
    <w:abstractNumId w:val="5"/>
  </w:num>
  <w:num w:numId="30" w16cid:durableId="485711141">
    <w:abstractNumId w:val="33"/>
  </w:num>
  <w:num w:numId="31" w16cid:durableId="2076933730">
    <w:abstractNumId w:val="6"/>
  </w:num>
  <w:num w:numId="32" w16cid:durableId="1632396701">
    <w:abstractNumId w:val="40"/>
  </w:num>
  <w:num w:numId="33" w16cid:durableId="919366183">
    <w:abstractNumId w:val="36"/>
  </w:num>
  <w:num w:numId="34" w16cid:durableId="414669643">
    <w:abstractNumId w:val="2"/>
  </w:num>
  <w:num w:numId="35" w16cid:durableId="957831469">
    <w:abstractNumId w:val="31"/>
  </w:num>
  <w:num w:numId="36" w16cid:durableId="1987081652">
    <w:abstractNumId w:val="11"/>
  </w:num>
  <w:num w:numId="37" w16cid:durableId="656619140">
    <w:abstractNumId w:val="15"/>
  </w:num>
  <w:num w:numId="38" w16cid:durableId="539440753">
    <w:abstractNumId w:val="3"/>
  </w:num>
  <w:num w:numId="39" w16cid:durableId="1098065490">
    <w:abstractNumId w:val="27"/>
  </w:num>
  <w:num w:numId="40" w16cid:durableId="1730569816">
    <w:abstractNumId w:val="18"/>
  </w:num>
  <w:num w:numId="41" w16cid:durableId="2072078677">
    <w:abstractNumId w:val="26"/>
  </w:num>
  <w:num w:numId="42" w16cid:durableId="1161317118">
    <w:abstractNumId w:val="28"/>
  </w:num>
  <w:num w:numId="43" w16cid:durableId="389499897">
    <w:abstractNumId w:val="17"/>
  </w:num>
  <w:num w:numId="44" w16cid:durableId="1198006799">
    <w:abstractNumId w:val="23"/>
  </w:num>
  <w:num w:numId="45" w16cid:durableId="566110409">
    <w:abstractNumId w:val="37"/>
  </w:num>
  <w:num w:numId="46" w16cid:durableId="1910651006">
    <w:abstractNumId w:val="34"/>
  </w:num>
  <w:num w:numId="47" w16cid:durableId="614993232">
    <w:abstractNumId w:val="19"/>
  </w:num>
  <w:num w:numId="48" w16cid:durableId="104282247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23DFF"/>
    <w:rsid w:val="00030B70"/>
    <w:rsid w:val="0003567F"/>
    <w:rsid w:val="00046D82"/>
    <w:rsid w:val="000474DE"/>
    <w:rsid w:val="00047529"/>
    <w:rsid w:val="00050A34"/>
    <w:rsid w:val="00050D83"/>
    <w:rsid w:val="00053D97"/>
    <w:rsid w:val="00054B4B"/>
    <w:rsid w:val="00057579"/>
    <w:rsid w:val="000638F6"/>
    <w:rsid w:val="0006446A"/>
    <w:rsid w:val="00071BC4"/>
    <w:rsid w:val="000744EE"/>
    <w:rsid w:val="00081F7C"/>
    <w:rsid w:val="000860BE"/>
    <w:rsid w:val="000869ED"/>
    <w:rsid w:val="000A2058"/>
    <w:rsid w:val="000A3F27"/>
    <w:rsid w:val="000C3D5F"/>
    <w:rsid w:val="000D0BCD"/>
    <w:rsid w:val="000D0CC6"/>
    <w:rsid w:val="000D0DD9"/>
    <w:rsid w:val="000E53A9"/>
    <w:rsid w:val="000F2D44"/>
    <w:rsid w:val="0010303B"/>
    <w:rsid w:val="00105AAD"/>
    <w:rsid w:val="001140D6"/>
    <w:rsid w:val="0011411F"/>
    <w:rsid w:val="00114F36"/>
    <w:rsid w:val="00123197"/>
    <w:rsid w:val="00127056"/>
    <w:rsid w:val="00134C59"/>
    <w:rsid w:val="00137138"/>
    <w:rsid w:val="001428F8"/>
    <w:rsid w:val="00144FB7"/>
    <w:rsid w:val="00144FED"/>
    <w:rsid w:val="00146BC0"/>
    <w:rsid w:val="00147F96"/>
    <w:rsid w:val="00150DF4"/>
    <w:rsid w:val="0015308E"/>
    <w:rsid w:val="00155246"/>
    <w:rsid w:val="001562C9"/>
    <w:rsid w:val="00156368"/>
    <w:rsid w:val="0016069E"/>
    <w:rsid w:val="001611AC"/>
    <w:rsid w:val="00185863"/>
    <w:rsid w:val="001959C2"/>
    <w:rsid w:val="001A3A71"/>
    <w:rsid w:val="001C4DBB"/>
    <w:rsid w:val="001C506B"/>
    <w:rsid w:val="001C6C31"/>
    <w:rsid w:val="001E034F"/>
    <w:rsid w:val="001E15E9"/>
    <w:rsid w:val="001E269B"/>
    <w:rsid w:val="001E58B0"/>
    <w:rsid w:val="002023F2"/>
    <w:rsid w:val="0021591F"/>
    <w:rsid w:val="00221CDE"/>
    <w:rsid w:val="0022700B"/>
    <w:rsid w:val="002270BC"/>
    <w:rsid w:val="00233820"/>
    <w:rsid w:val="00235078"/>
    <w:rsid w:val="002454B4"/>
    <w:rsid w:val="0024634B"/>
    <w:rsid w:val="00251A6A"/>
    <w:rsid w:val="002544BA"/>
    <w:rsid w:val="00260C23"/>
    <w:rsid w:val="002618F3"/>
    <w:rsid w:val="00270F03"/>
    <w:rsid w:val="00273C25"/>
    <w:rsid w:val="00273D01"/>
    <w:rsid w:val="00275C7B"/>
    <w:rsid w:val="00282854"/>
    <w:rsid w:val="00282F6C"/>
    <w:rsid w:val="0028727C"/>
    <w:rsid w:val="00290CA4"/>
    <w:rsid w:val="00291BDF"/>
    <w:rsid w:val="00294631"/>
    <w:rsid w:val="002A05C6"/>
    <w:rsid w:val="002A31B1"/>
    <w:rsid w:val="002A7E6C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15E9"/>
    <w:rsid w:val="002F2534"/>
    <w:rsid w:val="002F2794"/>
    <w:rsid w:val="002F7D1D"/>
    <w:rsid w:val="00301A1B"/>
    <w:rsid w:val="0030692D"/>
    <w:rsid w:val="003069B6"/>
    <w:rsid w:val="003123BA"/>
    <w:rsid w:val="003477D2"/>
    <w:rsid w:val="00354D13"/>
    <w:rsid w:val="0035599A"/>
    <w:rsid w:val="00357409"/>
    <w:rsid w:val="00357443"/>
    <w:rsid w:val="00367227"/>
    <w:rsid w:val="00370C12"/>
    <w:rsid w:val="00377380"/>
    <w:rsid w:val="00380EF0"/>
    <w:rsid w:val="00382791"/>
    <w:rsid w:val="003914F1"/>
    <w:rsid w:val="0039152D"/>
    <w:rsid w:val="00391CEA"/>
    <w:rsid w:val="003930E7"/>
    <w:rsid w:val="003A3A32"/>
    <w:rsid w:val="003A41F7"/>
    <w:rsid w:val="003A5BA0"/>
    <w:rsid w:val="003B1CBA"/>
    <w:rsid w:val="003B2659"/>
    <w:rsid w:val="003B2CEC"/>
    <w:rsid w:val="003B3249"/>
    <w:rsid w:val="003B62A3"/>
    <w:rsid w:val="003C16E7"/>
    <w:rsid w:val="003C1965"/>
    <w:rsid w:val="003C1CCA"/>
    <w:rsid w:val="003C7DE7"/>
    <w:rsid w:val="003D0783"/>
    <w:rsid w:val="003D4EA7"/>
    <w:rsid w:val="003D729D"/>
    <w:rsid w:val="003F6907"/>
    <w:rsid w:val="00423B65"/>
    <w:rsid w:val="00425A14"/>
    <w:rsid w:val="00426A3B"/>
    <w:rsid w:val="00433D82"/>
    <w:rsid w:val="004409E5"/>
    <w:rsid w:val="00441659"/>
    <w:rsid w:val="00446242"/>
    <w:rsid w:val="004517A2"/>
    <w:rsid w:val="00452A54"/>
    <w:rsid w:val="00455F95"/>
    <w:rsid w:val="00456DB3"/>
    <w:rsid w:val="00471770"/>
    <w:rsid w:val="00475C9E"/>
    <w:rsid w:val="00491010"/>
    <w:rsid w:val="004A0CDC"/>
    <w:rsid w:val="004A2373"/>
    <w:rsid w:val="004A54B4"/>
    <w:rsid w:val="004A6819"/>
    <w:rsid w:val="004B464D"/>
    <w:rsid w:val="004C047B"/>
    <w:rsid w:val="004C0BB1"/>
    <w:rsid w:val="004D06FE"/>
    <w:rsid w:val="004D6717"/>
    <w:rsid w:val="004E0271"/>
    <w:rsid w:val="004E0EA7"/>
    <w:rsid w:val="004E1D56"/>
    <w:rsid w:val="004E7778"/>
    <w:rsid w:val="004F1D76"/>
    <w:rsid w:val="0050053F"/>
    <w:rsid w:val="00504B04"/>
    <w:rsid w:val="00506E00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711BF"/>
    <w:rsid w:val="0058168A"/>
    <w:rsid w:val="0058395A"/>
    <w:rsid w:val="00584AD9"/>
    <w:rsid w:val="005854EC"/>
    <w:rsid w:val="0058646F"/>
    <w:rsid w:val="005929F1"/>
    <w:rsid w:val="005A0D6D"/>
    <w:rsid w:val="005A535A"/>
    <w:rsid w:val="005B1DD7"/>
    <w:rsid w:val="005B65D6"/>
    <w:rsid w:val="005C0712"/>
    <w:rsid w:val="005D0C0B"/>
    <w:rsid w:val="005D5725"/>
    <w:rsid w:val="005D6190"/>
    <w:rsid w:val="005E003E"/>
    <w:rsid w:val="005E2A67"/>
    <w:rsid w:val="005E3461"/>
    <w:rsid w:val="005E41F4"/>
    <w:rsid w:val="005F6EFC"/>
    <w:rsid w:val="006024C5"/>
    <w:rsid w:val="00602A71"/>
    <w:rsid w:val="00605830"/>
    <w:rsid w:val="00606D98"/>
    <w:rsid w:val="00606D9C"/>
    <w:rsid w:val="006150C1"/>
    <w:rsid w:val="006220E3"/>
    <w:rsid w:val="00627D58"/>
    <w:rsid w:val="00631220"/>
    <w:rsid w:val="00640BAB"/>
    <w:rsid w:val="006447A7"/>
    <w:rsid w:val="00646058"/>
    <w:rsid w:val="00650EC2"/>
    <w:rsid w:val="006574FD"/>
    <w:rsid w:val="00675081"/>
    <w:rsid w:val="006765C5"/>
    <w:rsid w:val="00681D3E"/>
    <w:rsid w:val="00686FCD"/>
    <w:rsid w:val="006A332A"/>
    <w:rsid w:val="006A6307"/>
    <w:rsid w:val="006B004D"/>
    <w:rsid w:val="006B41D5"/>
    <w:rsid w:val="006C4A3A"/>
    <w:rsid w:val="006C69A8"/>
    <w:rsid w:val="006D1AE1"/>
    <w:rsid w:val="006D2B31"/>
    <w:rsid w:val="006E0C39"/>
    <w:rsid w:val="006F0195"/>
    <w:rsid w:val="006F02DE"/>
    <w:rsid w:val="00702A4D"/>
    <w:rsid w:val="0070351B"/>
    <w:rsid w:val="00710DDA"/>
    <w:rsid w:val="00712A5C"/>
    <w:rsid w:val="00717371"/>
    <w:rsid w:val="00717F0D"/>
    <w:rsid w:val="007239AF"/>
    <w:rsid w:val="00726B29"/>
    <w:rsid w:val="00727EEC"/>
    <w:rsid w:val="0073101A"/>
    <w:rsid w:val="00741A71"/>
    <w:rsid w:val="00742E00"/>
    <w:rsid w:val="00751E4E"/>
    <w:rsid w:val="00756B1C"/>
    <w:rsid w:val="00756F13"/>
    <w:rsid w:val="007606EA"/>
    <w:rsid w:val="00763A3D"/>
    <w:rsid w:val="0077216B"/>
    <w:rsid w:val="007727CF"/>
    <w:rsid w:val="007729F7"/>
    <w:rsid w:val="00774100"/>
    <w:rsid w:val="007777D3"/>
    <w:rsid w:val="00784387"/>
    <w:rsid w:val="00785803"/>
    <w:rsid w:val="007B248C"/>
    <w:rsid w:val="007C60D7"/>
    <w:rsid w:val="007D2959"/>
    <w:rsid w:val="007E0C38"/>
    <w:rsid w:val="007E3510"/>
    <w:rsid w:val="007E4604"/>
    <w:rsid w:val="007E6A33"/>
    <w:rsid w:val="008106CE"/>
    <w:rsid w:val="00810A84"/>
    <w:rsid w:val="00814EBA"/>
    <w:rsid w:val="008313E3"/>
    <w:rsid w:val="00843A65"/>
    <w:rsid w:val="0084417D"/>
    <w:rsid w:val="00846D18"/>
    <w:rsid w:val="008472E6"/>
    <w:rsid w:val="00864A40"/>
    <w:rsid w:val="008839A8"/>
    <w:rsid w:val="008853E5"/>
    <w:rsid w:val="008853E8"/>
    <w:rsid w:val="00885583"/>
    <w:rsid w:val="00885626"/>
    <w:rsid w:val="008A0B3D"/>
    <w:rsid w:val="008A0EE3"/>
    <w:rsid w:val="008B2675"/>
    <w:rsid w:val="008C0C5E"/>
    <w:rsid w:val="008C52ED"/>
    <w:rsid w:val="008D037D"/>
    <w:rsid w:val="008D05AF"/>
    <w:rsid w:val="008D66C7"/>
    <w:rsid w:val="008E0998"/>
    <w:rsid w:val="008E3F32"/>
    <w:rsid w:val="008E5CF0"/>
    <w:rsid w:val="008F3320"/>
    <w:rsid w:val="008F3734"/>
    <w:rsid w:val="00907465"/>
    <w:rsid w:val="00907DEF"/>
    <w:rsid w:val="009200A2"/>
    <w:rsid w:val="009314C0"/>
    <w:rsid w:val="00933AA1"/>
    <w:rsid w:val="0093419B"/>
    <w:rsid w:val="009505A3"/>
    <w:rsid w:val="00951055"/>
    <w:rsid w:val="009615B8"/>
    <w:rsid w:val="00961F14"/>
    <w:rsid w:val="00967B35"/>
    <w:rsid w:val="00972238"/>
    <w:rsid w:val="009723C5"/>
    <w:rsid w:val="00983AF5"/>
    <w:rsid w:val="009B2C93"/>
    <w:rsid w:val="009B4D66"/>
    <w:rsid w:val="009B71B8"/>
    <w:rsid w:val="009C35B8"/>
    <w:rsid w:val="009C54B3"/>
    <w:rsid w:val="009D4B3C"/>
    <w:rsid w:val="009D7453"/>
    <w:rsid w:val="009D74AA"/>
    <w:rsid w:val="009E052D"/>
    <w:rsid w:val="009E7833"/>
    <w:rsid w:val="009F295D"/>
    <w:rsid w:val="009F4D97"/>
    <w:rsid w:val="009F70F7"/>
    <w:rsid w:val="00A019C5"/>
    <w:rsid w:val="00A021E6"/>
    <w:rsid w:val="00A0421D"/>
    <w:rsid w:val="00A05D3E"/>
    <w:rsid w:val="00A12D91"/>
    <w:rsid w:val="00A159B0"/>
    <w:rsid w:val="00A228C5"/>
    <w:rsid w:val="00A269F2"/>
    <w:rsid w:val="00A336D1"/>
    <w:rsid w:val="00A449F2"/>
    <w:rsid w:val="00A47229"/>
    <w:rsid w:val="00A56713"/>
    <w:rsid w:val="00A57185"/>
    <w:rsid w:val="00A624FD"/>
    <w:rsid w:val="00A67AEC"/>
    <w:rsid w:val="00A73C3E"/>
    <w:rsid w:val="00A77A45"/>
    <w:rsid w:val="00A86082"/>
    <w:rsid w:val="00AB2315"/>
    <w:rsid w:val="00AC2F8B"/>
    <w:rsid w:val="00AC5F9B"/>
    <w:rsid w:val="00AE13AF"/>
    <w:rsid w:val="00AF2BDE"/>
    <w:rsid w:val="00AF4185"/>
    <w:rsid w:val="00AF5289"/>
    <w:rsid w:val="00B04FF7"/>
    <w:rsid w:val="00B07306"/>
    <w:rsid w:val="00B1127B"/>
    <w:rsid w:val="00B15822"/>
    <w:rsid w:val="00B161FA"/>
    <w:rsid w:val="00B20890"/>
    <w:rsid w:val="00B2108E"/>
    <w:rsid w:val="00B34C55"/>
    <w:rsid w:val="00B40EBA"/>
    <w:rsid w:val="00B47873"/>
    <w:rsid w:val="00B625E1"/>
    <w:rsid w:val="00B655DE"/>
    <w:rsid w:val="00B71DB3"/>
    <w:rsid w:val="00B74188"/>
    <w:rsid w:val="00B75415"/>
    <w:rsid w:val="00B76B24"/>
    <w:rsid w:val="00B838B6"/>
    <w:rsid w:val="00B96349"/>
    <w:rsid w:val="00BB2388"/>
    <w:rsid w:val="00BB316D"/>
    <w:rsid w:val="00BB6E97"/>
    <w:rsid w:val="00BC0F54"/>
    <w:rsid w:val="00BC3CF2"/>
    <w:rsid w:val="00BC781C"/>
    <w:rsid w:val="00BE02B1"/>
    <w:rsid w:val="00BE76C0"/>
    <w:rsid w:val="00BF2184"/>
    <w:rsid w:val="00BF367B"/>
    <w:rsid w:val="00C06B40"/>
    <w:rsid w:val="00C078AF"/>
    <w:rsid w:val="00C11E2B"/>
    <w:rsid w:val="00C12895"/>
    <w:rsid w:val="00C1555A"/>
    <w:rsid w:val="00C21B3B"/>
    <w:rsid w:val="00C22601"/>
    <w:rsid w:val="00C26645"/>
    <w:rsid w:val="00C30E6E"/>
    <w:rsid w:val="00C403E9"/>
    <w:rsid w:val="00C51EF0"/>
    <w:rsid w:val="00C51FC0"/>
    <w:rsid w:val="00C56D45"/>
    <w:rsid w:val="00C62CD6"/>
    <w:rsid w:val="00C63675"/>
    <w:rsid w:val="00C66C4B"/>
    <w:rsid w:val="00C67216"/>
    <w:rsid w:val="00C717AF"/>
    <w:rsid w:val="00C72BD2"/>
    <w:rsid w:val="00C73C47"/>
    <w:rsid w:val="00C745C9"/>
    <w:rsid w:val="00C80C87"/>
    <w:rsid w:val="00C822AB"/>
    <w:rsid w:val="00C8579E"/>
    <w:rsid w:val="00C912A7"/>
    <w:rsid w:val="00C91D8C"/>
    <w:rsid w:val="00C967FC"/>
    <w:rsid w:val="00CA0B0D"/>
    <w:rsid w:val="00CA178C"/>
    <w:rsid w:val="00CB171B"/>
    <w:rsid w:val="00CC2C96"/>
    <w:rsid w:val="00CC5D52"/>
    <w:rsid w:val="00CD2137"/>
    <w:rsid w:val="00CD3A04"/>
    <w:rsid w:val="00CD76B8"/>
    <w:rsid w:val="00CE4C66"/>
    <w:rsid w:val="00CF104A"/>
    <w:rsid w:val="00CF7170"/>
    <w:rsid w:val="00D04F55"/>
    <w:rsid w:val="00D07C8E"/>
    <w:rsid w:val="00D11A86"/>
    <w:rsid w:val="00D1328F"/>
    <w:rsid w:val="00D32F00"/>
    <w:rsid w:val="00D36D71"/>
    <w:rsid w:val="00D40D1B"/>
    <w:rsid w:val="00D43BCF"/>
    <w:rsid w:val="00D52C8D"/>
    <w:rsid w:val="00D60E9B"/>
    <w:rsid w:val="00D62679"/>
    <w:rsid w:val="00D703DF"/>
    <w:rsid w:val="00D730A4"/>
    <w:rsid w:val="00D75B7F"/>
    <w:rsid w:val="00D875D4"/>
    <w:rsid w:val="00D87953"/>
    <w:rsid w:val="00D91AA7"/>
    <w:rsid w:val="00D92412"/>
    <w:rsid w:val="00D92E87"/>
    <w:rsid w:val="00D963C7"/>
    <w:rsid w:val="00D96CAD"/>
    <w:rsid w:val="00D96F9B"/>
    <w:rsid w:val="00DA278B"/>
    <w:rsid w:val="00DB0228"/>
    <w:rsid w:val="00DD4492"/>
    <w:rsid w:val="00DE19C2"/>
    <w:rsid w:val="00DE28DF"/>
    <w:rsid w:val="00DE5368"/>
    <w:rsid w:val="00DF13E8"/>
    <w:rsid w:val="00DF2560"/>
    <w:rsid w:val="00DF7F83"/>
    <w:rsid w:val="00E02D19"/>
    <w:rsid w:val="00E131C3"/>
    <w:rsid w:val="00E133E0"/>
    <w:rsid w:val="00E13D8E"/>
    <w:rsid w:val="00E14F54"/>
    <w:rsid w:val="00E15A3A"/>
    <w:rsid w:val="00E2029E"/>
    <w:rsid w:val="00E33936"/>
    <w:rsid w:val="00E34CB5"/>
    <w:rsid w:val="00E35A59"/>
    <w:rsid w:val="00E36C0F"/>
    <w:rsid w:val="00E42FF0"/>
    <w:rsid w:val="00E45D37"/>
    <w:rsid w:val="00E46F84"/>
    <w:rsid w:val="00E47AE7"/>
    <w:rsid w:val="00E47DCC"/>
    <w:rsid w:val="00E520C3"/>
    <w:rsid w:val="00E62FD0"/>
    <w:rsid w:val="00E74642"/>
    <w:rsid w:val="00E81CB8"/>
    <w:rsid w:val="00E81D32"/>
    <w:rsid w:val="00E864B8"/>
    <w:rsid w:val="00E87101"/>
    <w:rsid w:val="00EB2BFC"/>
    <w:rsid w:val="00EB32BE"/>
    <w:rsid w:val="00ED56A3"/>
    <w:rsid w:val="00ED586C"/>
    <w:rsid w:val="00ED5A27"/>
    <w:rsid w:val="00ED6175"/>
    <w:rsid w:val="00EE0326"/>
    <w:rsid w:val="00EE4AC3"/>
    <w:rsid w:val="00EE760E"/>
    <w:rsid w:val="00F02D2E"/>
    <w:rsid w:val="00F04FC4"/>
    <w:rsid w:val="00F11B62"/>
    <w:rsid w:val="00F124AA"/>
    <w:rsid w:val="00F16864"/>
    <w:rsid w:val="00F21D90"/>
    <w:rsid w:val="00F317E9"/>
    <w:rsid w:val="00F436E9"/>
    <w:rsid w:val="00F45482"/>
    <w:rsid w:val="00F54B62"/>
    <w:rsid w:val="00F61371"/>
    <w:rsid w:val="00F64202"/>
    <w:rsid w:val="00F701BE"/>
    <w:rsid w:val="00F72F47"/>
    <w:rsid w:val="00F75A1A"/>
    <w:rsid w:val="00F8183F"/>
    <w:rsid w:val="00F907CA"/>
    <w:rsid w:val="00F915C9"/>
    <w:rsid w:val="00FA0151"/>
    <w:rsid w:val="00FA0A51"/>
    <w:rsid w:val="00FA56E2"/>
    <w:rsid w:val="00FB3721"/>
    <w:rsid w:val="00FC11B9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758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Lourdes Georgina Cruz Pavón</cp:lastModifiedBy>
  <cp:revision>2</cp:revision>
  <cp:lastPrinted>2018-10-10T03:20:00Z</cp:lastPrinted>
  <dcterms:created xsi:type="dcterms:W3CDTF">2024-11-18T12:17:00Z</dcterms:created>
  <dcterms:modified xsi:type="dcterms:W3CDTF">2024-11-18T12:17:00Z</dcterms:modified>
</cp:coreProperties>
</file>