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DA70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>26.</w:t>
      </w:r>
      <w:r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 xml:space="preserve">   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>-</w:t>
      </w:r>
      <w:proofErr w:type="spellStart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>chu</w:t>
      </w:r>
      <w:proofErr w:type="spellEnd"/>
      <w:r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 xml:space="preserve">  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 xml:space="preserve"> Morfema: 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99CCFF"/>
          <w:lang w:val="es-ES_tradnl"/>
        </w:rPr>
        <w:t>negativo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  <w:t>Se utiliza en las oraciones negativas y prohibitivas</w:t>
      </w: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.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u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tilizamos las partículas "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mana o ama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" </w:t>
      </w:r>
      <w:proofErr w:type="gram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de acuerdo a</w:t>
      </w:r>
      <w:proofErr w:type="gram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la situación. </w:t>
      </w:r>
      <w:proofErr w:type="spellStart"/>
      <w:proofErr w:type="gram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Shina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:</w:t>
      </w:r>
      <w:proofErr w:type="gram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  <w:t> 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r w:rsidRPr="00891B14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mana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hatun</w:t>
      </w:r>
      <w:r w:rsidRPr="00DE3DFB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chu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kan = no es grande (negación)</w:t>
      </w:r>
    </w:p>
    <w:p w14:paraId="6E63C10B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Mana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mikun</w:t>
      </w:r>
      <w:r w:rsidRPr="00DE3DFB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chu</w:t>
      </w:r>
      <w:proofErr w:type="spellEnd"/>
      <w:r w:rsidRPr="00DE3DFB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payka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= él no come. </w:t>
      </w:r>
    </w:p>
    <w:p w14:paraId="03F1B258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10</w:t>
      </w:r>
    </w:p>
    <w:p w14:paraId="6A538A72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r w:rsidRPr="00891B14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ama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mikuy</w:t>
      </w:r>
      <w:r w:rsidRPr="00DE3DFB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chu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   </w:t>
      </w:r>
      <w:proofErr w:type="gram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=  no</w:t>
      </w:r>
      <w:proofErr w:type="gram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comas (imperativo)</w:t>
      </w:r>
    </w:p>
    <w:p w14:paraId="21F32543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DE3DFB">
        <w:rPr>
          <w:rFonts w:ascii="Source Sans Pro" w:eastAsia="Times New Roman" w:hAnsi="Source Sans Pro" w:cs="Times New Roman"/>
          <w:color w:val="3C3C3C"/>
          <w:sz w:val="23"/>
          <w:szCs w:val="23"/>
          <w:highlight w:val="yellow"/>
          <w:lang w:val="es-ES_tradnl"/>
        </w:rPr>
        <w:t>10 oraciones</w:t>
      </w: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</w:p>
    <w:p w14:paraId="07E939C2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891B14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Mana</w:t>
      </w: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llankani</w:t>
      </w:r>
      <w:r w:rsidRPr="00891B14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chu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. No trabajo. </w:t>
      </w:r>
    </w:p>
    <w:p w14:paraId="195986B8" w14:textId="77777777" w:rsidR="00A979E1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Mana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kuyta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mikun</w:t>
      </w:r>
      <w:r w:rsidRPr="00C0438A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chu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. </w:t>
      </w:r>
    </w:p>
    <w:p w14:paraId="1A920003" w14:textId="77777777" w:rsidR="00A979E1" w:rsidRPr="00C13CB6" w:rsidRDefault="00A979E1" w:rsidP="00A979E1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Mana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lulunta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charini</w:t>
      </w:r>
      <w:r w:rsidRPr="00C0438A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chu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. No tengo huevos. </w:t>
      </w:r>
    </w:p>
    <w:p w14:paraId="493255CA" w14:textId="77777777" w:rsidR="00F849CD" w:rsidRDefault="00F849CD"/>
    <w:sectPr w:rsidR="00F8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E1"/>
    <w:rsid w:val="00A979E1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D8C1"/>
  <w15:chartTrackingRefBased/>
  <w15:docId w15:val="{19D72A45-32BA-4568-BD3E-9595314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9E1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1</cp:revision>
  <dcterms:created xsi:type="dcterms:W3CDTF">2024-07-24T20:44:00Z</dcterms:created>
  <dcterms:modified xsi:type="dcterms:W3CDTF">2024-07-24T20:47:00Z</dcterms:modified>
</cp:coreProperties>
</file>