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286A" w14:textId="54698DA6" w:rsidR="009C0245" w:rsidRDefault="00A12AB9" w:rsidP="00BE2DCF">
      <w:pPr>
        <w:jc w:val="center"/>
        <w:rPr>
          <w:b/>
          <w:bCs/>
          <w:sz w:val="28"/>
          <w:szCs w:val="28"/>
          <w:lang w:val="en-US"/>
        </w:rPr>
      </w:pPr>
      <w:r>
        <w:rPr>
          <w:b/>
          <w:bCs/>
          <w:sz w:val="28"/>
          <w:szCs w:val="28"/>
          <w:lang w:val="en-US"/>
        </w:rPr>
        <w:t>A BRIEF</w:t>
      </w:r>
      <w:r w:rsidR="009C0245">
        <w:rPr>
          <w:b/>
          <w:bCs/>
          <w:sz w:val="28"/>
          <w:szCs w:val="28"/>
          <w:lang w:val="en-US"/>
        </w:rPr>
        <w:t xml:space="preserve"> HISTORY OF ENGLISH LANGUAGE TEACHING</w:t>
      </w:r>
    </w:p>
    <w:p w14:paraId="66FAF8BC" w14:textId="7F82DA07" w:rsidR="00B74504" w:rsidRDefault="00B74504" w:rsidP="00BE2DCF">
      <w:pPr>
        <w:jc w:val="center"/>
        <w:rPr>
          <w:b/>
          <w:bCs/>
          <w:sz w:val="28"/>
          <w:szCs w:val="28"/>
          <w:lang w:val="en-US"/>
        </w:rPr>
      </w:pPr>
      <w:r w:rsidRPr="008E5EDA">
        <w:rPr>
          <w:b/>
          <w:bCs/>
          <w:sz w:val="28"/>
          <w:szCs w:val="28"/>
          <w:lang w:val="en-US"/>
        </w:rPr>
        <w:t>AMERICAN VISION</w:t>
      </w:r>
    </w:p>
    <w:p w14:paraId="307C8D15" w14:textId="6C23BEA0" w:rsidR="009906D3" w:rsidRPr="009906D3" w:rsidRDefault="009906D3" w:rsidP="009906D3">
      <w:pPr>
        <w:jc w:val="both"/>
        <w:rPr>
          <w:rFonts w:eastAsia="Times New Roman" w:cstheme="minorHAnsi"/>
          <w:color w:val="333333"/>
          <w:sz w:val="28"/>
          <w:szCs w:val="28"/>
          <w:lang w:val="en-US" w:eastAsia="es-MX"/>
        </w:rPr>
      </w:pPr>
      <w:r w:rsidRPr="009906D3">
        <w:rPr>
          <w:rFonts w:eastAsia="Times New Roman" w:cstheme="minorHAnsi"/>
          <w:color w:val="333333"/>
          <w:sz w:val="28"/>
          <w:szCs w:val="28"/>
          <w:lang w:val="en-US" w:eastAsia="es-MX"/>
        </w:rPr>
        <w:t>It is hoped that this brief and necessarily oversimplified speech for you as future language teachers to learn about the origins of your profession. Such knowledge will give you some historical perspective that will be healthy in evaluating the so-called “innovations or “new” methods that you are frequently exposed to.</w:t>
      </w:r>
    </w:p>
    <w:p w14:paraId="1B057F11" w14:textId="6FFB875A" w:rsidR="00FA14BD" w:rsidRPr="00FA14BD" w:rsidRDefault="00FA14BD" w:rsidP="00B74504">
      <w:pPr>
        <w:jc w:val="both"/>
        <w:rPr>
          <w:rFonts w:ascii="PT Serif" w:hAnsi="PT Serif"/>
          <w:color w:val="333333"/>
          <w:sz w:val="27"/>
          <w:szCs w:val="27"/>
          <w:shd w:val="clear" w:color="auto" w:fill="FFFFFF"/>
          <w:lang w:val="en-US"/>
        </w:rPr>
      </w:pPr>
      <w:r w:rsidRPr="00FA14BD">
        <w:rPr>
          <w:rFonts w:ascii="PT Serif" w:hAnsi="PT Serif"/>
          <w:color w:val="333333"/>
          <w:sz w:val="27"/>
          <w:szCs w:val="27"/>
          <w:shd w:val="clear" w:color="auto" w:fill="FFFFFF"/>
          <w:lang w:val="en-US"/>
        </w:rPr>
        <w:t>The </w:t>
      </w:r>
      <w:hyperlink r:id="rId4" w:history="1">
        <w:r w:rsidRPr="00FA14BD">
          <w:rPr>
            <w:rStyle w:val="Hipervnculo"/>
            <w:rFonts w:ascii="PT Serif" w:hAnsi="PT Serif"/>
            <w:color w:val="1C72E8"/>
            <w:sz w:val="27"/>
            <w:szCs w:val="27"/>
            <w:shd w:val="clear" w:color="auto" w:fill="FFFFFF"/>
            <w:lang w:val="en-US"/>
          </w:rPr>
          <w:t>English language teaching tradition</w:t>
        </w:r>
      </w:hyperlink>
      <w:r w:rsidRPr="00FA14BD">
        <w:rPr>
          <w:rFonts w:ascii="PT Serif" w:hAnsi="PT Serif"/>
          <w:color w:val="333333"/>
          <w:sz w:val="27"/>
          <w:szCs w:val="27"/>
          <w:shd w:val="clear" w:color="auto" w:fill="FFFFFF"/>
          <w:lang w:val="en-US"/>
        </w:rPr>
        <w:t> has been subject to tremendous change, especially throughout the twentieth century. Perhaps more than any other discipline, this tradition has been practiced, in various adaptations, in language classrooms all around the world for centuries.</w:t>
      </w:r>
    </w:p>
    <w:p w14:paraId="62D1FA05" w14:textId="1A6C6F30" w:rsidR="00DC1578" w:rsidRDefault="00991420" w:rsidP="00B74504">
      <w:pPr>
        <w:jc w:val="both"/>
        <w:rPr>
          <w:rFonts w:ascii="PT Serif" w:hAnsi="PT Serif"/>
          <w:color w:val="333333"/>
          <w:sz w:val="27"/>
          <w:szCs w:val="27"/>
          <w:shd w:val="clear" w:color="auto" w:fill="FFFFFF"/>
          <w:lang w:val="en-US"/>
        </w:rPr>
      </w:pPr>
      <w:r>
        <w:rPr>
          <w:rFonts w:ascii="PT Serif" w:hAnsi="PT Serif"/>
          <w:color w:val="333333"/>
          <w:sz w:val="27"/>
          <w:szCs w:val="27"/>
          <w:shd w:val="clear" w:color="auto" w:fill="FFFFFF"/>
          <w:lang w:val="en-US"/>
        </w:rPr>
        <w:t xml:space="preserve">In </w:t>
      </w:r>
      <w:r w:rsidR="00BE2DCF">
        <w:rPr>
          <w:rFonts w:ascii="PT Serif" w:hAnsi="PT Serif"/>
          <w:color w:val="333333"/>
          <w:sz w:val="27"/>
          <w:szCs w:val="27"/>
          <w:shd w:val="clear" w:color="auto" w:fill="FFFFFF"/>
          <w:lang w:val="en-US"/>
        </w:rPr>
        <w:t>16</w:t>
      </w:r>
      <w:r w:rsidR="00BE2DCF" w:rsidRPr="00BE2DCF">
        <w:rPr>
          <w:rFonts w:ascii="PT Serif" w:hAnsi="PT Serif"/>
          <w:color w:val="333333"/>
          <w:sz w:val="27"/>
          <w:szCs w:val="27"/>
          <w:shd w:val="clear" w:color="auto" w:fill="FFFFFF"/>
          <w:vertAlign w:val="superscript"/>
          <w:lang w:val="en-US"/>
        </w:rPr>
        <w:t>TH</w:t>
      </w:r>
      <w:r w:rsidR="00BE2DCF">
        <w:rPr>
          <w:rFonts w:ascii="PT Serif" w:hAnsi="PT Serif"/>
          <w:color w:val="333333"/>
          <w:sz w:val="27"/>
          <w:szCs w:val="27"/>
          <w:shd w:val="clear" w:color="auto" w:fill="FFFFFF"/>
          <w:lang w:val="en-US"/>
        </w:rPr>
        <w:t xml:space="preserve"> </w:t>
      </w:r>
      <w:r w:rsidR="00DC1578" w:rsidRPr="00DC1578">
        <w:rPr>
          <w:rFonts w:ascii="PT Serif" w:hAnsi="PT Serif"/>
          <w:color w:val="333333"/>
          <w:sz w:val="27"/>
          <w:szCs w:val="27"/>
          <w:shd w:val="clear" w:color="auto" w:fill="FFFFFF"/>
          <w:lang w:val="en-US"/>
        </w:rPr>
        <w:t>17</w:t>
      </w:r>
      <w:r w:rsidR="00DC1578" w:rsidRPr="00DA51F7">
        <w:rPr>
          <w:rFonts w:ascii="PT Serif" w:hAnsi="PT Serif"/>
          <w:color w:val="333333"/>
          <w:sz w:val="27"/>
          <w:szCs w:val="27"/>
          <w:shd w:val="clear" w:color="auto" w:fill="FFFFFF"/>
          <w:vertAlign w:val="superscript"/>
          <w:lang w:val="en-US"/>
        </w:rPr>
        <w:t>th</w:t>
      </w:r>
      <w:r w:rsidR="00DA51F7">
        <w:rPr>
          <w:rFonts w:ascii="PT Serif" w:hAnsi="PT Serif"/>
          <w:color w:val="333333"/>
          <w:sz w:val="27"/>
          <w:szCs w:val="27"/>
          <w:shd w:val="clear" w:color="auto" w:fill="FFFFFF"/>
          <w:lang w:val="en-US"/>
        </w:rPr>
        <w:t xml:space="preserve"> AND</w:t>
      </w:r>
      <w:r w:rsidR="00DC1578" w:rsidRPr="00DC1578">
        <w:rPr>
          <w:rFonts w:ascii="PT Serif" w:hAnsi="PT Serif"/>
          <w:color w:val="333333"/>
          <w:sz w:val="27"/>
          <w:szCs w:val="27"/>
          <w:shd w:val="clear" w:color="auto" w:fill="FFFFFF"/>
          <w:lang w:val="en-US"/>
        </w:rPr>
        <w:t xml:space="preserve"> 18th centuries, foreign language learning was associated with the learning of Latin and Greek, both supposed to promote their speakers’ intellectuality</w:t>
      </w:r>
      <w:r w:rsidR="00DC1578">
        <w:rPr>
          <w:rFonts w:ascii="PT Serif" w:hAnsi="PT Serif"/>
          <w:color w:val="333333"/>
          <w:sz w:val="27"/>
          <w:szCs w:val="27"/>
          <w:shd w:val="clear" w:color="auto" w:fill="FFFFFF"/>
          <w:lang w:val="en-US"/>
        </w:rPr>
        <w:t>.</w:t>
      </w:r>
    </w:p>
    <w:p w14:paraId="48F38659" w14:textId="4CF24699" w:rsidR="00DC1578" w:rsidRDefault="00DC1578" w:rsidP="00B74504">
      <w:pPr>
        <w:jc w:val="both"/>
        <w:rPr>
          <w:rFonts w:ascii="PT Serif" w:hAnsi="PT Serif"/>
          <w:color w:val="333333"/>
          <w:sz w:val="27"/>
          <w:szCs w:val="27"/>
          <w:shd w:val="clear" w:color="auto" w:fill="FFFFFF"/>
          <w:lang w:val="en-US"/>
        </w:rPr>
      </w:pPr>
      <w:r w:rsidRPr="00991420">
        <w:rPr>
          <w:rFonts w:ascii="PT Serif" w:hAnsi="PT Serif"/>
          <w:color w:val="333333"/>
          <w:sz w:val="27"/>
          <w:szCs w:val="27"/>
          <w:highlight w:val="yellow"/>
          <w:shd w:val="clear" w:color="auto" w:fill="FFFFFF"/>
          <w:lang w:val="en-US"/>
        </w:rPr>
        <w:t>At the time</w:t>
      </w:r>
      <w:r w:rsidRPr="00DC1578">
        <w:rPr>
          <w:rFonts w:ascii="PT Serif" w:hAnsi="PT Serif"/>
          <w:color w:val="333333"/>
          <w:sz w:val="27"/>
          <w:szCs w:val="27"/>
          <w:shd w:val="clear" w:color="auto" w:fill="FFFFFF"/>
          <w:lang w:val="en-US"/>
        </w:rPr>
        <w:t>, it was of vital importance to focus on grammatical rules, syntactic structures, along with rote memori</w:t>
      </w:r>
      <w:r w:rsidR="00605A50">
        <w:rPr>
          <w:rFonts w:ascii="PT Serif" w:hAnsi="PT Serif"/>
          <w:color w:val="333333"/>
          <w:sz w:val="27"/>
          <w:szCs w:val="27"/>
          <w:shd w:val="clear" w:color="auto" w:fill="FFFFFF"/>
          <w:lang w:val="en-US"/>
        </w:rPr>
        <w:t>z</w:t>
      </w:r>
      <w:r w:rsidRPr="00DC1578">
        <w:rPr>
          <w:rFonts w:ascii="PT Serif" w:hAnsi="PT Serif"/>
          <w:color w:val="333333"/>
          <w:sz w:val="27"/>
          <w:szCs w:val="27"/>
          <w:shd w:val="clear" w:color="auto" w:fill="FFFFFF"/>
          <w:lang w:val="en-US"/>
        </w:rPr>
        <w:t>ation of vocabulary and translation of literary texts</w:t>
      </w:r>
    </w:p>
    <w:p w14:paraId="20106430" w14:textId="3D1EF5FE" w:rsidR="00DC1578" w:rsidRDefault="00DC1578" w:rsidP="00B74504">
      <w:pPr>
        <w:jc w:val="both"/>
        <w:rPr>
          <w:rFonts w:ascii="PT Serif" w:hAnsi="PT Serif"/>
          <w:color w:val="333333"/>
          <w:sz w:val="27"/>
          <w:szCs w:val="27"/>
          <w:shd w:val="clear" w:color="auto" w:fill="FFFFFF"/>
          <w:lang w:val="en-US"/>
        </w:rPr>
      </w:pPr>
      <w:r w:rsidRPr="00DC1578">
        <w:rPr>
          <w:rFonts w:ascii="PT Serif" w:hAnsi="PT Serif"/>
          <w:color w:val="333333"/>
          <w:sz w:val="27"/>
          <w:szCs w:val="27"/>
          <w:shd w:val="clear" w:color="auto" w:fill="FFFFFF"/>
          <w:lang w:val="en-US"/>
        </w:rPr>
        <w:t xml:space="preserve">Late in the nineteenth century, the </w:t>
      </w:r>
      <w:bookmarkStart w:id="0" w:name="_Hlk132888140"/>
      <w:r w:rsidRPr="00DC1578">
        <w:rPr>
          <w:rFonts w:ascii="PT Serif" w:hAnsi="PT Serif"/>
          <w:color w:val="333333"/>
          <w:sz w:val="27"/>
          <w:szCs w:val="27"/>
          <w:shd w:val="clear" w:color="auto" w:fill="FFFFFF"/>
          <w:lang w:val="en-US"/>
        </w:rPr>
        <w:t xml:space="preserve">Classical Method </w:t>
      </w:r>
      <w:bookmarkEnd w:id="0"/>
      <w:r w:rsidRPr="00DC1578">
        <w:rPr>
          <w:rFonts w:ascii="PT Serif" w:hAnsi="PT Serif"/>
          <w:color w:val="333333"/>
          <w:sz w:val="27"/>
          <w:szCs w:val="27"/>
          <w:shd w:val="clear" w:color="auto" w:fill="FFFFFF"/>
          <w:lang w:val="en-US"/>
        </w:rPr>
        <w:t>came to be known as the Grammar Translation Method, which offered very little beyond an insight into the grammatical rules attending the process of translating from the second to the native language.</w:t>
      </w:r>
    </w:p>
    <w:p w14:paraId="67CFE3EB" w14:textId="26E28AEA" w:rsidR="00DC1578" w:rsidRDefault="00DC1578" w:rsidP="00B74504">
      <w:pPr>
        <w:jc w:val="both"/>
        <w:rPr>
          <w:rFonts w:ascii="PT Serif" w:hAnsi="PT Serif"/>
          <w:color w:val="333333"/>
          <w:sz w:val="27"/>
          <w:szCs w:val="27"/>
          <w:shd w:val="clear" w:color="auto" w:fill="FFFFFF"/>
          <w:lang w:val="en-US"/>
        </w:rPr>
      </w:pPr>
      <w:r w:rsidRPr="00DC1578">
        <w:rPr>
          <w:rFonts w:ascii="PT Serif" w:hAnsi="PT Serif"/>
          <w:color w:val="333333"/>
          <w:sz w:val="27"/>
          <w:szCs w:val="27"/>
          <w:shd w:val="clear" w:color="auto" w:fill="FFFFFF"/>
          <w:lang w:val="en-US"/>
        </w:rPr>
        <w:t xml:space="preserve">It is </w:t>
      </w:r>
      <w:r w:rsidRPr="00991420">
        <w:rPr>
          <w:rFonts w:ascii="PT Serif" w:hAnsi="PT Serif"/>
          <w:color w:val="333333"/>
          <w:sz w:val="27"/>
          <w:szCs w:val="27"/>
          <w:highlight w:val="yellow"/>
          <w:shd w:val="clear" w:color="auto" w:fill="FFFFFF"/>
          <w:lang w:val="en-US"/>
        </w:rPr>
        <w:t>widely</w:t>
      </w:r>
      <w:r w:rsidRPr="00DC1578">
        <w:rPr>
          <w:rFonts w:ascii="PT Serif" w:hAnsi="PT Serif"/>
          <w:color w:val="333333"/>
          <w:sz w:val="27"/>
          <w:szCs w:val="27"/>
          <w:shd w:val="clear" w:color="auto" w:fill="FFFFFF"/>
          <w:lang w:val="en-US"/>
        </w:rPr>
        <w:t xml:space="preserve"> </w:t>
      </w:r>
      <w:r w:rsidR="00991420" w:rsidRPr="00DC1578">
        <w:rPr>
          <w:rFonts w:ascii="PT Serif" w:hAnsi="PT Serif"/>
          <w:color w:val="333333"/>
          <w:sz w:val="27"/>
          <w:szCs w:val="27"/>
          <w:shd w:val="clear" w:color="auto" w:fill="FFFFFF"/>
          <w:lang w:val="en-US"/>
        </w:rPr>
        <w:t>recognized</w:t>
      </w:r>
      <w:r w:rsidRPr="00DC1578">
        <w:rPr>
          <w:rFonts w:ascii="PT Serif" w:hAnsi="PT Serif"/>
          <w:color w:val="333333"/>
          <w:sz w:val="27"/>
          <w:szCs w:val="27"/>
          <w:shd w:val="clear" w:color="auto" w:fill="FFFFFF"/>
          <w:lang w:val="en-US"/>
        </w:rPr>
        <w:t xml:space="preserve"> that the Grammar Translation Method is still one of the most popular and favorite models of language teaching</w:t>
      </w:r>
      <w:r w:rsidR="0029273C">
        <w:rPr>
          <w:rFonts w:ascii="PT Serif" w:hAnsi="PT Serif"/>
          <w:color w:val="333333"/>
          <w:sz w:val="27"/>
          <w:szCs w:val="27"/>
          <w:shd w:val="clear" w:color="auto" w:fill="FFFFFF"/>
          <w:lang w:val="en-US"/>
        </w:rPr>
        <w:t xml:space="preserve"> but </w:t>
      </w:r>
      <w:proofErr w:type="gramStart"/>
      <w:r w:rsidR="0029273C">
        <w:rPr>
          <w:rFonts w:ascii="PT Serif" w:hAnsi="PT Serif"/>
          <w:color w:val="333333"/>
          <w:sz w:val="27"/>
          <w:szCs w:val="27"/>
          <w:shd w:val="clear" w:color="auto" w:fill="FFFFFF"/>
          <w:lang w:val="en-US"/>
        </w:rPr>
        <w:t>…..</w:t>
      </w:r>
      <w:proofErr w:type="gramEnd"/>
    </w:p>
    <w:p w14:paraId="44CFAC32" w14:textId="07F5D251" w:rsidR="00DC1578" w:rsidRDefault="00DC1578" w:rsidP="00B74504">
      <w:pPr>
        <w:jc w:val="both"/>
        <w:rPr>
          <w:rFonts w:ascii="PT Serif" w:hAnsi="PT Serif"/>
          <w:color w:val="333333"/>
          <w:sz w:val="27"/>
          <w:szCs w:val="27"/>
          <w:shd w:val="clear" w:color="auto" w:fill="FFFFFF"/>
          <w:lang w:val="en-US"/>
        </w:rPr>
      </w:pPr>
      <w:r w:rsidRPr="00DC1578">
        <w:rPr>
          <w:rFonts w:ascii="PT Serif" w:hAnsi="PT Serif"/>
          <w:color w:val="333333"/>
          <w:sz w:val="27"/>
          <w:szCs w:val="27"/>
          <w:shd w:val="clear" w:color="auto" w:fill="FFFFFF"/>
          <w:lang w:val="en-US"/>
        </w:rPr>
        <w:t>The last two decades of the nineteenth century</w:t>
      </w:r>
      <w:r w:rsidR="00991420">
        <w:rPr>
          <w:rFonts w:ascii="PT Serif" w:hAnsi="PT Serif"/>
          <w:color w:val="333333"/>
          <w:sz w:val="27"/>
          <w:szCs w:val="27"/>
          <w:shd w:val="clear" w:color="auto" w:fill="FFFFFF"/>
          <w:lang w:val="en-US"/>
        </w:rPr>
        <w:t>,</w:t>
      </w:r>
      <w:r w:rsidRPr="00DC1578">
        <w:rPr>
          <w:rFonts w:ascii="PT Serif" w:hAnsi="PT Serif"/>
          <w:color w:val="333333"/>
          <w:sz w:val="27"/>
          <w:szCs w:val="27"/>
          <w:shd w:val="clear" w:color="auto" w:fill="FFFFFF"/>
          <w:lang w:val="en-US"/>
        </w:rPr>
        <w:t xml:space="preserve"> a new age</w:t>
      </w:r>
      <w:r w:rsidR="00991420">
        <w:rPr>
          <w:rFonts w:ascii="PT Serif" w:hAnsi="PT Serif"/>
          <w:color w:val="333333"/>
          <w:sz w:val="27"/>
          <w:szCs w:val="27"/>
          <w:shd w:val="clear" w:color="auto" w:fill="FFFFFF"/>
          <w:lang w:val="en-US"/>
        </w:rPr>
        <w:t xml:space="preserve"> appeared</w:t>
      </w:r>
    </w:p>
    <w:p w14:paraId="56E3DC32" w14:textId="0E528097" w:rsidR="0029273C" w:rsidRDefault="00FD5830" w:rsidP="00B74504">
      <w:pPr>
        <w:jc w:val="both"/>
        <w:rPr>
          <w:rFonts w:ascii="PT Serif" w:hAnsi="PT Serif"/>
          <w:color w:val="333333"/>
          <w:sz w:val="27"/>
          <w:szCs w:val="27"/>
          <w:shd w:val="clear" w:color="auto" w:fill="FFFFFF"/>
          <w:lang w:val="en-US"/>
        </w:rPr>
      </w:pPr>
      <w:r w:rsidRPr="00FD5830">
        <w:rPr>
          <w:rFonts w:ascii="PT Serif" w:hAnsi="PT Serif"/>
          <w:color w:val="333333"/>
          <w:sz w:val="27"/>
          <w:szCs w:val="27"/>
          <w:shd w:val="clear" w:color="auto" w:fill="FFFFFF"/>
          <w:lang w:val="en-US"/>
        </w:rPr>
        <w:t>Gouin came up with a</w:t>
      </w:r>
      <w:r>
        <w:rPr>
          <w:rFonts w:ascii="PT Serif" w:hAnsi="PT Serif"/>
          <w:color w:val="333333"/>
          <w:sz w:val="27"/>
          <w:szCs w:val="27"/>
          <w:shd w:val="clear" w:color="auto" w:fill="FFFFFF"/>
          <w:lang w:val="en-US"/>
        </w:rPr>
        <w:t xml:space="preserve"> new </w:t>
      </w:r>
      <w:proofErr w:type="gramStart"/>
      <w:r>
        <w:rPr>
          <w:rFonts w:ascii="PT Serif" w:hAnsi="PT Serif"/>
          <w:color w:val="333333"/>
          <w:sz w:val="27"/>
          <w:szCs w:val="27"/>
          <w:shd w:val="clear" w:color="auto" w:fill="FFFFFF"/>
          <w:lang w:val="en-US"/>
        </w:rPr>
        <w:t>idea</w:t>
      </w:r>
      <w:r w:rsidR="00991420">
        <w:rPr>
          <w:rFonts w:ascii="PT Serif" w:hAnsi="PT Serif"/>
          <w:color w:val="333333"/>
          <w:sz w:val="27"/>
          <w:szCs w:val="27"/>
          <w:shd w:val="clear" w:color="auto" w:fill="FFFFFF"/>
          <w:lang w:val="en-US"/>
        </w:rPr>
        <w:t xml:space="preserve"> </w:t>
      </w:r>
      <w:r>
        <w:rPr>
          <w:rFonts w:ascii="PT Serif" w:hAnsi="PT Serif"/>
          <w:color w:val="333333"/>
          <w:sz w:val="27"/>
          <w:szCs w:val="27"/>
          <w:shd w:val="clear" w:color="auto" w:fill="FFFFFF"/>
          <w:lang w:val="en-US"/>
        </w:rPr>
        <w:t>based</w:t>
      </w:r>
      <w:proofErr w:type="gramEnd"/>
      <w:r>
        <w:rPr>
          <w:rFonts w:ascii="PT Serif" w:hAnsi="PT Serif"/>
          <w:color w:val="333333"/>
          <w:sz w:val="27"/>
          <w:szCs w:val="27"/>
          <w:shd w:val="clear" w:color="auto" w:fill="FFFFFF"/>
          <w:lang w:val="en-US"/>
        </w:rPr>
        <w:t xml:space="preserve"> </w:t>
      </w:r>
      <w:proofErr w:type="spellStart"/>
      <w:r>
        <w:rPr>
          <w:rFonts w:ascii="PT Serif" w:hAnsi="PT Serif"/>
          <w:color w:val="333333"/>
          <w:sz w:val="27"/>
          <w:szCs w:val="27"/>
          <w:shd w:val="clear" w:color="auto" w:fill="FFFFFF"/>
          <w:lang w:val="en-US"/>
        </w:rPr>
        <w:t>o</w:t>
      </w:r>
      <w:proofErr w:type="spellEnd"/>
      <w:r>
        <w:rPr>
          <w:rFonts w:ascii="PT Serif" w:hAnsi="PT Serif"/>
          <w:color w:val="333333"/>
          <w:sz w:val="27"/>
          <w:szCs w:val="27"/>
          <w:shd w:val="clear" w:color="auto" w:fill="FFFFFF"/>
          <w:lang w:val="en-US"/>
        </w:rPr>
        <w:t xml:space="preserve"> his experience of learning German. After a long period of </w:t>
      </w:r>
      <w:proofErr w:type="gramStart"/>
      <w:r>
        <w:rPr>
          <w:rFonts w:ascii="PT Serif" w:hAnsi="PT Serif"/>
          <w:color w:val="333333"/>
          <w:sz w:val="27"/>
          <w:szCs w:val="27"/>
          <w:shd w:val="clear" w:color="auto" w:fill="FFFFFF"/>
          <w:lang w:val="en-US"/>
        </w:rPr>
        <w:t>time</w:t>
      </w:r>
      <w:proofErr w:type="gramEnd"/>
      <w:r>
        <w:rPr>
          <w:rFonts w:ascii="PT Serif" w:hAnsi="PT Serif"/>
          <w:color w:val="333333"/>
          <w:sz w:val="27"/>
          <w:szCs w:val="27"/>
          <w:shd w:val="clear" w:color="auto" w:fill="FFFFFF"/>
          <w:lang w:val="en-US"/>
        </w:rPr>
        <w:t xml:space="preserve"> he didn’t learn anything base on the structural way of learning. </w:t>
      </w:r>
    </w:p>
    <w:p w14:paraId="6FF8A49A" w14:textId="4B91E8A5" w:rsidR="00FD5830" w:rsidRDefault="0029273C" w:rsidP="00B74504">
      <w:pPr>
        <w:jc w:val="both"/>
        <w:rPr>
          <w:rFonts w:ascii="PT Serif" w:hAnsi="PT Serif"/>
          <w:color w:val="333333"/>
          <w:sz w:val="27"/>
          <w:szCs w:val="27"/>
          <w:shd w:val="clear" w:color="auto" w:fill="FFFFFF"/>
          <w:lang w:val="en-US"/>
        </w:rPr>
      </w:pPr>
      <w:r>
        <w:rPr>
          <w:rFonts w:ascii="PT Serif" w:hAnsi="PT Serif"/>
          <w:color w:val="333333"/>
          <w:sz w:val="27"/>
          <w:szCs w:val="27"/>
          <w:shd w:val="clear" w:color="auto" w:fill="FFFFFF"/>
          <w:lang w:val="en-US"/>
        </w:rPr>
        <w:t>Then he observe</w:t>
      </w:r>
      <w:r w:rsidR="000B1B93">
        <w:rPr>
          <w:rFonts w:ascii="PT Serif" w:hAnsi="PT Serif"/>
          <w:color w:val="333333"/>
          <w:sz w:val="27"/>
          <w:szCs w:val="27"/>
          <w:shd w:val="clear" w:color="auto" w:fill="FFFFFF"/>
          <w:lang w:val="en-US"/>
        </w:rPr>
        <w:t>d</w:t>
      </w:r>
      <w:r>
        <w:rPr>
          <w:rFonts w:ascii="PT Serif" w:hAnsi="PT Serif"/>
          <w:color w:val="333333"/>
          <w:sz w:val="27"/>
          <w:szCs w:val="27"/>
          <w:shd w:val="clear" w:color="auto" w:fill="FFFFFF"/>
          <w:lang w:val="en-US"/>
        </w:rPr>
        <w:t xml:space="preserve"> his 3 years old nephew who at that age living in France </w:t>
      </w:r>
      <w:r w:rsidRPr="0029273C">
        <w:rPr>
          <w:rFonts w:ascii="PT Serif" w:hAnsi="PT Serif"/>
          <w:color w:val="333333"/>
          <w:sz w:val="27"/>
          <w:szCs w:val="27"/>
          <w:shd w:val="clear" w:color="auto" w:fill="FFFFFF"/>
          <w:lang w:val="en-US"/>
        </w:rPr>
        <w:t xml:space="preserve">had managed to become a </w:t>
      </w:r>
      <w:r w:rsidRPr="00991420">
        <w:rPr>
          <w:rFonts w:ascii="PT Serif" w:hAnsi="PT Serif"/>
          <w:color w:val="333333"/>
          <w:sz w:val="27"/>
          <w:szCs w:val="27"/>
          <w:highlight w:val="yellow"/>
          <w:shd w:val="clear" w:color="auto" w:fill="FFFFFF"/>
          <w:lang w:val="en-US"/>
        </w:rPr>
        <w:t>chatterbox</w:t>
      </w:r>
      <w:r w:rsidRPr="0029273C">
        <w:rPr>
          <w:rFonts w:ascii="PT Serif" w:hAnsi="PT Serif"/>
          <w:color w:val="333333"/>
          <w:sz w:val="27"/>
          <w:szCs w:val="27"/>
          <w:shd w:val="clear" w:color="auto" w:fill="FFFFFF"/>
          <w:lang w:val="en-US"/>
        </w:rPr>
        <w:t xml:space="preserve"> of French – a fact that made him think that the child </w:t>
      </w:r>
      <w:r w:rsidRPr="00AC59BE">
        <w:rPr>
          <w:rFonts w:ascii="PT Serif" w:hAnsi="PT Serif"/>
          <w:color w:val="333333"/>
          <w:sz w:val="27"/>
          <w:szCs w:val="27"/>
          <w:highlight w:val="yellow"/>
          <w:shd w:val="clear" w:color="auto" w:fill="FFFFFF"/>
          <w:lang w:val="en-US"/>
        </w:rPr>
        <w:t>held</w:t>
      </w:r>
      <w:r w:rsidRPr="0029273C">
        <w:rPr>
          <w:rFonts w:ascii="PT Serif" w:hAnsi="PT Serif"/>
          <w:color w:val="333333"/>
          <w:sz w:val="27"/>
          <w:szCs w:val="27"/>
          <w:shd w:val="clear" w:color="auto" w:fill="FFFFFF"/>
          <w:lang w:val="en-US"/>
        </w:rPr>
        <w:t xml:space="preserve"> the secret to learning a language. Thus, </w:t>
      </w:r>
      <w:r>
        <w:rPr>
          <w:rFonts w:ascii="PT Serif" w:hAnsi="PT Serif"/>
          <w:color w:val="333333"/>
          <w:sz w:val="27"/>
          <w:szCs w:val="27"/>
          <w:shd w:val="clear" w:color="auto" w:fill="FFFFFF"/>
          <w:lang w:val="en-US"/>
        </w:rPr>
        <w:t xml:space="preserve">he </w:t>
      </w:r>
      <w:proofErr w:type="gramStart"/>
      <w:r w:rsidRPr="0029273C">
        <w:rPr>
          <w:rFonts w:ascii="PT Serif" w:hAnsi="PT Serif"/>
          <w:color w:val="333333"/>
          <w:sz w:val="27"/>
          <w:szCs w:val="27"/>
          <w:shd w:val="clear" w:color="auto" w:fill="FFFFFF"/>
          <w:lang w:val="en-US"/>
        </w:rPr>
        <w:t>came to the conclusion</w:t>
      </w:r>
      <w:proofErr w:type="gramEnd"/>
      <w:r w:rsidR="00FD5830" w:rsidRPr="00FD5830">
        <w:rPr>
          <w:rFonts w:ascii="PT Serif" w:hAnsi="PT Serif"/>
          <w:color w:val="333333"/>
          <w:sz w:val="27"/>
          <w:szCs w:val="27"/>
          <w:shd w:val="clear" w:color="auto" w:fill="FFFFFF"/>
          <w:lang w:val="en-US"/>
        </w:rPr>
        <w:t xml:space="preserve"> that language learning is a matter of </w:t>
      </w:r>
      <w:r w:rsidR="00FD5830" w:rsidRPr="00FD5830">
        <w:rPr>
          <w:rFonts w:ascii="PT Serif" w:hAnsi="PT Serif"/>
          <w:color w:val="333333"/>
          <w:sz w:val="27"/>
          <w:szCs w:val="27"/>
          <w:shd w:val="clear" w:color="auto" w:fill="FFFFFF"/>
          <w:lang w:val="en-US"/>
        </w:rPr>
        <w:lastRenderedPageBreak/>
        <w:t xml:space="preserve">transforming perceptions into conceptions and then using language to represent these conceptions. Equipped with this knowledge, he </w:t>
      </w:r>
      <w:r w:rsidR="00FD5830" w:rsidRPr="00AC59BE">
        <w:rPr>
          <w:rFonts w:ascii="PT Serif" w:hAnsi="PT Serif"/>
          <w:color w:val="333333"/>
          <w:sz w:val="27"/>
          <w:szCs w:val="27"/>
          <w:highlight w:val="yellow"/>
          <w:shd w:val="clear" w:color="auto" w:fill="FFFFFF"/>
          <w:lang w:val="en-US"/>
        </w:rPr>
        <w:t>devised</w:t>
      </w:r>
      <w:r w:rsidR="00FD5830" w:rsidRPr="00FD5830">
        <w:rPr>
          <w:rFonts w:ascii="PT Serif" w:hAnsi="PT Serif"/>
          <w:color w:val="333333"/>
          <w:sz w:val="27"/>
          <w:szCs w:val="27"/>
          <w:shd w:val="clear" w:color="auto" w:fill="FFFFFF"/>
          <w:lang w:val="en-US"/>
        </w:rPr>
        <w:t xml:space="preserve"> a teaching method premised upon these </w:t>
      </w:r>
      <w:r w:rsidR="00FD5830" w:rsidRPr="00AC59BE">
        <w:rPr>
          <w:rFonts w:ascii="PT Serif" w:hAnsi="PT Serif"/>
          <w:color w:val="333333"/>
          <w:sz w:val="27"/>
          <w:szCs w:val="27"/>
          <w:highlight w:val="yellow"/>
          <w:shd w:val="clear" w:color="auto" w:fill="FFFFFF"/>
          <w:lang w:val="en-US"/>
        </w:rPr>
        <w:t>insights</w:t>
      </w:r>
      <w:r w:rsidR="00FD5830" w:rsidRPr="00FD5830">
        <w:rPr>
          <w:rFonts w:ascii="PT Serif" w:hAnsi="PT Serif"/>
          <w:color w:val="333333"/>
          <w:sz w:val="27"/>
          <w:szCs w:val="27"/>
          <w:shd w:val="clear" w:color="auto" w:fill="FFFFFF"/>
          <w:lang w:val="en-US"/>
        </w:rPr>
        <w:t>. It was against this background that the Series Method was created, which taught learners directly a “series” of connected sentences that are easy to understand</w:t>
      </w:r>
      <w:r>
        <w:rPr>
          <w:rFonts w:ascii="PT Serif" w:hAnsi="PT Serif"/>
          <w:color w:val="333333"/>
          <w:sz w:val="27"/>
          <w:szCs w:val="27"/>
          <w:shd w:val="clear" w:color="auto" w:fill="FFFFFF"/>
          <w:lang w:val="en-US"/>
        </w:rPr>
        <w:t>.</w:t>
      </w:r>
    </w:p>
    <w:p w14:paraId="558D566B" w14:textId="620C7484" w:rsidR="0029273C" w:rsidRDefault="0029273C" w:rsidP="00B74504">
      <w:pPr>
        <w:pStyle w:val="NormalWeb"/>
        <w:shd w:val="clear" w:color="auto" w:fill="FFFFFF"/>
        <w:jc w:val="both"/>
        <w:rPr>
          <w:rFonts w:ascii="PT Serif" w:hAnsi="PT Serif"/>
          <w:color w:val="333333"/>
          <w:sz w:val="27"/>
          <w:szCs w:val="27"/>
          <w:lang w:val="en-US"/>
        </w:rPr>
      </w:pPr>
      <w:r w:rsidRPr="0029273C">
        <w:rPr>
          <w:rFonts w:ascii="PT Serif" w:hAnsi="PT Serif"/>
          <w:color w:val="333333"/>
          <w:sz w:val="27"/>
          <w:szCs w:val="27"/>
          <w:lang w:val="en-US"/>
        </w:rPr>
        <w:t xml:space="preserve">Nevertheless, this approach to language learning was </w:t>
      </w:r>
      <w:r w:rsidRPr="004420E6">
        <w:rPr>
          <w:rFonts w:ascii="PT Serif" w:hAnsi="PT Serif"/>
          <w:color w:val="333333"/>
          <w:sz w:val="27"/>
          <w:szCs w:val="27"/>
          <w:highlight w:val="yellow"/>
          <w:lang w:val="en-US"/>
        </w:rPr>
        <w:t>short-lived</w:t>
      </w:r>
      <w:r w:rsidRPr="0029273C">
        <w:rPr>
          <w:rFonts w:ascii="PT Serif" w:hAnsi="PT Serif"/>
          <w:color w:val="333333"/>
          <w:sz w:val="27"/>
          <w:szCs w:val="27"/>
          <w:lang w:val="en-US"/>
        </w:rPr>
        <w:t xml:space="preserve"> and, only a generation later, gave place to the Direct Method, posited by Charles Berlitz. The basic </w:t>
      </w:r>
      <w:r w:rsidRPr="004420E6">
        <w:rPr>
          <w:rFonts w:ascii="PT Serif" w:hAnsi="PT Serif"/>
          <w:color w:val="333333"/>
          <w:sz w:val="27"/>
          <w:szCs w:val="27"/>
          <w:highlight w:val="yellow"/>
          <w:lang w:val="en-US"/>
        </w:rPr>
        <w:t>tenet</w:t>
      </w:r>
      <w:r w:rsidRPr="0029273C">
        <w:rPr>
          <w:rFonts w:ascii="PT Serif" w:hAnsi="PT Serif"/>
          <w:color w:val="333333"/>
          <w:sz w:val="27"/>
          <w:szCs w:val="27"/>
          <w:lang w:val="en-US"/>
        </w:rPr>
        <w:t xml:space="preserve"> of Berlitz’s method was that second language learning is </w:t>
      </w:r>
      <w:proofErr w:type="gramStart"/>
      <w:r w:rsidRPr="0029273C">
        <w:rPr>
          <w:rFonts w:ascii="PT Serif" w:hAnsi="PT Serif"/>
          <w:color w:val="333333"/>
          <w:sz w:val="27"/>
          <w:szCs w:val="27"/>
          <w:lang w:val="en-US"/>
        </w:rPr>
        <w:t>similar to</w:t>
      </w:r>
      <w:proofErr w:type="gramEnd"/>
      <w:r w:rsidRPr="0029273C">
        <w:rPr>
          <w:rFonts w:ascii="PT Serif" w:hAnsi="PT Serif"/>
          <w:color w:val="333333"/>
          <w:sz w:val="27"/>
          <w:szCs w:val="27"/>
          <w:lang w:val="en-US"/>
        </w:rPr>
        <w:t xml:space="preserve"> first language learning. In this light, there should be lots of oral interaction, spontaneous use of the language, no translation, and little if any analysis of grammatical rules</w:t>
      </w:r>
      <w:r>
        <w:rPr>
          <w:rFonts w:ascii="PT Serif" w:hAnsi="PT Serif"/>
          <w:color w:val="333333"/>
          <w:sz w:val="27"/>
          <w:szCs w:val="27"/>
          <w:lang w:val="en-US"/>
        </w:rPr>
        <w:t>.</w:t>
      </w:r>
    </w:p>
    <w:p w14:paraId="7DB7BB7D" w14:textId="1874897D" w:rsidR="004420E6" w:rsidRPr="00E44DF5" w:rsidRDefault="00E44DF5" w:rsidP="00B74504">
      <w:pPr>
        <w:pStyle w:val="NormalWeb"/>
        <w:shd w:val="clear" w:color="auto" w:fill="FFFFFF"/>
        <w:jc w:val="both"/>
        <w:rPr>
          <w:rFonts w:ascii="PT Serif" w:hAnsi="PT Serif"/>
          <w:color w:val="333333"/>
          <w:sz w:val="27"/>
          <w:szCs w:val="27"/>
          <w:lang w:val="en-US"/>
        </w:rPr>
      </w:pPr>
      <w:r w:rsidRPr="00E44DF5">
        <w:rPr>
          <w:rFonts w:ascii="PT Serif" w:hAnsi="PT Serif"/>
          <w:color w:val="333333"/>
          <w:sz w:val="27"/>
          <w:szCs w:val="27"/>
          <w:lang w:val="en-US"/>
        </w:rPr>
        <w:t xml:space="preserve">The </w:t>
      </w:r>
      <w:r w:rsidRPr="004420E6">
        <w:rPr>
          <w:rFonts w:ascii="PT Serif" w:hAnsi="PT Serif"/>
          <w:color w:val="333333"/>
          <w:sz w:val="27"/>
          <w:szCs w:val="27"/>
          <w:highlight w:val="yellow"/>
          <w:lang w:val="en-US"/>
        </w:rPr>
        <w:t>outbreak</w:t>
      </w:r>
      <w:r w:rsidRPr="00E44DF5">
        <w:rPr>
          <w:rFonts w:ascii="PT Serif" w:hAnsi="PT Serif"/>
          <w:color w:val="333333"/>
          <w:sz w:val="27"/>
          <w:szCs w:val="27"/>
          <w:lang w:val="en-US"/>
        </w:rPr>
        <w:t xml:space="preserve"> of World War II </w:t>
      </w:r>
      <w:r w:rsidRPr="004420E6">
        <w:rPr>
          <w:rFonts w:ascii="PT Serif" w:hAnsi="PT Serif"/>
          <w:color w:val="333333"/>
          <w:sz w:val="27"/>
          <w:szCs w:val="27"/>
          <w:highlight w:val="yellow"/>
          <w:lang w:val="en-US"/>
        </w:rPr>
        <w:t>heightened</w:t>
      </w:r>
      <w:r w:rsidRPr="00E44DF5">
        <w:rPr>
          <w:rFonts w:ascii="PT Serif" w:hAnsi="PT Serif"/>
          <w:color w:val="333333"/>
          <w:sz w:val="27"/>
          <w:szCs w:val="27"/>
          <w:lang w:val="en-US"/>
        </w:rPr>
        <w:t xml:space="preserve"> the need for Americans to become orally proficient in the languages of their allies and enemies alike. To this end, bits and pieces of the Direct Method were appropriated </w:t>
      </w:r>
      <w:proofErr w:type="gramStart"/>
      <w:r w:rsidRPr="00E44DF5">
        <w:rPr>
          <w:rFonts w:ascii="PT Serif" w:hAnsi="PT Serif"/>
          <w:color w:val="333333"/>
          <w:sz w:val="27"/>
          <w:szCs w:val="27"/>
          <w:lang w:val="en-US"/>
        </w:rPr>
        <w:t>in order to</w:t>
      </w:r>
      <w:proofErr w:type="gramEnd"/>
      <w:r w:rsidRPr="00E44DF5">
        <w:rPr>
          <w:rFonts w:ascii="PT Serif" w:hAnsi="PT Serif"/>
          <w:color w:val="333333"/>
          <w:sz w:val="27"/>
          <w:szCs w:val="27"/>
          <w:lang w:val="en-US"/>
        </w:rPr>
        <w:t xml:space="preserve"> form and support this new method, the “Army Method,” which came to be known in the 1950s as the Audiolingual Method.</w:t>
      </w:r>
    </w:p>
    <w:p w14:paraId="4E2B2B62" w14:textId="32267918" w:rsidR="00E44DF5" w:rsidRDefault="00E44DF5" w:rsidP="00B74504">
      <w:pPr>
        <w:pStyle w:val="NormalWeb"/>
        <w:shd w:val="clear" w:color="auto" w:fill="FFFFFF"/>
        <w:jc w:val="both"/>
        <w:rPr>
          <w:rFonts w:ascii="PT Serif" w:hAnsi="PT Serif"/>
          <w:color w:val="333333"/>
          <w:sz w:val="27"/>
          <w:szCs w:val="27"/>
          <w:lang w:val="en-US"/>
        </w:rPr>
      </w:pPr>
      <w:r w:rsidRPr="00E44DF5">
        <w:rPr>
          <w:rFonts w:ascii="PT Serif" w:hAnsi="PT Serif"/>
          <w:color w:val="333333"/>
          <w:sz w:val="27"/>
          <w:szCs w:val="27"/>
          <w:lang w:val="en-US"/>
        </w:rPr>
        <w:t xml:space="preserve">The Audiolingual Method was based on linguistic and psychological theory and one of its main premises </w:t>
      </w:r>
      <w:r w:rsidR="00FC1481">
        <w:rPr>
          <w:rFonts w:ascii="PT Serif" w:hAnsi="PT Serif"/>
          <w:color w:val="333333"/>
          <w:sz w:val="27"/>
          <w:szCs w:val="27"/>
          <w:lang w:val="en-US"/>
        </w:rPr>
        <w:t xml:space="preserve">was </w:t>
      </w:r>
      <w:r w:rsidRPr="00E44DF5">
        <w:rPr>
          <w:rFonts w:ascii="PT Serif" w:hAnsi="PT Serif"/>
          <w:color w:val="333333"/>
          <w:sz w:val="27"/>
          <w:szCs w:val="27"/>
          <w:lang w:val="en-US"/>
        </w:rPr>
        <w:t xml:space="preserve">conditioning and habit-formation models of learning </w:t>
      </w:r>
      <w:r w:rsidR="0050124C">
        <w:rPr>
          <w:rFonts w:ascii="PT Serif" w:hAnsi="PT Serif"/>
          <w:color w:val="333333"/>
          <w:sz w:val="27"/>
          <w:szCs w:val="27"/>
          <w:lang w:val="en-US"/>
        </w:rPr>
        <w:t xml:space="preserve">created </w:t>
      </w:r>
      <w:r w:rsidRPr="00E44DF5">
        <w:rPr>
          <w:rFonts w:ascii="PT Serif" w:hAnsi="PT Serif"/>
          <w:color w:val="333333"/>
          <w:sz w:val="27"/>
          <w:szCs w:val="27"/>
          <w:lang w:val="en-US"/>
        </w:rPr>
        <w:t>by behavioristic psychologists</w:t>
      </w:r>
      <w:r w:rsidR="00FC1481">
        <w:rPr>
          <w:rFonts w:ascii="PT Serif" w:hAnsi="PT Serif"/>
          <w:color w:val="333333"/>
          <w:sz w:val="27"/>
          <w:szCs w:val="27"/>
          <w:lang w:val="en-US"/>
        </w:rPr>
        <w:t xml:space="preserve">. </w:t>
      </w:r>
      <w:r w:rsidRPr="00E44DF5">
        <w:rPr>
          <w:rFonts w:ascii="PT Serif" w:hAnsi="PT Serif"/>
          <w:color w:val="333333"/>
          <w:sz w:val="27"/>
          <w:szCs w:val="27"/>
          <w:lang w:val="en-US"/>
        </w:rPr>
        <w:t xml:space="preserve"> </w:t>
      </w:r>
    </w:p>
    <w:p w14:paraId="09E8BEAC" w14:textId="2686EF3F" w:rsidR="00E44DF5" w:rsidRPr="0050124C" w:rsidRDefault="00E44DF5" w:rsidP="00B74504">
      <w:pPr>
        <w:pStyle w:val="NormalWeb"/>
        <w:shd w:val="clear" w:color="auto" w:fill="FFFFFF"/>
        <w:jc w:val="both"/>
        <w:rPr>
          <w:rFonts w:ascii="PT Serif" w:hAnsi="PT Serif"/>
          <w:color w:val="333333"/>
          <w:sz w:val="27"/>
          <w:szCs w:val="27"/>
          <w:lang w:val="en-US"/>
        </w:rPr>
      </w:pPr>
      <w:r w:rsidRPr="00E44DF5">
        <w:rPr>
          <w:rFonts w:ascii="PT Serif" w:hAnsi="PT Serif"/>
          <w:color w:val="333333"/>
          <w:sz w:val="27"/>
          <w:szCs w:val="27"/>
          <w:shd w:val="clear" w:color="auto" w:fill="FFFFFF"/>
          <w:lang w:val="en-US"/>
        </w:rPr>
        <w:t xml:space="preserve">But its popularity </w:t>
      </w:r>
      <w:r w:rsidR="0050124C" w:rsidRPr="00D4197D">
        <w:rPr>
          <w:rFonts w:ascii="PT Serif" w:hAnsi="PT Serif"/>
          <w:color w:val="333333"/>
          <w:sz w:val="27"/>
          <w:szCs w:val="27"/>
          <w:highlight w:val="yellow"/>
          <w:shd w:val="clear" w:color="auto" w:fill="FFFFFF"/>
          <w:lang w:val="en-US"/>
        </w:rPr>
        <w:t>diminished</w:t>
      </w:r>
      <w:r w:rsidRPr="00E44DF5">
        <w:rPr>
          <w:rFonts w:ascii="PT Serif" w:hAnsi="PT Serif"/>
          <w:color w:val="333333"/>
          <w:sz w:val="27"/>
          <w:szCs w:val="27"/>
          <w:shd w:val="clear" w:color="auto" w:fill="FFFFFF"/>
          <w:lang w:val="en-US"/>
        </w:rPr>
        <w:t xml:space="preserve"> after 1964</w:t>
      </w:r>
      <w:r w:rsidR="0050124C">
        <w:rPr>
          <w:rFonts w:ascii="PT Serif" w:hAnsi="PT Serif"/>
          <w:color w:val="333333"/>
          <w:sz w:val="27"/>
          <w:szCs w:val="27"/>
          <w:shd w:val="clear" w:color="auto" w:fill="FFFFFF"/>
          <w:lang w:val="en-US"/>
        </w:rPr>
        <w:t xml:space="preserve">. </w:t>
      </w:r>
      <w:r w:rsidR="0050124C" w:rsidRPr="0050124C">
        <w:rPr>
          <w:rFonts w:ascii="PT Serif" w:hAnsi="PT Serif"/>
          <w:color w:val="333333"/>
          <w:sz w:val="27"/>
          <w:szCs w:val="27"/>
          <w:shd w:val="clear" w:color="auto" w:fill="FFFFFF"/>
          <w:lang w:val="en-US"/>
        </w:rPr>
        <w:t xml:space="preserve"> It </w:t>
      </w:r>
      <w:proofErr w:type="gramStart"/>
      <w:r w:rsidR="000A2EBB">
        <w:rPr>
          <w:rFonts w:ascii="PT Serif" w:hAnsi="PT Serif"/>
          <w:color w:val="333333"/>
          <w:sz w:val="27"/>
          <w:szCs w:val="27"/>
          <w:shd w:val="clear" w:color="auto" w:fill="FFFFFF"/>
          <w:lang w:val="en-US"/>
        </w:rPr>
        <w:t>didn’t</w:t>
      </w:r>
      <w:proofErr w:type="gramEnd"/>
      <w:r w:rsidR="000A2EBB">
        <w:rPr>
          <w:rFonts w:ascii="PT Serif" w:hAnsi="PT Serif"/>
          <w:color w:val="333333"/>
          <w:sz w:val="27"/>
          <w:szCs w:val="27"/>
          <w:shd w:val="clear" w:color="auto" w:fill="FFFFFF"/>
          <w:lang w:val="en-US"/>
        </w:rPr>
        <w:t xml:space="preserve"> promote the</w:t>
      </w:r>
      <w:r w:rsidR="0050124C" w:rsidRPr="0050124C">
        <w:rPr>
          <w:rFonts w:ascii="PT Serif" w:hAnsi="PT Serif"/>
          <w:color w:val="333333"/>
          <w:sz w:val="27"/>
          <w:szCs w:val="27"/>
          <w:shd w:val="clear" w:color="auto" w:fill="FFFFFF"/>
          <w:lang w:val="en-US"/>
        </w:rPr>
        <w:t xml:space="preserve"> communicative ability as it paid attention to memori</w:t>
      </w:r>
      <w:r w:rsidR="000A2EBB">
        <w:rPr>
          <w:rFonts w:ascii="PT Serif" w:hAnsi="PT Serif"/>
          <w:color w:val="333333"/>
          <w:sz w:val="27"/>
          <w:szCs w:val="27"/>
          <w:shd w:val="clear" w:color="auto" w:fill="FFFFFF"/>
          <w:lang w:val="en-US"/>
        </w:rPr>
        <w:t>z</w:t>
      </w:r>
      <w:r w:rsidR="0050124C" w:rsidRPr="0050124C">
        <w:rPr>
          <w:rFonts w:ascii="PT Serif" w:hAnsi="PT Serif"/>
          <w:color w:val="333333"/>
          <w:sz w:val="27"/>
          <w:szCs w:val="27"/>
          <w:shd w:val="clear" w:color="auto" w:fill="FFFFFF"/>
          <w:lang w:val="en-US"/>
        </w:rPr>
        <w:t xml:space="preserve">ation and drilling, </w:t>
      </w:r>
      <w:r w:rsidR="000A2EBB">
        <w:rPr>
          <w:rFonts w:ascii="PT Serif" w:hAnsi="PT Serif"/>
          <w:color w:val="333333"/>
          <w:sz w:val="27"/>
          <w:szCs w:val="27"/>
          <w:shd w:val="clear" w:color="auto" w:fill="FFFFFF"/>
          <w:lang w:val="en-US"/>
        </w:rPr>
        <w:t>without taking into account</w:t>
      </w:r>
      <w:r w:rsidR="0050124C" w:rsidRPr="0050124C">
        <w:rPr>
          <w:rFonts w:ascii="PT Serif" w:hAnsi="PT Serif"/>
          <w:color w:val="333333"/>
          <w:sz w:val="27"/>
          <w:szCs w:val="27"/>
          <w:shd w:val="clear" w:color="auto" w:fill="FFFFFF"/>
          <w:lang w:val="en-US"/>
        </w:rPr>
        <w:t xml:space="preserve"> the role of context and world knowledge in language learning. After all, it was discovered that language was not acquired through a process of habit formation and errors were not necessarily bad.</w:t>
      </w:r>
    </w:p>
    <w:p w14:paraId="25045F75" w14:textId="3A562379" w:rsidR="005967FA" w:rsidRDefault="00226581" w:rsidP="00B74504">
      <w:pPr>
        <w:shd w:val="clear" w:color="auto" w:fill="FFFFFF"/>
        <w:spacing w:before="100" w:beforeAutospacing="1" w:after="100" w:afterAutospacing="1" w:line="240" w:lineRule="auto"/>
        <w:jc w:val="both"/>
        <w:rPr>
          <w:rFonts w:ascii="PT Serif" w:eastAsia="Times New Roman" w:hAnsi="PT Serif" w:cs="Times New Roman"/>
          <w:color w:val="333333"/>
          <w:sz w:val="27"/>
          <w:szCs w:val="27"/>
          <w:lang w:val="en-US" w:eastAsia="es-EC"/>
        </w:rPr>
      </w:pPr>
      <w:proofErr w:type="spellStart"/>
      <w:r w:rsidRPr="00226581">
        <w:rPr>
          <w:rFonts w:ascii="PT Serif" w:eastAsia="Times New Roman" w:hAnsi="PT Serif" w:cs="Times New Roman"/>
          <w:color w:val="333333"/>
          <w:sz w:val="27"/>
          <w:szCs w:val="27"/>
          <w:lang w:val="en-US" w:eastAsia="es-EC"/>
        </w:rPr>
        <w:t>Chomskyan</w:t>
      </w:r>
      <w:proofErr w:type="spellEnd"/>
      <w:r w:rsidRPr="00226581">
        <w:rPr>
          <w:rFonts w:ascii="PT Serif" w:eastAsia="Times New Roman" w:hAnsi="PT Serif" w:cs="Times New Roman"/>
          <w:color w:val="333333"/>
          <w:sz w:val="27"/>
          <w:szCs w:val="27"/>
          <w:lang w:val="en-US" w:eastAsia="es-EC"/>
        </w:rPr>
        <w:t xml:space="preserve"> revolution in linguistics</w:t>
      </w:r>
      <w:r>
        <w:rPr>
          <w:rFonts w:ascii="PT Serif" w:eastAsia="Times New Roman" w:hAnsi="PT Serif" w:cs="Times New Roman"/>
          <w:color w:val="333333"/>
          <w:sz w:val="27"/>
          <w:szCs w:val="27"/>
          <w:lang w:val="en-US" w:eastAsia="es-EC"/>
        </w:rPr>
        <w:t xml:space="preserve"> around 1970s</w:t>
      </w:r>
      <w:r w:rsidRPr="00226581">
        <w:rPr>
          <w:rFonts w:ascii="PT Serif" w:eastAsia="Times New Roman" w:hAnsi="PT Serif" w:cs="Times New Roman"/>
          <w:color w:val="333333"/>
          <w:sz w:val="27"/>
          <w:szCs w:val="27"/>
          <w:lang w:val="en-US" w:eastAsia="es-EC"/>
        </w:rPr>
        <w:t xml:space="preserve"> drew the attention of linguists and language teachers to the “deep structure” of language, while psychologists </w:t>
      </w:r>
      <w:proofErr w:type="gramStart"/>
      <w:r w:rsidRPr="00226581">
        <w:rPr>
          <w:rFonts w:ascii="PT Serif" w:eastAsia="Times New Roman" w:hAnsi="PT Serif" w:cs="Times New Roman"/>
          <w:color w:val="333333"/>
          <w:sz w:val="27"/>
          <w:szCs w:val="27"/>
          <w:lang w:val="en-US" w:eastAsia="es-EC"/>
        </w:rPr>
        <w:t xml:space="preserve">took </w:t>
      </w:r>
      <w:r w:rsidR="006F2423">
        <w:rPr>
          <w:rFonts w:ascii="PT Serif" w:eastAsia="Times New Roman" w:hAnsi="PT Serif" w:cs="Times New Roman"/>
          <w:color w:val="333333"/>
          <w:sz w:val="27"/>
          <w:szCs w:val="27"/>
          <w:lang w:val="en-US" w:eastAsia="es-EC"/>
        </w:rPr>
        <w:t xml:space="preserve">into </w:t>
      </w:r>
      <w:r w:rsidRPr="00226581">
        <w:rPr>
          <w:rFonts w:ascii="PT Serif" w:eastAsia="Times New Roman" w:hAnsi="PT Serif" w:cs="Times New Roman"/>
          <w:color w:val="333333"/>
          <w:sz w:val="27"/>
          <w:szCs w:val="27"/>
          <w:lang w:val="en-US" w:eastAsia="es-EC"/>
        </w:rPr>
        <w:t>account</w:t>
      </w:r>
      <w:proofErr w:type="gramEnd"/>
      <w:r w:rsidRPr="00226581">
        <w:rPr>
          <w:rFonts w:ascii="PT Serif" w:eastAsia="Times New Roman" w:hAnsi="PT Serif" w:cs="Times New Roman"/>
          <w:color w:val="333333"/>
          <w:sz w:val="27"/>
          <w:szCs w:val="27"/>
          <w:lang w:val="en-US" w:eastAsia="es-EC"/>
        </w:rPr>
        <w:t xml:space="preserve"> the affective and interpersonal nature of learning. As a result, </w:t>
      </w:r>
      <w:r w:rsidR="002F4610">
        <w:rPr>
          <w:rFonts w:ascii="PT Serif" w:eastAsia="Times New Roman" w:hAnsi="PT Serif" w:cs="Times New Roman"/>
          <w:color w:val="333333"/>
          <w:sz w:val="27"/>
          <w:szCs w:val="27"/>
          <w:lang w:val="en-US" w:eastAsia="es-EC"/>
        </w:rPr>
        <w:t xml:space="preserve">the Humanistic approach appeared and based on it, </w:t>
      </w:r>
      <w:r w:rsidRPr="00226581">
        <w:rPr>
          <w:rFonts w:ascii="PT Serif" w:eastAsia="Times New Roman" w:hAnsi="PT Serif" w:cs="Times New Roman"/>
          <w:color w:val="333333"/>
          <w:sz w:val="27"/>
          <w:szCs w:val="27"/>
          <w:lang w:val="en-US" w:eastAsia="es-EC"/>
        </w:rPr>
        <w:t xml:space="preserve">new methods were proposed, </w:t>
      </w:r>
      <w:r w:rsidR="006F2423">
        <w:rPr>
          <w:rFonts w:ascii="PT Serif" w:eastAsia="Times New Roman" w:hAnsi="PT Serif" w:cs="Times New Roman"/>
          <w:color w:val="333333"/>
          <w:sz w:val="27"/>
          <w:szCs w:val="27"/>
          <w:lang w:val="en-US" w:eastAsia="es-EC"/>
        </w:rPr>
        <w:t xml:space="preserve">all of them </w:t>
      </w:r>
      <w:r>
        <w:rPr>
          <w:rFonts w:ascii="PT Serif" w:eastAsia="Times New Roman" w:hAnsi="PT Serif" w:cs="Times New Roman"/>
          <w:color w:val="333333"/>
          <w:sz w:val="27"/>
          <w:szCs w:val="27"/>
          <w:lang w:val="en-US" w:eastAsia="es-EC"/>
        </w:rPr>
        <w:t xml:space="preserve">based </w:t>
      </w:r>
      <w:r w:rsidRPr="00226581">
        <w:rPr>
          <w:rFonts w:ascii="PT Serif" w:eastAsia="Times New Roman" w:hAnsi="PT Serif" w:cs="Times New Roman"/>
          <w:color w:val="333333"/>
          <w:sz w:val="27"/>
          <w:szCs w:val="27"/>
          <w:lang w:val="en-US" w:eastAsia="es-EC"/>
        </w:rPr>
        <w:t xml:space="preserve">on the importance of psychological factors in language learning. </w:t>
      </w:r>
    </w:p>
    <w:p w14:paraId="004B4C34" w14:textId="33CEC0B4" w:rsidR="00226581" w:rsidRDefault="00226581" w:rsidP="00B74504">
      <w:pPr>
        <w:shd w:val="clear" w:color="auto" w:fill="FFFFFF"/>
        <w:spacing w:before="100" w:beforeAutospacing="1" w:after="100" w:afterAutospacing="1" w:line="240" w:lineRule="auto"/>
        <w:jc w:val="both"/>
        <w:rPr>
          <w:rFonts w:ascii="PT Serif" w:eastAsia="Times New Roman" w:hAnsi="PT Serif" w:cs="Times New Roman"/>
          <w:color w:val="333333"/>
          <w:sz w:val="27"/>
          <w:szCs w:val="27"/>
          <w:lang w:val="en-US" w:eastAsia="es-EC"/>
        </w:rPr>
      </w:pPr>
      <w:r w:rsidRPr="00226581">
        <w:rPr>
          <w:rFonts w:ascii="PT Serif" w:eastAsia="Times New Roman" w:hAnsi="PT Serif" w:cs="Times New Roman"/>
          <w:color w:val="333333"/>
          <w:sz w:val="27"/>
          <w:szCs w:val="27"/>
          <w:lang w:val="en-US" w:eastAsia="es-EC"/>
        </w:rPr>
        <w:t>David Nunan</w:t>
      </w:r>
      <w:r w:rsidR="00352536">
        <w:rPr>
          <w:rFonts w:ascii="PT Serif" w:eastAsia="Times New Roman" w:hAnsi="PT Serif" w:cs="Times New Roman"/>
          <w:color w:val="333333"/>
          <w:sz w:val="27"/>
          <w:szCs w:val="27"/>
          <w:lang w:val="en-US" w:eastAsia="es-EC"/>
        </w:rPr>
        <w:t>,</w:t>
      </w:r>
      <w:r w:rsidRPr="00226581">
        <w:rPr>
          <w:rFonts w:ascii="PT Serif" w:eastAsia="Times New Roman" w:hAnsi="PT Serif" w:cs="Times New Roman"/>
          <w:color w:val="333333"/>
          <w:sz w:val="27"/>
          <w:szCs w:val="27"/>
          <w:lang w:val="en-US" w:eastAsia="es-EC"/>
        </w:rPr>
        <w:t xml:space="preserve"> </w:t>
      </w:r>
      <w:r>
        <w:rPr>
          <w:rFonts w:ascii="PT Serif" w:eastAsia="Times New Roman" w:hAnsi="PT Serif" w:cs="Times New Roman"/>
          <w:color w:val="333333"/>
          <w:sz w:val="27"/>
          <w:szCs w:val="27"/>
          <w:lang w:val="en-US" w:eastAsia="es-EC"/>
        </w:rPr>
        <w:t>another famous linguist</w:t>
      </w:r>
      <w:r w:rsidRPr="00226581">
        <w:rPr>
          <w:rFonts w:ascii="PT Serif" w:eastAsia="Times New Roman" w:hAnsi="PT Serif" w:cs="Times New Roman"/>
          <w:color w:val="333333"/>
          <w:sz w:val="27"/>
          <w:szCs w:val="27"/>
          <w:lang w:val="en-US" w:eastAsia="es-EC"/>
        </w:rPr>
        <w:t xml:space="preserve"> referred to these methods as “designer” methods</w:t>
      </w:r>
      <w:r>
        <w:rPr>
          <w:rFonts w:ascii="PT Serif" w:eastAsia="Times New Roman" w:hAnsi="PT Serif" w:cs="Times New Roman"/>
          <w:color w:val="333333"/>
          <w:sz w:val="27"/>
          <w:szCs w:val="27"/>
          <w:lang w:val="en-US" w:eastAsia="es-EC"/>
        </w:rPr>
        <w:t>.</w:t>
      </w:r>
    </w:p>
    <w:p w14:paraId="02C3A288" w14:textId="0136C79B" w:rsidR="009140EE" w:rsidRPr="009140EE" w:rsidRDefault="009140EE" w:rsidP="00B74504">
      <w:pPr>
        <w:pStyle w:val="NormalWeb"/>
        <w:shd w:val="clear" w:color="auto" w:fill="FFFFFF"/>
        <w:jc w:val="both"/>
        <w:rPr>
          <w:rFonts w:ascii="PT Serif" w:hAnsi="PT Serif"/>
          <w:color w:val="333333"/>
          <w:sz w:val="27"/>
          <w:szCs w:val="27"/>
          <w:lang w:val="en-US"/>
        </w:rPr>
      </w:pPr>
      <w:r>
        <w:rPr>
          <w:rFonts w:ascii="PT Serif" w:hAnsi="PT Serif"/>
          <w:color w:val="333333"/>
          <w:sz w:val="27"/>
          <w:szCs w:val="27"/>
          <w:lang w:val="en-US"/>
        </w:rPr>
        <w:lastRenderedPageBreak/>
        <w:t>T</w:t>
      </w:r>
      <w:r w:rsidRPr="009140EE">
        <w:rPr>
          <w:rFonts w:ascii="PT Serif" w:hAnsi="PT Serif"/>
          <w:color w:val="333333"/>
          <w:sz w:val="27"/>
          <w:szCs w:val="27"/>
          <w:lang w:val="en-US"/>
        </w:rPr>
        <w:t>wo of these “designer” methods</w:t>
      </w:r>
      <w:r>
        <w:rPr>
          <w:rFonts w:ascii="PT Serif" w:hAnsi="PT Serif"/>
          <w:color w:val="333333"/>
          <w:sz w:val="27"/>
          <w:szCs w:val="27"/>
          <w:lang w:val="en-US"/>
        </w:rPr>
        <w:t xml:space="preserve"> were:</w:t>
      </w:r>
    </w:p>
    <w:p w14:paraId="263EE8BD" w14:textId="6639F57F" w:rsidR="009140EE" w:rsidRDefault="009140EE" w:rsidP="00B74504">
      <w:pPr>
        <w:pStyle w:val="NormalWeb"/>
        <w:shd w:val="clear" w:color="auto" w:fill="FFFFFF"/>
        <w:jc w:val="both"/>
        <w:rPr>
          <w:rFonts w:ascii="PT Serif" w:hAnsi="PT Serif"/>
          <w:color w:val="333333"/>
          <w:sz w:val="27"/>
          <w:szCs w:val="27"/>
          <w:shd w:val="clear" w:color="auto" w:fill="FFFFFF"/>
          <w:lang w:val="en-US"/>
        </w:rPr>
      </w:pPr>
      <w:r w:rsidRPr="009140EE">
        <w:rPr>
          <w:rFonts w:ascii="PT Serif" w:hAnsi="PT Serif"/>
          <w:color w:val="333333"/>
          <w:sz w:val="27"/>
          <w:szCs w:val="27"/>
          <w:lang w:val="en-US"/>
        </w:rPr>
        <w:t>Suggestopedia</w:t>
      </w:r>
      <w:r>
        <w:rPr>
          <w:rFonts w:ascii="PT Serif" w:hAnsi="PT Serif"/>
          <w:color w:val="333333"/>
          <w:sz w:val="27"/>
          <w:szCs w:val="27"/>
          <w:lang w:val="en-US"/>
        </w:rPr>
        <w:t xml:space="preserve">, created by </w:t>
      </w:r>
      <w:proofErr w:type="spellStart"/>
      <w:r w:rsidRPr="009140EE">
        <w:rPr>
          <w:rFonts w:ascii="PT Serif" w:hAnsi="PT Serif"/>
          <w:color w:val="333333"/>
          <w:sz w:val="27"/>
          <w:szCs w:val="27"/>
          <w:lang w:val="en-US"/>
        </w:rPr>
        <w:t>Lozanov</w:t>
      </w:r>
      <w:proofErr w:type="spellEnd"/>
      <w:r w:rsidRPr="009140EE">
        <w:rPr>
          <w:rFonts w:ascii="PT Serif" w:hAnsi="PT Serif"/>
          <w:color w:val="333333"/>
          <w:sz w:val="27"/>
          <w:szCs w:val="27"/>
          <w:lang w:val="en-US"/>
        </w:rPr>
        <w:t xml:space="preserve"> (1979) </w:t>
      </w:r>
      <w:r>
        <w:rPr>
          <w:rFonts w:ascii="PT Serif" w:hAnsi="PT Serif"/>
          <w:color w:val="333333"/>
          <w:sz w:val="27"/>
          <w:szCs w:val="27"/>
          <w:lang w:val="en-US"/>
        </w:rPr>
        <w:t>was based on the</w:t>
      </w:r>
      <w:r w:rsidRPr="009140EE">
        <w:rPr>
          <w:rFonts w:ascii="PT Serif" w:hAnsi="PT Serif"/>
          <w:color w:val="333333"/>
          <w:sz w:val="27"/>
          <w:szCs w:val="27"/>
          <w:lang w:val="en-US"/>
        </w:rPr>
        <w:t xml:space="preserve"> use </w:t>
      </w:r>
      <w:r>
        <w:rPr>
          <w:rFonts w:ascii="PT Serif" w:hAnsi="PT Serif"/>
          <w:color w:val="333333"/>
          <w:sz w:val="27"/>
          <w:szCs w:val="27"/>
          <w:lang w:val="en-US"/>
        </w:rPr>
        <w:t xml:space="preserve">of </w:t>
      </w:r>
      <w:r w:rsidRPr="009140EE">
        <w:rPr>
          <w:rFonts w:ascii="PT Serif" w:hAnsi="PT Serif"/>
          <w:color w:val="333333"/>
          <w:sz w:val="27"/>
          <w:szCs w:val="27"/>
          <w:lang w:val="en-US"/>
        </w:rPr>
        <w:t xml:space="preserve">our brain power and inner capacities. </w:t>
      </w:r>
      <w:r>
        <w:rPr>
          <w:rFonts w:ascii="PT Serif" w:hAnsi="PT Serif"/>
          <w:color w:val="333333"/>
          <w:sz w:val="27"/>
          <w:szCs w:val="27"/>
          <w:lang w:val="en-US"/>
        </w:rPr>
        <w:t>It is based on</w:t>
      </w:r>
      <w:r w:rsidRPr="009140EE">
        <w:rPr>
          <w:rFonts w:ascii="PT Serif" w:hAnsi="PT Serif"/>
          <w:color w:val="333333"/>
          <w:sz w:val="27"/>
          <w:szCs w:val="27"/>
          <w:shd w:val="clear" w:color="auto" w:fill="FFFFFF"/>
          <w:lang w:val="en-US"/>
        </w:rPr>
        <w:t xml:space="preserve"> </w:t>
      </w:r>
      <w:r w:rsidRPr="009B6C69">
        <w:rPr>
          <w:rFonts w:ascii="PT Serif" w:hAnsi="PT Serif"/>
          <w:color w:val="333333"/>
          <w:sz w:val="27"/>
          <w:szCs w:val="27"/>
          <w:shd w:val="clear" w:color="auto" w:fill="FFFFFF"/>
          <w:lang w:val="en-US"/>
        </w:rPr>
        <w:t>powers of our brain </w:t>
      </w:r>
      <w:r>
        <w:rPr>
          <w:rFonts w:ascii="PT Serif" w:hAnsi="PT Serif"/>
          <w:color w:val="333333"/>
          <w:sz w:val="27"/>
          <w:szCs w:val="27"/>
          <w:shd w:val="clear" w:color="auto" w:fill="FFFFFF"/>
          <w:lang w:val="en-US"/>
        </w:rPr>
        <w:t>in learning a language.</w:t>
      </w:r>
    </w:p>
    <w:p w14:paraId="3C78E2C2" w14:textId="586E1BCD" w:rsidR="009140EE" w:rsidRDefault="009140EE" w:rsidP="00B74504">
      <w:pPr>
        <w:pStyle w:val="NormalWeb"/>
        <w:shd w:val="clear" w:color="auto" w:fill="FFFFFF"/>
        <w:jc w:val="both"/>
        <w:rPr>
          <w:rFonts w:ascii="PT Serif" w:hAnsi="PT Serif"/>
          <w:color w:val="333333"/>
          <w:sz w:val="27"/>
          <w:szCs w:val="27"/>
          <w:lang w:val="en-US"/>
        </w:rPr>
      </w:pPr>
      <w:r>
        <w:rPr>
          <w:rFonts w:ascii="PT Serif" w:hAnsi="PT Serif"/>
          <w:color w:val="333333"/>
          <w:sz w:val="27"/>
          <w:szCs w:val="27"/>
          <w:lang w:val="en-US"/>
        </w:rPr>
        <w:t>Another is t</w:t>
      </w:r>
      <w:r w:rsidRPr="009140EE">
        <w:rPr>
          <w:rFonts w:ascii="PT Serif" w:hAnsi="PT Serif"/>
          <w:color w:val="333333"/>
          <w:sz w:val="27"/>
          <w:szCs w:val="27"/>
          <w:lang w:val="en-US"/>
        </w:rPr>
        <w:t xml:space="preserve">he Silent Way rested on cognitive rather than affective arguments and was characterized by a problem-solving approach to learning. </w:t>
      </w:r>
      <w:proofErr w:type="spellStart"/>
      <w:r w:rsidRPr="009140EE">
        <w:rPr>
          <w:rFonts w:ascii="PT Serif" w:hAnsi="PT Serif"/>
          <w:color w:val="333333"/>
          <w:sz w:val="27"/>
          <w:szCs w:val="27"/>
          <w:lang w:val="en-US"/>
        </w:rPr>
        <w:t>Gattegno</w:t>
      </w:r>
      <w:proofErr w:type="spellEnd"/>
      <w:r w:rsidRPr="009140EE">
        <w:rPr>
          <w:rFonts w:ascii="PT Serif" w:hAnsi="PT Serif"/>
          <w:color w:val="333333"/>
          <w:sz w:val="27"/>
          <w:szCs w:val="27"/>
          <w:lang w:val="en-US"/>
        </w:rPr>
        <w:t xml:space="preserve"> (1972) held that it is in learners’ best interests to develop independence and autonomy and cooperate with each other in solving language problems.</w:t>
      </w:r>
    </w:p>
    <w:p w14:paraId="0C55F394" w14:textId="7A3A7B41" w:rsidR="00FA14BD" w:rsidRDefault="00FA14BD" w:rsidP="00B74504">
      <w:pPr>
        <w:pStyle w:val="NormalWeb"/>
        <w:shd w:val="clear" w:color="auto" w:fill="FFFFFF"/>
        <w:jc w:val="both"/>
        <w:rPr>
          <w:rFonts w:ascii="PT Serif" w:hAnsi="PT Serif"/>
          <w:color w:val="333333"/>
          <w:sz w:val="27"/>
          <w:szCs w:val="27"/>
          <w:shd w:val="clear" w:color="auto" w:fill="FFFFFF"/>
          <w:lang w:val="en-US"/>
        </w:rPr>
      </w:pPr>
      <w:r w:rsidRPr="00FA14BD">
        <w:rPr>
          <w:rFonts w:ascii="PT Serif" w:hAnsi="PT Serif"/>
          <w:color w:val="333333"/>
          <w:sz w:val="27"/>
          <w:szCs w:val="27"/>
          <w:shd w:val="clear" w:color="auto" w:fill="FFFFFF"/>
          <w:lang w:val="en-US"/>
        </w:rPr>
        <w:t>The Silent Way came in for an onslaught of criticism. More specifically, it was considered very harsh, as the teacher was distant and, in general lines, the classroom environment was not conducive to learning.</w:t>
      </w:r>
    </w:p>
    <w:p w14:paraId="7A328C8B" w14:textId="77777777" w:rsidR="00AD1F21" w:rsidRPr="005967FA" w:rsidRDefault="00AD1F21" w:rsidP="00AD1F21">
      <w:pPr>
        <w:shd w:val="clear" w:color="auto" w:fill="FFFFFF"/>
        <w:spacing w:after="0" w:line="240" w:lineRule="auto"/>
        <w:jc w:val="both"/>
        <w:rPr>
          <w:rFonts w:ascii="Times New Roman" w:eastAsia="Times New Roman" w:hAnsi="Times New Roman" w:cs="Times New Roman"/>
          <w:sz w:val="28"/>
          <w:szCs w:val="28"/>
          <w:lang w:val="en-US" w:eastAsia="es-EC"/>
        </w:rPr>
      </w:pPr>
      <w:r w:rsidRPr="005967FA">
        <w:rPr>
          <w:rFonts w:ascii="Times New Roman" w:eastAsia="Times New Roman" w:hAnsi="Times New Roman" w:cs="Times New Roman"/>
          <w:sz w:val="28"/>
          <w:szCs w:val="28"/>
          <w:lang w:val="en-US" w:eastAsia="es-EC"/>
        </w:rPr>
        <w:t>The 1970s</w:t>
      </w:r>
    </w:p>
    <w:p w14:paraId="0046B57F" w14:textId="54024A86" w:rsidR="00AD1F21" w:rsidRDefault="00AD1F21" w:rsidP="00AD1F21">
      <w:pPr>
        <w:shd w:val="clear" w:color="auto" w:fill="FFFFFF"/>
        <w:spacing w:after="0" w:line="240" w:lineRule="auto"/>
        <w:ind w:left="720"/>
        <w:jc w:val="both"/>
        <w:rPr>
          <w:rFonts w:ascii="Times New Roman" w:eastAsia="Times New Roman" w:hAnsi="Times New Roman" w:cs="Times New Roman"/>
          <w:sz w:val="28"/>
          <w:szCs w:val="28"/>
          <w:lang w:val="en-US" w:eastAsia="es-EC"/>
        </w:rPr>
      </w:pPr>
      <w:r w:rsidRPr="005967FA">
        <w:rPr>
          <w:rFonts w:ascii="Times New Roman" w:eastAsia="Times New Roman" w:hAnsi="Times New Roman" w:cs="Times New Roman"/>
          <w:sz w:val="28"/>
          <w:szCs w:val="28"/>
          <w:lang w:val="en-US" w:eastAsia="es-EC"/>
        </w:rPr>
        <w:t>saw an explosion in alternative methodologies</w:t>
      </w:r>
      <w:r>
        <w:rPr>
          <w:rFonts w:ascii="Times New Roman" w:eastAsia="Times New Roman" w:hAnsi="Times New Roman" w:cs="Times New Roman"/>
          <w:sz w:val="28"/>
          <w:szCs w:val="28"/>
          <w:lang w:val="en-US" w:eastAsia="es-EC"/>
        </w:rPr>
        <w:t xml:space="preserve"> as well,</w:t>
      </w:r>
      <w:r w:rsidRPr="005967FA">
        <w:rPr>
          <w:rFonts w:ascii="Times New Roman" w:eastAsia="Times New Roman" w:hAnsi="Times New Roman" w:cs="Times New Roman"/>
          <w:sz w:val="28"/>
          <w:szCs w:val="28"/>
          <w:lang w:val="en-US" w:eastAsia="es-EC"/>
        </w:rPr>
        <w:t xml:space="preserve"> including Total Physical Response (Asher), Silent Way (</w:t>
      </w:r>
      <w:proofErr w:type="spellStart"/>
      <w:r w:rsidRPr="005967FA">
        <w:rPr>
          <w:rFonts w:ascii="Times New Roman" w:eastAsia="Times New Roman" w:hAnsi="Times New Roman" w:cs="Times New Roman"/>
          <w:sz w:val="28"/>
          <w:szCs w:val="28"/>
          <w:lang w:val="en-US" w:eastAsia="es-EC"/>
        </w:rPr>
        <w:t>Gattegno</w:t>
      </w:r>
      <w:proofErr w:type="spellEnd"/>
      <w:r w:rsidRPr="005967FA">
        <w:rPr>
          <w:rFonts w:ascii="Times New Roman" w:eastAsia="Times New Roman" w:hAnsi="Times New Roman" w:cs="Times New Roman"/>
          <w:sz w:val="28"/>
          <w:szCs w:val="28"/>
          <w:lang w:val="en-US" w:eastAsia="es-EC"/>
        </w:rPr>
        <w:t>) and Community Language Learning (Curran).</w:t>
      </w:r>
    </w:p>
    <w:p w14:paraId="33AD8C80" w14:textId="77777777" w:rsidR="00AD1F21" w:rsidRPr="00AD1F21" w:rsidRDefault="00AD1F21" w:rsidP="00AD1F21">
      <w:pPr>
        <w:shd w:val="clear" w:color="auto" w:fill="FFFFFF"/>
        <w:spacing w:after="0" w:line="240" w:lineRule="auto"/>
        <w:ind w:left="720"/>
        <w:jc w:val="both"/>
        <w:rPr>
          <w:rFonts w:ascii="Times New Roman" w:eastAsia="Times New Roman" w:hAnsi="Times New Roman" w:cs="Times New Roman"/>
          <w:sz w:val="28"/>
          <w:szCs w:val="28"/>
          <w:lang w:val="en-US" w:eastAsia="es-EC"/>
        </w:rPr>
      </w:pPr>
    </w:p>
    <w:p w14:paraId="306C4C0C" w14:textId="60C26C71" w:rsidR="00FA14BD" w:rsidRPr="00FA14BD" w:rsidRDefault="00FA14BD" w:rsidP="00B74504">
      <w:pPr>
        <w:pStyle w:val="Ttulo2"/>
        <w:shd w:val="clear" w:color="auto" w:fill="FFFFFF"/>
        <w:spacing w:after="0" w:afterAutospacing="0"/>
        <w:jc w:val="both"/>
        <w:rPr>
          <w:rFonts w:ascii="PT Sans" w:hAnsi="PT Sans"/>
          <w:color w:val="333333"/>
          <w:sz w:val="42"/>
          <w:szCs w:val="42"/>
          <w:lang w:val="en-US"/>
        </w:rPr>
      </w:pPr>
      <w:r w:rsidRPr="00FA14BD">
        <w:rPr>
          <w:rFonts w:ascii="PT Sans" w:hAnsi="PT Sans"/>
          <w:color w:val="333333"/>
          <w:sz w:val="42"/>
          <w:szCs w:val="42"/>
          <w:lang w:val="en-US"/>
        </w:rPr>
        <w:t>Strategies-based instruction</w:t>
      </w:r>
    </w:p>
    <w:p w14:paraId="45AE2F77" w14:textId="35C810C4" w:rsidR="00FA14BD" w:rsidRPr="00FA14BD" w:rsidRDefault="00FA14BD" w:rsidP="00B74504">
      <w:pPr>
        <w:pStyle w:val="NormalWeb"/>
        <w:shd w:val="clear" w:color="auto" w:fill="FFFFFF"/>
        <w:jc w:val="both"/>
        <w:rPr>
          <w:rFonts w:ascii="PT Serif" w:hAnsi="PT Serif"/>
          <w:color w:val="333333"/>
          <w:sz w:val="27"/>
          <w:szCs w:val="27"/>
          <w:lang w:val="en-US"/>
        </w:rPr>
      </w:pPr>
      <w:r w:rsidRPr="00FA14BD">
        <w:rPr>
          <w:rFonts w:ascii="PT Serif" w:hAnsi="PT Serif"/>
          <w:color w:val="333333"/>
          <w:sz w:val="27"/>
          <w:szCs w:val="27"/>
          <w:lang w:val="en-US"/>
        </w:rPr>
        <w:t xml:space="preserve">The work of O’Malley and </w:t>
      </w:r>
      <w:proofErr w:type="spellStart"/>
      <w:r w:rsidRPr="00FA14BD">
        <w:rPr>
          <w:rFonts w:ascii="PT Serif" w:hAnsi="PT Serif"/>
          <w:color w:val="333333"/>
          <w:sz w:val="27"/>
          <w:szCs w:val="27"/>
          <w:lang w:val="en-US"/>
        </w:rPr>
        <w:t>Chamot</w:t>
      </w:r>
      <w:proofErr w:type="spellEnd"/>
      <w:r w:rsidRPr="00FA14BD">
        <w:rPr>
          <w:rFonts w:ascii="PT Serif" w:hAnsi="PT Serif"/>
          <w:color w:val="333333"/>
          <w:sz w:val="27"/>
          <w:szCs w:val="27"/>
          <w:lang w:val="en-US"/>
        </w:rPr>
        <w:t xml:space="preserve"> (1990), and others before and after them, </w:t>
      </w:r>
      <w:r w:rsidR="00AD1F21" w:rsidRPr="00FA14BD">
        <w:rPr>
          <w:rFonts w:ascii="PT Serif" w:hAnsi="PT Serif"/>
          <w:color w:val="333333"/>
          <w:sz w:val="27"/>
          <w:szCs w:val="27"/>
          <w:lang w:val="en-US"/>
        </w:rPr>
        <w:t>emphasized</w:t>
      </w:r>
      <w:r w:rsidRPr="00FA14BD">
        <w:rPr>
          <w:rFonts w:ascii="PT Serif" w:hAnsi="PT Serif"/>
          <w:color w:val="333333"/>
          <w:sz w:val="27"/>
          <w:szCs w:val="27"/>
          <w:lang w:val="en-US"/>
        </w:rPr>
        <w:t xml:space="preserve"> the importance of style awareness and strategy development in ensuring mastery of a foreign language</w:t>
      </w:r>
    </w:p>
    <w:p w14:paraId="772392DD" w14:textId="77777777" w:rsidR="00FA14BD" w:rsidRPr="00FA14BD" w:rsidRDefault="00FA14BD" w:rsidP="00B74504">
      <w:pPr>
        <w:pStyle w:val="Ttulo2"/>
        <w:shd w:val="clear" w:color="auto" w:fill="FFFFFF"/>
        <w:spacing w:after="0" w:afterAutospacing="0"/>
        <w:jc w:val="both"/>
        <w:rPr>
          <w:rFonts w:ascii="PT Sans" w:hAnsi="PT Sans"/>
          <w:color w:val="333333"/>
          <w:sz w:val="42"/>
          <w:szCs w:val="42"/>
          <w:lang w:val="en-US"/>
        </w:rPr>
      </w:pPr>
      <w:r w:rsidRPr="00FA14BD">
        <w:rPr>
          <w:rFonts w:ascii="PT Sans" w:hAnsi="PT Sans"/>
          <w:color w:val="333333"/>
          <w:sz w:val="42"/>
          <w:szCs w:val="42"/>
          <w:lang w:val="en-US"/>
        </w:rPr>
        <w:t>Communicative Language Teaching</w:t>
      </w:r>
    </w:p>
    <w:p w14:paraId="2AC62558" w14:textId="1B329B77" w:rsidR="00FA14BD" w:rsidRPr="00FA14BD" w:rsidRDefault="00FA14BD" w:rsidP="00B74504">
      <w:pPr>
        <w:pStyle w:val="NormalWeb"/>
        <w:shd w:val="clear" w:color="auto" w:fill="FFFFFF"/>
        <w:jc w:val="both"/>
        <w:rPr>
          <w:rFonts w:ascii="PT Serif" w:hAnsi="PT Serif"/>
          <w:color w:val="333333"/>
          <w:sz w:val="27"/>
          <w:szCs w:val="27"/>
          <w:lang w:val="en-US"/>
        </w:rPr>
      </w:pPr>
      <w:r w:rsidRPr="00FA14BD">
        <w:rPr>
          <w:rFonts w:ascii="PT Serif" w:hAnsi="PT Serif"/>
          <w:color w:val="333333"/>
          <w:sz w:val="27"/>
          <w:szCs w:val="27"/>
          <w:lang w:val="en-US"/>
        </w:rPr>
        <w:t xml:space="preserve">The need for communication has been relentless, leading to the emergence of the Communicative Language Teaching. Having defined and redefined the construct of communicative competence; having explored the vast array of functions of language that learners are supposed to be able to accomplish; and having probed the nature of styles and nonverbal communication, teachers and researchers are now better equipped to teach (about) communication through actual communication, not merely </w:t>
      </w:r>
      <w:r w:rsidR="009C0245" w:rsidRPr="00FA14BD">
        <w:rPr>
          <w:rFonts w:ascii="PT Serif" w:hAnsi="PT Serif"/>
          <w:color w:val="333333"/>
          <w:sz w:val="27"/>
          <w:szCs w:val="27"/>
          <w:lang w:val="en-US"/>
        </w:rPr>
        <w:t>theorizing</w:t>
      </w:r>
      <w:r w:rsidRPr="00FA14BD">
        <w:rPr>
          <w:rFonts w:ascii="PT Serif" w:hAnsi="PT Serif"/>
          <w:color w:val="333333"/>
          <w:sz w:val="27"/>
          <w:szCs w:val="27"/>
          <w:lang w:val="en-US"/>
        </w:rPr>
        <w:t xml:space="preserve"> about it.</w:t>
      </w:r>
    </w:p>
    <w:p w14:paraId="4E4546AB" w14:textId="77777777" w:rsidR="0029273C" w:rsidRPr="0029273C" w:rsidRDefault="0029273C" w:rsidP="00B74504">
      <w:pPr>
        <w:jc w:val="both"/>
        <w:rPr>
          <w:rFonts w:ascii="PT Serif" w:hAnsi="PT Serif"/>
          <w:color w:val="333333"/>
          <w:sz w:val="27"/>
          <w:szCs w:val="27"/>
          <w:shd w:val="clear" w:color="auto" w:fill="FFFFFF"/>
          <w:lang w:val="en-US"/>
        </w:rPr>
      </w:pPr>
    </w:p>
    <w:sectPr w:rsidR="0029273C" w:rsidRPr="002927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78"/>
    <w:rsid w:val="000A2EBB"/>
    <w:rsid w:val="000B1B93"/>
    <w:rsid w:val="00226581"/>
    <w:rsid w:val="0029273C"/>
    <w:rsid w:val="002F4610"/>
    <w:rsid w:val="00352536"/>
    <w:rsid w:val="004420E6"/>
    <w:rsid w:val="00455127"/>
    <w:rsid w:val="0050124C"/>
    <w:rsid w:val="005967FA"/>
    <w:rsid w:val="00605A50"/>
    <w:rsid w:val="006F2423"/>
    <w:rsid w:val="00772BF6"/>
    <w:rsid w:val="008E5EDA"/>
    <w:rsid w:val="009140EE"/>
    <w:rsid w:val="009906D3"/>
    <w:rsid w:val="00991420"/>
    <w:rsid w:val="009B6C69"/>
    <w:rsid w:val="009C0245"/>
    <w:rsid w:val="009C15C4"/>
    <w:rsid w:val="009C5DD6"/>
    <w:rsid w:val="00A12AB9"/>
    <w:rsid w:val="00AC59BE"/>
    <w:rsid w:val="00AD1F21"/>
    <w:rsid w:val="00B74504"/>
    <w:rsid w:val="00BE2DCF"/>
    <w:rsid w:val="00D4197D"/>
    <w:rsid w:val="00D9075B"/>
    <w:rsid w:val="00DA51F7"/>
    <w:rsid w:val="00DC1578"/>
    <w:rsid w:val="00E44DF5"/>
    <w:rsid w:val="00FA14BD"/>
    <w:rsid w:val="00FC1481"/>
    <w:rsid w:val="00FD58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AB41"/>
  <w15:chartTrackingRefBased/>
  <w15:docId w15:val="{9374EA8A-4334-49D9-82F2-E82495BA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26581"/>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273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2Car">
    <w:name w:val="Título 2 Car"/>
    <w:basedOn w:val="Fuentedeprrafopredeter"/>
    <w:link w:val="Ttulo2"/>
    <w:uiPriority w:val="9"/>
    <w:rsid w:val="00226581"/>
    <w:rPr>
      <w:rFonts w:ascii="Times New Roman" w:eastAsia="Times New Roman" w:hAnsi="Times New Roman" w:cs="Times New Roman"/>
      <w:b/>
      <w:bCs/>
      <w:sz w:val="36"/>
      <w:szCs w:val="36"/>
      <w:lang w:eastAsia="es-EC"/>
    </w:rPr>
  </w:style>
  <w:style w:type="character" w:styleId="Hipervnculo">
    <w:name w:val="Hyperlink"/>
    <w:basedOn w:val="Fuentedeprrafopredeter"/>
    <w:uiPriority w:val="99"/>
    <w:semiHidden/>
    <w:unhideWhenUsed/>
    <w:rsid w:val="00FA14BD"/>
    <w:rPr>
      <w:color w:val="0000FF"/>
      <w:u w:val="single"/>
    </w:rPr>
  </w:style>
  <w:style w:type="table" w:styleId="Tablaconcuadrcula">
    <w:name w:val="Table Grid"/>
    <w:basedOn w:val="Tablanormal"/>
    <w:uiPriority w:val="39"/>
    <w:rsid w:val="008E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25">
      <w:bodyDiv w:val="1"/>
      <w:marLeft w:val="0"/>
      <w:marRight w:val="0"/>
      <w:marTop w:val="0"/>
      <w:marBottom w:val="0"/>
      <w:divBdr>
        <w:top w:val="none" w:sz="0" w:space="0" w:color="auto"/>
        <w:left w:val="none" w:sz="0" w:space="0" w:color="auto"/>
        <w:bottom w:val="none" w:sz="0" w:space="0" w:color="auto"/>
        <w:right w:val="none" w:sz="0" w:space="0" w:color="auto"/>
      </w:divBdr>
      <w:divsChild>
        <w:div w:id="2060207806">
          <w:blockQuote w:val="1"/>
          <w:marLeft w:val="72"/>
          <w:marRight w:val="0"/>
          <w:marTop w:val="168"/>
          <w:marBottom w:val="0"/>
          <w:divBdr>
            <w:top w:val="none" w:sz="0" w:space="0" w:color="auto"/>
            <w:left w:val="none" w:sz="0" w:space="0" w:color="auto"/>
            <w:bottom w:val="none" w:sz="0" w:space="0" w:color="auto"/>
            <w:right w:val="none" w:sz="0" w:space="0" w:color="auto"/>
          </w:divBdr>
        </w:div>
      </w:divsChild>
    </w:div>
    <w:div w:id="407384784">
      <w:bodyDiv w:val="1"/>
      <w:marLeft w:val="0"/>
      <w:marRight w:val="0"/>
      <w:marTop w:val="0"/>
      <w:marBottom w:val="0"/>
      <w:divBdr>
        <w:top w:val="none" w:sz="0" w:space="0" w:color="auto"/>
        <w:left w:val="none" w:sz="0" w:space="0" w:color="auto"/>
        <w:bottom w:val="none" w:sz="0" w:space="0" w:color="auto"/>
        <w:right w:val="none" w:sz="0" w:space="0" w:color="auto"/>
      </w:divBdr>
    </w:div>
    <w:div w:id="1166436902">
      <w:bodyDiv w:val="1"/>
      <w:marLeft w:val="0"/>
      <w:marRight w:val="0"/>
      <w:marTop w:val="0"/>
      <w:marBottom w:val="0"/>
      <w:divBdr>
        <w:top w:val="none" w:sz="0" w:space="0" w:color="auto"/>
        <w:left w:val="none" w:sz="0" w:space="0" w:color="auto"/>
        <w:bottom w:val="none" w:sz="0" w:space="0" w:color="auto"/>
        <w:right w:val="none" w:sz="0" w:space="0" w:color="auto"/>
      </w:divBdr>
    </w:div>
    <w:div w:id="1570650043">
      <w:bodyDiv w:val="1"/>
      <w:marLeft w:val="0"/>
      <w:marRight w:val="0"/>
      <w:marTop w:val="0"/>
      <w:marBottom w:val="0"/>
      <w:divBdr>
        <w:top w:val="none" w:sz="0" w:space="0" w:color="auto"/>
        <w:left w:val="none" w:sz="0" w:space="0" w:color="auto"/>
        <w:bottom w:val="none" w:sz="0" w:space="0" w:color="auto"/>
        <w:right w:val="none" w:sz="0" w:space="0" w:color="auto"/>
      </w:divBdr>
    </w:div>
    <w:div w:id="2004896920">
      <w:bodyDiv w:val="1"/>
      <w:marLeft w:val="0"/>
      <w:marRight w:val="0"/>
      <w:marTop w:val="0"/>
      <w:marBottom w:val="0"/>
      <w:divBdr>
        <w:top w:val="none" w:sz="0" w:space="0" w:color="auto"/>
        <w:left w:val="none" w:sz="0" w:space="0" w:color="auto"/>
        <w:bottom w:val="none" w:sz="0" w:space="0" w:color="auto"/>
        <w:right w:val="none" w:sz="0" w:space="0" w:color="auto"/>
      </w:divBdr>
    </w:div>
    <w:div w:id="2006204260">
      <w:bodyDiv w:val="1"/>
      <w:marLeft w:val="0"/>
      <w:marRight w:val="0"/>
      <w:marTop w:val="0"/>
      <w:marBottom w:val="0"/>
      <w:divBdr>
        <w:top w:val="none" w:sz="0" w:space="0" w:color="auto"/>
        <w:left w:val="none" w:sz="0" w:space="0" w:color="auto"/>
        <w:bottom w:val="none" w:sz="0" w:space="0" w:color="auto"/>
        <w:right w:val="none" w:sz="0" w:space="0" w:color="auto"/>
      </w:divBdr>
    </w:div>
    <w:div w:id="2033335936">
      <w:bodyDiv w:val="1"/>
      <w:marLeft w:val="0"/>
      <w:marRight w:val="0"/>
      <w:marTop w:val="0"/>
      <w:marBottom w:val="0"/>
      <w:divBdr>
        <w:top w:val="none" w:sz="0" w:space="0" w:color="auto"/>
        <w:left w:val="none" w:sz="0" w:space="0" w:color="auto"/>
        <w:bottom w:val="none" w:sz="0" w:space="0" w:color="auto"/>
        <w:right w:val="none" w:sz="0" w:space="0" w:color="auto"/>
      </w:divBdr>
    </w:div>
    <w:div w:id="20420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fl.net/metho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Janneth Torres Cajas</dc:creator>
  <cp:keywords/>
  <dc:description/>
  <cp:lastModifiedBy>Monica Janneth Torres Cajas</cp:lastModifiedBy>
  <cp:revision>14</cp:revision>
  <dcterms:created xsi:type="dcterms:W3CDTF">2023-04-20T02:38:00Z</dcterms:created>
  <dcterms:modified xsi:type="dcterms:W3CDTF">2025-01-28T01:40:00Z</dcterms:modified>
</cp:coreProperties>
</file>