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76" w:rsidRDefault="001337A4">
      <w:pPr>
        <w:rPr>
          <w:b/>
          <w:sz w:val="40"/>
        </w:rPr>
      </w:pPr>
      <w:r w:rsidRPr="001337A4">
        <w:rPr>
          <w:b/>
          <w:sz w:val="40"/>
        </w:rPr>
        <w:t xml:space="preserve">PLAN DE PRACTICA DEL SEGUNDO </w:t>
      </w:r>
      <w:r>
        <w:rPr>
          <w:b/>
          <w:sz w:val="40"/>
        </w:rPr>
        <w:t>PARCIAL</w:t>
      </w:r>
    </w:p>
    <w:p w:rsidR="001337A4" w:rsidRPr="001337A4" w:rsidRDefault="001337A4">
      <w:pPr>
        <w:rPr>
          <w:b/>
          <w:sz w:val="40"/>
        </w:rPr>
      </w:pPr>
      <w:r>
        <w:rPr>
          <w:b/>
          <w:sz w:val="40"/>
        </w:rPr>
        <w:t>PARALELOS A, B Y C</w:t>
      </w:r>
    </w:p>
    <w:p w:rsidR="00E15CFC" w:rsidRPr="001337A4" w:rsidRDefault="00E15CFC">
      <w:pPr>
        <w:rPr>
          <w:b/>
          <w:sz w:val="28"/>
        </w:rPr>
      </w:pPr>
      <w:r w:rsidRPr="001337A4">
        <w:rPr>
          <w:b/>
          <w:sz w:val="28"/>
        </w:rPr>
        <w:t xml:space="preserve">HEMATOLOGIA DE PRECISION </w:t>
      </w:r>
    </w:p>
    <w:p w:rsidR="00E15CFC" w:rsidRPr="001337A4" w:rsidRDefault="00E15CFC">
      <w:pPr>
        <w:rPr>
          <w:sz w:val="28"/>
        </w:rPr>
      </w:pPr>
      <w:proofErr w:type="gramStart"/>
      <w:r w:rsidRPr="001337A4">
        <w:rPr>
          <w:sz w:val="28"/>
        </w:rPr>
        <w:t>QUE ES?</w:t>
      </w:r>
      <w:proofErr w:type="gramEnd"/>
      <w:r w:rsidRPr="001337A4">
        <w:rPr>
          <w:sz w:val="28"/>
        </w:rPr>
        <w:t xml:space="preserve"> </w:t>
      </w:r>
    </w:p>
    <w:p w:rsidR="00E15CFC" w:rsidRPr="001337A4" w:rsidRDefault="00E15CFC">
      <w:pPr>
        <w:rPr>
          <w:sz w:val="28"/>
        </w:rPr>
      </w:pPr>
      <w:r w:rsidRPr="001337A4">
        <w:rPr>
          <w:sz w:val="28"/>
        </w:rPr>
        <w:t>LA HEMATOLOGÍA DE PRECISIÓN, UNA SUBDISCIPLINA DE LA MEDICINA DE PRECISIÓN, SE CENTRA EN ADAPTAR TRATAMIENTOS A LAS CARACTERÍSTICAS GENÉTICAS Y MOLECULARES ESPECÍFICAS DE CADA PACIENTE CON ENFERMEDADES HEMATOLÓGICAS. ESTE ENFOQUE PERMITE DIAGNÓSTICOS MÁS PRECISOS Y TRATAMIENTOS PERSONALIZADOS, MEJORANDO LOS RESULTADOS Y REDUCIENDO LOS EFECTOS SECUNDARIOS.</w:t>
      </w:r>
    </w:p>
    <w:p w:rsidR="00E15CFC" w:rsidRPr="00E15CFC" w:rsidRDefault="00E15CFC" w:rsidP="00E15CFC">
      <w:pPr>
        <w:spacing w:before="100" w:beforeAutospacing="1" w:after="100" w:afterAutospacing="1" w:line="240" w:lineRule="auto"/>
        <w:outlineLvl w:val="2"/>
        <w:rPr>
          <w:rFonts w:ascii="Times New Roman" w:eastAsia="Times New Roman" w:hAnsi="Times New Roman" w:cs="Times New Roman"/>
          <w:b/>
          <w:bCs/>
          <w:sz w:val="27"/>
          <w:szCs w:val="27"/>
          <w:lang w:eastAsia="es-EC"/>
        </w:rPr>
      </w:pPr>
      <w:r w:rsidRPr="00E15CFC">
        <w:rPr>
          <w:rFonts w:ascii="Times New Roman" w:eastAsia="Times New Roman" w:hAnsi="Times New Roman" w:cs="Times New Roman"/>
          <w:b/>
          <w:bCs/>
          <w:sz w:val="27"/>
          <w:szCs w:val="27"/>
          <w:lang w:eastAsia="es-EC"/>
        </w:rPr>
        <w:t>Guía de Práctica de Hematología de Precisión</w:t>
      </w:r>
    </w:p>
    <w:p w:rsidR="00E15CFC" w:rsidRPr="00E15CFC" w:rsidRDefault="00E15CFC" w:rsidP="00E15CFC">
      <w:pPr>
        <w:spacing w:before="100" w:beforeAutospacing="1" w:after="100" w:afterAutospacing="1" w:line="240" w:lineRule="auto"/>
        <w:outlineLvl w:val="3"/>
        <w:rPr>
          <w:rFonts w:ascii="Times New Roman" w:eastAsia="Times New Roman" w:hAnsi="Times New Roman" w:cs="Times New Roman"/>
          <w:b/>
          <w:bCs/>
          <w:sz w:val="24"/>
          <w:szCs w:val="24"/>
          <w:lang w:eastAsia="es-EC"/>
        </w:rPr>
      </w:pPr>
      <w:r w:rsidRPr="00E15CFC">
        <w:rPr>
          <w:rFonts w:ascii="Times New Roman" w:eastAsia="Times New Roman" w:hAnsi="Times New Roman" w:cs="Times New Roman"/>
          <w:b/>
          <w:bCs/>
          <w:sz w:val="24"/>
          <w:szCs w:val="24"/>
          <w:lang w:eastAsia="es-EC"/>
        </w:rPr>
        <w:t>Anemias</w:t>
      </w:r>
    </w:p>
    <w:p w:rsidR="00E15CFC" w:rsidRPr="00E15CFC" w:rsidRDefault="00E15CFC" w:rsidP="00E15CFC">
      <w:pPr>
        <w:spacing w:before="100" w:beforeAutospacing="1" w:after="100" w:afterAutospacing="1" w:line="240" w:lineRule="auto"/>
        <w:rPr>
          <w:rFonts w:ascii="Times New Roman" w:eastAsia="Times New Roman" w:hAnsi="Times New Roman" w:cs="Times New Roman"/>
          <w:sz w:val="24"/>
          <w:szCs w:val="24"/>
          <w:lang w:eastAsia="es-EC"/>
        </w:rPr>
      </w:pPr>
      <w:r w:rsidRPr="00E15CFC">
        <w:rPr>
          <w:rFonts w:ascii="Times New Roman" w:eastAsia="Times New Roman" w:hAnsi="Times New Roman" w:cs="Times New Roman"/>
          <w:b/>
          <w:bCs/>
          <w:sz w:val="24"/>
          <w:szCs w:val="24"/>
          <w:lang w:eastAsia="es-EC"/>
        </w:rPr>
        <w:t>Diagnóstico:</w:t>
      </w:r>
    </w:p>
    <w:p w:rsidR="00E15CFC" w:rsidRPr="00E15CFC" w:rsidRDefault="00E15CFC" w:rsidP="00E15CFC">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C"/>
        </w:rPr>
      </w:pPr>
      <w:r w:rsidRPr="00E15CFC">
        <w:rPr>
          <w:rFonts w:ascii="Times New Roman" w:eastAsia="Times New Roman" w:hAnsi="Times New Roman" w:cs="Times New Roman"/>
          <w:b/>
          <w:bCs/>
          <w:sz w:val="24"/>
          <w:szCs w:val="24"/>
          <w:lang w:eastAsia="es-EC"/>
        </w:rPr>
        <w:t>Historia Clínica y Examen Físico:</w:t>
      </w:r>
      <w:r w:rsidRPr="00E15CFC">
        <w:rPr>
          <w:rFonts w:ascii="Times New Roman" w:eastAsia="Times New Roman" w:hAnsi="Times New Roman" w:cs="Times New Roman"/>
          <w:sz w:val="24"/>
          <w:szCs w:val="24"/>
          <w:lang w:eastAsia="es-EC"/>
        </w:rPr>
        <w:t xml:space="preserve"> Evaluar síntomas como fatiga, palidez, taquicardia, y antecedentes familiares.</w:t>
      </w:r>
    </w:p>
    <w:p w:rsidR="00E15CFC" w:rsidRPr="00E15CFC" w:rsidRDefault="00E15CFC" w:rsidP="00E15CFC">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C"/>
        </w:rPr>
      </w:pPr>
      <w:r w:rsidRPr="00E15CFC">
        <w:rPr>
          <w:rFonts w:ascii="Times New Roman" w:eastAsia="Times New Roman" w:hAnsi="Times New Roman" w:cs="Times New Roman"/>
          <w:b/>
          <w:bCs/>
          <w:sz w:val="24"/>
          <w:szCs w:val="24"/>
          <w:lang w:eastAsia="es-EC"/>
        </w:rPr>
        <w:t>Pruebas de Laboratorio:</w:t>
      </w:r>
    </w:p>
    <w:p w:rsidR="00E15CFC" w:rsidRPr="00E15CFC" w:rsidRDefault="00E15CFC" w:rsidP="00E15CFC">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C"/>
        </w:rPr>
      </w:pPr>
      <w:r w:rsidRPr="00E15CFC">
        <w:rPr>
          <w:rFonts w:ascii="Times New Roman" w:eastAsia="Times New Roman" w:hAnsi="Times New Roman" w:cs="Times New Roman"/>
          <w:b/>
          <w:bCs/>
          <w:sz w:val="24"/>
          <w:szCs w:val="24"/>
          <w:lang w:eastAsia="es-EC"/>
        </w:rPr>
        <w:t>Hemograma Completo:</w:t>
      </w:r>
      <w:r w:rsidRPr="00E15CFC">
        <w:rPr>
          <w:rFonts w:ascii="Times New Roman" w:eastAsia="Times New Roman" w:hAnsi="Times New Roman" w:cs="Times New Roman"/>
          <w:sz w:val="24"/>
          <w:szCs w:val="24"/>
          <w:lang w:eastAsia="es-EC"/>
        </w:rPr>
        <w:t xml:space="preserve"> Para identificar el tipo de anemia (microcítica, normocítica o macrocítica).</w:t>
      </w:r>
    </w:p>
    <w:p w:rsidR="00E15CFC" w:rsidRPr="00E15CFC" w:rsidRDefault="00E15CFC" w:rsidP="00E15CFC">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C"/>
        </w:rPr>
      </w:pPr>
      <w:r w:rsidRPr="00E15CFC">
        <w:rPr>
          <w:rFonts w:ascii="Times New Roman" w:eastAsia="Times New Roman" w:hAnsi="Times New Roman" w:cs="Times New Roman"/>
          <w:b/>
          <w:bCs/>
          <w:sz w:val="24"/>
          <w:szCs w:val="24"/>
          <w:lang w:eastAsia="es-EC"/>
        </w:rPr>
        <w:t>Ferritina, Hierro Sérico y Capacidad Total de Unión al Hierro (TIBC):</w:t>
      </w:r>
      <w:r w:rsidRPr="00E15CFC">
        <w:rPr>
          <w:rFonts w:ascii="Times New Roman" w:eastAsia="Times New Roman" w:hAnsi="Times New Roman" w:cs="Times New Roman"/>
          <w:sz w:val="24"/>
          <w:szCs w:val="24"/>
          <w:lang w:eastAsia="es-EC"/>
        </w:rPr>
        <w:t xml:space="preserve"> Para evaluar la anemia por deficiencia de hierro.</w:t>
      </w:r>
    </w:p>
    <w:p w:rsidR="00E15CFC" w:rsidRPr="00E15CFC" w:rsidRDefault="00E15CFC" w:rsidP="00E15CFC">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C"/>
        </w:rPr>
      </w:pPr>
      <w:r w:rsidRPr="00E15CFC">
        <w:rPr>
          <w:rFonts w:ascii="Times New Roman" w:eastAsia="Times New Roman" w:hAnsi="Times New Roman" w:cs="Times New Roman"/>
          <w:b/>
          <w:bCs/>
          <w:sz w:val="24"/>
          <w:szCs w:val="24"/>
          <w:lang w:eastAsia="es-EC"/>
        </w:rPr>
        <w:t>Vitamina B12 y Ácido Fólico:</w:t>
      </w:r>
      <w:r w:rsidRPr="00E15CFC">
        <w:rPr>
          <w:rFonts w:ascii="Times New Roman" w:eastAsia="Times New Roman" w:hAnsi="Times New Roman" w:cs="Times New Roman"/>
          <w:sz w:val="24"/>
          <w:szCs w:val="24"/>
          <w:lang w:eastAsia="es-EC"/>
        </w:rPr>
        <w:t xml:space="preserve"> Para detectar deficiencias que causan anemia megaloblástica.</w:t>
      </w:r>
    </w:p>
    <w:p w:rsidR="00E15CFC" w:rsidRPr="00E15CFC" w:rsidRDefault="00E15CFC" w:rsidP="00E15CFC">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C"/>
        </w:rPr>
      </w:pPr>
      <w:r w:rsidRPr="00E15CFC">
        <w:rPr>
          <w:rFonts w:ascii="Times New Roman" w:eastAsia="Times New Roman" w:hAnsi="Times New Roman" w:cs="Times New Roman"/>
          <w:b/>
          <w:bCs/>
          <w:sz w:val="24"/>
          <w:szCs w:val="24"/>
          <w:lang w:eastAsia="es-EC"/>
        </w:rPr>
        <w:t>Electroforesis de Hemoglobina:</w:t>
      </w:r>
      <w:r w:rsidRPr="00E15CFC">
        <w:rPr>
          <w:rFonts w:ascii="Times New Roman" w:eastAsia="Times New Roman" w:hAnsi="Times New Roman" w:cs="Times New Roman"/>
          <w:sz w:val="24"/>
          <w:szCs w:val="24"/>
          <w:lang w:eastAsia="es-EC"/>
        </w:rPr>
        <w:t xml:space="preserve"> Para diagnósticos de talasemia y anemia falciforme.</w:t>
      </w:r>
    </w:p>
    <w:p w:rsidR="00E15CFC" w:rsidRPr="00E15CFC" w:rsidRDefault="00E15CFC" w:rsidP="00E15CFC">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C"/>
        </w:rPr>
      </w:pPr>
      <w:r w:rsidRPr="00E15CFC">
        <w:rPr>
          <w:rFonts w:ascii="Times New Roman" w:eastAsia="Times New Roman" w:hAnsi="Times New Roman" w:cs="Times New Roman"/>
          <w:b/>
          <w:bCs/>
          <w:sz w:val="24"/>
          <w:szCs w:val="24"/>
          <w:lang w:eastAsia="es-EC"/>
        </w:rPr>
        <w:t>Estudios Genéticos:</w:t>
      </w:r>
      <w:r w:rsidRPr="00E15CFC">
        <w:rPr>
          <w:rFonts w:ascii="Times New Roman" w:eastAsia="Times New Roman" w:hAnsi="Times New Roman" w:cs="Times New Roman"/>
          <w:sz w:val="24"/>
          <w:szCs w:val="24"/>
          <w:lang w:eastAsia="es-EC"/>
        </w:rPr>
        <w:t xml:space="preserve"> Detección de mutaciones específicas en casos de anemias hereditarias.</w:t>
      </w:r>
    </w:p>
    <w:p w:rsidR="00E15CFC" w:rsidRPr="00E15CFC" w:rsidRDefault="00E15CFC" w:rsidP="00E15CFC">
      <w:pPr>
        <w:spacing w:before="100" w:beforeAutospacing="1" w:after="100" w:afterAutospacing="1" w:line="240" w:lineRule="auto"/>
        <w:rPr>
          <w:rFonts w:ascii="Times New Roman" w:eastAsia="Times New Roman" w:hAnsi="Times New Roman" w:cs="Times New Roman"/>
          <w:sz w:val="24"/>
          <w:szCs w:val="24"/>
          <w:lang w:eastAsia="es-EC"/>
        </w:rPr>
      </w:pPr>
      <w:r w:rsidRPr="00E15CFC">
        <w:rPr>
          <w:rFonts w:ascii="Times New Roman" w:eastAsia="Times New Roman" w:hAnsi="Times New Roman" w:cs="Times New Roman"/>
          <w:b/>
          <w:bCs/>
          <w:sz w:val="24"/>
          <w:szCs w:val="24"/>
          <w:lang w:eastAsia="es-EC"/>
        </w:rPr>
        <w:t>Tratamiento:</w:t>
      </w:r>
    </w:p>
    <w:p w:rsidR="00E15CFC" w:rsidRPr="00E15CFC" w:rsidRDefault="00E15CFC" w:rsidP="00E15CFC">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C"/>
        </w:rPr>
      </w:pPr>
      <w:r w:rsidRPr="00E15CFC">
        <w:rPr>
          <w:rFonts w:ascii="Times New Roman" w:eastAsia="Times New Roman" w:hAnsi="Times New Roman" w:cs="Times New Roman"/>
          <w:b/>
          <w:bCs/>
          <w:sz w:val="24"/>
          <w:szCs w:val="24"/>
          <w:lang w:eastAsia="es-EC"/>
        </w:rPr>
        <w:t>Suplementación:</w:t>
      </w:r>
      <w:r w:rsidRPr="00E15CFC">
        <w:rPr>
          <w:rFonts w:ascii="Times New Roman" w:eastAsia="Times New Roman" w:hAnsi="Times New Roman" w:cs="Times New Roman"/>
          <w:sz w:val="24"/>
          <w:szCs w:val="24"/>
          <w:lang w:eastAsia="es-EC"/>
        </w:rPr>
        <w:t xml:space="preserve"> Hierro, vitamina B12, ácido fólico, según la deficiencia.</w:t>
      </w:r>
    </w:p>
    <w:p w:rsidR="00E15CFC" w:rsidRPr="00E15CFC" w:rsidRDefault="00E15CFC" w:rsidP="00E15CFC">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C"/>
        </w:rPr>
      </w:pPr>
      <w:r w:rsidRPr="00E15CFC">
        <w:rPr>
          <w:rFonts w:ascii="Times New Roman" w:eastAsia="Times New Roman" w:hAnsi="Times New Roman" w:cs="Times New Roman"/>
          <w:b/>
          <w:bCs/>
          <w:sz w:val="24"/>
          <w:szCs w:val="24"/>
          <w:lang w:eastAsia="es-EC"/>
        </w:rPr>
        <w:t>Transfusiones:</w:t>
      </w:r>
      <w:r w:rsidRPr="00E15CFC">
        <w:rPr>
          <w:rFonts w:ascii="Times New Roman" w:eastAsia="Times New Roman" w:hAnsi="Times New Roman" w:cs="Times New Roman"/>
          <w:sz w:val="24"/>
          <w:szCs w:val="24"/>
          <w:lang w:eastAsia="es-EC"/>
        </w:rPr>
        <w:t xml:space="preserve"> En casos severos o agudos.</w:t>
      </w:r>
    </w:p>
    <w:p w:rsidR="00E15CFC" w:rsidRPr="00E15CFC" w:rsidRDefault="00E15CFC" w:rsidP="00E15CFC">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C"/>
        </w:rPr>
      </w:pPr>
      <w:r w:rsidRPr="00E15CFC">
        <w:rPr>
          <w:rFonts w:ascii="Times New Roman" w:eastAsia="Times New Roman" w:hAnsi="Times New Roman" w:cs="Times New Roman"/>
          <w:b/>
          <w:bCs/>
          <w:sz w:val="24"/>
          <w:szCs w:val="24"/>
          <w:lang w:eastAsia="es-EC"/>
        </w:rPr>
        <w:t>Terapias Genéticas y Tratamientos Dirigidos:</w:t>
      </w:r>
      <w:r w:rsidRPr="00E15CFC">
        <w:rPr>
          <w:rFonts w:ascii="Times New Roman" w:eastAsia="Times New Roman" w:hAnsi="Times New Roman" w:cs="Times New Roman"/>
          <w:sz w:val="24"/>
          <w:szCs w:val="24"/>
          <w:lang w:eastAsia="es-EC"/>
        </w:rPr>
        <w:t xml:space="preserve"> Para anemias hereditarias y específicas, como las talasemias.</w:t>
      </w:r>
    </w:p>
    <w:p w:rsidR="001337A4" w:rsidRDefault="001337A4" w:rsidP="00E15CFC">
      <w:pPr>
        <w:spacing w:before="100" w:beforeAutospacing="1" w:after="100" w:afterAutospacing="1" w:line="240" w:lineRule="auto"/>
        <w:outlineLvl w:val="3"/>
        <w:rPr>
          <w:rFonts w:ascii="Times New Roman" w:eastAsia="Times New Roman" w:hAnsi="Times New Roman" w:cs="Times New Roman"/>
          <w:b/>
          <w:bCs/>
          <w:sz w:val="24"/>
          <w:szCs w:val="24"/>
          <w:lang w:eastAsia="es-EC"/>
        </w:rPr>
      </w:pPr>
    </w:p>
    <w:p w:rsidR="001337A4" w:rsidRDefault="001337A4" w:rsidP="00E15CFC">
      <w:pPr>
        <w:spacing w:before="100" w:beforeAutospacing="1" w:after="100" w:afterAutospacing="1" w:line="240" w:lineRule="auto"/>
        <w:outlineLvl w:val="3"/>
        <w:rPr>
          <w:rFonts w:ascii="Times New Roman" w:eastAsia="Times New Roman" w:hAnsi="Times New Roman" w:cs="Times New Roman"/>
          <w:b/>
          <w:bCs/>
          <w:sz w:val="24"/>
          <w:szCs w:val="24"/>
          <w:lang w:eastAsia="es-EC"/>
        </w:rPr>
      </w:pPr>
    </w:p>
    <w:p w:rsidR="00E15CFC" w:rsidRPr="00E15CFC" w:rsidRDefault="00E15CFC" w:rsidP="00E15CFC">
      <w:pPr>
        <w:spacing w:before="100" w:beforeAutospacing="1" w:after="100" w:afterAutospacing="1" w:line="240" w:lineRule="auto"/>
        <w:outlineLvl w:val="3"/>
        <w:rPr>
          <w:rFonts w:ascii="Times New Roman" w:eastAsia="Times New Roman" w:hAnsi="Times New Roman" w:cs="Times New Roman"/>
          <w:b/>
          <w:bCs/>
          <w:sz w:val="24"/>
          <w:szCs w:val="24"/>
          <w:lang w:eastAsia="es-EC"/>
        </w:rPr>
      </w:pPr>
      <w:r w:rsidRPr="00E15CFC">
        <w:rPr>
          <w:rFonts w:ascii="Times New Roman" w:eastAsia="Times New Roman" w:hAnsi="Times New Roman" w:cs="Times New Roman"/>
          <w:b/>
          <w:bCs/>
          <w:sz w:val="24"/>
          <w:szCs w:val="24"/>
          <w:lang w:eastAsia="es-EC"/>
        </w:rPr>
        <w:lastRenderedPageBreak/>
        <w:t>Leucemias</w:t>
      </w:r>
    </w:p>
    <w:p w:rsidR="00E15CFC" w:rsidRPr="00E15CFC" w:rsidRDefault="00E15CFC" w:rsidP="00E15CFC">
      <w:pPr>
        <w:spacing w:before="100" w:beforeAutospacing="1" w:after="100" w:afterAutospacing="1" w:line="240" w:lineRule="auto"/>
        <w:rPr>
          <w:rFonts w:ascii="Times New Roman" w:eastAsia="Times New Roman" w:hAnsi="Times New Roman" w:cs="Times New Roman"/>
          <w:sz w:val="24"/>
          <w:szCs w:val="24"/>
          <w:lang w:eastAsia="es-EC"/>
        </w:rPr>
      </w:pPr>
      <w:r w:rsidRPr="00E15CFC">
        <w:rPr>
          <w:rFonts w:ascii="Times New Roman" w:eastAsia="Times New Roman" w:hAnsi="Times New Roman" w:cs="Times New Roman"/>
          <w:b/>
          <w:bCs/>
          <w:sz w:val="24"/>
          <w:szCs w:val="24"/>
          <w:lang w:eastAsia="es-EC"/>
        </w:rPr>
        <w:t>Diagnóstico:</w:t>
      </w:r>
    </w:p>
    <w:p w:rsidR="00E15CFC" w:rsidRPr="00E15CFC" w:rsidRDefault="00E15CFC" w:rsidP="00E15CFC">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C"/>
        </w:rPr>
      </w:pPr>
      <w:r w:rsidRPr="00E15CFC">
        <w:rPr>
          <w:rFonts w:ascii="Times New Roman" w:eastAsia="Times New Roman" w:hAnsi="Times New Roman" w:cs="Times New Roman"/>
          <w:b/>
          <w:bCs/>
          <w:sz w:val="24"/>
          <w:szCs w:val="24"/>
          <w:lang w:eastAsia="es-EC"/>
        </w:rPr>
        <w:t>Historia Clínica y Examen Físico:</w:t>
      </w:r>
      <w:r w:rsidRPr="00E15CFC">
        <w:rPr>
          <w:rFonts w:ascii="Times New Roman" w:eastAsia="Times New Roman" w:hAnsi="Times New Roman" w:cs="Times New Roman"/>
          <w:sz w:val="24"/>
          <w:szCs w:val="24"/>
          <w:lang w:eastAsia="es-EC"/>
        </w:rPr>
        <w:t xml:space="preserve"> Evaluar signos como fatiga, fiebre, pérdida de peso, infecciones recurrentes.</w:t>
      </w:r>
    </w:p>
    <w:p w:rsidR="00E15CFC" w:rsidRPr="00E15CFC" w:rsidRDefault="00E15CFC" w:rsidP="00E15CFC">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C"/>
        </w:rPr>
      </w:pPr>
      <w:r w:rsidRPr="00E15CFC">
        <w:rPr>
          <w:rFonts w:ascii="Times New Roman" w:eastAsia="Times New Roman" w:hAnsi="Times New Roman" w:cs="Times New Roman"/>
          <w:b/>
          <w:bCs/>
          <w:sz w:val="24"/>
          <w:szCs w:val="24"/>
          <w:lang w:eastAsia="es-EC"/>
        </w:rPr>
        <w:t>Pruebas de Laboratorio:</w:t>
      </w:r>
    </w:p>
    <w:p w:rsidR="00E15CFC" w:rsidRPr="00E15CFC" w:rsidRDefault="00E15CFC" w:rsidP="00E15CFC">
      <w:pPr>
        <w:numPr>
          <w:ilvl w:val="1"/>
          <w:numId w:val="3"/>
        </w:numPr>
        <w:spacing w:before="100" w:beforeAutospacing="1" w:after="100" w:afterAutospacing="1" w:line="240" w:lineRule="auto"/>
        <w:rPr>
          <w:rFonts w:ascii="Times New Roman" w:eastAsia="Times New Roman" w:hAnsi="Times New Roman" w:cs="Times New Roman"/>
          <w:sz w:val="24"/>
          <w:szCs w:val="24"/>
          <w:lang w:eastAsia="es-EC"/>
        </w:rPr>
      </w:pPr>
      <w:r w:rsidRPr="00E15CFC">
        <w:rPr>
          <w:rFonts w:ascii="Times New Roman" w:eastAsia="Times New Roman" w:hAnsi="Times New Roman" w:cs="Times New Roman"/>
          <w:b/>
          <w:bCs/>
          <w:sz w:val="24"/>
          <w:szCs w:val="24"/>
          <w:lang w:eastAsia="es-EC"/>
        </w:rPr>
        <w:t>Hemograma Completo:</w:t>
      </w:r>
      <w:r w:rsidRPr="00E15CFC">
        <w:rPr>
          <w:rFonts w:ascii="Times New Roman" w:eastAsia="Times New Roman" w:hAnsi="Times New Roman" w:cs="Times New Roman"/>
          <w:sz w:val="24"/>
          <w:szCs w:val="24"/>
          <w:lang w:eastAsia="es-EC"/>
        </w:rPr>
        <w:t xml:space="preserve"> Identificación de leucocitosis o leucopenia, anemia y trombocitopenia.</w:t>
      </w:r>
    </w:p>
    <w:p w:rsidR="00E15CFC" w:rsidRPr="00E15CFC" w:rsidRDefault="00E15CFC" w:rsidP="00E15CFC">
      <w:pPr>
        <w:numPr>
          <w:ilvl w:val="1"/>
          <w:numId w:val="3"/>
        </w:numPr>
        <w:spacing w:before="100" w:beforeAutospacing="1" w:after="100" w:afterAutospacing="1" w:line="240" w:lineRule="auto"/>
        <w:rPr>
          <w:rFonts w:ascii="Times New Roman" w:eastAsia="Times New Roman" w:hAnsi="Times New Roman" w:cs="Times New Roman"/>
          <w:sz w:val="24"/>
          <w:szCs w:val="24"/>
          <w:lang w:eastAsia="es-EC"/>
        </w:rPr>
      </w:pPr>
      <w:r w:rsidRPr="00E15CFC">
        <w:rPr>
          <w:rFonts w:ascii="Times New Roman" w:eastAsia="Times New Roman" w:hAnsi="Times New Roman" w:cs="Times New Roman"/>
          <w:b/>
          <w:bCs/>
          <w:sz w:val="24"/>
          <w:szCs w:val="24"/>
          <w:lang w:eastAsia="es-EC"/>
        </w:rPr>
        <w:t>Mielograma y Biopsia de Médula Ósea:</w:t>
      </w:r>
      <w:r w:rsidRPr="00E15CFC">
        <w:rPr>
          <w:rFonts w:ascii="Times New Roman" w:eastAsia="Times New Roman" w:hAnsi="Times New Roman" w:cs="Times New Roman"/>
          <w:sz w:val="24"/>
          <w:szCs w:val="24"/>
          <w:lang w:eastAsia="es-EC"/>
        </w:rPr>
        <w:t xml:space="preserve"> Evaluación de la morfología celular.</w:t>
      </w:r>
    </w:p>
    <w:p w:rsidR="00E15CFC" w:rsidRPr="00E15CFC" w:rsidRDefault="00E15CFC" w:rsidP="00E15CFC">
      <w:pPr>
        <w:numPr>
          <w:ilvl w:val="1"/>
          <w:numId w:val="3"/>
        </w:numPr>
        <w:spacing w:before="100" w:beforeAutospacing="1" w:after="100" w:afterAutospacing="1" w:line="240" w:lineRule="auto"/>
        <w:rPr>
          <w:rFonts w:ascii="Times New Roman" w:eastAsia="Times New Roman" w:hAnsi="Times New Roman" w:cs="Times New Roman"/>
          <w:sz w:val="24"/>
          <w:szCs w:val="24"/>
          <w:lang w:eastAsia="es-EC"/>
        </w:rPr>
      </w:pPr>
      <w:r w:rsidRPr="00E15CFC">
        <w:rPr>
          <w:rFonts w:ascii="Times New Roman" w:eastAsia="Times New Roman" w:hAnsi="Times New Roman" w:cs="Times New Roman"/>
          <w:b/>
          <w:bCs/>
          <w:sz w:val="24"/>
          <w:szCs w:val="24"/>
          <w:lang w:eastAsia="es-EC"/>
        </w:rPr>
        <w:t>Citometría de Flujo:</w:t>
      </w:r>
      <w:r w:rsidRPr="00E15CFC">
        <w:rPr>
          <w:rFonts w:ascii="Times New Roman" w:eastAsia="Times New Roman" w:hAnsi="Times New Roman" w:cs="Times New Roman"/>
          <w:sz w:val="24"/>
          <w:szCs w:val="24"/>
          <w:lang w:eastAsia="es-EC"/>
        </w:rPr>
        <w:t xml:space="preserve"> Para caracterizar los subtipos de leucemia.</w:t>
      </w:r>
    </w:p>
    <w:p w:rsidR="00E15CFC" w:rsidRPr="00E15CFC" w:rsidRDefault="00E15CFC" w:rsidP="00E15CFC">
      <w:pPr>
        <w:numPr>
          <w:ilvl w:val="1"/>
          <w:numId w:val="3"/>
        </w:numPr>
        <w:spacing w:before="100" w:beforeAutospacing="1" w:after="100" w:afterAutospacing="1" w:line="240" w:lineRule="auto"/>
        <w:rPr>
          <w:rFonts w:ascii="Times New Roman" w:eastAsia="Times New Roman" w:hAnsi="Times New Roman" w:cs="Times New Roman"/>
          <w:sz w:val="24"/>
          <w:szCs w:val="24"/>
          <w:lang w:eastAsia="es-EC"/>
        </w:rPr>
      </w:pPr>
      <w:r w:rsidRPr="00E15CFC">
        <w:rPr>
          <w:rFonts w:ascii="Times New Roman" w:eastAsia="Times New Roman" w:hAnsi="Times New Roman" w:cs="Times New Roman"/>
          <w:b/>
          <w:bCs/>
          <w:sz w:val="24"/>
          <w:szCs w:val="24"/>
          <w:lang w:eastAsia="es-EC"/>
        </w:rPr>
        <w:t>Estudios Genéticos y Moleculares:</w:t>
      </w:r>
      <w:r w:rsidRPr="00E15CFC">
        <w:rPr>
          <w:rFonts w:ascii="Times New Roman" w:eastAsia="Times New Roman" w:hAnsi="Times New Roman" w:cs="Times New Roman"/>
          <w:sz w:val="24"/>
          <w:szCs w:val="24"/>
          <w:lang w:eastAsia="es-EC"/>
        </w:rPr>
        <w:t xml:space="preserve"> Identificación de mutaciones y translocaciones específicas (</w:t>
      </w:r>
      <w:proofErr w:type="spellStart"/>
      <w:r w:rsidRPr="00E15CFC">
        <w:rPr>
          <w:rFonts w:ascii="Times New Roman" w:eastAsia="Times New Roman" w:hAnsi="Times New Roman" w:cs="Times New Roman"/>
          <w:sz w:val="24"/>
          <w:szCs w:val="24"/>
          <w:lang w:eastAsia="es-EC"/>
        </w:rPr>
        <w:t>e.g</w:t>
      </w:r>
      <w:proofErr w:type="spellEnd"/>
      <w:r w:rsidRPr="00E15CFC">
        <w:rPr>
          <w:rFonts w:ascii="Times New Roman" w:eastAsia="Times New Roman" w:hAnsi="Times New Roman" w:cs="Times New Roman"/>
          <w:sz w:val="24"/>
          <w:szCs w:val="24"/>
          <w:lang w:eastAsia="es-EC"/>
        </w:rPr>
        <w:t>., BCR-ABL1 en LMC).</w:t>
      </w:r>
    </w:p>
    <w:p w:rsidR="00E15CFC" w:rsidRPr="00E15CFC" w:rsidRDefault="00E15CFC" w:rsidP="00E15CFC">
      <w:pPr>
        <w:spacing w:before="100" w:beforeAutospacing="1" w:after="100" w:afterAutospacing="1" w:line="240" w:lineRule="auto"/>
        <w:rPr>
          <w:rFonts w:ascii="Times New Roman" w:eastAsia="Times New Roman" w:hAnsi="Times New Roman" w:cs="Times New Roman"/>
          <w:sz w:val="24"/>
          <w:szCs w:val="24"/>
          <w:lang w:eastAsia="es-EC"/>
        </w:rPr>
      </w:pPr>
      <w:r w:rsidRPr="00E15CFC">
        <w:rPr>
          <w:rFonts w:ascii="Times New Roman" w:eastAsia="Times New Roman" w:hAnsi="Times New Roman" w:cs="Times New Roman"/>
          <w:b/>
          <w:bCs/>
          <w:sz w:val="24"/>
          <w:szCs w:val="24"/>
          <w:lang w:eastAsia="es-EC"/>
        </w:rPr>
        <w:t>Tratamiento:</w:t>
      </w:r>
    </w:p>
    <w:p w:rsidR="00E15CFC" w:rsidRPr="00E15CFC" w:rsidRDefault="00E15CFC" w:rsidP="00E15CFC">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C"/>
        </w:rPr>
      </w:pPr>
      <w:r w:rsidRPr="00E15CFC">
        <w:rPr>
          <w:rFonts w:ascii="Times New Roman" w:eastAsia="Times New Roman" w:hAnsi="Times New Roman" w:cs="Times New Roman"/>
          <w:b/>
          <w:bCs/>
          <w:sz w:val="24"/>
          <w:szCs w:val="24"/>
          <w:lang w:eastAsia="es-EC"/>
        </w:rPr>
        <w:t>Quimioterapia:</w:t>
      </w:r>
      <w:r w:rsidRPr="00E15CFC">
        <w:rPr>
          <w:rFonts w:ascii="Times New Roman" w:eastAsia="Times New Roman" w:hAnsi="Times New Roman" w:cs="Times New Roman"/>
          <w:sz w:val="24"/>
          <w:szCs w:val="24"/>
          <w:lang w:eastAsia="es-EC"/>
        </w:rPr>
        <w:t xml:space="preserve"> Protocolo adaptado según el tipo de leucemia (LLA, LMC, LMA, LMC).</w:t>
      </w:r>
    </w:p>
    <w:p w:rsidR="00E15CFC" w:rsidRPr="00E15CFC" w:rsidRDefault="00E15CFC" w:rsidP="00E15CFC">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C"/>
        </w:rPr>
      </w:pPr>
      <w:r w:rsidRPr="00E15CFC">
        <w:rPr>
          <w:rFonts w:ascii="Times New Roman" w:eastAsia="Times New Roman" w:hAnsi="Times New Roman" w:cs="Times New Roman"/>
          <w:b/>
          <w:bCs/>
          <w:sz w:val="24"/>
          <w:szCs w:val="24"/>
          <w:lang w:eastAsia="es-EC"/>
        </w:rPr>
        <w:t>Terapias Dirigidas:</w:t>
      </w:r>
      <w:r w:rsidRPr="00E15CFC">
        <w:rPr>
          <w:rFonts w:ascii="Times New Roman" w:eastAsia="Times New Roman" w:hAnsi="Times New Roman" w:cs="Times New Roman"/>
          <w:sz w:val="24"/>
          <w:szCs w:val="24"/>
          <w:lang w:eastAsia="es-EC"/>
        </w:rPr>
        <w:t xml:space="preserve"> Inhibidores de tirosina quinasa (</w:t>
      </w:r>
      <w:proofErr w:type="spellStart"/>
      <w:r w:rsidRPr="00E15CFC">
        <w:rPr>
          <w:rFonts w:ascii="Times New Roman" w:eastAsia="Times New Roman" w:hAnsi="Times New Roman" w:cs="Times New Roman"/>
          <w:sz w:val="24"/>
          <w:szCs w:val="24"/>
          <w:lang w:eastAsia="es-EC"/>
        </w:rPr>
        <w:t>e.g</w:t>
      </w:r>
      <w:proofErr w:type="spellEnd"/>
      <w:r w:rsidRPr="00E15CFC">
        <w:rPr>
          <w:rFonts w:ascii="Times New Roman" w:eastAsia="Times New Roman" w:hAnsi="Times New Roman" w:cs="Times New Roman"/>
          <w:sz w:val="24"/>
          <w:szCs w:val="24"/>
          <w:lang w:eastAsia="es-EC"/>
        </w:rPr>
        <w:t>., imatinib para LMC).</w:t>
      </w:r>
    </w:p>
    <w:p w:rsidR="00E15CFC" w:rsidRPr="00E15CFC" w:rsidRDefault="00E15CFC" w:rsidP="00E15CFC">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C"/>
        </w:rPr>
      </w:pPr>
      <w:proofErr w:type="spellStart"/>
      <w:r w:rsidRPr="00E15CFC">
        <w:rPr>
          <w:rFonts w:ascii="Times New Roman" w:eastAsia="Times New Roman" w:hAnsi="Times New Roman" w:cs="Times New Roman"/>
          <w:b/>
          <w:bCs/>
          <w:sz w:val="24"/>
          <w:szCs w:val="24"/>
          <w:lang w:eastAsia="es-EC"/>
        </w:rPr>
        <w:t>Transplante</w:t>
      </w:r>
      <w:proofErr w:type="spellEnd"/>
      <w:r w:rsidRPr="00E15CFC">
        <w:rPr>
          <w:rFonts w:ascii="Times New Roman" w:eastAsia="Times New Roman" w:hAnsi="Times New Roman" w:cs="Times New Roman"/>
          <w:b/>
          <w:bCs/>
          <w:sz w:val="24"/>
          <w:szCs w:val="24"/>
          <w:lang w:eastAsia="es-EC"/>
        </w:rPr>
        <w:t xml:space="preserve"> de Células Madre:</w:t>
      </w:r>
      <w:r w:rsidRPr="00E15CFC">
        <w:rPr>
          <w:rFonts w:ascii="Times New Roman" w:eastAsia="Times New Roman" w:hAnsi="Times New Roman" w:cs="Times New Roman"/>
          <w:sz w:val="24"/>
          <w:szCs w:val="24"/>
          <w:lang w:eastAsia="es-EC"/>
        </w:rPr>
        <w:t xml:space="preserve"> En casos seleccionados.</w:t>
      </w:r>
    </w:p>
    <w:p w:rsidR="00E15CFC" w:rsidRPr="00E15CFC" w:rsidRDefault="00E15CFC" w:rsidP="00E15CFC">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C"/>
        </w:rPr>
      </w:pPr>
      <w:r w:rsidRPr="00E15CFC">
        <w:rPr>
          <w:rFonts w:ascii="Times New Roman" w:eastAsia="Times New Roman" w:hAnsi="Times New Roman" w:cs="Times New Roman"/>
          <w:b/>
          <w:bCs/>
          <w:sz w:val="24"/>
          <w:szCs w:val="24"/>
          <w:lang w:eastAsia="es-EC"/>
        </w:rPr>
        <w:t>Inmunoterapias:</w:t>
      </w:r>
      <w:r w:rsidRPr="00E15CFC">
        <w:rPr>
          <w:rFonts w:ascii="Times New Roman" w:eastAsia="Times New Roman" w:hAnsi="Times New Roman" w:cs="Times New Roman"/>
          <w:sz w:val="24"/>
          <w:szCs w:val="24"/>
          <w:lang w:eastAsia="es-EC"/>
        </w:rPr>
        <w:t xml:space="preserve"> CAR-T </w:t>
      </w:r>
      <w:proofErr w:type="spellStart"/>
      <w:r w:rsidRPr="00E15CFC">
        <w:rPr>
          <w:rFonts w:ascii="Times New Roman" w:eastAsia="Times New Roman" w:hAnsi="Times New Roman" w:cs="Times New Roman"/>
          <w:sz w:val="24"/>
          <w:szCs w:val="24"/>
          <w:lang w:eastAsia="es-EC"/>
        </w:rPr>
        <w:t>cells</w:t>
      </w:r>
      <w:proofErr w:type="spellEnd"/>
      <w:r w:rsidRPr="00E15CFC">
        <w:rPr>
          <w:rFonts w:ascii="Times New Roman" w:eastAsia="Times New Roman" w:hAnsi="Times New Roman" w:cs="Times New Roman"/>
          <w:sz w:val="24"/>
          <w:szCs w:val="24"/>
          <w:lang w:eastAsia="es-EC"/>
        </w:rPr>
        <w:t xml:space="preserve"> y anticuerpos monoclonales.</w:t>
      </w:r>
    </w:p>
    <w:p w:rsidR="00E15CFC" w:rsidRPr="00E15CFC" w:rsidRDefault="00E15CFC" w:rsidP="00E15CFC">
      <w:pPr>
        <w:spacing w:before="100" w:beforeAutospacing="1" w:after="100" w:afterAutospacing="1" w:line="240" w:lineRule="auto"/>
        <w:outlineLvl w:val="3"/>
        <w:rPr>
          <w:rFonts w:ascii="Times New Roman" w:eastAsia="Times New Roman" w:hAnsi="Times New Roman" w:cs="Times New Roman"/>
          <w:b/>
          <w:bCs/>
          <w:sz w:val="24"/>
          <w:szCs w:val="24"/>
          <w:lang w:eastAsia="es-EC"/>
        </w:rPr>
      </w:pPr>
      <w:r w:rsidRPr="00E15CFC">
        <w:rPr>
          <w:rFonts w:ascii="Times New Roman" w:eastAsia="Times New Roman" w:hAnsi="Times New Roman" w:cs="Times New Roman"/>
          <w:b/>
          <w:bCs/>
          <w:sz w:val="24"/>
          <w:szCs w:val="24"/>
          <w:lang w:eastAsia="es-EC"/>
        </w:rPr>
        <w:t>Linfomas</w:t>
      </w:r>
    </w:p>
    <w:p w:rsidR="00E15CFC" w:rsidRPr="00E15CFC" w:rsidRDefault="00E15CFC" w:rsidP="00E15CFC">
      <w:pPr>
        <w:spacing w:before="100" w:beforeAutospacing="1" w:after="100" w:afterAutospacing="1" w:line="240" w:lineRule="auto"/>
        <w:rPr>
          <w:rFonts w:ascii="Times New Roman" w:eastAsia="Times New Roman" w:hAnsi="Times New Roman" w:cs="Times New Roman"/>
          <w:sz w:val="24"/>
          <w:szCs w:val="24"/>
          <w:lang w:eastAsia="es-EC"/>
        </w:rPr>
      </w:pPr>
      <w:r w:rsidRPr="00E15CFC">
        <w:rPr>
          <w:rFonts w:ascii="Times New Roman" w:eastAsia="Times New Roman" w:hAnsi="Times New Roman" w:cs="Times New Roman"/>
          <w:b/>
          <w:bCs/>
          <w:sz w:val="24"/>
          <w:szCs w:val="24"/>
          <w:lang w:eastAsia="es-EC"/>
        </w:rPr>
        <w:t>Diagnóstico:</w:t>
      </w:r>
    </w:p>
    <w:p w:rsidR="00E15CFC" w:rsidRPr="00E15CFC" w:rsidRDefault="00E15CFC" w:rsidP="00E15CFC">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C"/>
        </w:rPr>
      </w:pPr>
      <w:r w:rsidRPr="00E15CFC">
        <w:rPr>
          <w:rFonts w:ascii="Times New Roman" w:eastAsia="Times New Roman" w:hAnsi="Times New Roman" w:cs="Times New Roman"/>
          <w:b/>
          <w:bCs/>
          <w:sz w:val="24"/>
          <w:szCs w:val="24"/>
          <w:lang w:eastAsia="es-EC"/>
        </w:rPr>
        <w:t>Historia Clínica y Examen Físico:</w:t>
      </w:r>
      <w:r w:rsidRPr="00E15CFC">
        <w:rPr>
          <w:rFonts w:ascii="Times New Roman" w:eastAsia="Times New Roman" w:hAnsi="Times New Roman" w:cs="Times New Roman"/>
          <w:sz w:val="24"/>
          <w:szCs w:val="24"/>
          <w:lang w:eastAsia="es-EC"/>
        </w:rPr>
        <w:t xml:space="preserve"> Evaluar síntomas B (fiebre, sudores nocturnos, pérdida de peso), </w:t>
      </w:r>
      <w:proofErr w:type="spellStart"/>
      <w:r w:rsidRPr="00E15CFC">
        <w:rPr>
          <w:rFonts w:ascii="Times New Roman" w:eastAsia="Times New Roman" w:hAnsi="Times New Roman" w:cs="Times New Roman"/>
          <w:sz w:val="24"/>
          <w:szCs w:val="24"/>
          <w:lang w:eastAsia="es-EC"/>
        </w:rPr>
        <w:t>linfadenopatía</w:t>
      </w:r>
      <w:proofErr w:type="spellEnd"/>
      <w:r w:rsidRPr="00E15CFC">
        <w:rPr>
          <w:rFonts w:ascii="Times New Roman" w:eastAsia="Times New Roman" w:hAnsi="Times New Roman" w:cs="Times New Roman"/>
          <w:sz w:val="24"/>
          <w:szCs w:val="24"/>
          <w:lang w:eastAsia="es-EC"/>
        </w:rPr>
        <w:t>.</w:t>
      </w:r>
    </w:p>
    <w:p w:rsidR="00E15CFC" w:rsidRPr="00E15CFC" w:rsidRDefault="00E15CFC" w:rsidP="00E15CFC">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C"/>
        </w:rPr>
      </w:pPr>
      <w:r w:rsidRPr="00E15CFC">
        <w:rPr>
          <w:rFonts w:ascii="Times New Roman" w:eastAsia="Times New Roman" w:hAnsi="Times New Roman" w:cs="Times New Roman"/>
          <w:b/>
          <w:bCs/>
          <w:sz w:val="24"/>
          <w:szCs w:val="24"/>
          <w:lang w:eastAsia="es-EC"/>
        </w:rPr>
        <w:t>Biopsia del Ganglio Linfático:</w:t>
      </w:r>
      <w:r w:rsidRPr="00E15CFC">
        <w:rPr>
          <w:rFonts w:ascii="Times New Roman" w:eastAsia="Times New Roman" w:hAnsi="Times New Roman" w:cs="Times New Roman"/>
          <w:sz w:val="24"/>
          <w:szCs w:val="24"/>
          <w:lang w:eastAsia="es-EC"/>
        </w:rPr>
        <w:t xml:space="preserve"> Evaluación histológica y citogenética.</w:t>
      </w:r>
    </w:p>
    <w:p w:rsidR="00E15CFC" w:rsidRPr="00E15CFC" w:rsidRDefault="00E15CFC" w:rsidP="00E15CFC">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C"/>
        </w:rPr>
      </w:pPr>
      <w:r w:rsidRPr="00E15CFC">
        <w:rPr>
          <w:rFonts w:ascii="Times New Roman" w:eastAsia="Times New Roman" w:hAnsi="Times New Roman" w:cs="Times New Roman"/>
          <w:b/>
          <w:bCs/>
          <w:sz w:val="24"/>
          <w:szCs w:val="24"/>
          <w:lang w:eastAsia="es-EC"/>
        </w:rPr>
        <w:t>Imágenes:</w:t>
      </w:r>
      <w:r w:rsidRPr="00E15CFC">
        <w:rPr>
          <w:rFonts w:ascii="Times New Roman" w:eastAsia="Times New Roman" w:hAnsi="Times New Roman" w:cs="Times New Roman"/>
          <w:sz w:val="24"/>
          <w:szCs w:val="24"/>
          <w:lang w:eastAsia="es-EC"/>
        </w:rPr>
        <w:t xml:space="preserve"> PET-CT para estadificación.</w:t>
      </w:r>
    </w:p>
    <w:p w:rsidR="00E15CFC" w:rsidRPr="00E15CFC" w:rsidRDefault="00E15CFC" w:rsidP="00E15CFC">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C"/>
        </w:rPr>
      </w:pPr>
      <w:r w:rsidRPr="00E15CFC">
        <w:rPr>
          <w:rFonts w:ascii="Times New Roman" w:eastAsia="Times New Roman" w:hAnsi="Times New Roman" w:cs="Times New Roman"/>
          <w:b/>
          <w:bCs/>
          <w:sz w:val="24"/>
          <w:szCs w:val="24"/>
          <w:lang w:eastAsia="es-EC"/>
        </w:rPr>
        <w:t>Estudios Moleculares:</w:t>
      </w:r>
      <w:r w:rsidRPr="00E15CFC">
        <w:rPr>
          <w:rFonts w:ascii="Times New Roman" w:eastAsia="Times New Roman" w:hAnsi="Times New Roman" w:cs="Times New Roman"/>
          <w:sz w:val="24"/>
          <w:szCs w:val="24"/>
          <w:lang w:eastAsia="es-EC"/>
        </w:rPr>
        <w:t xml:space="preserve"> Detección de translocaciones y mutaciones específicas.</w:t>
      </w:r>
    </w:p>
    <w:p w:rsidR="00E15CFC" w:rsidRPr="00E15CFC" w:rsidRDefault="00E15CFC" w:rsidP="00E15CFC">
      <w:pPr>
        <w:spacing w:before="100" w:beforeAutospacing="1" w:after="100" w:afterAutospacing="1" w:line="240" w:lineRule="auto"/>
        <w:rPr>
          <w:rFonts w:ascii="Times New Roman" w:eastAsia="Times New Roman" w:hAnsi="Times New Roman" w:cs="Times New Roman"/>
          <w:sz w:val="24"/>
          <w:szCs w:val="24"/>
          <w:lang w:eastAsia="es-EC"/>
        </w:rPr>
      </w:pPr>
      <w:r w:rsidRPr="00E15CFC">
        <w:rPr>
          <w:rFonts w:ascii="Times New Roman" w:eastAsia="Times New Roman" w:hAnsi="Times New Roman" w:cs="Times New Roman"/>
          <w:b/>
          <w:bCs/>
          <w:sz w:val="24"/>
          <w:szCs w:val="24"/>
          <w:lang w:eastAsia="es-EC"/>
        </w:rPr>
        <w:t>Tratamiento:</w:t>
      </w:r>
    </w:p>
    <w:p w:rsidR="00E15CFC" w:rsidRPr="00E15CFC" w:rsidRDefault="00E15CFC" w:rsidP="00E15CFC">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C"/>
        </w:rPr>
      </w:pPr>
      <w:r w:rsidRPr="00E15CFC">
        <w:rPr>
          <w:rFonts w:ascii="Times New Roman" w:eastAsia="Times New Roman" w:hAnsi="Times New Roman" w:cs="Times New Roman"/>
          <w:b/>
          <w:bCs/>
          <w:sz w:val="24"/>
          <w:szCs w:val="24"/>
          <w:lang w:eastAsia="es-EC"/>
        </w:rPr>
        <w:t>Quimioterapia:</w:t>
      </w:r>
      <w:r w:rsidRPr="00E15CFC">
        <w:rPr>
          <w:rFonts w:ascii="Times New Roman" w:eastAsia="Times New Roman" w:hAnsi="Times New Roman" w:cs="Times New Roman"/>
          <w:sz w:val="24"/>
          <w:szCs w:val="24"/>
          <w:lang w:eastAsia="es-EC"/>
        </w:rPr>
        <w:t xml:space="preserve"> Protocolos específicos según el tipo de linfoma (Hodgkin y no-Hodgkin).</w:t>
      </w:r>
    </w:p>
    <w:p w:rsidR="00E15CFC" w:rsidRPr="00E15CFC" w:rsidRDefault="00E15CFC" w:rsidP="00E15CFC">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C"/>
        </w:rPr>
      </w:pPr>
      <w:r w:rsidRPr="00E15CFC">
        <w:rPr>
          <w:rFonts w:ascii="Times New Roman" w:eastAsia="Times New Roman" w:hAnsi="Times New Roman" w:cs="Times New Roman"/>
          <w:b/>
          <w:bCs/>
          <w:sz w:val="24"/>
          <w:szCs w:val="24"/>
          <w:lang w:eastAsia="es-EC"/>
        </w:rPr>
        <w:t>Inmunoterapia:</w:t>
      </w:r>
      <w:r w:rsidRPr="00E15CFC">
        <w:rPr>
          <w:rFonts w:ascii="Times New Roman" w:eastAsia="Times New Roman" w:hAnsi="Times New Roman" w:cs="Times New Roman"/>
          <w:sz w:val="24"/>
          <w:szCs w:val="24"/>
          <w:lang w:eastAsia="es-EC"/>
        </w:rPr>
        <w:t xml:space="preserve"> </w:t>
      </w:r>
      <w:proofErr w:type="spellStart"/>
      <w:r w:rsidRPr="00E15CFC">
        <w:rPr>
          <w:rFonts w:ascii="Times New Roman" w:eastAsia="Times New Roman" w:hAnsi="Times New Roman" w:cs="Times New Roman"/>
          <w:sz w:val="24"/>
          <w:szCs w:val="24"/>
          <w:lang w:eastAsia="es-EC"/>
        </w:rPr>
        <w:t>Rituximab</w:t>
      </w:r>
      <w:proofErr w:type="spellEnd"/>
      <w:r w:rsidRPr="00E15CFC">
        <w:rPr>
          <w:rFonts w:ascii="Times New Roman" w:eastAsia="Times New Roman" w:hAnsi="Times New Roman" w:cs="Times New Roman"/>
          <w:sz w:val="24"/>
          <w:szCs w:val="24"/>
          <w:lang w:eastAsia="es-EC"/>
        </w:rPr>
        <w:t xml:space="preserve"> para linfomas CD20+.</w:t>
      </w:r>
    </w:p>
    <w:p w:rsidR="00E15CFC" w:rsidRPr="00E15CFC" w:rsidRDefault="00E15CFC" w:rsidP="00E15CFC">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C"/>
        </w:rPr>
      </w:pPr>
      <w:r w:rsidRPr="00E15CFC">
        <w:rPr>
          <w:rFonts w:ascii="Times New Roman" w:eastAsia="Times New Roman" w:hAnsi="Times New Roman" w:cs="Times New Roman"/>
          <w:b/>
          <w:bCs/>
          <w:sz w:val="24"/>
          <w:szCs w:val="24"/>
          <w:lang w:eastAsia="es-EC"/>
        </w:rPr>
        <w:t>Radioterapia:</w:t>
      </w:r>
      <w:r w:rsidRPr="00E15CFC">
        <w:rPr>
          <w:rFonts w:ascii="Times New Roman" w:eastAsia="Times New Roman" w:hAnsi="Times New Roman" w:cs="Times New Roman"/>
          <w:sz w:val="24"/>
          <w:szCs w:val="24"/>
          <w:lang w:eastAsia="es-EC"/>
        </w:rPr>
        <w:t xml:space="preserve"> En ciertos subtipos y estadios.</w:t>
      </w:r>
    </w:p>
    <w:p w:rsidR="00E15CFC" w:rsidRPr="00E15CFC" w:rsidRDefault="00E15CFC" w:rsidP="00E15CFC">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C"/>
        </w:rPr>
      </w:pPr>
      <w:r w:rsidRPr="00E15CFC">
        <w:rPr>
          <w:rFonts w:ascii="Times New Roman" w:eastAsia="Times New Roman" w:hAnsi="Times New Roman" w:cs="Times New Roman"/>
          <w:b/>
          <w:bCs/>
          <w:sz w:val="24"/>
          <w:szCs w:val="24"/>
          <w:lang w:eastAsia="es-EC"/>
        </w:rPr>
        <w:t>Terapias Dirigidas y de Precisión:</w:t>
      </w:r>
      <w:r w:rsidRPr="00E15CFC">
        <w:rPr>
          <w:rFonts w:ascii="Times New Roman" w:eastAsia="Times New Roman" w:hAnsi="Times New Roman" w:cs="Times New Roman"/>
          <w:sz w:val="24"/>
          <w:szCs w:val="24"/>
          <w:lang w:eastAsia="es-EC"/>
        </w:rPr>
        <w:t xml:space="preserve"> Inhibidores de la vía del BCR, inhibidores de la PI3K.</w:t>
      </w:r>
    </w:p>
    <w:p w:rsidR="00E15CFC" w:rsidRPr="00E15CFC" w:rsidRDefault="00E15CFC" w:rsidP="00E15CFC">
      <w:pPr>
        <w:spacing w:before="100" w:beforeAutospacing="1" w:after="100" w:afterAutospacing="1" w:line="240" w:lineRule="auto"/>
        <w:outlineLvl w:val="3"/>
        <w:rPr>
          <w:rFonts w:ascii="Times New Roman" w:eastAsia="Times New Roman" w:hAnsi="Times New Roman" w:cs="Times New Roman"/>
          <w:b/>
          <w:bCs/>
          <w:sz w:val="24"/>
          <w:szCs w:val="24"/>
          <w:lang w:eastAsia="es-EC"/>
        </w:rPr>
      </w:pPr>
      <w:r w:rsidRPr="00E15CFC">
        <w:rPr>
          <w:rFonts w:ascii="Times New Roman" w:eastAsia="Times New Roman" w:hAnsi="Times New Roman" w:cs="Times New Roman"/>
          <w:b/>
          <w:bCs/>
          <w:sz w:val="24"/>
          <w:szCs w:val="24"/>
          <w:lang w:eastAsia="es-EC"/>
        </w:rPr>
        <w:t>Trastornos de la Coagulación</w:t>
      </w:r>
    </w:p>
    <w:p w:rsidR="00E15CFC" w:rsidRPr="00E15CFC" w:rsidRDefault="00E15CFC" w:rsidP="00E15CFC">
      <w:pPr>
        <w:spacing w:before="100" w:beforeAutospacing="1" w:after="100" w:afterAutospacing="1" w:line="240" w:lineRule="auto"/>
        <w:rPr>
          <w:rFonts w:ascii="Times New Roman" w:eastAsia="Times New Roman" w:hAnsi="Times New Roman" w:cs="Times New Roman"/>
          <w:sz w:val="24"/>
          <w:szCs w:val="24"/>
          <w:lang w:eastAsia="es-EC"/>
        </w:rPr>
      </w:pPr>
      <w:r w:rsidRPr="00E15CFC">
        <w:rPr>
          <w:rFonts w:ascii="Times New Roman" w:eastAsia="Times New Roman" w:hAnsi="Times New Roman" w:cs="Times New Roman"/>
          <w:b/>
          <w:bCs/>
          <w:sz w:val="24"/>
          <w:szCs w:val="24"/>
          <w:lang w:eastAsia="es-EC"/>
        </w:rPr>
        <w:t>Diagnóstico:</w:t>
      </w:r>
    </w:p>
    <w:p w:rsidR="00E15CFC" w:rsidRPr="00E15CFC" w:rsidRDefault="00E15CFC" w:rsidP="00E15CFC">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C"/>
        </w:rPr>
      </w:pPr>
      <w:r w:rsidRPr="00E15CFC">
        <w:rPr>
          <w:rFonts w:ascii="Times New Roman" w:eastAsia="Times New Roman" w:hAnsi="Times New Roman" w:cs="Times New Roman"/>
          <w:b/>
          <w:bCs/>
          <w:sz w:val="24"/>
          <w:szCs w:val="24"/>
          <w:lang w:eastAsia="es-EC"/>
        </w:rPr>
        <w:t>Historia Clínica y Examen Físico:</w:t>
      </w:r>
      <w:r w:rsidRPr="00E15CFC">
        <w:rPr>
          <w:rFonts w:ascii="Times New Roman" w:eastAsia="Times New Roman" w:hAnsi="Times New Roman" w:cs="Times New Roman"/>
          <w:sz w:val="24"/>
          <w:szCs w:val="24"/>
          <w:lang w:eastAsia="es-EC"/>
        </w:rPr>
        <w:t xml:space="preserve"> Evaluar antecedentes de sangrados anormales, trombosis, historia familiar.</w:t>
      </w:r>
    </w:p>
    <w:p w:rsidR="00E15CFC" w:rsidRPr="00E15CFC" w:rsidRDefault="00E15CFC" w:rsidP="00E15CFC">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C"/>
        </w:rPr>
      </w:pPr>
      <w:r w:rsidRPr="00E15CFC">
        <w:rPr>
          <w:rFonts w:ascii="Times New Roman" w:eastAsia="Times New Roman" w:hAnsi="Times New Roman" w:cs="Times New Roman"/>
          <w:b/>
          <w:bCs/>
          <w:sz w:val="24"/>
          <w:szCs w:val="24"/>
          <w:lang w:eastAsia="es-EC"/>
        </w:rPr>
        <w:t>Pruebas de Laboratorio:</w:t>
      </w:r>
    </w:p>
    <w:p w:rsidR="00E15CFC" w:rsidRPr="00E15CFC" w:rsidRDefault="00E15CFC" w:rsidP="00E15CFC">
      <w:pPr>
        <w:numPr>
          <w:ilvl w:val="1"/>
          <w:numId w:val="7"/>
        </w:numPr>
        <w:spacing w:before="100" w:beforeAutospacing="1" w:after="100" w:afterAutospacing="1" w:line="240" w:lineRule="auto"/>
        <w:rPr>
          <w:rFonts w:ascii="Times New Roman" w:eastAsia="Times New Roman" w:hAnsi="Times New Roman" w:cs="Times New Roman"/>
          <w:sz w:val="24"/>
          <w:szCs w:val="24"/>
          <w:lang w:eastAsia="es-EC"/>
        </w:rPr>
      </w:pPr>
      <w:r w:rsidRPr="00E15CFC">
        <w:rPr>
          <w:rFonts w:ascii="Times New Roman" w:eastAsia="Times New Roman" w:hAnsi="Times New Roman" w:cs="Times New Roman"/>
          <w:b/>
          <w:bCs/>
          <w:sz w:val="24"/>
          <w:szCs w:val="24"/>
          <w:lang w:eastAsia="es-EC"/>
        </w:rPr>
        <w:lastRenderedPageBreak/>
        <w:t>Tiempo de Protrombina (TP) y Tiempo de Tromboplastina Parcial Activada (</w:t>
      </w:r>
      <w:proofErr w:type="spellStart"/>
      <w:r w:rsidRPr="00E15CFC">
        <w:rPr>
          <w:rFonts w:ascii="Times New Roman" w:eastAsia="Times New Roman" w:hAnsi="Times New Roman" w:cs="Times New Roman"/>
          <w:b/>
          <w:bCs/>
          <w:sz w:val="24"/>
          <w:szCs w:val="24"/>
          <w:lang w:eastAsia="es-EC"/>
        </w:rPr>
        <w:t>aPTT</w:t>
      </w:r>
      <w:proofErr w:type="spellEnd"/>
      <w:r w:rsidRPr="00E15CFC">
        <w:rPr>
          <w:rFonts w:ascii="Times New Roman" w:eastAsia="Times New Roman" w:hAnsi="Times New Roman" w:cs="Times New Roman"/>
          <w:b/>
          <w:bCs/>
          <w:sz w:val="24"/>
          <w:szCs w:val="24"/>
          <w:lang w:eastAsia="es-EC"/>
        </w:rPr>
        <w:t>):</w:t>
      </w:r>
      <w:r w:rsidRPr="00E15CFC">
        <w:rPr>
          <w:rFonts w:ascii="Times New Roman" w:eastAsia="Times New Roman" w:hAnsi="Times New Roman" w:cs="Times New Roman"/>
          <w:sz w:val="24"/>
          <w:szCs w:val="24"/>
          <w:lang w:eastAsia="es-EC"/>
        </w:rPr>
        <w:t xml:space="preserve"> Para evaluar la vía extrínseca e intrínseca de la coagulación.</w:t>
      </w:r>
    </w:p>
    <w:p w:rsidR="00E15CFC" w:rsidRPr="00E15CFC" w:rsidRDefault="00E15CFC" w:rsidP="00E15CFC">
      <w:pPr>
        <w:numPr>
          <w:ilvl w:val="1"/>
          <w:numId w:val="7"/>
        </w:numPr>
        <w:spacing w:before="100" w:beforeAutospacing="1" w:after="100" w:afterAutospacing="1" w:line="240" w:lineRule="auto"/>
        <w:rPr>
          <w:rFonts w:ascii="Times New Roman" w:eastAsia="Times New Roman" w:hAnsi="Times New Roman" w:cs="Times New Roman"/>
          <w:sz w:val="24"/>
          <w:szCs w:val="24"/>
          <w:lang w:eastAsia="es-EC"/>
        </w:rPr>
      </w:pPr>
      <w:r w:rsidRPr="00E15CFC">
        <w:rPr>
          <w:rFonts w:ascii="Times New Roman" w:eastAsia="Times New Roman" w:hAnsi="Times New Roman" w:cs="Times New Roman"/>
          <w:b/>
          <w:bCs/>
          <w:sz w:val="24"/>
          <w:szCs w:val="24"/>
          <w:lang w:eastAsia="es-EC"/>
        </w:rPr>
        <w:t>Niveles de Factores de Coagulación:</w:t>
      </w:r>
      <w:r w:rsidRPr="00E15CFC">
        <w:rPr>
          <w:rFonts w:ascii="Times New Roman" w:eastAsia="Times New Roman" w:hAnsi="Times New Roman" w:cs="Times New Roman"/>
          <w:sz w:val="24"/>
          <w:szCs w:val="24"/>
          <w:lang w:eastAsia="es-EC"/>
        </w:rPr>
        <w:t xml:space="preserve"> Para identificar deficiencias específicas.</w:t>
      </w:r>
    </w:p>
    <w:p w:rsidR="00E15CFC" w:rsidRPr="00E15CFC" w:rsidRDefault="00E15CFC" w:rsidP="00E15CFC">
      <w:pPr>
        <w:numPr>
          <w:ilvl w:val="1"/>
          <w:numId w:val="7"/>
        </w:numPr>
        <w:spacing w:before="100" w:beforeAutospacing="1" w:after="100" w:afterAutospacing="1" w:line="240" w:lineRule="auto"/>
        <w:rPr>
          <w:rFonts w:ascii="Times New Roman" w:eastAsia="Times New Roman" w:hAnsi="Times New Roman" w:cs="Times New Roman"/>
          <w:sz w:val="24"/>
          <w:szCs w:val="24"/>
          <w:lang w:eastAsia="es-EC"/>
        </w:rPr>
      </w:pPr>
      <w:r w:rsidRPr="00E15CFC">
        <w:rPr>
          <w:rFonts w:ascii="Times New Roman" w:eastAsia="Times New Roman" w:hAnsi="Times New Roman" w:cs="Times New Roman"/>
          <w:b/>
          <w:bCs/>
          <w:sz w:val="24"/>
          <w:szCs w:val="24"/>
          <w:lang w:eastAsia="es-EC"/>
        </w:rPr>
        <w:t>Estudios Genéticos:</w:t>
      </w:r>
      <w:r w:rsidRPr="00E15CFC">
        <w:rPr>
          <w:rFonts w:ascii="Times New Roman" w:eastAsia="Times New Roman" w:hAnsi="Times New Roman" w:cs="Times New Roman"/>
          <w:sz w:val="24"/>
          <w:szCs w:val="24"/>
          <w:lang w:eastAsia="es-EC"/>
        </w:rPr>
        <w:t xml:space="preserve"> Detección de mutaciones (</w:t>
      </w:r>
      <w:proofErr w:type="spellStart"/>
      <w:r w:rsidRPr="00E15CFC">
        <w:rPr>
          <w:rFonts w:ascii="Times New Roman" w:eastAsia="Times New Roman" w:hAnsi="Times New Roman" w:cs="Times New Roman"/>
          <w:sz w:val="24"/>
          <w:szCs w:val="24"/>
          <w:lang w:eastAsia="es-EC"/>
        </w:rPr>
        <w:t>e.g</w:t>
      </w:r>
      <w:proofErr w:type="spellEnd"/>
      <w:r w:rsidRPr="00E15CFC">
        <w:rPr>
          <w:rFonts w:ascii="Times New Roman" w:eastAsia="Times New Roman" w:hAnsi="Times New Roman" w:cs="Times New Roman"/>
          <w:sz w:val="24"/>
          <w:szCs w:val="24"/>
          <w:lang w:eastAsia="es-EC"/>
        </w:rPr>
        <w:t>., mutación del factor V Leiden, mutación en el gen de la protrombina).</w:t>
      </w:r>
    </w:p>
    <w:p w:rsidR="00E15CFC" w:rsidRPr="00E15CFC" w:rsidRDefault="00E15CFC" w:rsidP="00E15CFC">
      <w:pPr>
        <w:spacing w:before="100" w:beforeAutospacing="1" w:after="100" w:afterAutospacing="1" w:line="240" w:lineRule="auto"/>
        <w:rPr>
          <w:rFonts w:ascii="Times New Roman" w:eastAsia="Times New Roman" w:hAnsi="Times New Roman" w:cs="Times New Roman"/>
          <w:sz w:val="24"/>
          <w:szCs w:val="24"/>
          <w:lang w:eastAsia="es-EC"/>
        </w:rPr>
      </w:pPr>
      <w:r w:rsidRPr="00E15CFC">
        <w:rPr>
          <w:rFonts w:ascii="Times New Roman" w:eastAsia="Times New Roman" w:hAnsi="Times New Roman" w:cs="Times New Roman"/>
          <w:b/>
          <w:bCs/>
          <w:sz w:val="24"/>
          <w:szCs w:val="24"/>
          <w:lang w:eastAsia="es-EC"/>
        </w:rPr>
        <w:t>Tratamiento:</w:t>
      </w:r>
    </w:p>
    <w:p w:rsidR="00E15CFC" w:rsidRPr="00E15CFC" w:rsidRDefault="00E15CFC" w:rsidP="00E15CFC">
      <w:pPr>
        <w:numPr>
          <w:ilvl w:val="0"/>
          <w:numId w:val="8"/>
        </w:numPr>
        <w:spacing w:before="100" w:beforeAutospacing="1" w:after="100" w:afterAutospacing="1" w:line="240" w:lineRule="auto"/>
        <w:rPr>
          <w:rFonts w:ascii="Times New Roman" w:eastAsia="Times New Roman" w:hAnsi="Times New Roman" w:cs="Times New Roman"/>
          <w:sz w:val="24"/>
          <w:szCs w:val="24"/>
          <w:lang w:eastAsia="es-EC"/>
        </w:rPr>
      </w:pPr>
      <w:r w:rsidRPr="00E15CFC">
        <w:rPr>
          <w:rFonts w:ascii="Times New Roman" w:eastAsia="Times New Roman" w:hAnsi="Times New Roman" w:cs="Times New Roman"/>
          <w:b/>
          <w:bCs/>
          <w:sz w:val="24"/>
          <w:szCs w:val="24"/>
          <w:lang w:eastAsia="es-EC"/>
        </w:rPr>
        <w:t>Reposición de Factores:</w:t>
      </w:r>
      <w:r w:rsidRPr="00E15CFC">
        <w:rPr>
          <w:rFonts w:ascii="Times New Roman" w:eastAsia="Times New Roman" w:hAnsi="Times New Roman" w:cs="Times New Roman"/>
          <w:sz w:val="24"/>
          <w:szCs w:val="24"/>
          <w:lang w:eastAsia="es-EC"/>
        </w:rPr>
        <w:t xml:space="preserve"> Concentrados de factores VIII o IX para hemofilia.</w:t>
      </w:r>
    </w:p>
    <w:p w:rsidR="00E15CFC" w:rsidRPr="00E15CFC" w:rsidRDefault="00E15CFC" w:rsidP="00E15CFC">
      <w:pPr>
        <w:numPr>
          <w:ilvl w:val="0"/>
          <w:numId w:val="8"/>
        </w:numPr>
        <w:spacing w:before="100" w:beforeAutospacing="1" w:after="100" w:afterAutospacing="1" w:line="240" w:lineRule="auto"/>
        <w:rPr>
          <w:rFonts w:ascii="Times New Roman" w:eastAsia="Times New Roman" w:hAnsi="Times New Roman" w:cs="Times New Roman"/>
          <w:sz w:val="24"/>
          <w:szCs w:val="24"/>
          <w:lang w:eastAsia="es-EC"/>
        </w:rPr>
      </w:pPr>
      <w:r w:rsidRPr="00E15CFC">
        <w:rPr>
          <w:rFonts w:ascii="Times New Roman" w:eastAsia="Times New Roman" w:hAnsi="Times New Roman" w:cs="Times New Roman"/>
          <w:b/>
          <w:bCs/>
          <w:sz w:val="24"/>
          <w:szCs w:val="24"/>
          <w:lang w:eastAsia="es-EC"/>
        </w:rPr>
        <w:t>Terapias Anticoagulantes:</w:t>
      </w:r>
      <w:r w:rsidRPr="00E15CFC">
        <w:rPr>
          <w:rFonts w:ascii="Times New Roman" w:eastAsia="Times New Roman" w:hAnsi="Times New Roman" w:cs="Times New Roman"/>
          <w:sz w:val="24"/>
          <w:szCs w:val="24"/>
          <w:lang w:eastAsia="es-EC"/>
        </w:rPr>
        <w:t xml:space="preserve"> Heparina, </w:t>
      </w:r>
      <w:proofErr w:type="spellStart"/>
      <w:r w:rsidRPr="00E15CFC">
        <w:rPr>
          <w:rFonts w:ascii="Times New Roman" w:eastAsia="Times New Roman" w:hAnsi="Times New Roman" w:cs="Times New Roman"/>
          <w:sz w:val="24"/>
          <w:szCs w:val="24"/>
          <w:lang w:eastAsia="es-EC"/>
        </w:rPr>
        <w:t>warfarina</w:t>
      </w:r>
      <w:proofErr w:type="spellEnd"/>
      <w:r w:rsidRPr="00E15CFC">
        <w:rPr>
          <w:rFonts w:ascii="Times New Roman" w:eastAsia="Times New Roman" w:hAnsi="Times New Roman" w:cs="Times New Roman"/>
          <w:sz w:val="24"/>
          <w:szCs w:val="24"/>
          <w:lang w:eastAsia="es-EC"/>
        </w:rPr>
        <w:t xml:space="preserve">, </w:t>
      </w:r>
      <w:proofErr w:type="spellStart"/>
      <w:r w:rsidRPr="00E15CFC">
        <w:rPr>
          <w:rFonts w:ascii="Times New Roman" w:eastAsia="Times New Roman" w:hAnsi="Times New Roman" w:cs="Times New Roman"/>
          <w:sz w:val="24"/>
          <w:szCs w:val="24"/>
          <w:lang w:eastAsia="es-EC"/>
        </w:rPr>
        <w:t>DOACs</w:t>
      </w:r>
      <w:proofErr w:type="spellEnd"/>
      <w:r w:rsidRPr="00E15CFC">
        <w:rPr>
          <w:rFonts w:ascii="Times New Roman" w:eastAsia="Times New Roman" w:hAnsi="Times New Roman" w:cs="Times New Roman"/>
          <w:sz w:val="24"/>
          <w:szCs w:val="24"/>
          <w:lang w:eastAsia="es-EC"/>
        </w:rPr>
        <w:t xml:space="preserve"> para trombofilia.</w:t>
      </w:r>
    </w:p>
    <w:p w:rsidR="00E15CFC" w:rsidRDefault="00E15CFC" w:rsidP="00E15CFC">
      <w:pPr>
        <w:numPr>
          <w:ilvl w:val="0"/>
          <w:numId w:val="8"/>
        </w:numPr>
        <w:spacing w:before="100" w:beforeAutospacing="1" w:after="100" w:afterAutospacing="1" w:line="240" w:lineRule="auto"/>
        <w:rPr>
          <w:rFonts w:ascii="Times New Roman" w:eastAsia="Times New Roman" w:hAnsi="Times New Roman" w:cs="Times New Roman"/>
          <w:sz w:val="24"/>
          <w:szCs w:val="24"/>
          <w:lang w:eastAsia="es-EC"/>
        </w:rPr>
      </w:pPr>
      <w:r w:rsidRPr="00E15CFC">
        <w:rPr>
          <w:rFonts w:ascii="Times New Roman" w:eastAsia="Times New Roman" w:hAnsi="Times New Roman" w:cs="Times New Roman"/>
          <w:b/>
          <w:bCs/>
          <w:sz w:val="24"/>
          <w:szCs w:val="24"/>
          <w:lang w:eastAsia="es-EC"/>
        </w:rPr>
        <w:t>Tratamientos Dirigidos y Nuevas Terapias:</w:t>
      </w:r>
      <w:r w:rsidRPr="00E15CFC">
        <w:rPr>
          <w:rFonts w:ascii="Times New Roman" w:eastAsia="Times New Roman" w:hAnsi="Times New Roman" w:cs="Times New Roman"/>
          <w:sz w:val="24"/>
          <w:szCs w:val="24"/>
          <w:lang w:eastAsia="es-EC"/>
        </w:rPr>
        <w:t xml:space="preserve"> Terapia génica, anticuerpos monoclonales como </w:t>
      </w:r>
      <w:proofErr w:type="spellStart"/>
      <w:r w:rsidRPr="00E15CFC">
        <w:rPr>
          <w:rFonts w:ascii="Times New Roman" w:eastAsia="Times New Roman" w:hAnsi="Times New Roman" w:cs="Times New Roman"/>
          <w:sz w:val="24"/>
          <w:szCs w:val="24"/>
          <w:lang w:eastAsia="es-EC"/>
        </w:rPr>
        <w:t>emicizumab</w:t>
      </w:r>
      <w:proofErr w:type="spellEnd"/>
      <w:r w:rsidRPr="00E15CFC">
        <w:rPr>
          <w:rFonts w:ascii="Times New Roman" w:eastAsia="Times New Roman" w:hAnsi="Times New Roman" w:cs="Times New Roman"/>
          <w:sz w:val="24"/>
          <w:szCs w:val="24"/>
          <w:lang w:eastAsia="es-EC"/>
        </w:rPr>
        <w:t xml:space="preserve"> para hemofilia A.</w:t>
      </w:r>
    </w:p>
    <w:p w:rsidR="001337A4" w:rsidRPr="001337A4" w:rsidRDefault="001337A4" w:rsidP="001337A4">
      <w:pPr>
        <w:spacing w:before="100" w:beforeAutospacing="1" w:after="100" w:afterAutospacing="1" w:line="240" w:lineRule="auto"/>
        <w:ind w:left="720"/>
        <w:rPr>
          <w:rFonts w:ascii="Times New Roman" w:eastAsia="Times New Roman" w:hAnsi="Times New Roman" w:cs="Times New Roman"/>
          <w:b/>
          <w:sz w:val="24"/>
          <w:szCs w:val="24"/>
          <w:lang w:eastAsia="es-EC"/>
        </w:rPr>
      </w:pPr>
      <w:r w:rsidRPr="001337A4">
        <w:rPr>
          <w:rFonts w:ascii="Times New Roman" w:eastAsia="Times New Roman" w:hAnsi="Times New Roman" w:cs="Times New Roman"/>
          <w:b/>
          <w:sz w:val="24"/>
          <w:szCs w:val="24"/>
          <w:highlight w:val="yellow"/>
          <w:lang w:eastAsia="es-EC"/>
        </w:rPr>
        <w:t>EJEMPLO DE APLICACIÓN DE HEMATOLOGIA DE PRECISION</w:t>
      </w:r>
      <w:r w:rsidRPr="001337A4">
        <w:rPr>
          <w:rFonts w:ascii="Times New Roman" w:eastAsia="Times New Roman" w:hAnsi="Times New Roman" w:cs="Times New Roman"/>
          <w:b/>
          <w:sz w:val="24"/>
          <w:szCs w:val="24"/>
          <w:lang w:eastAsia="es-EC"/>
        </w:rPr>
        <w:t xml:space="preserve"> </w:t>
      </w:r>
    </w:p>
    <w:p w:rsidR="008F097B" w:rsidRDefault="00AD648B" w:rsidP="00AD648B">
      <w:pPr>
        <w:spacing w:before="100" w:beforeAutospacing="1" w:after="100" w:afterAutospacing="1" w:line="240" w:lineRule="auto"/>
        <w:outlineLvl w:val="2"/>
        <w:rPr>
          <w:rFonts w:ascii="Times New Roman" w:eastAsia="Times New Roman" w:hAnsi="Times New Roman" w:cs="Times New Roman"/>
          <w:b/>
          <w:bCs/>
          <w:sz w:val="27"/>
          <w:szCs w:val="27"/>
          <w:lang w:eastAsia="es-EC"/>
        </w:rPr>
      </w:pPr>
      <w:r>
        <w:rPr>
          <w:rFonts w:ascii="Times New Roman" w:eastAsia="Times New Roman" w:hAnsi="Times New Roman" w:cs="Times New Roman"/>
          <w:b/>
          <w:bCs/>
          <w:sz w:val="27"/>
          <w:szCs w:val="27"/>
          <w:lang w:eastAsia="es-EC"/>
        </w:rPr>
        <w:t>E</w:t>
      </w:r>
      <w:r w:rsidRPr="00AD648B">
        <w:rPr>
          <w:rFonts w:ascii="Times New Roman" w:eastAsia="Times New Roman" w:hAnsi="Times New Roman" w:cs="Times New Roman"/>
          <w:b/>
          <w:bCs/>
          <w:sz w:val="27"/>
          <w:szCs w:val="27"/>
          <w:lang w:eastAsia="es-EC"/>
        </w:rPr>
        <w:t xml:space="preserve">studio Científico en Hematología: </w:t>
      </w:r>
    </w:p>
    <w:p w:rsidR="00AD648B" w:rsidRPr="00AD648B" w:rsidRDefault="00AD648B" w:rsidP="00AD648B">
      <w:pPr>
        <w:spacing w:before="100" w:beforeAutospacing="1" w:after="100" w:afterAutospacing="1" w:line="240" w:lineRule="auto"/>
        <w:outlineLvl w:val="2"/>
        <w:rPr>
          <w:rFonts w:ascii="Times New Roman" w:eastAsia="Times New Roman" w:hAnsi="Times New Roman" w:cs="Times New Roman"/>
          <w:b/>
          <w:bCs/>
          <w:sz w:val="27"/>
          <w:szCs w:val="27"/>
          <w:lang w:eastAsia="es-EC"/>
        </w:rPr>
      </w:pPr>
      <w:r w:rsidRPr="00AD648B">
        <w:rPr>
          <w:rFonts w:ascii="Times New Roman" w:eastAsia="Times New Roman" w:hAnsi="Times New Roman" w:cs="Times New Roman"/>
          <w:b/>
          <w:bCs/>
          <w:sz w:val="27"/>
          <w:szCs w:val="27"/>
          <w:lang w:eastAsia="es-EC"/>
        </w:rPr>
        <w:t>Tratamiento de Leucemia Mieloide Aguda con Terapia Dirigida</w:t>
      </w:r>
    </w:p>
    <w:p w:rsidR="00AD648B" w:rsidRPr="00AD648B" w:rsidRDefault="00AD648B" w:rsidP="00AD648B">
      <w:pPr>
        <w:spacing w:before="100" w:beforeAutospacing="1" w:after="100" w:afterAutospacing="1" w:line="240" w:lineRule="auto"/>
        <w:outlineLvl w:val="3"/>
        <w:rPr>
          <w:rFonts w:ascii="Times New Roman" w:eastAsia="Times New Roman" w:hAnsi="Times New Roman" w:cs="Times New Roman"/>
          <w:b/>
          <w:bCs/>
          <w:sz w:val="24"/>
          <w:szCs w:val="24"/>
          <w:lang w:eastAsia="es-EC"/>
        </w:rPr>
      </w:pPr>
      <w:r w:rsidRPr="00AD648B">
        <w:rPr>
          <w:rFonts w:ascii="Times New Roman" w:eastAsia="Times New Roman" w:hAnsi="Times New Roman" w:cs="Times New Roman"/>
          <w:b/>
          <w:bCs/>
          <w:sz w:val="24"/>
          <w:szCs w:val="24"/>
          <w:lang w:eastAsia="es-EC"/>
        </w:rPr>
        <w:t>Título del Estudio</w:t>
      </w:r>
    </w:p>
    <w:p w:rsidR="00AD648B" w:rsidRPr="00AD648B" w:rsidRDefault="00AD648B" w:rsidP="00AD648B">
      <w:pPr>
        <w:spacing w:before="100" w:beforeAutospacing="1" w:after="100" w:afterAutospacing="1" w:line="240" w:lineRule="auto"/>
        <w:rPr>
          <w:rFonts w:ascii="Times New Roman" w:eastAsia="Times New Roman" w:hAnsi="Times New Roman" w:cs="Times New Roman"/>
          <w:sz w:val="24"/>
          <w:szCs w:val="24"/>
          <w:lang w:eastAsia="es-EC"/>
        </w:rPr>
      </w:pPr>
      <w:r w:rsidRPr="00AD648B">
        <w:rPr>
          <w:rFonts w:ascii="Times New Roman" w:eastAsia="Times New Roman" w:hAnsi="Times New Roman" w:cs="Times New Roman"/>
          <w:sz w:val="24"/>
          <w:szCs w:val="24"/>
          <w:lang w:eastAsia="es-EC"/>
        </w:rPr>
        <w:t>"</w:t>
      </w:r>
      <w:proofErr w:type="spellStart"/>
      <w:r w:rsidRPr="00AD648B">
        <w:rPr>
          <w:rFonts w:ascii="Times New Roman" w:eastAsia="Times New Roman" w:hAnsi="Times New Roman" w:cs="Times New Roman"/>
          <w:sz w:val="24"/>
          <w:szCs w:val="24"/>
          <w:lang w:eastAsia="es-EC"/>
        </w:rPr>
        <w:t>Midostaurin</w:t>
      </w:r>
      <w:proofErr w:type="spellEnd"/>
      <w:r w:rsidRPr="00AD648B">
        <w:rPr>
          <w:rFonts w:ascii="Times New Roman" w:eastAsia="Times New Roman" w:hAnsi="Times New Roman" w:cs="Times New Roman"/>
          <w:sz w:val="24"/>
          <w:szCs w:val="24"/>
          <w:lang w:eastAsia="es-EC"/>
        </w:rPr>
        <w:t xml:space="preserve"> más quimioterapia estándar para la leucemia mieloide aguda con mutaciones de FLT3"</w:t>
      </w:r>
    </w:p>
    <w:p w:rsidR="00AD648B" w:rsidRPr="00AD648B" w:rsidRDefault="00AD648B" w:rsidP="00AD648B">
      <w:pPr>
        <w:spacing w:before="100" w:beforeAutospacing="1" w:after="100" w:afterAutospacing="1" w:line="240" w:lineRule="auto"/>
        <w:outlineLvl w:val="3"/>
        <w:rPr>
          <w:rFonts w:ascii="Times New Roman" w:eastAsia="Times New Roman" w:hAnsi="Times New Roman" w:cs="Times New Roman"/>
          <w:b/>
          <w:bCs/>
          <w:sz w:val="24"/>
          <w:szCs w:val="24"/>
          <w:lang w:val="en-US" w:eastAsia="es-EC"/>
        </w:rPr>
      </w:pPr>
      <w:proofErr w:type="spellStart"/>
      <w:r w:rsidRPr="00AD648B">
        <w:rPr>
          <w:rFonts w:ascii="Times New Roman" w:eastAsia="Times New Roman" w:hAnsi="Times New Roman" w:cs="Times New Roman"/>
          <w:b/>
          <w:bCs/>
          <w:sz w:val="24"/>
          <w:szCs w:val="24"/>
          <w:lang w:val="en-US" w:eastAsia="es-EC"/>
        </w:rPr>
        <w:t>Publicación</w:t>
      </w:r>
      <w:proofErr w:type="spellEnd"/>
    </w:p>
    <w:p w:rsidR="00AD648B" w:rsidRPr="00AD648B" w:rsidRDefault="00AD648B" w:rsidP="00AD648B">
      <w:pPr>
        <w:spacing w:before="100" w:beforeAutospacing="1" w:after="100" w:afterAutospacing="1" w:line="240" w:lineRule="auto"/>
        <w:rPr>
          <w:rFonts w:ascii="Times New Roman" w:eastAsia="Times New Roman" w:hAnsi="Times New Roman" w:cs="Times New Roman"/>
          <w:sz w:val="24"/>
          <w:szCs w:val="24"/>
          <w:lang w:val="en-US" w:eastAsia="es-EC"/>
        </w:rPr>
      </w:pPr>
      <w:r w:rsidRPr="00AD648B">
        <w:rPr>
          <w:rFonts w:ascii="Times New Roman" w:eastAsia="Times New Roman" w:hAnsi="Times New Roman" w:cs="Times New Roman"/>
          <w:b/>
          <w:bCs/>
          <w:sz w:val="24"/>
          <w:szCs w:val="24"/>
          <w:lang w:val="en-US" w:eastAsia="es-EC"/>
        </w:rPr>
        <w:t>New England Journal of Medicine (NEJM)</w:t>
      </w:r>
    </w:p>
    <w:p w:rsidR="00AD648B" w:rsidRPr="00AD648B" w:rsidRDefault="00AD648B" w:rsidP="00AD648B">
      <w:pPr>
        <w:spacing w:before="100" w:beforeAutospacing="1" w:after="100" w:afterAutospacing="1" w:line="240" w:lineRule="auto"/>
        <w:outlineLvl w:val="3"/>
        <w:rPr>
          <w:rFonts w:ascii="Times New Roman" w:eastAsia="Times New Roman" w:hAnsi="Times New Roman" w:cs="Times New Roman"/>
          <w:b/>
          <w:bCs/>
          <w:sz w:val="24"/>
          <w:szCs w:val="24"/>
          <w:lang w:eastAsia="es-EC"/>
        </w:rPr>
      </w:pPr>
      <w:r w:rsidRPr="00AD648B">
        <w:rPr>
          <w:rFonts w:ascii="Times New Roman" w:eastAsia="Times New Roman" w:hAnsi="Times New Roman" w:cs="Times New Roman"/>
          <w:b/>
          <w:bCs/>
          <w:sz w:val="24"/>
          <w:szCs w:val="24"/>
          <w:lang w:eastAsia="es-EC"/>
        </w:rPr>
        <w:t>Resumen</w:t>
      </w:r>
    </w:p>
    <w:p w:rsidR="00AD648B" w:rsidRPr="00AD648B" w:rsidRDefault="00AD648B" w:rsidP="00AD648B">
      <w:pPr>
        <w:spacing w:before="100" w:beforeAutospacing="1" w:after="100" w:afterAutospacing="1" w:line="240" w:lineRule="auto"/>
        <w:rPr>
          <w:rFonts w:ascii="Times New Roman" w:eastAsia="Times New Roman" w:hAnsi="Times New Roman" w:cs="Times New Roman"/>
          <w:sz w:val="24"/>
          <w:szCs w:val="24"/>
          <w:lang w:eastAsia="es-EC"/>
        </w:rPr>
      </w:pPr>
      <w:r w:rsidRPr="00AD648B">
        <w:rPr>
          <w:rFonts w:ascii="Times New Roman" w:eastAsia="Times New Roman" w:hAnsi="Times New Roman" w:cs="Times New Roman"/>
          <w:sz w:val="24"/>
          <w:szCs w:val="24"/>
          <w:lang w:eastAsia="es-EC"/>
        </w:rPr>
        <w:t xml:space="preserve">Este estudio clínico aleatorizado investiga la eficacia de agregar </w:t>
      </w:r>
      <w:proofErr w:type="spellStart"/>
      <w:r w:rsidRPr="00AD648B">
        <w:rPr>
          <w:rFonts w:ascii="Times New Roman" w:eastAsia="Times New Roman" w:hAnsi="Times New Roman" w:cs="Times New Roman"/>
          <w:sz w:val="24"/>
          <w:szCs w:val="24"/>
          <w:lang w:eastAsia="es-EC"/>
        </w:rPr>
        <w:t>midostaurin</w:t>
      </w:r>
      <w:proofErr w:type="spellEnd"/>
      <w:r w:rsidRPr="00AD648B">
        <w:rPr>
          <w:rFonts w:ascii="Times New Roman" w:eastAsia="Times New Roman" w:hAnsi="Times New Roman" w:cs="Times New Roman"/>
          <w:sz w:val="24"/>
          <w:szCs w:val="24"/>
          <w:lang w:eastAsia="es-EC"/>
        </w:rPr>
        <w:t>, un inhibidor de la tirosina quinasa, a la quimioterapia estándar en pacientes con leucemia mieloide aguda (LMA) que presentan mutaciones en el gen FLT3. Las mutaciones de FLT3 son comunes en LMA y están asociadas con un mal pronóstico.</w:t>
      </w:r>
    </w:p>
    <w:p w:rsidR="00AD648B" w:rsidRPr="00AD648B" w:rsidRDefault="00AD648B" w:rsidP="00AD648B">
      <w:pPr>
        <w:spacing w:before="100" w:beforeAutospacing="1" w:after="100" w:afterAutospacing="1" w:line="240" w:lineRule="auto"/>
        <w:outlineLvl w:val="3"/>
        <w:rPr>
          <w:rFonts w:ascii="Times New Roman" w:eastAsia="Times New Roman" w:hAnsi="Times New Roman" w:cs="Times New Roman"/>
          <w:b/>
          <w:bCs/>
          <w:sz w:val="24"/>
          <w:szCs w:val="24"/>
          <w:lang w:eastAsia="es-EC"/>
        </w:rPr>
      </w:pPr>
      <w:r w:rsidRPr="00AD648B">
        <w:rPr>
          <w:rFonts w:ascii="Times New Roman" w:eastAsia="Times New Roman" w:hAnsi="Times New Roman" w:cs="Times New Roman"/>
          <w:b/>
          <w:bCs/>
          <w:sz w:val="24"/>
          <w:szCs w:val="24"/>
          <w:lang w:eastAsia="es-EC"/>
        </w:rPr>
        <w:t>Diseño del Estudio</w:t>
      </w:r>
    </w:p>
    <w:p w:rsidR="00AD648B" w:rsidRPr="00AD648B" w:rsidRDefault="00AD648B" w:rsidP="00AD648B">
      <w:pPr>
        <w:numPr>
          <w:ilvl w:val="0"/>
          <w:numId w:val="9"/>
        </w:numPr>
        <w:spacing w:before="100" w:beforeAutospacing="1" w:after="100" w:afterAutospacing="1" w:line="240" w:lineRule="auto"/>
        <w:rPr>
          <w:rFonts w:ascii="Times New Roman" w:eastAsia="Times New Roman" w:hAnsi="Times New Roman" w:cs="Times New Roman"/>
          <w:sz w:val="24"/>
          <w:szCs w:val="24"/>
          <w:lang w:eastAsia="es-EC"/>
        </w:rPr>
      </w:pPr>
      <w:r w:rsidRPr="00AD648B">
        <w:rPr>
          <w:rFonts w:ascii="Times New Roman" w:eastAsia="Times New Roman" w:hAnsi="Times New Roman" w:cs="Times New Roman"/>
          <w:b/>
          <w:bCs/>
          <w:sz w:val="24"/>
          <w:szCs w:val="24"/>
          <w:lang w:eastAsia="es-EC"/>
        </w:rPr>
        <w:t>Participantes:</w:t>
      </w:r>
      <w:r w:rsidRPr="00AD648B">
        <w:rPr>
          <w:rFonts w:ascii="Times New Roman" w:eastAsia="Times New Roman" w:hAnsi="Times New Roman" w:cs="Times New Roman"/>
          <w:sz w:val="24"/>
          <w:szCs w:val="24"/>
          <w:lang w:eastAsia="es-EC"/>
        </w:rPr>
        <w:t xml:space="preserve"> 717 pacientes con LMA y mutaciones de FLT3.</w:t>
      </w:r>
    </w:p>
    <w:p w:rsidR="00AD648B" w:rsidRPr="00AD648B" w:rsidRDefault="00AD648B" w:rsidP="00AD648B">
      <w:pPr>
        <w:numPr>
          <w:ilvl w:val="0"/>
          <w:numId w:val="9"/>
        </w:numPr>
        <w:spacing w:before="100" w:beforeAutospacing="1" w:after="100" w:afterAutospacing="1" w:line="240" w:lineRule="auto"/>
        <w:rPr>
          <w:rFonts w:ascii="Times New Roman" w:eastAsia="Times New Roman" w:hAnsi="Times New Roman" w:cs="Times New Roman"/>
          <w:sz w:val="24"/>
          <w:szCs w:val="24"/>
          <w:lang w:eastAsia="es-EC"/>
        </w:rPr>
      </w:pPr>
      <w:r w:rsidRPr="00AD648B">
        <w:rPr>
          <w:rFonts w:ascii="Times New Roman" w:eastAsia="Times New Roman" w:hAnsi="Times New Roman" w:cs="Times New Roman"/>
          <w:b/>
          <w:bCs/>
          <w:sz w:val="24"/>
          <w:szCs w:val="24"/>
          <w:lang w:eastAsia="es-EC"/>
        </w:rPr>
        <w:t>Intervención:</w:t>
      </w:r>
      <w:r w:rsidRPr="00AD648B">
        <w:rPr>
          <w:rFonts w:ascii="Times New Roman" w:eastAsia="Times New Roman" w:hAnsi="Times New Roman" w:cs="Times New Roman"/>
          <w:sz w:val="24"/>
          <w:szCs w:val="24"/>
          <w:lang w:eastAsia="es-EC"/>
        </w:rPr>
        <w:t xml:space="preserve"> Los pacientes fueron aleatorizados para recibir quimioterapia estándar (</w:t>
      </w:r>
      <w:proofErr w:type="spellStart"/>
      <w:r w:rsidRPr="00AD648B">
        <w:rPr>
          <w:rFonts w:ascii="Times New Roman" w:eastAsia="Times New Roman" w:hAnsi="Times New Roman" w:cs="Times New Roman"/>
          <w:sz w:val="24"/>
          <w:szCs w:val="24"/>
          <w:lang w:eastAsia="es-EC"/>
        </w:rPr>
        <w:t>daunorubicina</w:t>
      </w:r>
      <w:proofErr w:type="spellEnd"/>
      <w:r w:rsidRPr="00AD648B">
        <w:rPr>
          <w:rFonts w:ascii="Times New Roman" w:eastAsia="Times New Roman" w:hAnsi="Times New Roman" w:cs="Times New Roman"/>
          <w:sz w:val="24"/>
          <w:szCs w:val="24"/>
          <w:lang w:eastAsia="es-EC"/>
        </w:rPr>
        <w:t xml:space="preserve"> y </w:t>
      </w:r>
      <w:proofErr w:type="spellStart"/>
      <w:r w:rsidRPr="00AD648B">
        <w:rPr>
          <w:rFonts w:ascii="Times New Roman" w:eastAsia="Times New Roman" w:hAnsi="Times New Roman" w:cs="Times New Roman"/>
          <w:sz w:val="24"/>
          <w:szCs w:val="24"/>
          <w:lang w:eastAsia="es-EC"/>
        </w:rPr>
        <w:t>citarabina</w:t>
      </w:r>
      <w:proofErr w:type="spellEnd"/>
      <w:r w:rsidRPr="00AD648B">
        <w:rPr>
          <w:rFonts w:ascii="Times New Roman" w:eastAsia="Times New Roman" w:hAnsi="Times New Roman" w:cs="Times New Roman"/>
          <w:sz w:val="24"/>
          <w:szCs w:val="24"/>
          <w:lang w:eastAsia="es-EC"/>
        </w:rPr>
        <w:t xml:space="preserve">) junto con </w:t>
      </w:r>
      <w:proofErr w:type="spellStart"/>
      <w:r w:rsidRPr="00AD648B">
        <w:rPr>
          <w:rFonts w:ascii="Times New Roman" w:eastAsia="Times New Roman" w:hAnsi="Times New Roman" w:cs="Times New Roman"/>
          <w:sz w:val="24"/>
          <w:szCs w:val="24"/>
          <w:lang w:eastAsia="es-EC"/>
        </w:rPr>
        <w:t>midostaurin</w:t>
      </w:r>
      <w:proofErr w:type="spellEnd"/>
      <w:r w:rsidRPr="00AD648B">
        <w:rPr>
          <w:rFonts w:ascii="Times New Roman" w:eastAsia="Times New Roman" w:hAnsi="Times New Roman" w:cs="Times New Roman"/>
          <w:sz w:val="24"/>
          <w:szCs w:val="24"/>
          <w:lang w:eastAsia="es-EC"/>
        </w:rPr>
        <w:t xml:space="preserve"> o un placebo.</w:t>
      </w:r>
    </w:p>
    <w:p w:rsidR="00AD648B" w:rsidRPr="00AD648B" w:rsidRDefault="00AD648B" w:rsidP="00AD648B">
      <w:pPr>
        <w:numPr>
          <w:ilvl w:val="0"/>
          <w:numId w:val="9"/>
        </w:numPr>
        <w:spacing w:before="100" w:beforeAutospacing="1" w:after="100" w:afterAutospacing="1" w:line="240" w:lineRule="auto"/>
        <w:rPr>
          <w:rFonts w:ascii="Times New Roman" w:eastAsia="Times New Roman" w:hAnsi="Times New Roman" w:cs="Times New Roman"/>
          <w:sz w:val="24"/>
          <w:szCs w:val="24"/>
          <w:lang w:eastAsia="es-EC"/>
        </w:rPr>
      </w:pPr>
      <w:r w:rsidRPr="00AD648B">
        <w:rPr>
          <w:rFonts w:ascii="Times New Roman" w:eastAsia="Times New Roman" w:hAnsi="Times New Roman" w:cs="Times New Roman"/>
          <w:b/>
          <w:bCs/>
          <w:sz w:val="24"/>
          <w:szCs w:val="24"/>
          <w:lang w:eastAsia="es-EC"/>
        </w:rPr>
        <w:t>Duración:</w:t>
      </w:r>
      <w:r w:rsidRPr="00AD648B">
        <w:rPr>
          <w:rFonts w:ascii="Times New Roman" w:eastAsia="Times New Roman" w:hAnsi="Times New Roman" w:cs="Times New Roman"/>
          <w:sz w:val="24"/>
          <w:szCs w:val="24"/>
          <w:lang w:eastAsia="es-EC"/>
        </w:rPr>
        <w:t xml:space="preserve"> El tratamiento se administró durante la inducción y consolidación, seguido de mantenimiento con </w:t>
      </w:r>
      <w:proofErr w:type="spellStart"/>
      <w:r w:rsidRPr="00AD648B">
        <w:rPr>
          <w:rFonts w:ascii="Times New Roman" w:eastAsia="Times New Roman" w:hAnsi="Times New Roman" w:cs="Times New Roman"/>
          <w:sz w:val="24"/>
          <w:szCs w:val="24"/>
          <w:lang w:eastAsia="es-EC"/>
        </w:rPr>
        <w:t>midostaurin</w:t>
      </w:r>
      <w:proofErr w:type="spellEnd"/>
      <w:r w:rsidRPr="00AD648B">
        <w:rPr>
          <w:rFonts w:ascii="Times New Roman" w:eastAsia="Times New Roman" w:hAnsi="Times New Roman" w:cs="Times New Roman"/>
          <w:sz w:val="24"/>
          <w:szCs w:val="24"/>
          <w:lang w:eastAsia="es-EC"/>
        </w:rPr>
        <w:t xml:space="preserve"> o placebo durante un año.</w:t>
      </w:r>
    </w:p>
    <w:p w:rsidR="00AD648B" w:rsidRPr="00AD648B" w:rsidRDefault="00AD648B" w:rsidP="00AD648B">
      <w:pPr>
        <w:numPr>
          <w:ilvl w:val="0"/>
          <w:numId w:val="9"/>
        </w:numPr>
        <w:spacing w:before="100" w:beforeAutospacing="1" w:after="100" w:afterAutospacing="1" w:line="240" w:lineRule="auto"/>
        <w:rPr>
          <w:rFonts w:ascii="Times New Roman" w:eastAsia="Times New Roman" w:hAnsi="Times New Roman" w:cs="Times New Roman"/>
          <w:sz w:val="24"/>
          <w:szCs w:val="24"/>
          <w:lang w:eastAsia="es-EC"/>
        </w:rPr>
      </w:pPr>
      <w:r w:rsidRPr="00AD648B">
        <w:rPr>
          <w:rFonts w:ascii="Times New Roman" w:eastAsia="Times New Roman" w:hAnsi="Times New Roman" w:cs="Times New Roman"/>
          <w:b/>
          <w:bCs/>
          <w:sz w:val="24"/>
          <w:szCs w:val="24"/>
          <w:lang w:eastAsia="es-EC"/>
        </w:rPr>
        <w:t>Medida de Resultado Primaria:</w:t>
      </w:r>
      <w:r w:rsidRPr="00AD648B">
        <w:rPr>
          <w:rFonts w:ascii="Times New Roman" w:eastAsia="Times New Roman" w:hAnsi="Times New Roman" w:cs="Times New Roman"/>
          <w:sz w:val="24"/>
          <w:szCs w:val="24"/>
          <w:lang w:eastAsia="es-EC"/>
        </w:rPr>
        <w:t xml:space="preserve"> Supervivencia global.</w:t>
      </w:r>
    </w:p>
    <w:p w:rsidR="00AD648B" w:rsidRPr="00AD648B" w:rsidRDefault="00AD648B" w:rsidP="00AD648B">
      <w:pPr>
        <w:spacing w:before="100" w:beforeAutospacing="1" w:after="100" w:afterAutospacing="1" w:line="240" w:lineRule="auto"/>
        <w:outlineLvl w:val="3"/>
        <w:rPr>
          <w:rFonts w:ascii="Times New Roman" w:eastAsia="Times New Roman" w:hAnsi="Times New Roman" w:cs="Times New Roman"/>
          <w:b/>
          <w:bCs/>
          <w:sz w:val="24"/>
          <w:szCs w:val="24"/>
          <w:lang w:eastAsia="es-EC"/>
        </w:rPr>
      </w:pPr>
      <w:r w:rsidRPr="00AD648B">
        <w:rPr>
          <w:rFonts w:ascii="Times New Roman" w:eastAsia="Times New Roman" w:hAnsi="Times New Roman" w:cs="Times New Roman"/>
          <w:b/>
          <w:bCs/>
          <w:sz w:val="24"/>
          <w:szCs w:val="24"/>
          <w:lang w:eastAsia="es-EC"/>
        </w:rPr>
        <w:t>Resultados</w:t>
      </w:r>
    </w:p>
    <w:p w:rsidR="00AD648B" w:rsidRPr="00AD648B" w:rsidRDefault="00AD648B" w:rsidP="00AD648B">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EC"/>
        </w:rPr>
      </w:pPr>
      <w:r w:rsidRPr="00AD648B">
        <w:rPr>
          <w:rFonts w:ascii="Times New Roman" w:eastAsia="Times New Roman" w:hAnsi="Times New Roman" w:cs="Times New Roman"/>
          <w:b/>
          <w:bCs/>
          <w:sz w:val="24"/>
          <w:szCs w:val="24"/>
          <w:lang w:eastAsia="es-EC"/>
        </w:rPr>
        <w:lastRenderedPageBreak/>
        <w:t>Supervivencia Global:</w:t>
      </w:r>
      <w:r w:rsidRPr="00AD648B">
        <w:rPr>
          <w:rFonts w:ascii="Times New Roman" w:eastAsia="Times New Roman" w:hAnsi="Times New Roman" w:cs="Times New Roman"/>
          <w:sz w:val="24"/>
          <w:szCs w:val="24"/>
          <w:lang w:eastAsia="es-EC"/>
        </w:rPr>
        <w:t xml:space="preserve"> La mediana de supervivencia global fue significativamente mayor en el grupo que recibió </w:t>
      </w:r>
      <w:proofErr w:type="spellStart"/>
      <w:r w:rsidRPr="00AD648B">
        <w:rPr>
          <w:rFonts w:ascii="Times New Roman" w:eastAsia="Times New Roman" w:hAnsi="Times New Roman" w:cs="Times New Roman"/>
          <w:sz w:val="24"/>
          <w:szCs w:val="24"/>
          <w:lang w:eastAsia="es-EC"/>
        </w:rPr>
        <w:t>midostaurin</w:t>
      </w:r>
      <w:proofErr w:type="spellEnd"/>
      <w:r w:rsidRPr="00AD648B">
        <w:rPr>
          <w:rFonts w:ascii="Times New Roman" w:eastAsia="Times New Roman" w:hAnsi="Times New Roman" w:cs="Times New Roman"/>
          <w:sz w:val="24"/>
          <w:szCs w:val="24"/>
          <w:lang w:eastAsia="es-EC"/>
        </w:rPr>
        <w:t xml:space="preserve"> (74.7 meses) en comparación con el grupo placebo (25.6 meses).</w:t>
      </w:r>
    </w:p>
    <w:p w:rsidR="00AD648B" w:rsidRPr="00AD648B" w:rsidRDefault="00AD648B" w:rsidP="00AD648B">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EC"/>
        </w:rPr>
      </w:pPr>
      <w:r w:rsidRPr="00AD648B">
        <w:rPr>
          <w:rFonts w:ascii="Times New Roman" w:eastAsia="Times New Roman" w:hAnsi="Times New Roman" w:cs="Times New Roman"/>
          <w:b/>
          <w:bCs/>
          <w:sz w:val="24"/>
          <w:szCs w:val="24"/>
          <w:lang w:eastAsia="es-EC"/>
        </w:rPr>
        <w:t>Supervivencia Libre de Enfermedad:</w:t>
      </w:r>
      <w:r w:rsidRPr="00AD648B">
        <w:rPr>
          <w:rFonts w:ascii="Times New Roman" w:eastAsia="Times New Roman" w:hAnsi="Times New Roman" w:cs="Times New Roman"/>
          <w:sz w:val="24"/>
          <w:szCs w:val="24"/>
          <w:lang w:eastAsia="es-EC"/>
        </w:rPr>
        <w:t xml:space="preserve"> La supervivencia libre de enfermedad también mejoró significativamente en el grupo de </w:t>
      </w:r>
      <w:proofErr w:type="spellStart"/>
      <w:r w:rsidRPr="00AD648B">
        <w:rPr>
          <w:rFonts w:ascii="Times New Roman" w:eastAsia="Times New Roman" w:hAnsi="Times New Roman" w:cs="Times New Roman"/>
          <w:sz w:val="24"/>
          <w:szCs w:val="24"/>
          <w:lang w:eastAsia="es-EC"/>
        </w:rPr>
        <w:t>midostaurin</w:t>
      </w:r>
      <w:proofErr w:type="spellEnd"/>
      <w:r w:rsidRPr="00AD648B">
        <w:rPr>
          <w:rFonts w:ascii="Times New Roman" w:eastAsia="Times New Roman" w:hAnsi="Times New Roman" w:cs="Times New Roman"/>
          <w:sz w:val="24"/>
          <w:szCs w:val="24"/>
          <w:lang w:eastAsia="es-EC"/>
        </w:rPr>
        <w:t>.</w:t>
      </w:r>
    </w:p>
    <w:p w:rsidR="00AD648B" w:rsidRPr="00AD648B" w:rsidRDefault="00AD648B" w:rsidP="00AD648B">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EC"/>
        </w:rPr>
      </w:pPr>
      <w:r w:rsidRPr="00AD648B">
        <w:rPr>
          <w:rFonts w:ascii="Times New Roman" w:eastAsia="Times New Roman" w:hAnsi="Times New Roman" w:cs="Times New Roman"/>
          <w:b/>
          <w:bCs/>
          <w:sz w:val="24"/>
          <w:szCs w:val="24"/>
          <w:lang w:eastAsia="es-EC"/>
        </w:rPr>
        <w:t>Seguridad:</w:t>
      </w:r>
      <w:r w:rsidRPr="00AD648B">
        <w:rPr>
          <w:rFonts w:ascii="Times New Roman" w:eastAsia="Times New Roman" w:hAnsi="Times New Roman" w:cs="Times New Roman"/>
          <w:sz w:val="24"/>
          <w:szCs w:val="24"/>
          <w:lang w:eastAsia="es-EC"/>
        </w:rPr>
        <w:t xml:space="preserve"> Los efectos adversos fueron similares en ambos grupos, siendo los más comunes neutropenia febril y mucositis.</w:t>
      </w:r>
    </w:p>
    <w:p w:rsidR="00AD648B" w:rsidRPr="00AD648B" w:rsidRDefault="00AD648B" w:rsidP="00AD648B">
      <w:pPr>
        <w:spacing w:before="100" w:beforeAutospacing="1" w:after="100" w:afterAutospacing="1" w:line="240" w:lineRule="auto"/>
        <w:outlineLvl w:val="3"/>
        <w:rPr>
          <w:rFonts w:ascii="Times New Roman" w:eastAsia="Times New Roman" w:hAnsi="Times New Roman" w:cs="Times New Roman"/>
          <w:b/>
          <w:bCs/>
          <w:sz w:val="24"/>
          <w:szCs w:val="24"/>
          <w:lang w:eastAsia="es-EC"/>
        </w:rPr>
      </w:pPr>
      <w:r w:rsidRPr="00AD648B">
        <w:rPr>
          <w:rFonts w:ascii="Times New Roman" w:eastAsia="Times New Roman" w:hAnsi="Times New Roman" w:cs="Times New Roman"/>
          <w:b/>
          <w:bCs/>
          <w:sz w:val="24"/>
          <w:szCs w:val="24"/>
          <w:lang w:eastAsia="es-EC"/>
        </w:rPr>
        <w:t>Conclusiones</w:t>
      </w:r>
    </w:p>
    <w:p w:rsidR="00AD648B" w:rsidRPr="00AD648B" w:rsidRDefault="00AD648B" w:rsidP="00AD648B">
      <w:pPr>
        <w:spacing w:before="100" w:beforeAutospacing="1" w:after="100" w:afterAutospacing="1" w:line="240" w:lineRule="auto"/>
        <w:rPr>
          <w:rFonts w:ascii="Times New Roman" w:eastAsia="Times New Roman" w:hAnsi="Times New Roman" w:cs="Times New Roman"/>
          <w:sz w:val="24"/>
          <w:szCs w:val="24"/>
          <w:lang w:eastAsia="es-EC"/>
        </w:rPr>
      </w:pPr>
      <w:r w:rsidRPr="00AD648B">
        <w:rPr>
          <w:rFonts w:ascii="Times New Roman" w:eastAsia="Times New Roman" w:hAnsi="Times New Roman" w:cs="Times New Roman"/>
          <w:sz w:val="24"/>
          <w:szCs w:val="24"/>
          <w:lang w:eastAsia="es-EC"/>
        </w:rPr>
        <w:t xml:space="preserve">El estudio concluye que la adición de </w:t>
      </w:r>
      <w:proofErr w:type="spellStart"/>
      <w:r w:rsidRPr="00AD648B">
        <w:rPr>
          <w:rFonts w:ascii="Times New Roman" w:eastAsia="Times New Roman" w:hAnsi="Times New Roman" w:cs="Times New Roman"/>
          <w:sz w:val="24"/>
          <w:szCs w:val="24"/>
          <w:lang w:eastAsia="es-EC"/>
        </w:rPr>
        <w:t>midostaurin</w:t>
      </w:r>
      <w:proofErr w:type="spellEnd"/>
      <w:r w:rsidRPr="00AD648B">
        <w:rPr>
          <w:rFonts w:ascii="Times New Roman" w:eastAsia="Times New Roman" w:hAnsi="Times New Roman" w:cs="Times New Roman"/>
          <w:sz w:val="24"/>
          <w:szCs w:val="24"/>
          <w:lang w:eastAsia="es-EC"/>
        </w:rPr>
        <w:t xml:space="preserve"> a la quimioterapia estándar mejora significativamente la supervivencia global y libre de enfermedad en pacientes con LMA y mutaciones de FLT3. Este hallazgo apoya el uso de terapias dirigidas en el tratamiento de LMA.</w:t>
      </w:r>
    </w:p>
    <w:p w:rsidR="00AD648B" w:rsidRPr="00AD648B" w:rsidRDefault="00AD648B" w:rsidP="00AD648B">
      <w:pPr>
        <w:spacing w:before="100" w:beforeAutospacing="1" w:after="100" w:afterAutospacing="1" w:line="240" w:lineRule="auto"/>
        <w:outlineLvl w:val="3"/>
        <w:rPr>
          <w:rFonts w:ascii="Times New Roman" w:eastAsia="Times New Roman" w:hAnsi="Times New Roman" w:cs="Times New Roman"/>
          <w:b/>
          <w:bCs/>
          <w:sz w:val="24"/>
          <w:szCs w:val="24"/>
          <w:lang w:eastAsia="es-EC"/>
        </w:rPr>
      </w:pPr>
      <w:r w:rsidRPr="00AD648B">
        <w:rPr>
          <w:rFonts w:ascii="Times New Roman" w:eastAsia="Times New Roman" w:hAnsi="Times New Roman" w:cs="Times New Roman"/>
          <w:b/>
          <w:bCs/>
          <w:sz w:val="24"/>
          <w:szCs w:val="24"/>
          <w:lang w:eastAsia="es-EC"/>
        </w:rPr>
        <w:t>Implicaciones Clínicas</w:t>
      </w:r>
    </w:p>
    <w:p w:rsidR="00AD648B" w:rsidRPr="00AD648B" w:rsidRDefault="00AD648B" w:rsidP="00AD648B">
      <w:pPr>
        <w:spacing w:before="100" w:beforeAutospacing="1" w:after="100" w:afterAutospacing="1" w:line="240" w:lineRule="auto"/>
        <w:rPr>
          <w:rFonts w:ascii="Times New Roman" w:eastAsia="Times New Roman" w:hAnsi="Times New Roman" w:cs="Times New Roman"/>
          <w:sz w:val="24"/>
          <w:szCs w:val="24"/>
          <w:lang w:eastAsia="es-EC"/>
        </w:rPr>
      </w:pPr>
      <w:r w:rsidRPr="00AD648B">
        <w:rPr>
          <w:rFonts w:ascii="Times New Roman" w:eastAsia="Times New Roman" w:hAnsi="Times New Roman" w:cs="Times New Roman"/>
          <w:sz w:val="24"/>
          <w:szCs w:val="24"/>
          <w:lang w:eastAsia="es-EC"/>
        </w:rPr>
        <w:t xml:space="preserve">Este estudio representa un avance significativo en el tratamiento de la LMA con mutaciones de FLT3, demostrando que la terapia dirigida puede mejorar los resultados en un subgrupo específico de pacientes. La incorporación de </w:t>
      </w:r>
      <w:proofErr w:type="spellStart"/>
      <w:r w:rsidRPr="00AD648B">
        <w:rPr>
          <w:rFonts w:ascii="Times New Roman" w:eastAsia="Times New Roman" w:hAnsi="Times New Roman" w:cs="Times New Roman"/>
          <w:sz w:val="24"/>
          <w:szCs w:val="24"/>
          <w:lang w:eastAsia="es-EC"/>
        </w:rPr>
        <w:t>midostaurin</w:t>
      </w:r>
      <w:proofErr w:type="spellEnd"/>
      <w:r w:rsidRPr="00AD648B">
        <w:rPr>
          <w:rFonts w:ascii="Times New Roman" w:eastAsia="Times New Roman" w:hAnsi="Times New Roman" w:cs="Times New Roman"/>
          <w:sz w:val="24"/>
          <w:szCs w:val="24"/>
          <w:lang w:eastAsia="es-EC"/>
        </w:rPr>
        <w:t xml:space="preserve"> en el tratamiento estándar ofrece una nueva opción terapéutica que puede prolongar la vida y reducir la recaída de la enfermedad.</w:t>
      </w:r>
    </w:p>
    <w:p w:rsidR="00AD648B" w:rsidRPr="00AD648B" w:rsidRDefault="00AD648B" w:rsidP="00AD648B">
      <w:pPr>
        <w:spacing w:before="100" w:beforeAutospacing="1" w:after="100" w:afterAutospacing="1" w:line="240" w:lineRule="auto"/>
        <w:outlineLvl w:val="2"/>
        <w:rPr>
          <w:rFonts w:ascii="Times New Roman" w:eastAsia="Times New Roman" w:hAnsi="Times New Roman" w:cs="Times New Roman"/>
          <w:b/>
          <w:bCs/>
          <w:sz w:val="27"/>
          <w:szCs w:val="27"/>
          <w:lang w:eastAsia="es-EC"/>
        </w:rPr>
      </w:pPr>
      <w:r w:rsidRPr="00AD648B">
        <w:rPr>
          <w:rFonts w:ascii="Times New Roman" w:eastAsia="Times New Roman" w:hAnsi="Times New Roman" w:cs="Times New Roman"/>
          <w:b/>
          <w:bCs/>
          <w:sz w:val="27"/>
          <w:szCs w:val="27"/>
          <w:lang w:eastAsia="es-EC"/>
        </w:rPr>
        <w:t>Referencias</w:t>
      </w:r>
    </w:p>
    <w:p w:rsidR="00AD648B" w:rsidRPr="003E75A9" w:rsidRDefault="00AD648B" w:rsidP="00AD648B">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es-EC"/>
        </w:rPr>
      </w:pPr>
      <w:r w:rsidRPr="00AD648B">
        <w:rPr>
          <w:rFonts w:ascii="Times New Roman" w:eastAsia="Times New Roman" w:hAnsi="Times New Roman" w:cs="Times New Roman"/>
          <w:sz w:val="24"/>
          <w:szCs w:val="24"/>
          <w:lang w:val="en-US" w:eastAsia="es-EC"/>
        </w:rPr>
        <w:t xml:space="preserve">Stone RM, </w:t>
      </w:r>
      <w:proofErr w:type="spellStart"/>
      <w:r w:rsidRPr="00AD648B">
        <w:rPr>
          <w:rFonts w:ascii="Times New Roman" w:eastAsia="Times New Roman" w:hAnsi="Times New Roman" w:cs="Times New Roman"/>
          <w:sz w:val="24"/>
          <w:szCs w:val="24"/>
          <w:lang w:val="en-US" w:eastAsia="es-EC"/>
        </w:rPr>
        <w:t>Mandrekar</w:t>
      </w:r>
      <w:proofErr w:type="spellEnd"/>
      <w:r w:rsidRPr="00AD648B">
        <w:rPr>
          <w:rFonts w:ascii="Times New Roman" w:eastAsia="Times New Roman" w:hAnsi="Times New Roman" w:cs="Times New Roman"/>
          <w:sz w:val="24"/>
          <w:szCs w:val="24"/>
          <w:lang w:val="en-US" w:eastAsia="es-EC"/>
        </w:rPr>
        <w:t xml:space="preserve"> SJ, Sanford BL, et al. </w:t>
      </w:r>
      <w:proofErr w:type="spellStart"/>
      <w:r w:rsidRPr="00AD648B">
        <w:rPr>
          <w:rFonts w:ascii="Times New Roman" w:eastAsia="Times New Roman" w:hAnsi="Times New Roman" w:cs="Times New Roman"/>
          <w:sz w:val="24"/>
          <w:szCs w:val="24"/>
          <w:lang w:val="en-US" w:eastAsia="es-EC"/>
        </w:rPr>
        <w:t>Midostaurin</w:t>
      </w:r>
      <w:proofErr w:type="spellEnd"/>
      <w:r w:rsidRPr="00AD648B">
        <w:rPr>
          <w:rFonts w:ascii="Times New Roman" w:eastAsia="Times New Roman" w:hAnsi="Times New Roman" w:cs="Times New Roman"/>
          <w:sz w:val="24"/>
          <w:szCs w:val="24"/>
          <w:lang w:val="en-US" w:eastAsia="es-EC"/>
        </w:rPr>
        <w:t xml:space="preserve"> plus Chemotherapy for Acute Myeloid Leukemia with a FLT3 Mutation. </w:t>
      </w:r>
      <w:r w:rsidRPr="003E75A9">
        <w:rPr>
          <w:rFonts w:ascii="Times New Roman" w:eastAsia="Times New Roman" w:hAnsi="Times New Roman" w:cs="Times New Roman"/>
          <w:sz w:val="24"/>
          <w:szCs w:val="24"/>
          <w:lang w:val="en-US" w:eastAsia="es-EC"/>
        </w:rPr>
        <w:t xml:space="preserve">N </w:t>
      </w:r>
      <w:proofErr w:type="spellStart"/>
      <w:r w:rsidRPr="003E75A9">
        <w:rPr>
          <w:rFonts w:ascii="Times New Roman" w:eastAsia="Times New Roman" w:hAnsi="Times New Roman" w:cs="Times New Roman"/>
          <w:sz w:val="24"/>
          <w:szCs w:val="24"/>
          <w:lang w:val="en-US" w:eastAsia="es-EC"/>
        </w:rPr>
        <w:t>Engl</w:t>
      </w:r>
      <w:proofErr w:type="spellEnd"/>
      <w:r w:rsidRPr="003E75A9">
        <w:rPr>
          <w:rFonts w:ascii="Times New Roman" w:eastAsia="Times New Roman" w:hAnsi="Times New Roman" w:cs="Times New Roman"/>
          <w:sz w:val="24"/>
          <w:szCs w:val="24"/>
          <w:lang w:val="en-US" w:eastAsia="es-EC"/>
        </w:rPr>
        <w:t xml:space="preserve"> J Med. </w:t>
      </w:r>
      <w:proofErr w:type="gramStart"/>
      <w:r w:rsidRPr="003E75A9">
        <w:rPr>
          <w:rFonts w:ascii="Times New Roman" w:eastAsia="Times New Roman" w:hAnsi="Times New Roman" w:cs="Times New Roman"/>
          <w:sz w:val="24"/>
          <w:szCs w:val="24"/>
          <w:lang w:val="en-US" w:eastAsia="es-EC"/>
        </w:rPr>
        <w:t>2017;377:454</w:t>
      </w:r>
      <w:proofErr w:type="gramEnd"/>
      <w:r w:rsidRPr="003E75A9">
        <w:rPr>
          <w:rFonts w:ascii="Times New Roman" w:eastAsia="Times New Roman" w:hAnsi="Times New Roman" w:cs="Times New Roman"/>
          <w:sz w:val="24"/>
          <w:szCs w:val="24"/>
          <w:lang w:val="en-US" w:eastAsia="es-EC"/>
        </w:rPr>
        <w:t>-464.</w:t>
      </w:r>
    </w:p>
    <w:p w:rsidR="00AD648B" w:rsidRPr="00AD648B" w:rsidRDefault="00AD648B" w:rsidP="00AD648B">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EC"/>
        </w:rPr>
      </w:pPr>
      <w:r w:rsidRPr="00AD648B">
        <w:rPr>
          <w:rFonts w:ascii="Times New Roman" w:eastAsia="Times New Roman" w:hAnsi="Times New Roman" w:cs="Times New Roman"/>
          <w:sz w:val="24"/>
          <w:szCs w:val="24"/>
          <w:lang w:eastAsia="es-EC"/>
        </w:rPr>
        <w:t xml:space="preserve">New </w:t>
      </w:r>
      <w:proofErr w:type="spellStart"/>
      <w:r w:rsidRPr="00AD648B">
        <w:rPr>
          <w:rFonts w:ascii="Times New Roman" w:eastAsia="Times New Roman" w:hAnsi="Times New Roman" w:cs="Times New Roman"/>
          <w:sz w:val="24"/>
          <w:szCs w:val="24"/>
          <w:lang w:eastAsia="es-EC"/>
        </w:rPr>
        <w:t>England</w:t>
      </w:r>
      <w:proofErr w:type="spellEnd"/>
      <w:r w:rsidRPr="00AD648B">
        <w:rPr>
          <w:rFonts w:ascii="Times New Roman" w:eastAsia="Times New Roman" w:hAnsi="Times New Roman" w:cs="Times New Roman"/>
          <w:sz w:val="24"/>
          <w:szCs w:val="24"/>
          <w:lang w:eastAsia="es-EC"/>
        </w:rPr>
        <w:t xml:space="preserve"> </w:t>
      </w:r>
      <w:proofErr w:type="spellStart"/>
      <w:r w:rsidRPr="00AD648B">
        <w:rPr>
          <w:rFonts w:ascii="Times New Roman" w:eastAsia="Times New Roman" w:hAnsi="Times New Roman" w:cs="Times New Roman"/>
          <w:sz w:val="24"/>
          <w:szCs w:val="24"/>
          <w:lang w:eastAsia="es-EC"/>
        </w:rPr>
        <w:t>Journal</w:t>
      </w:r>
      <w:proofErr w:type="spellEnd"/>
      <w:r w:rsidRPr="00AD648B">
        <w:rPr>
          <w:rFonts w:ascii="Times New Roman" w:eastAsia="Times New Roman" w:hAnsi="Times New Roman" w:cs="Times New Roman"/>
          <w:sz w:val="24"/>
          <w:szCs w:val="24"/>
          <w:lang w:eastAsia="es-EC"/>
        </w:rPr>
        <w:t xml:space="preserve"> </w:t>
      </w:r>
      <w:proofErr w:type="spellStart"/>
      <w:r w:rsidRPr="00AD648B">
        <w:rPr>
          <w:rFonts w:ascii="Times New Roman" w:eastAsia="Times New Roman" w:hAnsi="Times New Roman" w:cs="Times New Roman"/>
          <w:sz w:val="24"/>
          <w:szCs w:val="24"/>
          <w:lang w:eastAsia="es-EC"/>
        </w:rPr>
        <w:t>of</w:t>
      </w:r>
      <w:proofErr w:type="spellEnd"/>
      <w:r w:rsidRPr="00AD648B">
        <w:rPr>
          <w:rFonts w:ascii="Times New Roman" w:eastAsia="Times New Roman" w:hAnsi="Times New Roman" w:cs="Times New Roman"/>
          <w:sz w:val="24"/>
          <w:szCs w:val="24"/>
          <w:lang w:eastAsia="es-EC"/>
        </w:rPr>
        <w:t xml:space="preserve"> Medicine</w:t>
      </w:r>
    </w:p>
    <w:p w:rsidR="00AD648B" w:rsidRPr="00AD648B" w:rsidRDefault="00AD648B" w:rsidP="00AD648B">
      <w:pPr>
        <w:spacing w:before="100" w:beforeAutospacing="1" w:after="100" w:afterAutospacing="1" w:line="240" w:lineRule="auto"/>
        <w:rPr>
          <w:rFonts w:ascii="Times New Roman" w:eastAsia="Times New Roman" w:hAnsi="Times New Roman" w:cs="Times New Roman"/>
          <w:sz w:val="24"/>
          <w:szCs w:val="24"/>
          <w:lang w:eastAsia="es-EC"/>
        </w:rPr>
      </w:pPr>
      <w:r w:rsidRPr="00AD648B">
        <w:rPr>
          <w:rFonts w:ascii="Times New Roman" w:eastAsia="Times New Roman" w:hAnsi="Times New Roman" w:cs="Times New Roman"/>
          <w:sz w:val="24"/>
          <w:szCs w:val="24"/>
          <w:lang w:eastAsia="es-EC"/>
        </w:rPr>
        <w:t>Este estudio demuestra cómo la medicina de precisión y las terapias dirigidas pueden mejorar los resultados en el tratamiento de enfermedades hematológicas como la LMA.</w:t>
      </w:r>
    </w:p>
    <w:p w:rsidR="00AD648B" w:rsidRPr="003E75A9" w:rsidRDefault="00EC79FB" w:rsidP="00AD648B">
      <w:pPr>
        <w:spacing w:before="100" w:beforeAutospacing="1" w:after="100" w:afterAutospacing="1" w:line="240" w:lineRule="auto"/>
        <w:rPr>
          <w:rFonts w:ascii="Times New Roman" w:eastAsia="Times New Roman" w:hAnsi="Times New Roman" w:cs="Times New Roman"/>
          <w:b/>
          <w:sz w:val="24"/>
          <w:szCs w:val="24"/>
          <w:highlight w:val="darkGray"/>
          <w:lang w:eastAsia="es-EC"/>
        </w:rPr>
      </w:pPr>
      <w:r w:rsidRPr="003E75A9">
        <w:rPr>
          <w:rFonts w:ascii="Times New Roman" w:eastAsia="Times New Roman" w:hAnsi="Times New Roman" w:cs="Times New Roman"/>
          <w:b/>
          <w:sz w:val="24"/>
          <w:szCs w:val="24"/>
          <w:highlight w:val="darkGray"/>
          <w:lang w:eastAsia="es-EC"/>
        </w:rPr>
        <w:t>TRABAJO:</w:t>
      </w:r>
    </w:p>
    <w:p w:rsidR="00EC79FB" w:rsidRPr="003E75A9" w:rsidRDefault="00EC79FB">
      <w:pPr>
        <w:rPr>
          <w:highlight w:val="darkGray"/>
        </w:rPr>
      </w:pPr>
      <w:r w:rsidRPr="003E75A9">
        <w:rPr>
          <w:highlight w:val="darkGray"/>
        </w:rPr>
        <w:t xml:space="preserve">BUSCAR UN TEMA DE INVESTIGACION RELACIONADO A LAS UNIDADES DE CLASES </w:t>
      </w:r>
    </w:p>
    <w:p w:rsidR="00EC79FB" w:rsidRPr="003E75A9" w:rsidRDefault="00EC79FB">
      <w:pPr>
        <w:rPr>
          <w:highlight w:val="darkGray"/>
        </w:rPr>
      </w:pPr>
      <w:r w:rsidRPr="003E75A9">
        <w:rPr>
          <w:highlight w:val="darkGray"/>
        </w:rPr>
        <w:t xml:space="preserve">(SE ENTRAGARA LA LISTA DE TEMAS A LOS REPRESENTANTES) </w:t>
      </w:r>
    </w:p>
    <w:p w:rsidR="00EC79FB" w:rsidRPr="003E75A9" w:rsidRDefault="00EC79FB">
      <w:pPr>
        <w:rPr>
          <w:highlight w:val="darkGray"/>
        </w:rPr>
      </w:pPr>
      <w:r w:rsidRPr="003E75A9">
        <w:rPr>
          <w:highlight w:val="darkGray"/>
        </w:rPr>
        <w:t xml:space="preserve">GRACIAS A LA INTELIGENCIA ARTIFICIAL CHATGPT </w:t>
      </w:r>
      <w:proofErr w:type="gramStart"/>
      <w:r w:rsidRPr="003E75A9">
        <w:rPr>
          <w:highlight w:val="darkGray"/>
        </w:rPr>
        <w:t>4.0 ,</w:t>
      </w:r>
      <w:proofErr w:type="gramEnd"/>
      <w:r w:rsidRPr="003E75A9">
        <w:rPr>
          <w:highlight w:val="darkGray"/>
        </w:rPr>
        <w:t xml:space="preserve"> HUMANA, CONSENSIUS  TIENEN QUE </w:t>
      </w:r>
      <w:r w:rsidR="001337A4" w:rsidRPr="003E75A9">
        <w:rPr>
          <w:highlight w:val="darkGray"/>
        </w:rPr>
        <w:t xml:space="preserve">SUSCRIBIRSE POR 6 DOLARES AL MES) </w:t>
      </w:r>
    </w:p>
    <w:p w:rsidR="00EC79FB" w:rsidRPr="003E75A9" w:rsidRDefault="00EC79FB">
      <w:pPr>
        <w:rPr>
          <w:highlight w:val="darkGray"/>
        </w:rPr>
      </w:pPr>
      <w:r w:rsidRPr="003E75A9">
        <w:rPr>
          <w:highlight w:val="darkGray"/>
        </w:rPr>
        <w:t xml:space="preserve">A ESTOS ESTUDIOS DE INVESTIGASCION YA REALIZADOS SE PUEDEN CONVERTIR EN ESTUDIOS MODELADOS SIN ALTERAR NINGUNA METODOLOGIA  </w:t>
      </w:r>
    </w:p>
    <w:p w:rsidR="00E15CFC" w:rsidRPr="003E75A9" w:rsidRDefault="008F097B">
      <w:pPr>
        <w:rPr>
          <w:highlight w:val="darkGray"/>
        </w:rPr>
      </w:pPr>
      <w:r w:rsidRPr="003E75A9">
        <w:rPr>
          <w:highlight w:val="darkGray"/>
        </w:rPr>
        <w:t>BUSCAR UN ESTUDIO MODELADO</w:t>
      </w:r>
      <w:r w:rsidR="00E14EF9" w:rsidRPr="003E75A9">
        <w:rPr>
          <w:highlight w:val="darkGray"/>
        </w:rPr>
        <w:t xml:space="preserve"> DEL TEMA PRINCIPAL DE ESTUDIO ESCOGIDO </w:t>
      </w:r>
    </w:p>
    <w:p w:rsidR="00E14EF9" w:rsidRPr="003E75A9" w:rsidRDefault="00E14EF9">
      <w:pPr>
        <w:rPr>
          <w:highlight w:val="darkGray"/>
        </w:rPr>
      </w:pPr>
      <w:r w:rsidRPr="003E75A9">
        <w:rPr>
          <w:highlight w:val="darkGray"/>
        </w:rPr>
        <w:t xml:space="preserve">BUSCAR LOS MODELOS POR HUMANA Y CONSENSUS Y DETALLAR EL MAPA DE </w:t>
      </w:r>
      <w:proofErr w:type="gramStart"/>
      <w:r w:rsidRPr="003E75A9">
        <w:rPr>
          <w:highlight w:val="darkGray"/>
        </w:rPr>
        <w:t>CALOR  DEL</w:t>
      </w:r>
      <w:proofErr w:type="gramEnd"/>
      <w:r w:rsidRPr="003E75A9">
        <w:rPr>
          <w:highlight w:val="darkGray"/>
        </w:rPr>
        <w:t xml:space="preserve"> TEMA DEL ESTUDIO ESCOGIDO </w:t>
      </w:r>
    </w:p>
    <w:p w:rsidR="00E14EF9" w:rsidRPr="003E75A9" w:rsidRDefault="00E14EF9">
      <w:pPr>
        <w:rPr>
          <w:highlight w:val="darkGray"/>
        </w:rPr>
      </w:pPr>
    </w:p>
    <w:p w:rsidR="00E14EF9" w:rsidRPr="003E75A9" w:rsidRDefault="00E14EF9">
      <w:pPr>
        <w:rPr>
          <w:highlight w:val="darkGray"/>
        </w:rPr>
      </w:pPr>
      <w:r w:rsidRPr="003E75A9">
        <w:rPr>
          <w:highlight w:val="darkGray"/>
        </w:rPr>
        <w:lastRenderedPageBreak/>
        <w:t xml:space="preserve">BUSCAR EL MODELO MATEMATICO DEL TEMA ESCOGIDO </w:t>
      </w:r>
    </w:p>
    <w:p w:rsidR="00FC620A" w:rsidRDefault="00FC620A">
      <w:proofErr w:type="gramStart"/>
      <w:r w:rsidRPr="003E75A9">
        <w:rPr>
          <w:highlight w:val="darkGray"/>
        </w:rPr>
        <w:t>DESCRIBIR  LOS</w:t>
      </w:r>
      <w:proofErr w:type="gramEnd"/>
      <w:r w:rsidRPr="003E75A9">
        <w:rPr>
          <w:highlight w:val="darkGray"/>
        </w:rPr>
        <w:t xml:space="preserve"> RESULTADOS Y CONCLUSIONES DE LOS TEMAS ANAZLIDOS Y EXPONER EL DIA DE LA PRACTICA.</w:t>
      </w:r>
      <w:r>
        <w:t xml:space="preserve">  </w:t>
      </w:r>
    </w:p>
    <w:p w:rsidR="001337A4" w:rsidRDefault="001337A4" w:rsidP="00EC79FB">
      <w:pPr>
        <w:spacing w:after="0" w:line="240" w:lineRule="auto"/>
        <w:rPr>
          <w:rFonts w:ascii="Times New Roman" w:eastAsia="Times New Roman" w:hAnsi="Times New Roman" w:cs="Times New Roman"/>
          <w:b/>
          <w:sz w:val="24"/>
          <w:szCs w:val="24"/>
          <w:lang w:eastAsia="es-EC"/>
        </w:rPr>
      </w:pPr>
    </w:p>
    <w:p w:rsidR="001337A4" w:rsidRDefault="001337A4" w:rsidP="00EC79FB">
      <w:pPr>
        <w:spacing w:after="0" w:line="240" w:lineRule="auto"/>
        <w:rPr>
          <w:rFonts w:ascii="Times New Roman" w:eastAsia="Times New Roman" w:hAnsi="Times New Roman" w:cs="Times New Roman"/>
          <w:b/>
          <w:sz w:val="24"/>
          <w:szCs w:val="24"/>
          <w:lang w:eastAsia="es-EC"/>
        </w:rPr>
      </w:pPr>
    </w:p>
    <w:p w:rsidR="00EC79FB" w:rsidRPr="00EC79FB" w:rsidRDefault="00EC79FB" w:rsidP="00EC79FB">
      <w:pPr>
        <w:spacing w:after="0" w:line="240" w:lineRule="auto"/>
        <w:rPr>
          <w:rFonts w:ascii="Times New Roman" w:eastAsia="Times New Roman" w:hAnsi="Times New Roman" w:cs="Times New Roman"/>
          <w:b/>
          <w:sz w:val="24"/>
          <w:szCs w:val="24"/>
          <w:lang w:eastAsia="es-EC"/>
        </w:rPr>
      </w:pPr>
      <w:r w:rsidRPr="001337A4">
        <w:rPr>
          <w:rFonts w:ascii="Times New Roman" w:eastAsia="Times New Roman" w:hAnsi="Times New Roman" w:cs="Times New Roman"/>
          <w:b/>
          <w:sz w:val="24"/>
          <w:szCs w:val="24"/>
          <w:lang w:eastAsia="es-EC"/>
        </w:rPr>
        <w:t>Q</w:t>
      </w:r>
      <w:r w:rsidRPr="00EC79FB">
        <w:rPr>
          <w:rFonts w:ascii="Times New Roman" w:eastAsia="Times New Roman" w:hAnsi="Times New Roman" w:cs="Times New Roman"/>
          <w:b/>
          <w:sz w:val="24"/>
          <w:szCs w:val="24"/>
          <w:lang w:eastAsia="es-EC"/>
        </w:rPr>
        <w:t>UE ES UN ESTUDIO MODELADO</w:t>
      </w:r>
    </w:p>
    <w:p w:rsidR="00EC79FB" w:rsidRPr="00EC79FB" w:rsidRDefault="00EC79FB" w:rsidP="00EC79FB">
      <w:pPr>
        <w:spacing w:after="0" w:line="240" w:lineRule="auto"/>
        <w:rPr>
          <w:rFonts w:ascii="Times New Roman" w:eastAsia="Times New Roman" w:hAnsi="Times New Roman" w:cs="Times New Roman"/>
          <w:b/>
          <w:sz w:val="24"/>
          <w:szCs w:val="24"/>
          <w:lang w:eastAsia="es-EC"/>
        </w:rPr>
      </w:pPr>
    </w:p>
    <w:p w:rsidR="00EC79FB" w:rsidRPr="00EC79FB" w:rsidRDefault="00EC79FB" w:rsidP="00EC79FB">
      <w:pPr>
        <w:spacing w:before="100" w:beforeAutospacing="1" w:after="100" w:afterAutospacing="1" w:line="240" w:lineRule="auto"/>
        <w:rPr>
          <w:rFonts w:ascii="Times New Roman" w:eastAsia="Times New Roman" w:hAnsi="Times New Roman" w:cs="Times New Roman"/>
          <w:sz w:val="24"/>
          <w:szCs w:val="24"/>
          <w:lang w:eastAsia="es-EC"/>
        </w:rPr>
      </w:pPr>
      <w:r w:rsidRPr="00EC79FB">
        <w:rPr>
          <w:rFonts w:ascii="Times New Roman" w:eastAsia="Times New Roman" w:hAnsi="Times New Roman" w:cs="Times New Roman"/>
          <w:sz w:val="24"/>
          <w:szCs w:val="24"/>
          <w:lang w:eastAsia="es-EC"/>
        </w:rPr>
        <w:t xml:space="preserve">Un </w:t>
      </w:r>
      <w:r w:rsidRPr="00EC79FB">
        <w:rPr>
          <w:rFonts w:ascii="Times New Roman" w:eastAsia="Times New Roman" w:hAnsi="Times New Roman" w:cs="Times New Roman"/>
          <w:b/>
          <w:bCs/>
          <w:sz w:val="24"/>
          <w:szCs w:val="24"/>
          <w:lang w:eastAsia="es-EC"/>
        </w:rPr>
        <w:t>estudio modelado</w:t>
      </w:r>
      <w:r w:rsidRPr="00EC79FB">
        <w:rPr>
          <w:rFonts w:ascii="Times New Roman" w:eastAsia="Times New Roman" w:hAnsi="Times New Roman" w:cs="Times New Roman"/>
          <w:sz w:val="24"/>
          <w:szCs w:val="24"/>
          <w:lang w:eastAsia="es-EC"/>
        </w:rPr>
        <w:t xml:space="preserve"> se refiere a la utilización de técnicas matemáticas y estadísticas para representar, analizar y prever fenómenos o comportamientos de interés en un ámbito específico. En el contexto de la investigación médica y científica, un estudio modelado implica la creación de modelos matemáticos o computacionales que permiten comprender mejor los mecanismos subyacentes de una enfermedad, evaluar la eficacia de tratamientos, predecir resultados y apoyar la toma de decisiones clínicas.</w:t>
      </w:r>
    </w:p>
    <w:p w:rsidR="00EC79FB" w:rsidRPr="00EC79FB" w:rsidRDefault="00EC79FB" w:rsidP="00EC79FB">
      <w:pPr>
        <w:spacing w:before="100" w:beforeAutospacing="1" w:after="100" w:afterAutospacing="1" w:line="240" w:lineRule="auto"/>
        <w:outlineLvl w:val="2"/>
        <w:rPr>
          <w:rFonts w:ascii="Times New Roman" w:eastAsia="Times New Roman" w:hAnsi="Times New Roman" w:cs="Times New Roman"/>
          <w:b/>
          <w:bCs/>
          <w:sz w:val="27"/>
          <w:szCs w:val="27"/>
          <w:lang w:eastAsia="es-EC"/>
        </w:rPr>
      </w:pPr>
      <w:r w:rsidRPr="00EC79FB">
        <w:rPr>
          <w:rFonts w:ascii="Times New Roman" w:eastAsia="Times New Roman" w:hAnsi="Times New Roman" w:cs="Times New Roman"/>
          <w:b/>
          <w:bCs/>
          <w:sz w:val="27"/>
          <w:szCs w:val="27"/>
          <w:lang w:eastAsia="es-EC"/>
        </w:rPr>
        <w:t>Características de un Estudio Modelado</w:t>
      </w:r>
    </w:p>
    <w:p w:rsidR="00EC79FB" w:rsidRPr="00EC79FB" w:rsidRDefault="00EC79FB" w:rsidP="00EC79FB">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EC"/>
        </w:rPr>
      </w:pPr>
      <w:r w:rsidRPr="00EC79FB">
        <w:rPr>
          <w:rFonts w:ascii="Times New Roman" w:eastAsia="Times New Roman" w:hAnsi="Times New Roman" w:cs="Times New Roman"/>
          <w:b/>
          <w:bCs/>
          <w:sz w:val="24"/>
          <w:szCs w:val="24"/>
          <w:lang w:eastAsia="es-EC"/>
        </w:rPr>
        <w:t>Construcción de Modelos</w:t>
      </w:r>
      <w:r w:rsidRPr="00EC79FB">
        <w:rPr>
          <w:rFonts w:ascii="Times New Roman" w:eastAsia="Times New Roman" w:hAnsi="Times New Roman" w:cs="Times New Roman"/>
          <w:sz w:val="24"/>
          <w:szCs w:val="24"/>
          <w:lang w:eastAsia="es-EC"/>
        </w:rPr>
        <w:t>: Se desarrollan modelos matemáticos que representan el fenómeno o proceso de interés. Esto puede incluir ecuaciones diferenciales, modelos estadísticos, simulaciones computacionales, etc.</w:t>
      </w:r>
    </w:p>
    <w:p w:rsidR="00EC79FB" w:rsidRPr="00EC79FB" w:rsidRDefault="00EC79FB" w:rsidP="00EC79FB">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EC"/>
        </w:rPr>
      </w:pPr>
      <w:r w:rsidRPr="00EC79FB">
        <w:rPr>
          <w:rFonts w:ascii="Times New Roman" w:eastAsia="Times New Roman" w:hAnsi="Times New Roman" w:cs="Times New Roman"/>
          <w:b/>
          <w:bCs/>
          <w:sz w:val="24"/>
          <w:szCs w:val="24"/>
          <w:lang w:eastAsia="es-EC"/>
        </w:rPr>
        <w:t>Validación</w:t>
      </w:r>
      <w:r w:rsidRPr="00EC79FB">
        <w:rPr>
          <w:rFonts w:ascii="Times New Roman" w:eastAsia="Times New Roman" w:hAnsi="Times New Roman" w:cs="Times New Roman"/>
          <w:sz w:val="24"/>
          <w:szCs w:val="24"/>
          <w:lang w:eastAsia="es-EC"/>
        </w:rPr>
        <w:t>: Los modelos deben ser validados con datos reales para asegurar que sus predicciones son precisas y útiles. Esto se logra comparando las predicciones del modelo con datos observacionales o experimentales.</w:t>
      </w:r>
    </w:p>
    <w:p w:rsidR="00EC79FB" w:rsidRPr="00EC79FB" w:rsidRDefault="00EC79FB" w:rsidP="00EC79FB">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EC"/>
        </w:rPr>
      </w:pPr>
      <w:r w:rsidRPr="00EC79FB">
        <w:rPr>
          <w:rFonts w:ascii="Times New Roman" w:eastAsia="Times New Roman" w:hAnsi="Times New Roman" w:cs="Times New Roman"/>
          <w:b/>
          <w:bCs/>
          <w:sz w:val="24"/>
          <w:szCs w:val="24"/>
          <w:lang w:eastAsia="es-EC"/>
        </w:rPr>
        <w:t>Simulación y Predicción</w:t>
      </w:r>
      <w:r w:rsidRPr="00EC79FB">
        <w:rPr>
          <w:rFonts w:ascii="Times New Roman" w:eastAsia="Times New Roman" w:hAnsi="Times New Roman" w:cs="Times New Roman"/>
          <w:sz w:val="24"/>
          <w:szCs w:val="24"/>
          <w:lang w:eastAsia="es-EC"/>
        </w:rPr>
        <w:t>: Una vez validados, los modelos pueden ser utilizados para simular escenarios futuros, prever resultados y entender mejor el comportamiento del sistema bajo diferentes condiciones.</w:t>
      </w:r>
    </w:p>
    <w:p w:rsidR="00EC79FB" w:rsidRPr="00EC79FB" w:rsidRDefault="00EC79FB" w:rsidP="00EC79FB">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EC"/>
        </w:rPr>
      </w:pPr>
      <w:r w:rsidRPr="00EC79FB">
        <w:rPr>
          <w:rFonts w:ascii="Times New Roman" w:eastAsia="Times New Roman" w:hAnsi="Times New Roman" w:cs="Times New Roman"/>
          <w:b/>
          <w:bCs/>
          <w:sz w:val="24"/>
          <w:szCs w:val="24"/>
          <w:lang w:eastAsia="es-EC"/>
        </w:rPr>
        <w:t>Optimización de Tratamientos</w:t>
      </w:r>
      <w:r w:rsidRPr="00EC79FB">
        <w:rPr>
          <w:rFonts w:ascii="Times New Roman" w:eastAsia="Times New Roman" w:hAnsi="Times New Roman" w:cs="Times New Roman"/>
          <w:sz w:val="24"/>
          <w:szCs w:val="24"/>
          <w:lang w:eastAsia="es-EC"/>
        </w:rPr>
        <w:t>: En medicina, los estudios modelados permiten optimizar protocolos de tratamiento, personalizar terapias y mejorar los resultados clínicos al predecir cómo responderán los pacientes a diferentes intervenciones.</w:t>
      </w:r>
    </w:p>
    <w:p w:rsidR="00EC79FB" w:rsidRPr="00EC79FB" w:rsidRDefault="00EC79FB" w:rsidP="00EC79FB">
      <w:pPr>
        <w:spacing w:before="100" w:beforeAutospacing="1" w:after="100" w:afterAutospacing="1" w:line="240" w:lineRule="auto"/>
        <w:outlineLvl w:val="2"/>
        <w:rPr>
          <w:rFonts w:ascii="Times New Roman" w:eastAsia="Times New Roman" w:hAnsi="Times New Roman" w:cs="Times New Roman"/>
          <w:b/>
          <w:bCs/>
          <w:sz w:val="27"/>
          <w:szCs w:val="27"/>
          <w:lang w:eastAsia="es-EC"/>
        </w:rPr>
      </w:pPr>
      <w:r w:rsidRPr="00EC79FB">
        <w:rPr>
          <w:rFonts w:ascii="Times New Roman" w:eastAsia="Times New Roman" w:hAnsi="Times New Roman" w:cs="Times New Roman"/>
          <w:b/>
          <w:bCs/>
          <w:sz w:val="27"/>
          <w:szCs w:val="27"/>
          <w:lang w:eastAsia="es-EC"/>
        </w:rPr>
        <w:t>Ejemplo de Estudio Modelado en Hematología</w:t>
      </w:r>
    </w:p>
    <w:p w:rsidR="00EC79FB" w:rsidRPr="00EC79FB" w:rsidRDefault="00EC79FB" w:rsidP="00EC79FB">
      <w:pPr>
        <w:spacing w:before="100" w:beforeAutospacing="1" w:after="100" w:afterAutospacing="1" w:line="240" w:lineRule="auto"/>
        <w:rPr>
          <w:rFonts w:ascii="Times New Roman" w:eastAsia="Times New Roman" w:hAnsi="Times New Roman" w:cs="Times New Roman"/>
          <w:sz w:val="24"/>
          <w:szCs w:val="24"/>
          <w:lang w:eastAsia="es-EC"/>
        </w:rPr>
      </w:pPr>
      <w:r w:rsidRPr="00EC79FB">
        <w:rPr>
          <w:rFonts w:ascii="Times New Roman" w:eastAsia="Times New Roman" w:hAnsi="Times New Roman" w:cs="Times New Roman"/>
          <w:sz w:val="24"/>
          <w:szCs w:val="24"/>
          <w:lang w:eastAsia="es-EC"/>
        </w:rPr>
        <w:t>Para el estudio "</w:t>
      </w:r>
      <w:proofErr w:type="spellStart"/>
      <w:r w:rsidRPr="00EC79FB">
        <w:rPr>
          <w:rFonts w:ascii="Times New Roman" w:eastAsia="Times New Roman" w:hAnsi="Times New Roman" w:cs="Times New Roman"/>
          <w:sz w:val="24"/>
          <w:szCs w:val="24"/>
          <w:lang w:eastAsia="es-EC"/>
        </w:rPr>
        <w:t>Midostaurin</w:t>
      </w:r>
      <w:proofErr w:type="spellEnd"/>
      <w:r w:rsidRPr="00EC79FB">
        <w:rPr>
          <w:rFonts w:ascii="Times New Roman" w:eastAsia="Times New Roman" w:hAnsi="Times New Roman" w:cs="Times New Roman"/>
          <w:sz w:val="24"/>
          <w:szCs w:val="24"/>
          <w:lang w:eastAsia="es-EC"/>
        </w:rPr>
        <w:t xml:space="preserve"> más quimioterapia estándar para la leucemia mieloide aguda con mutaciones de FLT3", un estudio modelado podría incluir:</w:t>
      </w:r>
    </w:p>
    <w:p w:rsidR="00EC79FB" w:rsidRPr="00EC79FB" w:rsidRDefault="00EC79FB" w:rsidP="00EC79FB">
      <w:pPr>
        <w:numPr>
          <w:ilvl w:val="0"/>
          <w:numId w:val="13"/>
        </w:numPr>
        <w:spacing w:before="100" w:beforeAutospacing="1" w:after="100" w:afterAutospacing="1" w:line="240" w:lineRule="auto"/>
        <w:rPr>
          <w:rFonts w:ascii="Times New Roman" w:eastAsia="Times New Roman" w:hAnsi="Times New Roman" w:cs="Times New Roman"/>
          <w:sz w:val="24"/>
          <w:szCs w:val="24"/>
          <w:lang w:eastAsia="es-EC"/>
        </w:rPr>
      </w:pPr>
      <w:r w:rsidRPr="00EC79FB">
        <w:rPr>
          <w:rFonts w:ascii="Times New Roman" w:eastAsia="Times New Roman" w:hAnsi="Times New Roman" w:cs="Times New Roman"/>
          <w:b/>
          <w:bCs/>
          <w:sz w:val="24"/>
          <w:szCs w:val="24"/>
          <w:lang w:eastAsia="es-EC"/>
        </w:rPr>
        <w:t>Desarrollo del Modelo de Supervivencia</w:t>
      </w:r>
      <w:r w:rsidRPr="00EC79FB">
        <w:rPr>
          <w:rFonts w:ascii="Times New Roman" w:eastAsia="Times New Roman" w:hAnsi="Times New Roman" w:cs="Times New Roman"/>
          <w:sz w:val="24"/>
          <w:szCs w:val="24"/>
          <w:lang w:eastAsia="es-EC"/>
        </w:rPr>
        <w:t>:</w:t>
      </w:r>
    </w:p>
    <w:p w:rsidR="00EC79FB" w:rsidRPr="00EC79FB" w:rsidRDefault="00EC79FB" w:rsidP="00EC79FB">
      <w:pPr>
        <w:numPr>
          <w:ilvl w:val="1"/>
          <w:numId w:val="13"/>
        </w:numPr>
        <w:spacing w:before="100" w:beforeAutospacing="1" w:after="100" w:afterAutospacing="1" w:line="240" w:lineRule="auto"/>
        <w:rPr>
          <w:rFonts w:ascii="Times New Roman" w:eastAsia="Times New Roman" w:hAnsi="Times New Roman" w:cs="Times New Roman"/>
          <w:sz w:val="24"/>
          <w:szCs w:val="24"/>
          <w:lang w:eastAsia="es-EC"/>
        </w:rPr>
      </w:pPr>
      <w:r w:rsidRPr="00EC79FB">
        <w:rPr>
          <w:rFonts w:ascii="Times New Roman" w:eastAsia="Times New Roman" w:hAnsi="Times New Roman" w:cs="Times New Roman"/>
          <w:b/>
          <w:bCs/>
          <w:sz w:val="24"/>
          <w:szCs w:val="24"/>
          <w:lang w:eastAsia="es-EC"/>
        </w:rPr>
        <w:t>Modelo de Cox</w:t>
      </w:r>
      <w:r w:rsidRPr="00EC79FB">
        <w:rPr>
          <w:rFonts w:ascii="Times New Roman" w:eastAsia="Times New Roman" w:hAnsi="Times New Roman" w:cs="Times New Roman"/>
          <w:sz w:val="24"/>
          <w:szCs w:val="24"/>
          <w:lang w:eastAsia="es-EC"/>
        </w:rPr>
        <w:t xml:space="preserve">: Usado para analizar la supervivencia y determinar el efecto del tratamiento con </w:t>
      </w:r>
      <w:proofErr w:type="spellStart"/>
      <w:r w:rsidRPr="00EC79FB">
        <w:rPr>
          <w:rFonts w:ascii="Times New Roman" w:eastAsia="Times New Roman" w:hAnsi="Times New Roman" w:cs="Times New Roman"/>
          <w:sz w:val="24"/>
          <w:szCs w:val="24"/>
          <w:lang w:eastAsia="es-EC"/>
        </w:rPr>
        <w:t>midostaurin</w:t>
      </w:r>
      <w:proofErr w:type="spellEnd"/>
      <w:r w:rsidRPr="00EC79FB">
        <w:rPr>
          <w:rFonts w:ascii="Times New Roman" w:eastAsia="Times New Roman" w:hAnsi="Times New Roman" w:cs="Times New Roman"/>
          <w:sz w:val="24"/>
          <w:szCs w:val="24"/>
          <w:lang w:eastAsia="es-EC"/>
        </w:rPr>
        <w:t>.</w:t>
      </w:r>
    </w:p>
    <w:p w:rsidR="00EC79FB" w:rsidRPr="00EC79FB" w:rsidRDefault="00EC79FB" w:rsidP="00EC79FB">
      <w:pPr>
        <w:numPr>
          <w:ilvl w:val="1"/>
          <w:numId w:val="13"/>
        </w:numPr>
        <w:spacing w:before="100" w:beforeAutospacing="1" w:after="100" w:afterAutospacing="1" w:line="240" w:lineRule="auto"/>
        <w:rPr>
          <w:rFonts w:ascii="Times New Roman" w:eastAsia="Times New Roman" w:hAnsi="Times New Roman" w:cs="Times New Roman"/>
          <w:sz w:val="24"/>
          <w:szCs w:val="24"/>
          <w:lang w:eastAsia="es-EC"/>
        </w:rPr>
      </w:pPr>
      <w:r w:rsidRPr="00EC79FB">
        <w:rPr>
          <w:rFonts w:ascii="Times New Roman" w:eastAsia="Times New Roman" w:hAnsi="Times New Roman" w:cs="Times New Roman"/>
          <w:b/>
          <w:bCs/>
          <w:sz w:val="24"/>
          <w:szCs w:val="24"/>
          <w:lang w:eastAsia="es-EC"/>
        </w:rPr>
        <w:t>Ecuación</w:t>
      </w:r>
      <w:r w:rsidRPr="00EC79FB">
        <w:rPr>
          <w:rFonts w:ascii="Times New Roman" w:eastAsia="Times New Roman" w:hAnsi="Times New Roman" w:cs="Times New Roman"/>
          <w:sz w:val="24"/>
          <w:szCs w:val="24"/>
          <w:lang w:eastAsia="es-EC"/>
        </w:rPr>
        <w:t>: h(</w:t>
      </w:r>
      <w:proofErr w:type="spellStart"/>
      <w:r w:rsidRPr="00EC79FB">
        <w:rPr>
          <w:rFonts w:ascii="Times New Roman" w:eastAsia="Times New Roman" w:hAnsi="Times New Roman" w:cs="Times New Roman"/>
          <w:sz w:val="24"/>
          <w:szCs w:val="24"/>
          <w:lang w:eastAsia="es-EC"/>
        </w:rPr>
        <w:t>t</w:t>
      </w:r>
      <w:r w:rsidRPr="00EC79FB">
        <w:rPr>
          <w:rFonts w:ascii="Cambria Math" w:eastAsia="Times New Roman" w:hAnsi="Cambria Math" w:cs="Cambria Math"/>
          <w:sz w:val="24"/>
          <w:szCs w:val="24"/>
          <w:lang w:eastAsia="es-EC"/>
        </w:rPr>
        <w:t>∣</w:t>
      </w:r>
      <w:r w:rsidRPr="00EC79FB">
        <w:rPr>
          <w:rFonts w:ascii="Times New Roman" w:eastAsia="Times New Roman" w:hAnsi="Times New Roman" w:cs="Times New Roman"/>
          <w:sz w:val="24"/>
          <w:szCs w:val="24"/>
          <w:lang w:eastAsia="es-EC"/>
        </w:rPr>
        <w:t>X</w:t>
      </w:r>
      <w:proofErr w:type="spellEnd"/>
      <w:r w:rsidRPr="00EC79FB">
        <w:rPr>
          <w:rFonts w:ascii="Times New Roman" w:eastAsia="Times New Roman" w:hAnsi="Times New Roman" w:cs="Times New Roman"/>
          <w:sz w:val="24"/>
          <w:szCs w:val="24"/>
          <w:lang w:eastAsia="es-EC"/>
        </w:rPr>
        <w:t>)=h0(t)</w:t>
      </w:r>
      <w:proofErr w:type="spellStart"/>
      <w:r w:rsidRPr="00EC79FB">
        <w:rPr>
          <w:rFonts w:ascii="Times New Roman" w:eastAsia="Times New Roman" w:hAnsi="Times New Roman" w:cs="Times New Roman"/>
          <w:sz w:val="24"/>
          <w:szCs w:val="24"/>
          <w:lang w:eastAsia="es-EC"/>
        </w:rPr>
        <w:t>exp</w:t>
      </w:r>
      <w:proofErr w:type="spellEnd"/>
      <w:r w:rsidRPr="00EC79FB">
        <w:rPr>
          <w:rFonts w:ascii="Times New Roman" w:eastAsia="Times New Roman" w:hAnsi="Times New Roman" w:cs="Times New Roman"/>
          <w:sz w:val="24"/>
          <w:szCs w:val="24"/>
          <w:lang w:eastAsia="es-EC"/>
        </w:rPr>
        <w:t>⁡(β1X+β2Z)h(t | X) = h_0(t) \</w:t>
      </w:r>
      <w:proofErr w:type="spellStart"/>
      <w:r w:rsidRPr="00EC79FB">
        <w:rPr>
          <w:rFonts w:ascii="Times New Roman" w:eastAsia="Times New Roman" w:hAnsi="Times New Roman" w:cs="Times New Roman"/>
          <w:sz w:val="24"/>
          <w:szCs w:val="24"/>
          <w:lang w:eastAsia="es-EC"/>
        </w:rPr>
        <w:t>exp</w:t>
      </w:r>
      <w:proofErr w:type="spellEnd"/>
      <w:r w:rsidRPr="00EC79FB">
        <w:rPr>
          <w:rFonts w:ascii="Times New Roman" w:eastAsia="Times New Roman" w:hAnsi="Times New Roman" w:cs="Times New Roman"/>
          <w:sz w:val="24"/>
          <w:szCs w:val="24"/>
          <w:lang w:eastAsia="es-EC"/>
        </w:rPr>
        <w:t>(\beta_1 X + \beta_2 Z)h(</w:t>
      </w:r>
      <w:proofErr w:type="spellStart"/>
      <w:r w:rsidRPr="00EC79FB">
        <w:rPr>
          <w:rFonts w:ascii="Times New Roman" w:eastAsia="Times New Roman" w:hAnsi="Times New Roman" w:cs="Times New Roman"/>
          <w:sz w:val="24"/>
          <w:szCs w:val="24"/>
          <w:lang w:eastAsia="es-EC"/>
        </w:rPr>
        <w:t>t</w:t>
      </w:r>
      <w:r w:rsidRPr="00EC79FB">
        <w:rPr>
          <w:rFonts w:ascii="Cambria Math" w:eastAsia="Times New Roman" w:hAnsi="Cambria Math" w:cs="Cambria Math"/>
          <w:sz w:val="24"/>
          <w:szCs w:val="24"/>
          <w:lang w:eastAsia="es-EC"/>
        </w:rPr>
        <w:t>∣</w:t>
      </w:r>
      <w:r w:rsidRPr="00EC79FB">
        <w:rPr>
          <w:rFonts w:ascii="Times New Roman" w:eastAsia="Times New Roman" w:hAnsi="Times New Roman" w:cs="Times New Roman"/>
          <w:sz w:val="24"/>
          <w:szCs w:val="24"/>
          <w:lang w:eastAsia="es-EC"/>
        </w:rPr>
        <w:t>X</w:t>
      </w:r>
      <w:proofErr w:type="spellEnd"/>
      <w:r w:rsidRPr="00EC79FB">
        <w:rPr>
          <w:rFonts w:ascii="Times New Roman" w:eastAsia="Times New Roman" w:hAnsi="Times New Roman" w:cs="Times New Roman"/>
          <w:sz w:val="24"/>
          <w:szCs w:val="24"/>
          <w:lang w:eastAsia="es-EC"/>
        </w:rPr>
        <w:t>)=h0​(t)</w:t>
      </w:r>
      <w:proofErr w:type="spellStart"/>
      <w:r w:rsidRPr="00EC79FB">
        <w:rPr>
          <w:rFonts w:ascii="Times New Roman" w:eastAsia="Times New Roman" w:hAnsi="Times New Roman" w:cs="Times New Roman"/>
          <w:sz w:val="24"/>
          <w:szCs w:val="24"/>
          <w:lang w:eastAsia="es-EC"/>
        </w:rPr>
        <w:t>exp</w:t>
      </w:r>
      <w:proofErr w:type="spellEnd"/>
      <w:r w:rsidRPr="00EC79FB">
        <w:rPr>
          <w:rFonts w:ascii="Times New Roman" w:eastAsia="Times New Roman" w:hAnsi="Times New Roman" w:cs="Times New Roman"/>
          <w:sz w:val="24"/>
          <w:szCs w:val="24"/>
          <w:lang w:eastAsia="es-EC"/>
        </w:rPr>
        <w:t>(β1​X+β2​Z), donde XXX es el indicador del tratamiento, y ZZZ son las covariables como edad y estado inicial del paciente.</w:t>
      </w:r>
    </w:p>
    <w:p w:rsidR="00EC79FB" w:rsidRPr="00EC79FB" w:rsidRDefault="00EC79FB" w:rsidP="00EC79FB">
      <w:pPr>
        <w:numPr>
          <w:ilvl w:val="0"/>
          <w:numId w:val="13"/>
        </w:numPr>
        <w:spacing w:before="100" w:beforeAutospacing="1" w:after="100" w:afterAutospacing="1" w:line="240" w:lineRule="auto"/>
        <w:rPr>
          <w:rFonts w:ascii="Times New Roman" w:eastAsia="Times New Roman" w:hAnsi="Times New Roman" w:cs="Times New Roman"/>
          <w:sz w:val="24"/>
          <w:szCs w:val="24"/>
          <w:lang w:eastAsia="es-EC"/>
        </w:rPr>
      </w:pPr>
      <w:r w:rsidRPr="00EC79FB">
        <w:rPr>
          <w:rFonts w:ascii="Times New Roman" w:eastAsia="Times New Roman" w:hAnsi="Times New Roman" w:cs="Times New Roman"/>
          <w:b/>
          <w:bCs/>
          <w:sz w:val="24"/>
          <w:szCs w:val="24"/>
          <w:lang w:eastAsia="es-EC"/>
        </w:rPr>
        <w:t>Simulación de Escenarios</w:t>
      </w:r>
      <w:r w:rsidRPr="00EC79FB">
        <w:rPr>
          <w:rFonts w:ascii="Times New Roman" w:eastAsia="Times New Roman" w:hAnsi="Times New Roman" w:cs="Times New Roman"/>
          <w:sz w:val="24"/>
          <w:szCs w:val="24"/>
          <w:lang w:eastAsia="es-EC"/>
        </w:rPr>
        <w:t>:</w:t>
      </w:r>
    </w:p>
    <w:p w:rsidR="00EC79FB" w:rsidRPr="00EC79FB" w:rsidRDefault="00EC79FB" w:rsidP="00EC79FB">
      <w:pPr>
        <w:numPr>
          <w:ilvl w:val="1"/>
          <w:numId w:val="13"/>
        </w:numPr>
        <w:spacing w:before="100" w:beforeAutospacing="1" w:after="100" w:afterAutospacing="1" w:line="240" w:lineRule="auto"/>
        <w:rPr>
          <w:rFonts w:ascii="Times New Roman" w:eastAsia="Times New Roman" w:hAnsi="Times New Roman" w:cs="Times New Roman"/>
          <w:sz w:val="24"/>
          <w:szCs w:val="24"/>
          <w:lang w:eastAsia="es-EC"/>
        </w:rPr>
      </w:pPr>
      <w:r w:rsidRPr="00EC79FB">
        <w:rPr>
          <w:rFonts w:ascii="Times New Roman" w:eastAsia="Times New Roman" w:hAnsi="Times New Roman" w:cs="Times New Roman"/>
          <w:sz w:val="24"/>
          <w:szCs w:val="24"/>
          <w:lang w:eastAsia="es-EC"/>
        </w:rPr>
        <w:t xml:space="preserve">Evaluación de diferentes dosificaciones de </w:t>
      </w:r>
      <w:proofErr w:type="spellStart"/>
      <w:r w:rsidRPr="00EC79FB">
        <w:rPr>
          <w:rFonts w:ascii="Times New Roman" w:eastAsia="Times New Roman" w:hAnsi="Times New Roman" w:cs="Times New Roman"/>
          <w:sz w:val="24"/>
          <w:szCs w:val="24"/>
          <w:lang w:eastAsia="es-EC"/>
        </w:rPr>
        <w:t>midostaurin</w:t>
      </w:r>
      <w:proofErr w:type="spellEnd"/>
      <w:r w:rsidRPr="00EC79FB">
        <w:rPr>
          <w:rFonts w:ascii="Times New Roman" w:eastAsia="Times New Roman" w:hAnsi="Times New Roman" w:cs="Times New Roman"/>
          <w:sz w:val="24"/>
          <w:szCs w:val="24"/>
          <w:lang w:eastAsia="es-EC"/>
        </w:rPr>
        <w:t>.</w:t>
      </w:r>
    </w:p>
    <w:p w:rsidR="00EC79FB" w:rsidRPr="00EC79FB" w:rsidRDefault="00EC79FB" w:rsidP="00EC79FB">
      <w:pPr>
        <w:numPr>
          <w:ilvl w:val="1"/>
          <w:numId w:val="13"/>
        </w:numPr>
        <w:spacing w:before="100" w:beforeAutospacing="1" w:after="100" w:afterAutospacing="1" w:line="240" w:lineRule="auto"/>
        <w:rPr>
          <w:rFonts w:ascii="Times New Roman" w:eastAsia="Times New Roman" w:hAnsi="Times New Roman" w:cs="Times New Roman"/>
          <w:sz w:val="24"/>
          <w:szCs w:val="24"/>
          <w:lang w:eastAsia="es-EC"/>
        </w:rPr>
      </w:pPr>
      <w:r w:rsidRPr="00EC79FB">
        <w:rPr>
          <w:rFonts w:ascii="Times New Roman" w:eastAsia="Times New Roman" w:hAnsi="Times New Roman" w:cs="Times New Roman"/>
          <w:sz w:val="24"/>
          <w:szCs w:val="24"/>
          <w:lang w:eastAsia="es-EC"/>
        </w:rPr>
        <w:t xml:space="preserve">Impacto de diferentes combinaciones de quimioterapia y </w:t>
      </w:r>
      <w:proofErr w:type="spellStart"/>
      <w:r w:rsidRPr="00EC79FB">
        <w:rPr>
          <w:rFonts w:ascii="Times New Roman" w:eastAsia="Times New Roman" w:hAnsi="Times New Roman" w:cs="Times New Roman"/>
          <w:sz w:val="24"/>
          <w:szCs w:val="24"/>
          <w:lang w:eastAsia="es-EC"/>
        </w:rPr>
        <w:t>midostaurin</w:t>
      </w:r>
      <w:proofErr w:type="spellEnd"/>
      <w:r w:rsidRPr="00EC79FB">
        <w:rPr>
          <w:rFonts w:ascii="Times New Roman" w:eastAsia="Times New Roman" w:hAnsi="Times New Roman" w:cs="Times New Roman"/>
          <w:sz w:val="24"/>
          <w:szCs w:val="24"/>
          <w:lang w:eastAsia="es-EC"/>
        </w:rPr>
        <w:t xml:space="preserve"> en la supervivencia.</w:t>
      </w:r>
    </w:p>
    <w:p w:rsidR="00EC79FB" w:rsidRPr="00EC79FB" w:rsidRDefault="00EC79FB" w:rsidP="00EC79FB">
      <w:pPr>
        <w:numPr>
          <w:ilvl w:val="0"/>
          <w:numId w:val="13"/>
        </w:numPr>
        <w:spacing w:before="100" w:beforeAutospacing="1" w:after="100" w:afterAutospacing="1" w:line="240" w:lineRule="auto"/>
        <w:rPr>
          <w:rFonts w:ascii="Times New Roman" w:eastAsia="Times New Roman" w:hAnsi="Times New Roman" w:cs="Times New Roman"/>
          <w:sz w:val="24"/>
          <w:szCs w:val="24"/>
          <w:lang w:eastAsia="es-EC"/>
        </w:rPr>
      </w:pPr>
      <w:r w:rsidRPr="00EC79FB">
        <w:rPr>
          <w:rFonts w:ascii="Times New Roman" w:eastAsia="Times New Roman" w:hAnsi="Times New Roman" w:cs="Times New Roman"/>
          <w:b/>
          <w:bCs/>
          <w:sz w:val="24"/>
          <w:szCs w:val="24"/>
          <w:lang w:eastAsia="es-EC"/>
        </w:rPr>
        <w:t>Validación con Datos Clínicos</w:t>
      </w:r>
      <w:r w:rsidRPr="00EC79FB">
        <w:rPr>
          <w:rFonts w:ascii="Times New Roman" w:eastAsia="Times New Roman" w:hAnsi="Times New Roman" w:cs="Times New Roman"/>
          <w:sz w:val="24"/>
          <w:szCs w:val="24"/>
          <w:lang w:eastAsia="es-EC"/>
        </w:rPr>
        <w:t>:</w:t>
      </w:r>
    </w:p>
    <w:p w:rsidR="00EC79FB" w:rsidRPr="00EC79FB" w:rsidRDefault="00EC79FB" w:rsidP="00EC79FB">
      <w:pPr>
        <w:numPr>
          <w:ilvl w:val="1"/>
          <w:numId w:val="13"/>
        </w:numPr>
        <w:spacing w:before="100" w:beforeAutospacing="1" w:after="100" w:afterAutospacing="1" w:line="240" w:lineRule="auto"/>
        <w:rPr>
          <w:rFonts w:ascii="Times New Roman" w:eastAsia="Times New Roman" w:hAnsi="Times New Roman" w:cs="Times New Roman"/>
          <w:sz w:val="24"/>
          <w:szCs w:val="24"/>
          <w:lang w:eastAsia="es-EC"/>
        </w:rPr>
      </w:pPr>
      <w:r w:rsidRPr="00EC79FB">
        <w:rPr>
          <w:rFonts w:ascii="Times New Roman" w:eastAsia="Times New Roman" w:hAnsi="Times New Roman" w:cs="Times New Roman"/>
          <w:sz w:val="24"/>
          <w:szCs w:val="24"/>
          <w:lang w:eastAsia="es-EC"/>
        </w:rPr>
        <w:lastRenderedPageBreak/>
        <w:t>Comparación de las predicciones del modelo con los datos del ensayo clínico para verificar la precisión del modelo.</w:t>
      </w:r>
    </w:p>
    <w:p w:rsidR="00EC79FB" w:rsidRPr="00EC79FB" w:rsidRDefault="00EC79FB" w:rsidP="00EC79FB">
      <w:pPr>
        <w:numPr>
          <w:ilvl w:val="0"/>
          <w:numId w:val="13"/>
        </w:numPr>
        <w:spacing w:before="100" w:beforeAutospacing="1" w:after="100" w:afterAutospacing="1" w:line="240" w:lineRule="auto"/>
        <w:rPr>
          <w:rFonts w:ascii="Times New Roman" w:eastAsia="Times New Roman" w:hAnsi="Times New Roman" w:cs="Times New Roman"/>
          <w:sz w:val="24"/>
          <w:szCs w:val="24"/>
          <w:lang w:eastAsia="es-EC"/>
        </w:rPr>
      </w:pPr>
      <w:r w:rsidRPr="00EC79FB">
        <w:rPr>
          <w:rFonts w:ascii="Times New Roman" w:eastAsia="Times New Roman" w:hAnsi="Times New Roman" w:cs="Times New Roman"/>
          <w:b/>
          <w:bCs/>
          <w:sz w:val="24"/>
          <w:szCs w:val="24"/>
          <w:lang w:eastAsia="es-EC"/>
        </w:rPr>
        <w:t>Predicción de Resultados a Largo Plazo</w:t>
      </w:r>
      <w:r w:rsidRPr="00EC79FB">
        <w:rPr>
          <w:rFonts w:ascii="Times New Roman" w:eastAsia="Times New Roman" w:hAnsi="Times New Roman" w:cs="Times New Roman"/>
          <w:sz w:val="24"/>
          <w:szCs w:val="24"/>
          <w:lang w:eastAsia="es-EC"/>
        </w:rPr>
        <w:t>:</w:t>
      </w:r>
    </w:p>
    <w:p w:rsidR="00EC79FB" w:rsidRPr="00EC79FB" w:rsidRDefault="00EC79FB" w:rsidP="00EC79FB">
      <w:pPr>
        <w:numPr>
          <w:ilvl w:val="1"/>
          <w:numId w:val="13"/>
        </w:numPr>
        <w:spacing w:before="100" w:beforeAutospacing="1" w:after="100" w:afterAutospacing="1" w:line="240" w:lineRule="auto"/>
        <w:rPr>
          <w:rFonts w:ascii="Times New Roman" w:eastAsia="Times New Roman" w:hAnsi="Times New Roman" w:cs="Times New Roman"/>
          <w:sz w:val="24"/>
          <w:szCs w:val="24"/>
          <w:lang w:eastAsia="es-EC"/>
        </w:rPr>
      </w:pPr>
      <w:r w:rsidRPr="00EC79FB">
        <w:rPr>
          <w:rFonts w:ascii="Times New Roman" w:eastAsia="Times New Roman" w:hAnsi="Times New Roman" w:cs="Times New Roman"/>
          <w:sz w:val="24"/>
          <w:szCs w:val="24"/>
          <w:lang w:eastAsia="es-EC"/>
        </w:rPr>
        <w:t>Uso del modelo para predecir la supervivencia y la calidad de vida a largo plazo de los pacientes bajo diferentes regímenes de tratamiento.</w:t>
      </w:r>
    </w:p>
    <w:p w:rsidR="00EC79FB" w:rsidRPr="00EC79FB" w:rsidRDefault="00EC79FB" w:rsidP="00EC79FB">
      <w:pPr>
        <w:spacing w:before="100" w:beforeAutospacing="1" w:after="100" w:afterAutospacing="1" w:line="240" w:lineRule="auto"/>
        <w:outlineLvl w:val="2"/>
        <w:rPr>
          <w:rFonts w:ascii="Times New Roman" w:eastAsia="Times New Roman" w:hAnsi="Times New Roman" w:cs="Times New Roman"/>
          <w:b/>
          <w:bCs/>
          <w:sz w:val="27"/>
          <w:szCs w:val="27"/>
          <w:lang w:eastAsia="es-EC"/>
        </w:rPr>
      </w:pPr>
      <w:r w:rsidRPr="00EC79FB">
        <w:rPr>
          <w:rFonts w:ascii="Times New Roman" w:eastAsia="Times New Roman" w:hAnsi="Times New Roman" w:cs="Times New Roman"/>
          <w:b/>
          <w:bCs/>
          <w:sz w:val="27"/>
          <w:szCs w:val="27"/>
          <w:lang w:eastAsia="es-EC"/>
        </w:rPr>
        <w:t>Ventajas del Estudio Modelado</w:t>
      </w:r>
    </w:p>
    <w:p w:rsidR="00EC79FB" w:rsidRPr="00EC79FB" w:rsidRDefault="00EC79FB" w:rsidP="00EC79FB">
      <w:pPr>
        <w:numPr>
          <w:ilvl w:val="0"/>
          <w:numId w:val="14"/>
        </w:numPr>
        <w:spacing w:before="100" w:beforeAutospacing="1" w:after="100" w:afterAutospacing="1" w:line="240" w:lineRule="auto"/>
        <w:rPr>
          <w:rFonts w:ascii="Times New Roman" w:eastAsia="Times New Roman" w:hAnsi="Times New Roman" w:cs="Times New Roman"/>
          <w:sz w:val="24"/>
          <w:szCs w:val="24"/>
          <w:lang w:eastAsia="es-EC"/>
        </w:rPr>
      </w:pPr>
      <w:r w:rsidRPr="00EC79FB">
        <w:rPr>
          <w:rFonts w:ascii="Times New Roman" w:eastAsia="Times New Roman" w:hAnsi="Times New Roman" w:cs="Times New Roman"/>
          <w:b/>
          <w:bCs/>
          <w:sz w:val="24"/>
          <w:szCs w:val="24"/>
          <w:lang w:eastAsia="es-EC"/>
        </w:rPr>
        <w:t>Reducción de Costos</w:t>
      </w:r>
      <w:r w:rsidRPr="00EC79FB">
        <w:rPr>
          <w:rFonts w:ascii="Times New Roman" w:eastAsia="Times New Roman" w:hAnsi="Times New Roman" w:cs="Times New Roman"/>
          <w:sz w:val="24"/>
          <w:szCs w:val="24"/>
          <w:lang w:eastAsia="es-EC"/>
        </w:rPr>
        <w:t>: Permite probar múltiples escenarios sin la necesidad de realizar costosos ensayos clínicos adicionales.</w:t>
      </w:r>
    </w:p>
    <w:p w:rsidR="00EC79FB" w:rsidRPr="00EC79FB" w:rsidRDefault="00EC79FB" w:rsidP="00EC79FB">
      <w:pPr>
        <w:numPr>
          <w:ilvl w:val="0"/>
          <w:numId w:val="14"/>
        </w:numPr>
        <w:spacing w:before="100" w:beforeAutospacing="1" w:after="100" w:afterAutospacing="1" w:line="240" w:lineRule="auto"/>
        <w:rPr>
          <w:rFonts w:ascii="Times New Roman" w:eastAsia="Times New Roman" w:hAnsi="Times New Roman" w:cs="Times New Roman"/>
          <w:sz w:val="24"/>
          <w:szCs w:val="24"/>
          <w:lang w:eastAsia="es-EC"/>
        </w:rPr>
      </w:pPr>
      <w:r w:rsidRPr="00EC79FB">
        <w:rPr>
          <w:rFonts w:ascii="Times New Roman" w:eastAsia="Times New Roman" w:hAnsi="Times New Roman" w:cs="Times New Roman"/>
          <w:b/>
          <w:bCs/>
          <w:sz w:val="24"/>
          <w:szCs w:val="24"/>
          <w:lang w:eastAsia="es-EC"/>
        </w:rPr>
        <w:t>Aceleración del Proceso de Investigación</w:t>
      </w:r>
      <w:r w:rsidRPr="00EC79FB">
        <w:rPr>
          <w:rFonts w:ascii="Times New Roman" w:eastAsia="Times New Roman" w:hAnsi="Times New Roman" w:cs="Times New Roman"/>
          <w:sz w:val="24"/>
          <w:szCs w:val="24"/>
          <w:lang w:eastAsia="es-EC"/>
        </w:rPr>
        <w:t>: Facilita la rápida evaluación de la eficacia de nuevos tratamientos.</w:t>
      </w:r>
    </w:p>
    <w:p w:rsidR="00EC79FB" w:rsidRPr="00EC79FB" w:rsidRDefault="00EC79FB" w:rsidP="00EC79FB">
      <w:pPr>
        <w:numPr>
          <w:ilvl w:val="0"/>
          <w:numId w:val="14"/>
        </w:numPr>
        <w:spacing w:before="100" w:beforeAutospacing="1" w:after="100" w:afterAutospacing="1" w:line="240" w:lineRule="auto"/>
        <w:rPr>
          <w:rFonts w:ascii="Times New Roman" w:eastAsia="Times New Roman" w:hAnsi="Times New Roman" w:cs="Times New Roman"/>
          <w:sz w:val="24"/>
          <w:szCs w:val="24"/>
          <w:lang w:eastAsia="es-EC"/>
        </w:rPr>
      </w:pPr>
      <w:r w:rsidRPr="00EC79FB">
        <w:rPr>
          <w:rFonts w:ascii="Times New Roman" w:eastAsia="Times New Roman" w:hAnsi="Times New Roman" w:cs="Times New Roman"/>
          <w:b/>
          <w:bCs/>
          <w:sz w:val="24"/>
          <w:szCs w:val="24"/>
          <w:lang w:eastAsia="es-EC"/>
        </w:rPr>
        <w:t>Personalización de la Medicina</w:t>
      </w:r>
      <w:r w:rsidRPr="00EC79FB">
        <w:rPr>
          <w:rFonts w:ascii="Times New Roman" w:eastAsia="Times New Roman" w:hAnsi="Times New Roman" w:cs="Times New Roman"/>
          <w:sz w:val="24"/>
          <w:szCs w:val="24"/>
          <w:lang w:eastAsia="es-EC"/>
        </w:rPr>
        <w:t>: Ayuda a adaptar tratamientos específicos a las características individuales de los pacientes.</w:t>
      </w:r>
    </w:p>
    <w:p w:rsidR="00EC79FB" w:rsidRPr="00EC79FB" w:rsidRDefault="00EC79FB" w:rsidP="00EC79FB">
      <w:pPr>
        <w:spacing w:before="100" w:beforeAutospacing="1" w:after="100" w:afterAutospacing="1" w:line="240" w:lineRule="auto"/>
        <w:outlineLvl w:val="2"/>
        <w:rPr>
          <w:rFonts w:ascii="Times New Roman" w:eastAsia="Times New Roman" w:hAnsi="Times New Roman" w:cs="Times New Roman"/>
          <w:b/>
          <w:bCs/>
          <w:sz w:val="27"/>
          <w:szCs w:val="27"/>
          <w:lang w:eastAsia="es-EC"/>
        </w:rPr>
      </w:pPr>
      <w:r w:rsidRPr="00EC79FB">
        <w:rPr>
          <w:rFonts w:ascii="Times New Roman" w:eastAsia="Times New Roman" w:hAnsi="Times New Roman" w:cs="Times New Roman"/>
          <w:b/>
          <w:bCs/>
          <w:sz w:val="27"/>
          <w:szCs w:val="27"/>
          <w:lang w:eastAsia="es-EC"/>
        </w:rPr>
        <w:t>Limitaciones</w:t>
      </w:r>
    </w:p>
    <w:p w:rsidR="00EC79FB" w:rsidRPr="00EC79FB" w:rsidRDefault="00EC79FB" w:rsidP="00EC79FB">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C"/>
        </w:rPr>
      </w:pPr>
      <w:r w:rsidRPr="00EC79FB">
        <w:rPr>
          <w:rFonts w:ascii="Times New Roman" w:eastAsia="Times New Roman" w:hAnsi="Times New Roman" w:cs="Times New Roman"/>
          <w:b/>
          <w:bCs/>
          <w:sz w:val="24"/>
          <w:szCs w:val="24"/>
          <w:lang w:eastAsia="es-EC"/>
        </w:rPr>
        <w:t>Dependencia de Datos Precisos</w:t>
      </w:r>
      <w:r w:rsidRPr="00EC79FB">
        <w:rPr>
          <w:rFonts w:ascii="Times New Roman" w:eastAsia="Times New Roman" w:hAnsi="Times New Roman" w:cs="Times New Roman"/>
          <w:sz w:val="24"/>
          <w:szCs w:val="24"/>
          <w:lang w:eastAsia="es-EC"/>
        </w:rPr>
        <w:t>: Los modelos son tan buenos como los datos en los que se basan; datos de baja calidad pueden llevar a predicciones inexactas.</w:t>
      </w:r>
    </w:p>
    <w:p w:rsidR="00EC79FB" w:rsidRPr="00EC79FB" w:rsidRDefault="00EC79FB" w:rsidP="00EC79FB">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C"/>
        </w:rPr>
      </w:pPr>
      <w:r w:rsidRPr="00EC79FB">
        <w:rPr>
          <w:rFonts w:ascii="Times New Roman" w:eastAsia="Times New Roman" w:hAnsi="Times New Roman" w:cs="Times New Roman"/>
          <w:b/>
          <w:bCs/>
          <w:sz w:val="24"/>
          <w:szCs w:val="24"/>
          <w:lang w:eastAsia="es-EC"/>
        </w:rPr>
        <w:t>Complejidad</w:t>
      </w:r>
      <w:r w:rsidRPr="00EC79FB">
        <w:rPr>
          <w:rFonts w:ascii="Times New Roman" w:eastAsia="Times New Roman" w:hAnsi="Times New Roman" w:cs="Times New Roman"/>
          <w:sz w:val="24"/>
          <w:szCs w:val="24"/>
          <w:lang w:eastAsia="es-EC"/>
        </w:rPr>
        <w:t>: La construcción y validación de modelos complejos pueden ser técnicamente desafiantes y requieren conocimientos avanzados en matemáticas y estadísticas.</w:t>
      </w:r>
    </w:p>
    <w:p w:rsidR="00EC79FB" w:rsidRDefault="00EC79FB" w:rsidP="00EC79FB">
      <w:pPr>
        <w:spacing w:before="100" w:beforeAutospacing="1" w:after="100" w:afterAutospacing="1" w:line="240" w:lineRule="auto"/>
        <w:rPr>
          <w:rFonts w:ascii="Times New Roman" w:eastAsia="Times New Roman" w:hAnsi="Times New Roman" w:cs="Times New Roman"/>
          <w:sz w:val="24"/>
          <w:szCs w:val="24"/>
          <w:lang w:eastAsia="es-EC"/>
        </w:rPr>
      </w:pPr>
      <w:r w:rsidRPr="00EC79FB">
        <w:rPr>
          <w:rFonts w:ascii="Times New Roman" w:eastAsia="Times New Roman" w:hAnsi="Times New Roman" w:cs="Times New Roman"/>
          <w:sz w:val="24"/>
          <w:szCs w:val="24"/>
          <w:lang w:eastAsia="es-EC"/>
        </w:rPr>
        <w:t>En resumen, un estudio modelado es una herramienta poderosa en la investigación científica que, a través de la construcción y análisis de modelos matemáticos, proporciona una comprensión más profunda y detallada de los fenómenos de interés y mejora la capacidad para tomar decisiones informadas basadas en datos.</w:t>
      </w:r>
    </w:p>
    <w:p w:rsidR="00FC620A" w:rsidRPr="00FC620A" w:rsidRDefault="00FC620A" w:rsidP="00EC79FB">
      <w:pPr>
        <w:spacing w:before="100" w:beforeAutospacing="1" w:after="100" w:afterAutospacing="1" w:line="240" w:lineRule="auto"/>
        <w:rPr>
          <w:rFonts w:ascii="Times New Roman" w:eastAsia="Times New Roman" w:hAnsi="Times New Roman" w:cs="Times New Roman"/>
          <w:b/>
          <w:sz w:val="24"/>
          <w:szCs w:val="24"/>
          <w:lang w:eastAsia="es-EC"/>
        </w:rPr>
      </w:pPr>
      <w:r w:rsidRPr="003E75A9">
        <w:rPr>
          <w:rFonts w:ascii="Times New Roman" w:eastAsia="Times New Roman" w:hAnsi="Times New Roman" w:cs="Times New Roman"/>
          <w:b/>
          <w:sz w:val="24"/>
          <w:szCs w:val="24"/>
          <w:highlight w:val="yellow"/>
          <w:lang w:eastAsia="es-EC"/>
        </w:rPr>
        <w:t>EJEMPLO DEL ESTUDIO MODELADO DEL TEMA DESCRITO.</w:t>
      </w:r>
      <w:r w:rsidRPr="00FC620A">
        <w:rPr>
          <w:rFonts w:ascii="Times New Roman" w:eastAsia="Times New Roman" w:hAnsi="Times New Roman" w:cs="Times New Roman"/>
          <w:b/>
          <w:sz w:val="24"/>
          <w:szCs w:val="24"/>
          <w:lang w:eastAsia="es-EC"/>
        </w:rPr>
        <w:t xml:space="preserve"> </w:t>
      </w:r>
    </w:p>
    <w:p w:rsidR="00FC620A" w:rsidRPr="00FC620A" w:rsidRDefault="00FC620A" w:rsidP="00FC620A">
      <w:pPr>
        <w:spacing w:before="100" w:beforeAutospacing="1" w:after="100" w:afterAutospacing="1" w:line="240" w:lineRule="auto"/>
        <w:outlineLvl w:val="2"/>
        <w:rPr>
          <w:rFonts w:ascii="Times New Roman" w:eastAsia="Times New Roman" w:hAnsi="Times New Roman" w:cs="Times New Roman"/>
          <w:b/>
          <w:bCs/>
          <w:sz w:val="27"/>
          <w:szCs w:val="27"/>
          <w:lang w:eastAsia="es-EC"/>
        </w:rPr>
      </w:pPr>
      <w:r w:rsidRPr="00BE75E6">
        <w:rPr>
          <w:rFonts w:ascii="Times New Roman" w:eastAsia="Times New Roman" w:hAnsi="Times New Roman" w:cs="Times New Roman"/>
          <w:b/>
          <w:bCs/>
          <w:sz w:val="27"/>
          <w:szCs w:val="27"/>
          <w:highlight w:val="yellow"/>
          <w:lang w:eastAsia="es-EC"/>
        </w:rPr>
        <w:t>Estudio Modelado: "</w:t>
      </w:r>
      <w:proofErr w:type="spellStart"/>
      <w:r w:rsidRPr="00BE75E6">
        <w:rPr>
          <w:rFonts w:ascii="Times New Roman" w:eastAsia="Times New Roman" w:hAnsi="Times New Roman" w:cs="Times New Roman"/>
          <w:b/>
          <w:bCs/>
          <w:sz w:val="27"/>
          <w:szCs w:val="27"/>
          <w:highlight w:val="yellow"/>
          <w:lang w:eastAsia="es-EC"/>
        </w:rPr>
        <w:t>Midostaurin</w:t>
      </w:r>
      <w:proofErr w:type="spellEnd"/>
      <w:r w:rsidRPr="00BE75E6">
        <w:rPr>
          <w:rFonts w:ascii="Times New Roman" w:eastAsia="Times New Roman" w:hAnsi="Times New Roman" w:cs="Times New Roman"/>
          <w:b/>
          <w:bCs/>
          <w:sz w:val="27"/>
          <w:szCs w:val="27"/>
          <w:highlight w:val="yellow"/>
          <w:lang w:eastAsia="es-EC"/>
        </w:rPr>
        <w:t xml:space="preserve"> más quimioterapia estándar para la leucemia mieloide aguda con mutaciones de FLT3"</w:t>
      </w:r>
    </w:p>
    <w:p w:rsidR="00FC620A" w:rsidRPr="00FC620A" w:rsidRDefault="00FC620A" w:rsidP="00FC620A">
      <w:pPr>
        <w:spacing w:before="100" w:beforeAutospacing="1" w:after="100" w:afterAutospacing="1" w:line="240" w:lineRule="auto"/>
        <w:outlineLvl w:val="3"/>
        <w:rPr>
          <w:rFonts w:ascii="Times New Roman" w:eastAsia="Times New Roman" w:hAnsi="Times New Roman" w:cs="Times New Roman"/>
          <w:b/>
          <w:bCs/>
          <w:sz w:val="24"/>
          <w:szCs w:val="24"/>
          <w:lang w:eastAsia="es-EC"/>
        </w:rPr>
      </w:pPr>
      <w:r w:rsidRPr="00FC620A">
        <w:rPr>
          <w:rFonts w:ascii="Times New Roman" w:eastAsia="Times New Roman" w:hAnsi="Times New Roman" w:cs="Times New Roman"/>
          <w:b/>
          <w:bCs/>
          <w:sz w:val="24"/>
          <w:szCs w:val="24"/>
          <w:lang w:eastAsia="es-EC"/>
        </w:rPr>
        <w:t>Introducción</w:t>
      </w:r>
    </w:p>
    <w:p w:rsidR="00FC620A" w:rsidRPr="00FC620A" w:rsidRDefault="00FC620A" w:rsidP="00FC620A">
      <w:pPr>
        <w:spacing w:before="100" w:beforeAutospacing="1" w:after="100" w:afterAutospacing="1" w:line="240" w:lineRule="auto"/>
        <w:rPr>
          <w:rFonts w:ascii="Times New Roman" w:eastAsia="Times New Roman" w:hAnsi="Times New Roman" w:cs="Times New Roman"/>
          <w:sz w:val="24"/>
          <w:szCs w:val="24"/>
          <w:lang w:eastAsia="es-EC"/>
        </w:rPr>
      </w:pPr>
      <w:r w:rsidRPr="00FC620A">
        <w:rPr>
          <w:rFonts w:ascii="Times New Roman" w:eastAsia="Times New Roman" w:hAnsi="Times New Roman" w:cs="Times New Roman"/>
          <w:sz w:val="24"/>
          <w:szCs w:val="24"/>
          <w:lang w:eastAsia="es-EC"/>
        </w:rPr>
        <w:t xml:space="preserve">Este estudio clínico investigó la adición de </w:t>
      </w:r>
      <w:proofErr w:type="spellStart"/>
      <w:r w:rsidRPr="00FC620A">
        <w:rPr>
          <w:rFonts w:ascii="Times New Roman" w:eastAsia="Times New Roman" w:hAnsi="Times New Roman" w:cs="Times New Roman"/>
          <w:sz w:val="24"/>
          <w:szCs w:val="24"/>
          <w:lang w:eastAsia="es-EC"/>
        </w:rPr>
        <w:t>midostaurin</w:t>
      </w:r>
      <w:proofErr w:type="spellEnd"/>
      <w:r w:rsidRPr="00FC620A">
        <w:rPr>
          <w:rFonts w:ascii="Times New Roman" w:eastAsia="Times New Roman" w:hAnsi="Times New Roman" w:cs="Times New Roman"/>
          <w:sz w:val="24"/>
          <w:szCs w:val="24"/>
          <w:lang w:eastAsia="es-EC"/>
        </w:rPr>
        <w:t xml:space="preserve"> a la quimioterapia estándar en pacientes con leucemia mieloide aguda (LMA) con mutaciones en FLT3. Las mutaciones de FLT3 se asocian con un mal pronóstico, y este estudio evaluó si </w:t>
      </w:r>
      <w:proofErr w:type="spellStart"/>
      <w:r w:rsidRPr="00FC620A">
        <w:rPr>
          <w:rFonts w:ascii="Times New Roman" w:eastAsia="Times New Roman" w:hAnsi="Times New Roman" w:cs="Times New Roman"/>
          <w:sz w:val="24"/>
          <w:szCs w:val="24"/>
          <w:lang w:eastAsia="es-EC"/>
        </w:rPr>
        <w:t>midostaurin</w:t>
      </w:r>
      <w:proofErr w:type="spellEnd"/>
      <w:r w:rsidRPr="00FC620A">
        <w:rPr>
          <w:rFonts w:ascii="Times New Roman" w:eastAsia="Times New Roman" w:hAnsi="Times New Roman" w:cs="Times New Roman"/>
          <w:sz w:val="24"/>
          <w:szCs w:val="24"/>
          <w:lang w:eastAsia="es-EC"/>
        </w:rPr>
        <w:t xml:space="preserve"> podía mejorar los resultados.</w:t>
      </w:r>
    </w:p>
    <w:p w:rsidR="00FC620A" w:rsidRPr="00FC620A" w:rsidRDefault="00FC620A" w:rsidP="00FC620A">
      <w:pPr>
        <w:spacing w:before="100" w:beforeAutospacing="1" w:after="100" w:afterAutospacing="1" w:line="240" w:lineRule="auto"/>
        <w:outlineLvl w:val="3"/>
        <w:rPr>
          <w:rFonts w:ascii="Times New Roman" w:eastAsia="Times New Roman" w:hAnsi="Times New Roman" w:cs="Times New Roman"/>
          <w:b/>
          <w:bCs/>
          <w:sz w:val="24"/>
          <w:szCs w:val="24"/>
          <w:lang w:eastAsia="es-EC"/>
        </w:rPr>
      </w:pPr>
      <w:r w:rsidRPr="00FC620A">
        <w:rPr>
          <w:rFonts w:ascii="Times New Roman" w:eastAsia="Times New Roman" w:hAnsi="Times New Roman" w:cs="Times New Roman"/>
          <w:b/>
          <w:bCs/>
          <w:sz w:val="24"/>
          <w:szCs w:val="24"/>
          <w:lang w:eastAsia="es-EC"/>
        </w:rPr>
        <w:t>Diseño del Estudio</w:t>
      </w:r>
    </w:p>
    <w:p w:rsidR="00FC620A" w:rsidRPr="00FC620A" w:rsidRDefault="00FC620A" w:rsidP="00FC620A">
      <w:pPr>
        <w:spacing w:before="100" w:beforeAutospacing="1" w:after="100" w:afterAutospacing="1" w:line="240" w:lineRule="auto"/>
        <w:rPr>
          <w:rFonts w:ascii="Times New Roman" w:eastAsia="Times New Roman" w:hAnsi="Times New Roman" w:cs="Times New Roman"/>
          <w:sz w:val="24"/>
          <w:szCs w:val="24"/>
          <w:lang w:eastAsia="es-EC"/>
        </w:rPr>
      </w:pPr>
      <w:r w:rsidRPr="00FC620A">
        <w:rPr>
          <w:rFonts w:ascii="Times New Roman" w:eastAsia="Times New Roman" w:hAnsi="Times New Roman" w:cs="Times New Roman"/>
          <w:b/>
          <w:bCs/>
          <w:sz w:val="24"/>
          <w:szCs w:val="24"/>
          <w:lang w:eastAsia="es-EC"/>
        </w:rPr>
        <w:t>Tipo de Estudio:</w:t>
      </w:r>
      <w:r w:rsidRPr="00FC620A">
        <w:rPr>
          <w:rFonts w:ascii="Times New Roman" w:eastAsia="Times New Roman" w:hAnsi="Times New Roman" w:cs="Times New Roman"/>
          <w:sz w:val="24"/>
          <w:szCs w:val="24"/>
          <w:lang w:eastAsia="es-EC"/>
        </w:rPr>
        <w:t xml:space="preserve"> Ensayo clínico aleatorizado, doble ciego, controlado con placebo.</w:t>
      </w:r>
    </w:p>
    <w:p w:rsidR="00FC620A" w:rsidRPr="00FC620A" w:rsidRDefault="00FC620A" w:rsidP="00FC620A">
      <w:pPr>
        <w:spacing w:before="100" w:beforeAutospacing="1" w:after="100" w:afterAutospacing="1" w:line="240" w:lineRule="auto"/>
        <w:rPr>
          <w:rFonts w:ascii="Times New Roman" w:eastAsia="Times New Roman" w:hAnsi="Times New Roman" w:cs="Times New Roman"/>
          <w:sz w:val="24"/>
          <w:szCs w:val="24"/>
          <w:lang w:eastAsia="es-EC"/>
        </w:rPr>
      </w:pPr>
      <w:r w:rsidRPr="00FC620A">
        <w:rPr>
          <w:rFonts w:ascii="Times New Roman" w:eastAsia="Times New Roman" w:hAnsi="Times New Roman" w:cs="Times New Roman"/>
          <w:b/>
          <w:bCs/>
          <w:sz w:val="24"/>
          <w:szCs w:val="24"/>
          <w:lang w:eastAsia="es-EC"/>
        </w:rPr>
        <w:t>Participantes:</w:t>
      </w:r>
      <w:r w:rsidRPr="00FC620A">
        <w:rPr>
          <w:rFonts w:ascii="Times New Roman" w:eastAsia="Times New Roman" w:hAnsi="Times New Roman" w:cs="Times New Roman"/>
          <w:sz w:val="24"/>
          <w:szCs w:val="24"/>
          <w:lang w:eastAsia="es-EC"/>
        </w:rPr>
        <w:t xml:space="preserve"> 717 pacientes con diagnóstico reciente de LMA y mutaciones FLT3.</w:t>
      </w:r>
    </w:p>
    <w:p w:rsidR="00FC620A" w:rsidRPr="00FC620A" w:rsidRDefault="00FC620A" w:rsidP="00FC620A">
      <w:pPr>
        <w:spacing w:before="100" w:beforeAutospacing="1" w:after="100" w:afterAutospacing="1" w:line="240" w:lineRule="auto"/>
        <w:rPr>
          <w:rFonts w:ascii="Times New Roman" w:eastAsia="Times New Roman" w:hAnsi="Times New Roman" w:cs="Times New Roman"/>
          <w:sz w:val="24"/>
          <w:szCs w:val="24"/>
          <w:lang w:eastAsia="es-EC"/>
        </w:rPr>
      </w:pPr>
      <w:r w:rsidRPr="00FC620A">
        <w:rPr>
          <w:rFonts w:ascii="Times New Roman" w:eastAsia="Times New Roman" w:hAnsi="Times New Roman" w:cs="Times New Roman"/>
          <w:b/>
          <w:bCs/>
          <w:sz w:val="24"/>
          <w:szCs w:val="24"/>
          <w:lang w:eastAsia="es-EC"/>
        </w:rPr>
        <w:t>Intervenciones:</w:t>
      </w:r>
    </w:p>
    <w:p w:rsidR="00FC620A" w:rsidRPr="00FC620A" w:rsidRDefault="00FC620A" w:rsidP="00FC620A">
      <w:pPr>
        <w:numPr>
          <w:ilvl w:val="0"/>
          <w:numId w:val="16"/>
        </w:numPr>
        <w:spacing w:before="100" w:beforeAutospacing="1" w:after="100" w:afterAutospacing="1" w:line="240" w:lineRule="auto"/>
        <w:rPr>
          <w:rFonts w:ascii="Times New Roman" w:eastAsia="Times New Roman" w:hAnsi="Times New Roman" w:cs="Times New Roman"/>
          <w:sz w:val="24"/>
          <w:szCs w:val="24"/>
          <w:lang w:eastAsia="es-EC"/>
        </w:rPr>
      </w:pPr>
      <w:r w:rsidRPr="00FC620A">
        <w:rPr>
          <w:rFonts w:ascii="Times New Roman" w:eastAsia="Times New Roman" w:hAnsi="Times New Roman" w:cs="Times New Roman"/>
          <w:b/>
          <w:bCs/>
          <w:sz w:val="24"/>
          <w:szCs w:val="24"/>
          <w:lang w:eastAsia="es-EC"/>
        </w:rPr>
        <w:t>Grupo Experimental:</w:t>
      </w:r>
      <w:r w:rsidRPr="00FC620A">
        <w:rPr>
          <w:rFonts w:ascii="Times New Roman" w:eastAsia="Times New Roman" w:hAnsi="Times New Roman" w:cs="Times New Roman"/>
          <w:sz w:val="24"/>
          <w:szCs w:val="24"/>
          <w:lang w:eastAsia="es-EC"/>
        </w:rPr>
        <w:t xml:space="preserve"> Quimioterapia estándar (</w:t>
      </w:r>
      <w:proofErr w:type="spellStart"/>
      <w:r w:rsidRPr="00FC620A">
        <w:rPr>
          <w:rFonts w:ascii="Times New Roman" w:eastAsia="Times New Roman" w:hAnsi="Times New Roman" w:cs="Times New Roman"/>
          <w:sz w:val="24"/>
          <w:szCs w:val="24"/>
          <w:lang w:eastAsia="es-EC"/>
        </w:rPr>
        <w:t>daunorubicina</w:t>
      </w:r>
      <w:proofErr w:type="spellEnd"/>
      <w:r w:rsidRPr="00FC620A">
        <w:rPr>
          <w:rFonts w:ascii="Times New Roman" w:eastAsia="Times New Roman" w:hAnsi="Times New Roman" w:cs="Times New Roman"/>
          <w:sz w:val="24"/>
          <w:szCs w:val="24"/>
          <w:lang w:eastAsia="es-EC"/>
        </w:rPr>
        <w:t xml:space="preserve"> y </w:t>
      </w:r>
      <w:proofErr w:type="spellStart"/>
      <w:r w:rsidRPr="00FC620A">
        <w:rPr>
          <w:rFonts w:ascii="Times New Roman" w:eastAsia="Times New Roman" w:hAnsi="Times New Roman" w:cs="Times New Roman"/>
          <w:sz w:val="24"/>
          <w:szCs w:val="24"/>
          <w:lang w:eastAsia="es-EC"/>
        </w:rPr>
        <w:t>citarabina</w:t>
      </w:r>
      <w:proofErr w:type="spellEnd"/>
      <w:r w:rsidRPr="00FC620A">
        <w:rPr>
          <w:rFonts w:ascii="Times New Roman" w:eastAsia="Times New Roman" w:hAnsi="Times New Roman" w:cs="Times New Roman"/>
          <w:sz w:val="24"/>
          <w:szCs w:val="24"/>
          <w:lang w:eastAsia="es-EC"/>
        </w:rPr>
        <w:t xml:space="preserve">) más </w:t>
      </w:r>
      <w:proofErr w:type="spellStart"/>
      <w:r w:rsidRPr="00FC620A">
        <w:rPr>
          <w:rFonts w:ascii="Times New Roman" w:eastAsia="Times New Roman" w:hAnsi="Times New Roman" w:cs="Times New Roman"/>
          <w:sz w:val="24"/>
          <w:szCs w:val="24"/>
          <w:lang w:eastAsia="es-EC"/>
        </w:rPr>
        <w:t>midostaurin</w:t>
      </w:r>
      <w:proofErr w:type="spellEnd"/>
      <w:r w:rsidRPr="00FC620A">
        <w:rPr>
          <w:rFonts w:ascii="Times New Roman" w:eastAsia="Times New Roman" w:hAnsi="Times New Roman" w:cs="Times New Roman"/>
          <w:sz w:val="24"/>
          <w:szCs w:val="24"/>
          <w:lang w:eastAsia="es-EC"/>
        </w:rPr>
        <w:t>.</w:t>
      </w:r>
    </w:p>
    <w:p w:rsidR="00FC620A" w:rsidRPr="00FC620A" w:rsidRDefault="00FC620A" w:rsidP="00FC620A">
      <w:pPr>
        <w:numPr>
          <w:ilvl w:val="0"/>
          <w:numId w:val="16"/>
        </w:numPr>
        <w:spacing w:before="100" w:beforeAutospacing="1" w:after="100" w:afterAutospacing="1" w:line="240" w:lineRule="auto"/>
        <w:rPr>
          <w:rFonts w:ascii="Times New Roman" w:eastAsia="Times New Roman" w:hAnsi="Times New Roman" w:cs="Times New Roman"/>
          <w:sz w:val="24"/>
          <w:szCs w:val="24"/>
          <w:lang w:eastAsia="es-EC"/>
        </w:rPr>
      </w:pPr>
      <w:r w:rsidRPr="00FC620A">
        <w:rPr>
          <w:rFonts w:ascii="Times New Roman" w:eastAsia="Times New Roman" w:hAnsi="Times New Roman" w:cs="Times New Roman"/>
          <w:b/>
          <w:bCs/>
          <w:sz w:val="24"/>
          <w:szCs w:val="24"/>
          <w:lang w:eastAsia="es-EC"/>
        </w:rPr>
        <w:lastRenderedPageBreak/>
        <w:t>Grupo Control:</w:t>
      </w:r>
      <w:r w:rsidRPr="00FC620A">
        <w:rPr>
          <w:rFonts w:ascii="Times New Roman" w:eastAsia="Times New Roman" w:hAnsi="Times New Roman" w:cs="Times New Roman"/>
          <w:sz w:val="24"/>
          <w:szCs w:val="24"/>
          <w:lang w:eastAsia="es-EC"/>
        </w:rPr>
        <w:t xml:space="preserve"> Quimioterapia estándar más placebo.</w:t>
      </w:r>
    </w:p>
    <w:p w:rsidR="00FC620A" w:rsidRPr="00FC620A" w:rsidRDefault="00FC620A" w:rsidP="00FC620A">
      <w:pPr>
        <w:spacing w:before="100" w:beforeAutospacing="1" w:after="100" w:afterAutospacing="1" w:line="240" w:lineRule="auto"/>
        <w:rPr>
          <w:rFonts w:ascii="Times New Roman" w:eastAsia="Times New Roman" w:hAnsi="Times New Roman" w:cs="Times New Roman"/>
          <w:sz w:val="24"/>
          <w:szCs w:val="24"/>
          <w:lang w:eastAsia="es-EC"/>
        </w:rPr>
      </w:pPr>
      <w:r w:rsidRPr="00FC620A">
        <w:rPr>
          <w:rFonts w:ascii="Times New Roman" w:eastAsia="Times New Roman" w:hAnsi="Times New Roman" w:cs="Times New Roman"/>
          <w:b/>
          <w:bCs/>
          <w:sz w:val="24"/>
          <w:szCs w:val="24"/>
          <w:lang w:eastAsia="es-EC"/>
        </w:rPr>
        <w:t>Duración del Tratamiento:</w:t>
      </w:r>
    </w:p>
    <w:p w:rsidR="00FC620A" w:rsidRPr="00FC620A" w:rsidRDefault="00FC620A" w:rsidP="00FC620A">
      <w:pPr>
        <w:numPr>
          <w:ilvl w:val="0"/>
          <w:numId w:val="17"/>
        </w:numPr>
        <w:spacing w:before="100" w:beforeAutospacing="1" w:after="100" w:afterAutospacing="1" w:line="240" w:lineRule="auto"/>
        <w:rPr>
          <w:rFonts w:ascii="Times New Roman" w:eastAsia="Times New Roman" w:hAnsi="Times New Roman" w:cs="Times New Roman"/>
          <w:sz w:val="24"/>
          <w:szCs w:val="24"/>
          <w:lang w:eastAsia="es-EC"/>
        </w:rPr>
      </w:pPr>
      <w:r w:rsidRPr="00FC620A">
        <w:rPr>
          <w:rFonts w:ascii="Times New Roman" w:eastAsia="Times New Roman" w:hAnsi="Times New Roman" w:cs="Times New Roman"/>
          <w:b/>
          <w:bCs/>
          <w:sz w:val="24"/>
          <w:szCs w:val="24"/>
          <w:lang w:eastAsia="es-EC"/>
        </w:rPr>
        <w:t>Inducción:</w:t>
      </w:r>
      <w:r w:rsidRPr="00FC620A">
        <w:rPr>
          <w:rFonts w:ascii="Times New Roman" w:eastAsia="Times New Roman" w:hAnsi="Times New Roman" w:cs="Times New Roman"/>
          <w:sz w:val="24"/>
          <w:szCs w:val="24"/>
          <w:lang w:eastAsia="es-EC"/>
        </w:rPr>
        <w:t xml:space="preserve"> </w:t>
      </w:r>
      <w:proofErr w:type="spellStart"/>
      <w:r w:rsidRPr="00FC620A">
        <w:rPr>
          <w:rFonts w:ascii="Times New Roman" w:eastAsia="Times New Roman" w:hAnsi="Times New Roman" w:cs="Times New Roman"/>
          <w:sz w:val="24"/>
          <w:szCs w:val="24"/>
          <w:lang w:eastAsia="es-EC"/>
        </w:rPr>
        <w:t>Daunorubicina</w:t>
      </w:r>
      <w:proofErr w:type="spellEnd"/>
      <w:r w:rsidRPr="00FC620A">
        <w:rPr>
          <w:rFonts w:ascii="Times New Roman" w:eastAsia="Times New Roman" w:hAnsi="Times New Roman" w:cs="Times New Roman"/>
          <w:sz w:val="24"/>
          <w:szCs w:val="24"/>
          <w:lang w:eastAsia="es-EC"/>
        </w:rPr>
        <w:t xml:space="preserve"> y </w:t>
      </w:r>
      <w:proofErr w:type="spellStart"/>
      <w:r w:rsidRPr="00FC620A">
        <w:rPr>
          <w:rFonts w:ascii="Times New Roman" w:eastAsia="Times New Roman" w:hAnsi="Times New Roman" w:cs="Times New Roman"/>
          <w:sz w:val="24"/>
          <w:szCs w:val="24"/>
          <w:lang w:eastAsia="es-EC"/>
        </w:rPr>
        <w:t>citarabina</w:t>
      </w:r>
      <w:proofErr w:type="spellEnd"/>
      <w:r w:rsidRPr="00FC620A">
        <w:rPr>
          <w:rFonts w:ascii="Times New Roman" w:eastAsia="Times New Roman" w:hAnsi="Times New Roman" w:cs="Times New Roman"/>
          <w:sz w:val="24"/>
          <w:szCs w:val="24"/>
          <w:lang w:eastAsia="es-EC"/>
        </w:rPr>
        <w:t xml:space="preserve"> durante 3 días (</w:t>
      </w:r>
      <w:proofErr w:type="spellStart"/>
      <w:r w:rsidRPr="00FC620A">
        <w:rPr>
          <w:rFonts w:ascii="Times New Roman" w:eastAsia="Times New Roman" w:hAnsi="Times New Roman" w:cs="Times New Roman"/>
          <w:sz w:val="24"/>
          <w:szCs w:val="24"/>
          <w:lang w:eastAsia="es-EC"/>
        </w:rPr>
        <w:t>daunorubicina</w:t>
      </w:r>
      <w:proofErr w:type="spellEnd"/>
      <w:r w:rsidRPr="00FC620A">
        <w:rPr>
          <w:rFonts w:ascii="Times New Roman" w:eastAsia="Times New Roman" w:hAnsi="Times New Roman" w:cs="Times New Roman"/>
          <w:sz w:val="24"/>
          <w:szCs w:val="24"/>
          <w:lang w:eastAsia="es-EC"/>
        </w:rPr>
        <w:t>) y 7 días (</w:t>
      </w:r>
      <w:proofErr w:type="spellStart"/>
      <w:r w:rsidRPr="00FC620A">
        <w:rPr>
          <w:rFonts w:ascii="Times New Roman" w:eastAsia="Times New Roman" w:hAnsi="Times New Roman" w:cs="Times New Roman"/>
          <w:sz w:val="24"/>
          <w:szCs w:val="24"/>
          <w:lang w:eastAsia="es-EC"/>
        </w:rPr>
        <w:t>citarabina</w:t>
      </w:r>
      <w:proofErr w:type="spellEnd"/>
      <w:r w:rsidRPr="00FC620A">
        <w:rPr>
          <w:rFonts w:ascii="Times New Roman" w:eastAsia="Times New Roman" w:hAnsi="Times New Roman" w:cs="Times New Roman"/>
          <w:sz w:val="24"/>
          <w:szCs w:val="24"/>
          <w:lang w:eastAsia="es-EC"/>
        </w:rPr>
        <w:t>).</w:t>
      </w:r>
    </w:p>
    <w:p w:rsidR="00FC620A" w:rsidRPr="00FC620A" w:rsidRDefault="00FC620A" w:rsidP="00FC620A">
      <w:pPr>
        <w:numPr>
          <w:ilvl w:val="0"/>
          <w:numId w:val="17"/>
        </w:numPr>
        <w:spacing w:before="100" w:beforeAutospacing="1" w:after="100" w:afterAutospacing="1" w:line="240" w:lineRule="auto"/>
        <w:rPr>
          <w:rFonts w:ascii="Times New Roman" w:eastAsia="Times New Roman" w:hAnsi="Times New Roman" w:cs="Times New Roman"/>
          <w:sz w:val="24"/>
          <w:szCs w:val="24"/>
          <w:lang w:eastAsia="es-EC"/>
        </w:rPr>
      </w:pPr>
      <w:r w:rsidRPr="00FC620A">
        <w:rPr>
          <w:rFonts w:ascii="Times New Roman" w:eastAsia="Times New Roman" w:hAnsi="Times New Roman" w:cs="Times New Roman"/>
          <w:b/>
          <w:bCs/>
          <w:sz w:val="24"/>
          <w:szCs w:val="24"/>
          <w:lang w:eastAsia="es-EC"/>
        </w:rPr>
        <w:t>Consolidación:</w:t>
      </w:r>
      <w:r w:rsidRPr="00FC620A">
        <w:rPr>
          <w:rFonts w:ascii="Times New Roman" w:eastAsia="Times New Roman" w:hAnsi="Times New Roman" w:cs="Times New Roman"/>
          <w:sz w:val="24"/>
          <w:szCs w:val="24"/>
          <w:lang w:eastAsia="es-EC"/>
        </w:rPr>
        <w:t xml:space="preserve"> </w:t>
      </w:r>
      <w:proofErr w:type="spellStart"/>
      <w:r w:rsidRPr="00FC620A">
        <w:rPr>
          <w:rFonts w:ascii="Times New Roman" w:eastAsia="Times New Roman" w:hAnsi="Times New Roman" w:cs="Times New Roman"/>
          <w:sz w:val="24"/>
          <w:szCs w:val="24"/>
          <w:lang w:eastAsia="es-EC"/>
        </w:rPr>
        <w:t>Citarabina</w:t>
      </w:r>
      <w:proofErr w:type="spellEnd"/>
      <w:r w:rsidRPr="00FC620A">
        <w:rPr>
          <w:rFonts w:ascii="Times New Roman" w:eastAsia="Times New Roman" w:hAnsi="Times New Roman" w:cs="Times New Roman"/>
          <w:sz w:val="24"/>
          <w:szCs w:val="24"/>
          <w:lang w:eastAsia="es-EC"/>
        </w:rPr>
        <w:t xml:space="preserve"> durante cuatro ciclos.</w:t>
      </w:r>
    </w:p>
    <w:p w:rsidR="00FC620A" w:rsidRPr="00FC620A" w:rsidRDefault="00FC620A" w:rsidP="00FC620A">
      <w:pPr>
        <w:numPr>
          <w:ilvl w:val="0"/>
          <w:numId w:val="17"/>
        </w:numPr>
        <w:spacing w:before="100" w:beforeAutospacing="1" w:after="100" w:afterAutospacing="1" w:line="240" w:lineRule="auto"/>
        <w:rPr>
          <w:rFonts w:ascii="Times New Roman" w:eastAsia="Times New Roman" w:hAnsi="Times New Roman" w:cs="Times New Roman"/>
          <w:sz w:val="24"/>
          <w:szCs w:val="24"/>
          <w:lang w:eastAsia="es-EC"/>
        </w:rPr>
      </w:pPr>
      <w:r w:rsidRPr="00FC620A">
        <w:rPr>
          <w:rFonts w:ascii="Times New Roman" w:eastAsia="Times New Roman" w:hAnsi="Times New Roman" w:cs="Times New Roman"/>
          <w:b/>
          <w:bCs/>
          <w:sz w:val="24"/>
          <w:szCs w:val="24"/>
          <w:lang w:eastAsia="es-EC"/>
        </w:rPr>
        <w:t>Mantenimiento:</w:t>
      </w:r>
      <w:r w:rsidRPr="00FC620A">
        <w:rPr>
          <w:rFonts w:ascii="Times New Roman" w:eastAsia="Times New Roman" w:hAnsi="Times New Roman" w:cs="Times New Roman"/>
          <w:sz w:val="24"/>
          <w:szCs w:val="24"/>
          <w:lang w:eastAsia="es-EC"/>
        </w:rPr>
        <w:t xml:space="preserve"> </w:t>
      </w:r>
      <w:proofErr w:type="spellStart"/>
      <w:r w:rsidRPr="00FC620A">
        <w:rPr>
          <w:rFonts w:ascii="Times New Roman" w:eastAsia="Times New Roman" w:hAnsi="Times New Roman" w:cs="Times New Roman"/>
          <w:sz w:val="24"/>
          <w:szCs w:val="24"/>
          <w:lang w:eastAsia="es-EC"/>
        </w:rPr>
        <w:t>Midostaurin</w:t>
      </w:r>
      <w:proofErr w:type="spellEnd"/>
      <w:r w:rsidRPr="00FC620A">
        <w:rPr>
          <w:rFonts w:ascii="Times New Roman" w:eastAsia="Times New Roman" w:hAnsi="Times New Roman" w:cs="Times New Roman"/>
          <w:sz w:val="24"/>
          <w:szCs w:val="24"/>
          <w:lang w:eastAsia="es-EC"/>
        </w:rPr>
        <w:t xml:space="preserve"> o placebo durante 12 meses.</w:t>
      </w:r>
    </w:p>
    <w:p w:rsidR="00FC620A" w:rsidRPr="00FC620A" w:rsidRDefault="00FC620A" w:rsidP="00FC620A">
      <w:pPr>
        <w:spacing w:before="100" w:beforeAutospacing="1" w:after="100" w:afterAutospacing="1" w:line="240" w:lineRule="auto"/>
        <w:rPr>
          <w:rFonts w:ascii="Times New Roman" w:eastAsia="Times New Roman" w:hAnsi="Times New Roman" w:cs="Times New Roman"/>
          <w:sz w:val="24"/>
          <w:szCs w:val="24"/>
          <w:lang w:eastAsia="es-EC"/>
        </w:rPr>
      </w:pPr>
      <w:r w:rsidRPr="00FC620A">
        <w:rPr>
          <w:rFonts w:ascii="Times New Roman" w:eastAsia="Times New Roman" w:hAnsi="Times New Roman" w:cs="Times New Roman"/>
          <w:b/>
          <w:bCs/>
          <w:sz w:val="24"/>
          <w:szCs w:val="24"/>
          <w:lang w:eastAsia="es-EC"/>
        </w:rPr>
        <w:t>Medida de Resultado Primaria:</w:t>
      </w:r>
      <w:r w:rsidRPr="00FC620A">
        <w:rPr>
          <w:rFonts w:ascii="Times New Roman" w:eastAsia="Times New Roman" w:hAnsi="Times New Roman" w:cs="Times New Roman"/>
          <w:sz w:val="24"/>
          <w:szCs w:val="24"/>
          <w:lang w:eastAsia="es-EC"/>
        </w:rPr>
        <w:t xml:space="preserve"> Supervivencia global.</w:t>
      </w:r>
    </w:p>
    <w:p w:rsidR="00FC620A" w:rsidRPr="00FC620A" w:rsidRDefault="00FC620A" w:rsidP="00FC620A">
      <w:pPr>
        <w:spacing w:before="100" w:beforeAutospacing="1" w:after="100" w:afterAutospacing="1" w:line="240" w:lineRule="auto"/>
        <w:rPr>
          <w:rFonts w:ascii="Times New Roman" w:eastAsia="Times New Roman" w:hAnsi="Times New Roman" w:cs="Times New Roman"/>
          <w:sz w:val="24"/>
          <w:szCs w:val="24"/>
          <w:lang w:eastAsia="es-EC"/>
        </w:rPr>
      </w:pPr>
      <w:r w:rsidRPr="00FC620A">
        <w:rPr>
          <w:rFonts w:ascii="Times New Roman" w:eastAsia="Times New Roman" w:hAnsi="Times New Roman" w:cs="Times New Roman"/>
          <w:b/>
          <w:bCs/>
          <w:sz w:val="24"/>
          <w:szCs w:val="24"/>
          <w:lang w:eastAsia="es-EC"/>
        </w:rPr>
        <w:t>Medidas de Resultado Secundarias:</w:t>
      </w:r>
    </w:p>
    <w:p w:rsidR="00FC620A" w:rsidRPr="00FC620A" w:rsidRDefault="00FC620A" w:rsidP="00FC620A">
      <w:pPr>
        <w:numPr>
          <w:ilvl w:val="0"/>
          <w:numId w:val="18"/>
        </w:numPr>
        <w:spacing w:before="100" w:beforeAutospacing="1" w:after="100" w:afterAutospacing="1" w:line="240" w:lineRule="auto"/>
        <w:rPr>
          <w:rFonts w:ascii="Times New Roman" w:eastAsia="Times New Roman" w:hAnsi="Times New Roman" w:cs="Times New Roman"/>
          <w:sz w:val="24"/>
          <w:szCs w:val="24"/>
          <w:lang w:eastAsia="es-EC"/>
        </w:rPr>
      </w:pPr>
      <w:r w:rsidRPr="00FC620A">
        <w:rPr>
          <w:rFonts w:ascii="Times New Roman" w:eastAsia="Times New Roman" w:hAnsi="Times New Roman" w:cs="Times New Roman"/>
          <w:sz w:val="24"/>
          <w:szCs w:val="24"/>
          <w:lang w:eastAsia="es-EC"/>
        </w:rPr>
        <w:t>Supervivencia libre de enfermedad.</w:t>
      </w:r>
    </w:p>
    <w:p w:rsidR="00FC620A" w:rsidRPr="00FC620A" w:rsidRDefault="00FC620A" w:rsidP="00FC620A">
      <w:pPr>
        <w:numPr>
          <w:ilvl w:val="0"/>
          <w:numId w:val="18"/>
        </w:numPr>
        <w:spacing w:before="100" w:beforeAutospacing="1" w:after="100" w:afterAutospacing="1" w:line="240" w:lineRule="auto"/>
        <w:rPr>
          <w:rFonts w:ascii="Times New Roman" w:eastAsia="Times New Roman" w:hAnsi="Times New Roman" w:cs="Times New Roman"/>
          <w:sz w:val="24"/>
          <w:szCs w:val="24"/>
          <w:lang w:eastAsia="es-EC"/>
        </w:rPr>
      </w:pPr>
      <w:r w:rsidRPr="00FC620A">
        <w:rPr>
          <w:rFonts w:ascii="Times New Roman" w:eastAsia="Times New Roman" w:hAnsi="Times New Roman" w:cs="Times New Roman"/>
          <w:sz w:val="24"/>
          <w:szCs w:val="24"/>
          <w:lang w:eastAsia="es-EC"/>
        </w:rPr>
        <w:t>Tasas de remisión completa.</w:t>
      </w:r>
    </w:p>
    <w:p w:rsidR="00FC620A" w:rsidRPr="00FC620A" w:rsidRDefault="00FC620A" w:rsidP="00FC620A">
      <w:pPr>
        <w:numPr>
          <w:ilvl w:val="0"/>
          <w:numId w:val="18"/>
        </w:numPr>
        <w:spacing w:before="100" w:beforeAutospacing="1" w:after="100" w:afterAutospacing="1" w:line="240" w:lineRule="auto"/>
        <w:rPr>
          <w:rFonts w:ascii="Times New Roman" w:eastAsia="Times New Roman" w:hAnsi="Times New Roman" w:cs="Times New Roman"/>
          <w:sz w:val="24"/>
          <w:szCs w:val="24"/>
          <w:lang w:eastAsia="es-EC"/>
        </w:rPr>
      </w:pPr>
      <w:r w:rsidRPr="00FC620A">
        <w:rPr>
          <w:rFonts w:ascii="Times New Roman" w:eastAsia="Times New Roman" w:hAnsi="Times New Roman" w:cs="Times New Roman"/>
          <w:sz w:val="24"/>
          <w:szCs w:val="24"/>
          <w:lang w:eastAsia="es-EC"/>
        </w:rPr>
        <w:t>Seguridad y eventos adversos.</w:t>
      </w:r>
    </w:p>
    <w:p w:rsidR="00FC620A" w:rsidRPr="00FC620A" w:rsidRDefault="00FC620A" w:rsidP="00FC620A">
      <w:pPr>
        <w:spacing w:before="100" w:beforeAutospacing="1" w:after="100" w:afterAutospacing="1" w:line="240" w:lineRule="auto"/>
        <w:outlineLvl w:val="3"/>
        <w:rPr>
          <w:rFonts w:ascii="Times New Roman" w:eastAsia="Times New Roman" w:hAnsi="Times New Roman" w:cs="Times New Roman"/>
          <w:b/>
          <w:bCs/>
          <w:sz w:val="24"/>
          <w:szCs w:val="24"/>
          <w:lang w:eastAsia="es-EC"/>
        </w:rPr>
      </w:pPr>
      <w:r w:rsidRPr="00FC620A">
        <w:rPr>
          <w:rFonts w:ascii="Times New Roman" w:eastAsia="Times New Roman" w:hAnsi="Times New Roman" w:cs="Times New Roman"/>
          <w:b/>
          <w:bCs/>
          <w:sz w:val="24"/>
          <w:szCs w:val="24"/>
          <w:lang w:eastAsia="es-EC"/>
        </w:rPr>
        <w:t>Procedimientos</w:t>
      </w:r>
    </w:p>
    <w:p w:rsidR="00FC620A" w:rsidRPr="00FC620A" w:rsidRDefault="00FC620A" w:rsidP="00FC620A">
      <w:pPr>
        <w:numPr>
          <w:ilvl w:val="0"/>
          <w:numId w:val="19"/>
        </w:numPr>
        <w:spacing w:before="100" w:beforeAutospacing="1" w:after="100" w:afterAutospacing="1" w:line="240" w:lineRule="auto"/>
        <w:rPr>
          <w:rFonts w:ascii="Times New Roman" w:eastAsia="Times New Roman" w:hAnsi="Times New Roman" w:cs="Times New Roman"/>
          <w:sz w:val="24"/>
          <w:szCs w:val="24"/>
          <w:lang w:eastAsia="es-EC"/>
        </w:rPr>
      </w:pPr>
      <w:r w:rsidRPr="00FC620A">
        <w:rPr>
          <w:rFonts w:ascii="Times New Roman" w:eastAsia="Times New Roman" w:hAnsi="Times New Roman" w:cs="Times New Roman"/>
          <w:b/>
          <w:bCs/>
          <w:sz w:val="24"/>
          <w:szCs w:val="24"/>
          <w:lang w:eastAsia="es-EC"/>
        </w:rPr>
        <w:t>Reclutamiento:</w:t>
      </w:r>
      <w:r w:rsidRPr="00FC620A">
        <w:rPr>
          <w:rFonts w:ascii="Times New Roman" w:eastAsia="Times New Roman" w:hAnsi="Times New Roman" w:cs="Times New Roman"/>
          <w:sz w:val="24"/>
          <w:szCs w:val="24"/>
          <w:lang w:eastAsia="es-EC"/>
        </w:rPr>
        <w:t xml:space="preserve"> Pacientes diagnosticados con LMA con mutaciones FLT3.</w:t>
      </w:r>
    </w:p>
    <w:p w:rsidR="00FC620A" w:rsidRPr="00FC620A" w:rsidRDefault="00FC620A" w:rsidP="00FC620A">
      <w:pPr>
        <w:numPr>
          <w:ilvl w:val="0"/>
          <w:numId w:val="19"/>
        </w:numPr>
        <w:spacing w:before="100" w:beforeAutospacing="1" w:after="100" w:afterAutospacing="1" w:line="240" w:lineRule="auto"/>
        <w:rPr>
          <w:rFonts w:ascii="Times New Roman" w:eastAsia="Times New Roman" w:hAnsi="Times New Roman" w:cs="Times New Roman"/>
          <w:sz w:val="24"/>
          <w:szCs w:val="24"/>
          <w:lang w:eastAsia="es-EC"/>
        </w:rPr>
      </w:pPr>
      <w:proofErr w:type="spellStart"/>
      <w:r w:rsidRPr="00FC620A">
        <w:rPr>
          <w:rFonts w:ascii="Times New Roman" w:eastAsia="Times New Roman" w:hAnsi="Times New Roman" w:cs="Times New Roman"/>
          <w:b/>
          <w:bCs/>
          <w:sz w:val="24"/>
          <w:szCs w:val="24"/>
          <w:lang w:eastAsia="es-EC"/>
        </w:rPr>
        <w:t>Randomización</w:t>
      </w:r>
      <w:proofErr w:type="spellEnd"/>
      <w:r w:rsidRPr="00FC620A">
        <w:rPr>
          <w:rFonts w:ascii="Times New Roman" w:eastAsia="Times New Roman" w:hAnsi="Times New Roman" w:cs="Times New Roman"/>
          <w:b/>
          <w:bCs/>
          <w:sz w:val="24"/>
          <w:szCs w:val="24"/>
          <w:lang w:eastAsia="es-EC"/>
        </w:rPr>
        <w:t>:</w:t>
      </w:r>
      <w:r w:rsidRPr="00FC620A">
        <w:rPr>
          <w:rFonts w:ascii="Times New Roman" w:eastAsia="Times New Roman" w:hAnsi="Times New Roman" w:cs="Times New Roman"/>
          <w:sz w:val="24"/>
          <w:szCs w:val="24"/>
          <w:lang w:eastAsia="es-EC"/>
        </w:rPr>
        <w:t xml:space="preserve"> Asignación aleatoria a los grupos de tratamiento.</w:t>
      </w:r>
    </w:p>
    <w:p w:rsidR="00FC620A" w:rsidRPr="00FC620A" w:rsidRDefault="00FC620A" w:rsidP="00FC620A">
      <w:pPr>
        <w:numPr>
          <w:ilvl w:val="0"/>
          <w:numId w:val="19"/>
        </w:numPr>
        <w:spacing w:before="100" w:beforeAutospacing="1" w:after="100" w:afterAutospacing="1" w:line="240" w:lineRule="auto"/>
        <w:rPr>
          <w:rFonts w:ascii="Times New Roman" w:eastAsia="Times New Roman" w:hAnsi="Times New Roman" w:cs="Times New Roman"/>
          <w:sz w:val="24"/>
          <w:szCs w:val="24"/>
          <w:lang w:eastAsia="es-EC"/>
        </w:rPr>
      </w:pPr>
      <w:r w:rsidRPr="00FC620A">
        <w:rPr>
          <w:rFonts w:ascii="Times New Roman" w:eastAsia="Times New Roman" w:hAnsi="Times New Roman" w:cs="Times New Roman"/>
          <w:b/>
          <w:bCs/>
          <w:sz w:val="24"/>
          <w:szCs w:val="24"/>
          <w:lang w:eastAsia="es-EC"/>
        </w:rPr>
        <w:t>Administración de Tratamiento:</w:t>
      </w:r>
      <w:r w:rsidRPr="00FC620A">
        <w:rPr>
          <w:rFonts w:ascii="Times New Roman" w:eastAsia="Times New Roman" w:hAnsi="Times New Roman" w:cs="Times New Roman"/>
          <w:sz w:val="24"/>
          <w:szCs w:val="24"/>
          <w:lang w:eastAsia="es-EC"/>
        </w:rPr>
        <w:t xml:space="preserve"> Protocolo de inducción y consolidación seguido de mantenimiento.</w:t>
      </w:r>
    </w:p>
    <w:p w:rsidR="00FC620A" w:rsidRPr="00FC620A" w:rsidRDefault="00FC620A" w:rsidP="00FC620A">
      <w:pPr>
        <w:numPr>
          <w:ilvl w:val="0"/>
          <w:numId w:val="19"/>
        </w:numPr>
        <w:spacing w:before="100" w:beforeAutospacing="1" w:after="100" w:afterAutospacing="1" w:line="240" w:lineRule="auto"/>
        <w:rPr>
          <w:rFonts w:ascii="Times New Roman" w:eastAsia="Times New Roman" w:hAnsi="Times New Roman" w:cs="Times New Roman"/>
          <w:sz w:val="24"/>
          <w:szCs w:val="24"/>
          <w:lang w:eastAsia="es-EC"/>
        </w:rPr>
      </w:pPr>
      <w:r w:rsidRPr="00FC620A">
        <w:rPr>
          <w:rFonts w:ascii="Times New Roman" w:eastAsia="Times New Roman" w:hAnsi="Times New Roman" w:cs="Times New Roman"/>
          <w:b/>
          <w:bCs/>
          <w:sz w:val="24"/>
          <w:szCs w:val="24"/>
          <w:lang w:eastAsia="es-EC"/>
        </w:rPr>
        <w:t>Seguimiento:</w:t>
      </w:r>
      <w:r w:rsidRPr="00FC620A">
        <w:rPr>
          <w:rFonts w:ascii="Times New Roman" w:eastAsia="Times New Roman" w:hAnsi="Times New Roman" w:cs="Times New Roman"/>
          <w:sz w:val="24"/>
          <w:szCs w:val="24"/>
          <w:lang w:eastAsia="es-EC"/>
        </w:rPr>
        <w:t xml:space="preserve"> Monitoreo regular para evaluar la eficacia y la seguridad.</w:t>
      </w:r>
    </w:p>
    <w:p w:rsidR="00FC620A" w:rsidRPr="00FC620A" w:rsidRDefault="00FC620A" w:rsidP="00FC620A">
      <w:pPr>
        <w:spacing w:before="100" w:beforeAutospacing="1" w:after="100" w:afterAutospacing="1" w:line="240" w:lineRule="auto"/>
        <w:outlineLvl w:val="3"/>
        <w:rPr>
          <w:rFonts w:ascii="Times New Roman" w:eastAsia="Times New Roman" w:hAnsi="Times New Roman" w:cs="Times New Roman"/>
          <w:b/>
          <w:bCs/>
          <w:sz w:val="24"/>
          <w:szCs w:val="24"/>
          <w:lang w:eastAsia="es-EC"/>
        </w:rPr>
      </w:pPr>
      <w:r w:rsidRPr="00FC620A">
        <w:rPr>
          <w:rFonts w:ascii="Times New Roman" w:eastAsia="Times New Roman" w:hAnsi="Times New Roman" w:cs="Times New Roman"/>
          <w:b/>
          <w:bCs/>
          <w:sz w:val="24"/>
          <w:szCs w:val="24"/>
          <w:lang w:eastAsia="es-EC"/>
        </w:rPr>
        <w:t>Resultados</w:t>
      </w:r>
    </w:p>
    <w:p w:rsidR="00FC620A" w:rsidRPr="00FC620A" w:rsidRDefault="00FC620A" w:rsidP="00FC620A">
      <w:pPr>
        <w:numPr>
          <w:ilvl w:val="0"/>
          <w:numId w:val="20"/>
        </w:numPr>
        <w:spacing w:before="100" w:beforeAutospacing="1" w:after="100" w:afterAutospacing="1" w:line="240" w:lineRule="auto"/>
        <w:rPr>
          <w:rFonts w:ascii="Times New Roman" w:eastAsia="Times New Roman" w:hAnsi="Times New Roman" w:cs="Times New Roman"/>
          <w:sz w:val="24"/>
          <w:szCs w:val="24"/>
          <w:lang w:eastAsia="es-EC"/>
        </w:rPr>
      </w:pPr>
      <w:r w:rsidRPr="00FC620A">
        <w:rPr>
          <w:rFonts w:ascii="Times New Roman" w:eastAsia="Times New Roman" w:hAnsi="Times New Roman" w:cs="Times New Roman"/>
          <w:b/>
          <w:bCs/>
          <w:sz w:val="24"/>
          <w:szCs w:val="24"/>
          <w:lang w:eastAsia="es-EC"/>
        </w:rPr>
        <w:t>Supervivencia Global:</w:t>
      </w:r>
      <w:r w:rsidRPr="00FC620A">
        <w:rPr>
          <w:rFonts w:ascii="Times New Roman" w:eastAsia="Times New Roman" w:hAnsi="Times New Roman" w:cs="Times New Roman"/>
          <w:sz w:val="24"/>
          <w:szCs w:val="24"/>
          <w:lang w:eastAsia="es-EC"/>
        </w:rPr>
        <w:t xml:space="preserve"> La mediana de supervivencia global fue significativamente mayor en el grupo de </w:t>
      </w:r>
      <w:proofErr w:type="spellStart"/>
      <w:r w:rsidRPr="00FC620A">
        <w:rPr>
          <w:rFonts w:ascii="Times New Roman" w:eastAsia="Times New Roman" w:hAnsi="Times New Roman" w:cs="Times New Roman"/>
          <w:sz w:val="24"/>
          <w:szCs w:val="24"/>
          <w:lang w:eastAsia="es-EC"/>
        </w:rPr>
        <w:t>midostaurin</w:t>
      </w:r>
      <w:proofErr w:type="spellEnd"/>
      <w:r w:rsidRPr="00FC620A">
        <w:rPr>
          <w:rFonts w:ascii="Times New Roman" w:eastAsia="Times New Roman" w:hAnsi="Times New Roman" w:cs="Times New Roman"/>
          <w:sz w:val="24"/>
          <w:szCs w:val="24"/>
          <w:lang w:eastAsia="es-EC"/>
        </w:rPr>
        <w:t xml:space="preserve"> (74.7 meses) comparado con el grupo placebo (25.6 meses).</w:t>
      </w:r>
    </w:p>
    <w:p w:rsidR="00FC620A" w:rsidRPr="00FC620A" w:rsidRDefault="00FC620A" w:rsidP="00FC620A">
      <w:pPr>
        <w:numPr>
          <w:ilvl w:val="0"/>
          <w:numId w:val="20"/>
        </w:numPr>
        <w:spacing w:before="100" w:beforeAutospacing="1" w:after="100" w:afterAutospacing="1" w:line="240" w:lineRule="auto"/>
        <w:rPr>
          <w:rFonts w:ascii="Times New Roman" w:eastAsia="Times New Roman" w:hAnsi="Times New Roman" w:cs="Times New Roman"/>
          <w:sz w:val="24"/>
          <w:szCs w:val="24"/>
          <w:lang w:eastAsia="es-EC"/>
        </w:rPr>
      </w:pPr>
      <w:r w:rsidRPr="00FC620A">
        <w:rPr>
          <w:rFonts w:ascii="Times New Roman" w:eastAsia="Times New Roman" w:hAnsi="Times New Roman" w:cs="Times New Roman"/>
          <w:b/>
          <w:bCs/>
          <w:sz w:val="24"/>
          <w:szCs w:val="24"/>
          <w:lang w:eastAsia="es-EC"/>
        </w:rPr>
        <w:t>Supervivencia Libre de Enfermedad:</w:t>
      </w:r>
      <w:r w:rsidRPr="00FC620A">
        <w:rPr>
          <w:rFonts w:ascii="Times New Roman" w:eastAsia="Times New Roman" w:hAnsi="Times New Roman" w:cs="Times New Roman"/>
          <w:sz w:val="24"/>
          <w:szCs w:val="24"/>
          <w:lang w:eastAsia="es-EC"/>
        </w:rPr>
        <w:t xml:space="preserve"> Mejora significativa en el grupo de </w:t>
      </w:r>
      <w:proofErr w:type="spellStart"/>
      <w:r w:rsidRPr="00FC620A">
        <w:rPr>
          <w:rFonts w:ascii="Times New Roman" w:eastAsia="Times New Roman" w:hAnsi="Times New Roman" w:cs="Times New Roman"/>
          <w:sz w:val="24"/>
          <w:szCs w:val="24"/>
          <w:lang w:eastAsia="es-EC"/>
        </w:rPr>
        <w:t>midostaurin</w:t>
      </w:r>
      <w:proofErr w:type="spellEnd"/>
      <w:r w:rsidRPr="00FC620A">
        <w:rPr>
          <w:rFonts w:ascii="Times New Roman" w:eastAsia="Times New Roman" w:hAnsi="Times New Roman" w:cs="Times New Roman"/>
          <w:sz w:val="24"/>
          <w:szCs w:val="24"/>
          <w:lang w:eastAsia="es-EC"/>
        </w:rPr>
        <w:t>.</w:t>
      </w:r>
    </w:p>
    <w:p w:rsidR="00FC620A" w:rsidRPr="00FC620A" w:rsidRDefault="00FC620A" w:rsidP="00FC620A">
      <w:pPr>
        <w:numPr>
          <w:ilvl w:val="0"/>
          <w:numId w:val="20"/>
        </w:numPr>
        <w:spacing w:before="100" w:beforeAutospacing="1" w:after="100" w:afterAutospacing="1" w:line="240" w:lineRule="auto"/>
        <w:rPr>
          <w:rFonts w:ascii="Times New Roman" w:eastAsia="Times New Roman" w:hAnsi="Times New Roman" w:cs="Times New Roman"/>
          <w:sz w:val="24"/>
          <w:szCs w:val="24"/>
          <w:lang w:eastAsia="es-EC"/>
        </w:rPr>
      </w:pPr>
      <w:r w:rsidRPr="00FC620A">
        <w:rPr>
          <w:rFonts w:ascii="Times New Roman" w:eastAsia="Times New Roman" w:hAnsi="Times New Roman" w:cs="Times New Roman"/>
          <w:b/>
          <w:bCs/>
          <w:sz w:val="24"/>
          <w:szCs w:val="24"/>
          <w:lang w:eastAsia="es-EC"/>
        </w:rPr>
        <w:t>Remisión Completa:</w:t>
      </w:r>
      <w:r w:rsidRPr="00FC620A">
        <w:rPr>
          <w:rFonts w:ascii="Times New Roman" w:eastAsia="Times New Roman" w:hAnsi="Times New Roman" w:cs="Times New Roman"/>
          <w:sz w:val="24"/>
          <w:szCs w:val="24"/>
          <w:lang w:eastAsia="es-EC"/>
        </w:rPr>
        <w:t xml:space="preserve"> Aumento de las tasas de remisión completa en el grupo de </w:t>
      </w:r>
      <w:proofErr w:type="spellStart"/>
      <w:r w:rsidRPr="00FC620A">
        <w:rPr>
          <w:rFonts w:ascii="Times New Roman" w:eastAsia="Times New Roman" w:hAnsi="Times New Roman" w:cs="Times New Roman"/>
          <w:sz w:val="24"/>
          <w:szCs w:val="24"/>
          <w:lang w:eastAsia="es-EC"/>
        </w:rPr>
        <w:t>midostaurin</w:t>
      </w:r>
      <w:proofErr w:type="spellEnd"/>
      <w:r w:rsidRPr="00FC620A">
        <w:rPr>
          <w:rFonts w:ascii="Times New Roman" w:eastAsia="Times New Roman" w:hAnsi="Times New Roman" w:cs="Times New Roman"/>
          <w:sz w:val="24"/>
          <w:szCs w:val="24"/>
          <w:lang w:eastAsia="es-EC"/>
        </w:rPr>
        <w:t>.</w:t>
      </w:r>
    </w:p>
    <w:p w:rsidR="00FC620A" w:rsidRPr="00FC620A" w:rsidRDefault="00FC620A" w:rsidP="00FC620A">
      <w:pPr>
        <w:numPr>
          <w:ilvl w:val="0"/>
          <w:numId w:val="20"/>
        </w:numPr>
        <w:spacing w:before="100" w:beforeAutospacing="1" w:after="100" w:afterAutospacing="1" w:line="240" w:lineRule="auto"/>
        <w:rPr>
          <w:rFonts w:ascii="Times New Roman" w:eastAsia="Times New Roman" w:hAnsi="Times New Roman" w:cs="Times New Roman"/>
          <w:sz w:val="24"/>
          <w:szCs w:val="24"/>
          <w:lang w:eastAsia="es-EC"/>
        </w:rPr>
      </w:pPr>
      <w:r w:rsidRPr="00FC620A">
        <w:rPr>
          <w:rFonts w:ascii="Times New Roman" w:eastAsia="Times New Roman" w:hAnsi="Times New Roman" w:cs="Times New Roman"/>
          <w:b/>
          <w:bCs/>
          <w:sz w:val="24"/>
          <w:szCs w:val="24"/>
          <w:lang w:eastAsia="es-EC"/>
        </w:rPr>
        <w:t>Seguridad:</w:t>
      </w:r>
      <w:r w:rsidRPr="00FC620A">
        <w:rPr>
          <w:rFonts w:ascii="Times New Roman" w:eastAsia="Times New Roman" w:hAnsi="Times New Roman" w:cs="Times New Roman"/>
          <w:sz w:val="24"/>
          <w:szCs w:val="24"/>
          <w:lang w:eastAsia="es-EC"/>
        </w:rPr>
        <w:t xml:space="preserve"> Eventos adversos similares en ambos grupos, siendo los más comunes neutropenia febril y mucositis.</w:t>
      </w:r>
    </w:p>
    <w:p w:rsidR="00FC620A" w:rsidRPr="00FC620A" w:rsidRDefault="00FC620A" w:rsidP="00FC620A">
      <w:pPr>
        <w:spacing w:before="100" w:beforeAutospacing="1" w:after="100" w:afterAutospacing="1" w:line="240" w:lineRule="auto"/>
        <w:outlineLvl w:val="3"/>
        <w:rPr>
          <w:rFonts w:ascii="Times New Roman" w:eastAsia="Times New Roman" w:hAnsi="Times New Roman" w:cs="Times New Roman"/>
          <w:b/>
          <w:bCs/>
          <w:sz w:val="24"/>
          <w:szCs w:val="24"/>
          <w:lang w:eastAsia="es-EC"/>
        </w:rPr>
      </w:pPr>
      <w:r w:rsidRPr="00FC620A">
        <w:rPr>
          <w:rFonts w:ascii="Times New Roman" w:eastAsia="Times New Roman" w:hAnsi="Times New Roman" w:cs="Times New Roman"/>
          <w:b/>
          <w:bCs/>
          <w:sz w:val="24"/>
          <w:szCs w:val="24"/>
          <w:lang w:eastAsia="es-EC"/>
        </w:rPr>
        <w:t>Conclusiones</w:t>
      </w:r>
    </w:p>
    <w:p w:rsidR="00FC620A" w:rsidRPr="00FC620A" w:rsidRDefault="00FC620A" w:rsidP="00FC620A">
      <w:pPr>
        <w:spacing w:before="100" w:beforeAutospacing="1" w:after="100" w:afterAutospacing="1" w:line="240" w:lineRule="auto"/>
        <w:rPr>
          <w:rFonts w:ascii="Times New Roman" w:eastAsia="Times New Roman" w:hAnsi="Times New Roman" w:cs="Times New Roman"/>
          <w:sz w:val="24"/>
          <w:szCs w:val="24"/>
          <w:lang w:eastAsia="es-EC"/>
        </w:rPr>
      </w:pPr>
      <w:r w:rsidRPr="00FC620A">
        <w:rPr>
          <w:rFonts w:ascii="Times New Roman" w:eastAsia="Times New Roman" w:hAnsi="Times New Roman" w:cs="Times New Roman"/>
          <w:sz w:val="24"/>
          <w:szCs w:val="24"/>
          <w:lang w:eastAsia="es-EC"/>
        </w:rPr>
        <w:t xml:space="preserve">La adición de </w:t>
      </w:r>
      <w:proofErr w:type="spellStart"/>
      <w:r w:rsidRPr="00FC620A">
        <w:rPr>
          <w:rFonts w:ascii="Times New Roman" w:eastAsia="Times New Roman" w:hAnsi="Times New Roman" w:cs="Times New Roman"/>
          <w:sz w:val="24"/>
          <w:szCs w:val="24"/>
          <w:lang w:eastAsia="es-EC"/>
        </w:rPr>
        <w:t>midostaurin</w:t>
      </w:r>
      <w:proofErr w:type="spellEnd"/>
      <w:r w:rsidRPr="00FC620A">
        <w:rPr>
          <w:rFonts w:ascii="Times New Roman" w:eastAsia="Times New Roman" w:hAnsi="Times New Roman" w:cs="Times New Roman"/>
          <w:sz w:val="24"/>
          <w:szCs w:val="24"/>
          <w:lang w:eastAsia="es-EC"/>
        </w:rPr>
        <w:t xml:space="preserve"> a la quimioterapia estándar mejora significativamente la supervivencia global y libre de enfermedad en pacientes con LMA y mutaciones FLT3, apoyando el uso de terapias dirigidas.</w:t>
      </w:r>
    </w:p>
    <w:p w:rsidR="00FC620A" w:rsidRPr="00FC620A" w:rsidRDefault="00FC620A" w:rsidP="00FC620A">
      <w:pPr>
        <w:spacing w:before="100" w:beforeAutospacing="1" w:after="100" w:afterAutospacing="1" w:line="240" w:lineRule="auto"/>
        <w:outlineLvl w:val="3"/>
        <w:rPr>
          <w:rFonts w:ascii="Times New Roman" w:eastAsia="Times New Roman" w:hAnsi="Times New Roman" w:cs="Times New Roman"/>
          <w:b/>
          <w:bCs/>
          <w:sz w:val="24"/>
          <w:szCs w:val="24"/>
          <w:lang w:eastAsia="es-EC"/>
        </w:rPr>
      </w:pPr>
      <w:r w:rsidRPr="00FC620A">
        <w:rPr>
          <w:rFonts w:ascii="Times New Roman" w:eastAsia="Times New Roman" w:hAnsi="Times New Roman" w:cs="Times New Roman"/>
          <w:b/>
          <w:bCs/>
          <w:sz w:val="24"/>
          <w:szCs w:val="24"/>
          <w:lang w:eastAsia="es-EC"/>
        </w:rPr>
        <w:t>Implicaciones Clínicas</w:t>
      </w:r>
    </w:p>
    <w:p w:rsidR="00FC620A" w:rsidRPr="00FC620A" w:rsidRDefault="00FC620A" w:rsidP="00FC620A">
      <w:pPr>
        <w:spacing w:before="100" w:beforeAutospacing="1" w:after="100" w:afterAutospacing="1" w:line="240" w:lineRule="auto"/>
        <w:rPr>
          <w:rFonts w:ascii="Times New Roman" w:eastAsia="Times New Roman" w:hAnsi="Times New Roman" w:cs="Times New Roman"/>
          <w:sz w:val="24"/>
          <w:szCs w:val="24"/>
          <w:lang w:eastAsia="es-EC"/>
        </w:rPr>
      </w:pPr>
      <w:r w:rsidRPr="00FC620A">
        <w:rPr>
          <w:rFonts w:ascii="Times New Roman" w:eastAsia="Times New Roman" w:hAnsi="Times New Roman" w:cs="Times New Roman"/>
          <w:sz w:val="24"/>
          <w:szCs w:val="24"/>
          <w:lang w:eastAsia="es-EC"/>
        </w:rPr>
        <w:t xml:space="preserve">Este estudio proporciona evidencia sólida de que la terapia dirigida con </w:t>
      </w:r>
      <w:proofErr w:type="spellStart"/>
      <w:r w:rsidRPr="00FC620A">
        <w:rPr>
          <w:rFonts w:ascii="Times New Roman" w:eastAsia="Times New Roman" w:hAnsi="Times New Roman" w:cs="Times New Roman"/>
          <w:sz w:val="24"/>
          <w:szCs w:val="24"/>
          <w:lang w:eastAsia="es-EC"/>
        </w:rPr>
        <w:t>midostaurin</w:t>
      </w:r>
      <w:proofErr w:type="spellEnd"/>
      <w:r w:rsidRPr="00FC620A">
        <w:rPr>
          <w:rFonts w:ascii="Times New Roman" w:eastAsia="Times New Roman" w:hAnsi="Times New Roman" w:cs="Times New Roman"/>
          <w:sz w:val="24"/>
          <w:szCs w:val="24"/>
          <w:lang w:eastAsia="es-EC"/>
        </w:rPr>
        <w:t xml:space="preserve"> puede mejorar los resultados en pacientes con LMA con mutaciones FLT3, marcando un avance en la medicina de precisión para el tratamiento de esta enfermedad.</w:t>
      </w:r>
    </w:p>
    <w:p w:rsidR="00FC620A" w:rsidRPr="00FC620A" w:rsidRDefault="00FC620A" w:rsidP="00FC620A">
      <w:pPr>
        <w:spacing w:before="100" w:beforeAutospacing="1" w:after="100" w:afterAutospacing="1" w:line="240" w:lineRule="auto"/>
        <w:outlineLvl w:val="2"/>
        <w:rPr>
          <w:rFonts w:ascii="Times New Roman" w:eastAsia="Times New Roman" w:hAnsi="Times New Roman" w:cs="Times New Roman"/>
          <w:b/>
          <w:bCs/>
          <w:sz w:val="27"/>
          <w:szCs w:val="27"/>
          <w:lang w:eastAsia="es-EC"/>
        </w:rPr>
      </w:pPr>
      <w:r w:rsidRPr="00FC620A">
        <w:rPr>
          <w:rFonts w:ascii="Times New Roman" w:eastAsia="Times New Roman" w:hAnsi="Times New Roman" w:cs="Times New Roman"/>
          <w:b/>
          <w:bCs/>
          <w:sz w:val="27"/>
          <w:szCs w:val="27"/>
          <w:lang w:eastAsia="es-EC"/>
        </w:rPr>
        <w:t>Referencia Completa</w:t>
      </w:r>
    </w:p>
    <w:p w:rsidR="00FC620A" w:rsidRPr="00FC620A" w:rsidRDefault="00FC620A" w:rsidP="00FC620A">
      <w:pPr>
        <w:numPr>
          <w:ilvl w:val="0"/>
          <w:numId w:val="21"/>
        </w:numPr>
        <w:spacing w:before="100" w:beforeAutospacing="1" w:after="100" w:afterAutospacing="1" w:line="240" w:lineRule="auto"/>
        <w:rPr>
          <w:rFonts w:ascii="Times New Roman" w:eastAsia="Times New Roman" w:hAnsi="Times New Roman" w:cs="Times New Roman"/>
          <w:sz w:val="24"/>
          <w:szCs w:val="24"/>
          <w:lang w:eastAsia="es-EC"/>
        </w:rPr>
      </w:pPr>
      <w:r w:rsidRPr="00FC620A">
        <w:rPr>
          <w:rFonts w:ascii="Times New Roman" w:eastAsia="Times New Roman" w:hAnsi="Times New Roman" w:cs="Times New Roman"/>
          <w:sz w:val="24"/>
          <w:szCs w:val="24"/>
          <w:lang w:val="en-US" w:eastAsia="es-EC"/>
        </w:rPr>
        <w:lastRenderedPageBreak/>
        <w:t xml:space="preserve">Stone RM, </w:t>
      </w:r>
      <w:proofErr w:type="spellStart"/>
      <w:r w:rsidRPr="00FC620A">
        <w:rPr>
          <w:rFonts w:ascii="Times New Roman" w:eastAsia="Times New Roman" w:hAnsi="Times New Roman" w:cs="Times New Roman"/>
          <w:sz w:val="24"/>
          <w:szCs w:val="24"/>
          <w:lang w:val="en-US" w:eastAsia="es-EC"/>
        </w:rPr>
        <w:t>Mandrekar</w:t>
      </w:r>
      <w:proofErr w:type="spellEnd"/>
      <w:r w:rsidRPr="00FC620A">
        <w:rPr>
          <w:rFonts w:ascii="Times New Roman" w:eastAsia="Times New Roman" w:hAnsi="Times New Roman" w:cs="Times New Roman"/>
          <w:sz w:val="24"/>
          <w:szCs w:val="24"/>
          <w:lang w:val="en-US" w:eastAsia="es-EC"/>
        </w:rPr>
        <w:t xml:space="preserve"> SJ, Sanford BL, et al. </w:t>
      </w:r>
      <w:proofErr w:type="spellStart"/>
      <w:r w:rsidRPr="00FC620A">
        <w:rPr>
          <w:rFonts w:ascii="Times New Roman" w:eastAsia="Times New Roman" w:hAnsi="Times New Roman" w:cs="Times New Roman"/>
          <w:sz w:val="24"/>
          <w:szCs w:val="24"/>
          <w:lang w:val="en-US" w:eastAsia="es-EC"/>
        </w:rPr>
        <w:t>Midostaurin</w:t>
      </w:r>
      <w:proofErr w:type="spellEnd"/>
      <w:r w:rsidRPr="00FC620A">
        <w:rPr>
          <w:rFonts w:ascii="Times New Roman" w:eastAsia="Times New Roman" w:hAnsi="Times New Roman" w:cs="Times New Roman"/>
          <w:sz w:val="24"/>
          <w:szCs w:val="24"/>
          <w:lang w:val="en-US" w:eastAsia="es-EC"/>
        </w:rPr>
        <w:t xml:space="preserve"> plus Chemotherapy for Acute Myeloid Leukemia with a FLT3 Mutation. </w:t>
      </w:r>
      <w:r w:rsidRPr="003E75A9">
        <w:rPr>
          <w:rFonts w:ascii="Times New Roman" w:eastAsia="Times New Roman" w:hAnsi="Times New Roman" w:cs="Times New Roman"/>
          <w:sz w:val="24"/>
          <w:szCs w:val="24"/>
          <w:lang w:val="en-US" w:eastAsia="es-EC"/>
        </w:rPr>
        <w:t xml:space="preserve">N </w:t>
      </w:r>
      <w:proofErr w:type="spellStart"/>
      <w:r w:rsidRPr="003E75A9">
        <w:rPr>
          <w:rFonts w:ascii="Times New Roman" w:eastAsia="Times New Roman" w:hAnsi="Times New Roman" w:cs="Times New Roman"/>
          <w:sz w:val="24"/>
          <w:szCs w:val="24"/>
          <w:lang w:val="en-US" w:eastAsia="es-EC"/>
        </w:rPr>
        <w:t>Engl</w:t>
      </w:r>
      <w:proofErr w:type="spellEnd"/>
      <w:r w:rsidRPr="003E75A9">
        <w:rPr>
          <w:rFonts w:ascii="Times New Roman" w:eastAsia="Times New Roman" w:hAnsi="Times New Roman" w:cs="Times New Roman"/>
          <w:sz w:val="24"/>
          <w:szCs w:val="24"/>
          <w:lang w:val="en-US" w:eastAsia="es-EC"/>
        </w:rPr>
        <w:t xml:space="preserve"> J Med. </w:t>
      </w:r>
      <w:proofErr w:type="gramStart"/>
      <w:r w:rsidRPr="003E75A9">
        <w:rPr>
          <w:rFonts w:ascii="Times New Roman" w:eastAsia="Times New Roman" w:hAnsi="Times New Roman" w:cs="Times New Roman"/>
          <w:sz w:val="24"/>
          <w:szCs w:val="24"/>
          <w:lang w:val="en-US" w:eastAsia="es-EC"/>
        </w:rPr>
        <w:t>2017;377:454</w:t>
      </w:r>
      <w:proofErr w:type="gramEnd"/>
      <w:r w:rsidRPr="003E75A9">
        <w:rPr>
          <w:rFonts w:ascii="Times New Roman" w:eastAsia="Times New Roman" w:hAnsi="Times New Roman" w:cs="Times New Roman"/>
          <w:sz w:val="24"/>
          <w:szCs w:val="24"/>
          <w:lang w:val="en-US" w:eastAsia="es-EC"/>
        </w:rPr>
        <w:t xml:space="preserve">-464. </w:t>
      </w:r>
      <w:r w:rsidRPr="00FC620A">
        <w:rPr>
          <w:rFonts w:ascii="Times New Roman" w:eastAsia="Times New Roman" w:hAnsi="Times New Roman" w:cs="Times New Roman"/>
          <w:sz w:val="24"/>
          <w:szCs w:val="24"/>
          <w:lang w:eastAsia="es-EC"/>
        </w:rPr>
        <w:t>DOI: 10.1056/NEJMoa1614359</w:t>
      </w:r>
    </w:p>
    <w:p w:rsidR="00FC620A" w:rsidRPr="00FC620A" w:rsidRDefault="00FC620A" w:rsidP="00FC620A">
      <w:pPr>
        <w:spacing w:before="100" w:beforeAutospacing="1" w:after="100" w:afterAutospacing="1" w:line="240" w:lineRule="auto"/>
        <w:outlineLvl w:val="2"/>
        <w:rPr>
          <w:rFonts w:ascii="Times New Roman" w:eastAsia="Times New Roman" w:hAnsi="Times New Roman" w:cs="Times New Roman"/>
          <w:b/>
          <w:bCs/>
          <w:sz w:val="27"/>
          <w:szCs w:val="27"/>
          <w:lang w:eastAsia="es-EC"/>
        </w:rPr>
      </w:pPr>
      <w:r w:rsidRPr="00FC620A">
        <w:rPr>
          <w:rFonts w:ascii="Times New Roman" w:eastAsia="Times New Roman" w:hAnsi="Times New Roman" w:cs="Times New Roman"/>
          <w:b/>
          <w:bCs/>
          <w:sz w:val="27"/>
          <w:szCs w:val="27"/>
          <w:lang w:eastAsia="es-EC"/>
        </w:rPr>
        <w:t>Modelo del Estudio</w:t>
      </w:r>
    </w:p>
    <w:p w:rsidR="00FC620A" w:rsidRPr="00FC620A" w:rsidRDefault="00FC620A" w:rsidP="00FC620A">
      <w:pPr>
        <w:spacing w:before="100" w:beforeAutospacing="1" w:after="100" w:afterAutospacing="1" w:line="240" w:lineRule="auto"/>
        <w:rPr>
          <w:rFonts w:ascii="Times New Roman" w:eastAsia="Times New Roman" w:hAnsi="Times New Roman" w:cs="Times New Roman"/>
          <w:sz w:val="24"/>
          <w:szCs w:val="24"/>
          <w:lang w:eastAsia="es-EC"/>
        </w:rPr>
      </w:pPr>
      <w:r w:rsidRPr="00FC620A">
        <w:rPr>
          <w:rFonts w:ascii="Times New Roman" w:eastAsia="Times New Roman" w:hAnsi="Times New Roman" w:cs="Times New Roman"/>
          <w:b/>
          <w:bCs/>
          <w:sz w:val="24"/>
          <w:szCs w:val="24"/>
          <w:lang w:eastAsia="es-EC"/>
        </w:rPr>
        <w:t>Título:</w:t>
      </w:r>
      <w:r w:rsidRPr="00FC620A">
        <w:rPr>
          <w:rFonts w:ascii="Times New Roman" w:eastAsia="Times New Roman" w:hAnsi="Times New Roman" w:cs="Times New Roman"/>
          <w:sz w:val="24"/>
          <w:szCs w:val="24"/>
          <w:lang w:eastAsia="es-EC"/>
        </w:rPr>
        <w:t xml:space="preserve"> </w:t>
      </w:r>
      <w:proofErr w:type="spellStart"/>
      <w:r w:rsidRPr="00FC620A">
        <w:rPr>
          <w:rFonts w:ascii="Times New Roman" w:eastAsia="Times New Roman" w:hAnsi="Times New Roman" w:cs="Times New Roman"/>
          <w:sz w:val="24"/>
          <w:szCs w:val="24"/>
          <w:lang w:eastAsia="es-EC"/>
        </w:rPr>
        <w:t>Midostaurin</w:t>
      </w:r>
      <w:proofErr w:type="spellEnd"/>
      <w:r w:rsidRPr="00FC620A">
        <w:rPr>
          <w:rFonts w:ascii="Times New Roman" w:eastAsia="Times New Roman" w:hAnsi="Times New Roman" w:cs="Times New Roman"/>
          <w:sz w:val="24"/>
          <w:szCs w:val="24"/>
          <w:lang w:eastAsia="es-EC"/>
        </w:rPr>
        <w:t xml:space="preserve"> más quimioterapia estándar para la leucemia mieloide aguda con mutaciones de FLT3</w:t>
      </w:r>
    </w:p>
    <w:p w:rsidR="00FC620A" w:rsidRPr="00FC620A" w:rsidRDefault="00FC620A" w:rsidP="00FC620A">
      <w:pPr>
        <w:spacing w:before="100" w:beforeAutospacing="1" w:after="100" w:afterAutospacing="1" w:line="240" w:lineRule="auto"/>
        <w:rPr>
          <w:rFonts w:ascii="Times New Roman" w:eastAsia="Times New Roman" w:hAnsi="Times New Roman" w:cs="Times New Roman"/>
          <w:sz w:val="24"/>
          <w:szCs w:val="24"/>
          <w:lang w:eastAsia="es-EC"/>
        </w:rPr>
      </w:pPr>
      <w:r w:rsidRPr="00FC620A">
        <w:rPr>
          <w:rFonts w:ascii="Times New Roman" w:eastAsia="Times New Roman" w:hAnsi="Times New Roman" w:cs="Times New Roman"/>
          <w:b/>
          <w:bCs/>
          <w:sz w:val="24"/>
          <w:szCs w:val="24"/>
          <w:lang w:eastAsia="es-EC"/>
        </w:rPr>
        <w:t>Objetivo:</w:t>
      </w:r>
      <w:r w:rsidRPr="00FC620A">
        <w:rPr>
          <w:rFonts w:ascii="Times New Roman" w:eastAsia="Times New Roman" w:hAnsi="Times New Roman" w:cs="Times New Roman"/>
          <w:sz w:val="24"/>
          <w:szCs w:val="24"/>
          <w:lang w:eastAsia="es-EC"/>
        </w:rPr>
        <w:t xml:space="preserve"> Evaluar la eficacia de </w:t>
      </w:r>
      <w:proofErr w:type="spellStart"/>
      <w:r w:rsidRPr="00FC620A">
        <w:rPr>
          <w:rFonts w:ascii="Times New Roman" w:eastAsia="Times New Roman" w:hAnsi="Times New Roman" w:cs="Times New Roman"/>
          <w:sz w:val="24"/>
          <w:szCs w:val="24"/>
          <w:lang w:eastAsia="es-EC"/>
        </w:rPr>
        <w:t>midostaurin</w:t>
      </w:r>
      <w:proofErr w:type="spellEnd"/>
      <w:r w:rsidRPr="00FC620A">
        <w:rPr>
          <w:rFonts w:ascii="Times New Roman" w:eastAsia="Times New Roman" w:hAnsi="Times New Roman" w:cs="Times New Roman"/>
          <w:sz w:val="24"/>
          <w:szCs w:val="24"/>
          <w:lang w:eastAsia="es-EC"/>
        </w:rPr>
        <w:t xml:space="preserve"> añadido a la quimioterapia estándar en LMA con mutaciones de FLT3.</w:t>
      </w:r>
    </w:p>
    <w:p w:rsidR="00FC620A" w:rsidRPr="00FC620A" w:rsidRDefault="00FC620A" w:rsidP="00FC620A">
      <w:pPr>
        <w:spacing w:before="100" w:beforeAutospacing="1" w:after="100" w:afterAutospacing="1" w:line="240" w:lineRule="auto"/>
        <w:rPr>
          <w:rFonts w:ascii="Times New Roman" w:eastAsia="Times New Roman" w:hAnsi="Times New Roman" w:cs="Times New Roman"/>
          <w:sz w:val="24"/>
          <w:szCs w:val="24"/>
          <w:lang w:eastAsia="es-EC"/>
        </w:rPr>
      </w:pPr>
      <w:r w:rsidRPr="00FC620A">
        <w:rPr>
          <w:rFonts w:ascii="Times New Roman" w:eastAsia="Times New Roman" w:hAnsi="Times New Roman" w:cs="Times New Roman"/>
          <w:b/>
          <w:bCs/>
          <w:sz w:val="24"/>
          <w:szCs w:val="24"/>
          <w:lang w:eastAsia="es-EC"/>
        </w:rPr>
        <w:t>Hipótesis:</w:t>
      </w:r>
      <w:r w:rsidRPr="00FC620A">
        <w:rPr>
          <w:rFonts w:ascii="Times New Roman" w:eastAsia="Times New Roman" w:hAnsi="Times New Roman" w:cs="Times New Roman"/>
          <w:sz w:val="24"/>
          <w:szCs w:val="24"/>
          <w:lang w:eastAsia="es-EC"/>
        </w:rPr>
        <w:t xml:space="preserve"> La adición de </w:t>
      </w:r>
      <w:proofErr w:type="spellStart"/>
      <w:r w:rsidRPr="00FC620A">
        <w:rPr>
          <w:rFonts w:ascii="Times New Roman" w:eastAsia="Times New Roman" w:hAnsi="Times New Roman" w:cs="Times New Roman"/>
          <w:sz w:val="24"/>
          <w:szCs w:val="24"/>
          <w:lang w:eastAsia="es-EC"/>
        </w:rPr>
        <w:t>midostaurin</w:t>
      </w:r>
      <w:proofErr w:type="spellEnd"/>
      <w:r w:rsidRPr="00FC620A">
        <w:rPr>
          <w:rFonts w:ascii="Times New Roman" w:eastAsia="Times New Roman" w:hAnsi="Times New Roman" w:cs="Times New Roman"/>
          <w:sz w:val="24"/>
          <w:szCs w:val="24"/>
          <w:lang w:eastAsia="es-EC"/>
        </w:rPr>
        <w:t xml:space="preserve"> a la quimioterapia estándar mejora la supervivencia global en comparación con la quimioterapia estándar sola.</w:t>
      </w:r>
    </w:p>
    <w:p w:rsidR="00FC620A" w:rsidRPr="00FC620A" w:rsidRDefault="00FC620A" w:rsidP="00FC620A">
      <w:pPr>
        <w:spacing w:before="100" w:beforeAutospacing="1" w:after="100" w:afterAutospacing="1" w:line="240" w:lineRule="auto"/>
        <w:rPr>
          <w:rFonts w:ascii="Times New Roman" w:eastAsia="Times New Roman" w:hAnsi="Times New Roman" w:cs="Times New Roman"/>
          <w:sz w:val="24"/>
          <w:szCs w:val="24"/>
          <w:lang w:eastAsia="es-EC"/>
        </w:rPr>
      </w:pPr>
      <w:r w:rsidRPr="00FC620A">
        <w:rPr>
          <w:rFonts w:ascii="Times New Roman" w:eastAsia="Times New Roman" w:hAnsi="Times New Roman" w:cs="Times New Roman"/>
          <w:b/>
          <w:bCs/>
          <w:sz w:val="24"/>
          <w:szCs w:val="24"/>
          <w:lang w:eastAsia="es-EC"/>
        </w:rPr>
        <w:t>Diseño del Estudio:</w:t>
      </w:r>
    </w:p>
    <w:p w:rsidR="00FC620A" w:rsidRPr="00FC620A" w:rsidRDefault="00FC620A" w:rsidP="00FC620A">
      <w:pPr>
        <w:numPr>
          <w:ilvl w:val="0"/>
          <w:numId w:val="22"/>
        </w:numPr>
        <w:spacing w:before="100" w:beforeAutospacing="1" w:after="100" w:afterAutospacing="1" w:line="240" w:lineRule="auto"/>
        <w:rPr>
          <w:rFonts w:ascii="Times New Roman" w:eastAsia="Times New Roman" w:hAnsi="Times New Roman" w:cs="Times New Roman"/>
          <w:sz w:val="24"/>
          <w:szCs w:val="24"/>
          <w:lang w:eastAsia="es-EC"/>
        </w:rPr>
      </w:pPr>
      <w:r w:rsidRPr="00FC620A">
        <w:rPr>
          <w:rFonts w:ascii="Times New Roman" w:eastAsia="Times New Roman" w:hAnsi="Times New Roman" w:cs="Times New Roman"/>
          <w:sz w:val="24"/>
          <w:szCs w:val="24"/>
          <w:lang w:eastAsia="es-EC"/>
        </w:rPr>
        <w:t>Ensayo clínico aleatorizado, doble ciego, controlado con placebo.</w:t>
      </w:r>
    </w:p>
    <w:p w:rsidR="00FC620A" w:rsidRPr="00FC620A" w:rsidRDefault="00FC620A" w:rsidP="00FC620A">
      <w:pPr>
        <w:numPr>
          <w:ilvl w:val="0"/>
          <w:numId w:val="22"/>
        </w:numPr>
        <w:spacing w:before="100" w:beforeAutospacing="1" w:after="100" w:afterAutospacing="1" w:line="240" w:lineRule="auto"/>
        <w:rPr>
          <w:rFonts w:ascii="Times New Roman" w:eastAsia="Times New Roman" w:hAnsi="Times New Roman" w:cs="Times New Roman"/>
          <w:sz w:val="24"/>
          <w:szCs w:val="24"/>
          <w:lang w:eastAsia="es-EC"/>
        </w:rPr>
      </w:pPr>
      <w:r w:rsidRPr="00FC620A">
        <w:rPr>
          <w:rFonts w:ascii="Times New Roman" w:eastAsia="Times New Roman" w:hAnsi="Times New Roman" w:cs="Times New Roman"/>
          <w:sz w:val="24"/>
          <w:szCs w:val="24"/>
          <w:lang w:eastAsia="es-EC"/>
        </w:rPr>
        <w:t>Participantes: 717 pacientes con LMA y mutaciones de FLT3.</w:t>
      </w:r>
    </w:p>
    <w:p w:rsidR="00FC620A" w:rsidRPr="00FC620A" w:rsidRDefault="00FC620A" w:rsidP="00FC620A">
      <w:pPr>
        <w:numPr>
          <w:ilvl w:val="0"/>
          <w:numId w:val="22"/>
        </w:numPr>
        <w:spacing w:before="100" w:beforeAutospacing="1" w:after="100" w:afterAutospacing="1" w:line="240" w:lineRule="auto"/>
        <w:rPr>
          <w:rFonts w:ascii="Times New Roman" w:eastAsia="Times New Roman" w:hAnsi="Times New Roman" w:cs="Times New Roman"/>
          <w:sz w:val="24"/>
          <w:szCs w:val="24"/>
          <w:lang w:eastAsia="es-EC"/>
        </w:rPr>
      </w:pPr>
      <w:r w:rsidRPr="00FC620A">
        <w:rPr>
          <w:rFonts w:ascii="Times New Roman" w:eastAsia="Times New Roman" w:hAnsi="Times New Roman" w:cs="Times New Roman"/>
          <w:sz w:val="24"/>
          <w:szCs w:val="24"/>
          <w:lang w:eastAsia="es-EC"/>
        </w:rPr>
        <w:t>Intervención: Quimioterapia estándar (</w:t>
      </w:r>
      <w:proofErr w:type="spellStart"/>
      <w:r w:rsidRPr="00FC620A">
        <w:rPr>
          <w:rFonts w:ascii="Times New Roman" w:eastAsia="Times New Roman" w:hAnsi="Times New Roman" w:cs="Times New Roman"/>
          <w:sz w:val="24"/>
          <w:szCs w:val="24"/>
          <w:lang w:eastAsia="es-EC"/>
        </w:rPr>
        <w:t>daunorubicina</w:t>
      </w:r>
      <w:proofErr w:type="spellEnd"/>
      <w:r w:rsidRPr="00FC620A">
        <w:rPr>
          <w:rFonts w:ascii="Times New Roman" w:eastAsia="Times New Roman" w:hAnsi="Times New Roman" w:cs="Times New Roman"/>
          <w:sz w:val="24"/>
          <w:szCs w:val="24"/>
          <w:lang w:eastAsia="es-EC"/>
        </w:rPr>
        <w:t xml:space="preserve"> y </w:t>
      </w:r>
      <w:proofErr w:type="spellStart"/>
      <w:r w:rsidRPr="00FC620A">
        <w:rPr>
          <w:rFonts w:ascii="Times New Roman" w:eastAsia="Times New Roman" w:hAnsi="Times New Roman" w:cs="Times New Roman"/>
          <w:sz w:val="24"/>
          <w:szCs w:val="24"/>
          <w:lang w:eastAsia="es-EC"/>
        </w:rPr>
        <w:t>citarabina</w:t>
      </w:r>
      <w:proofErr w:type="spellEnd"/>
      <w:r w:rsidRPr="00FC620A">
        <w:rPr>
          <w:rFonts w:ascii="Times New Roman" w:eastAsia="Times New Roman" w:hAnsi="Times New Roman" w:cs="Times New Roman"/>
          <w:sz w:val="24"/>
          <w:szCs w:val="24"/>
          <w:lang w:eastAsia="es-EC"/>
        </w:rPr>
        <w:t xml:space="preserve">) más </w:t>
      </w:r>
      <w:proofErr w:type="spellStart"/>
      <w:r w:rsidRPr="00FC620A">
        <w:rPr>
          <w:rFonts w:ascii="Times New Roman" w:eastAsia="Times New Roman" w:hAnsi="Times New Roman" w:cs="Times New Roman"/>
          <w:sz w:val="24"/>
          <w:szCs w:val="24"/>
          <w:lang w:eastAsia="es-EC"/>
        </w:rPr>
        <w:t>midostaurin</w:t>
      </w:r>
      <w:proofErr w:type="spellEnd"/>
      <w:r w:rsidRPr="00FC620A">
        <w:rPr>
          <w:rFonts w:ascii="Times New Roman" w:eastAsia="Times New Roman" w:hAnsi="Times New Roman" w:cs="Times New Roman"/>
          <w:sz w:val="24"/>
          <w:szCs w:val="24"/>
          <w:lang w:eastAsia="es-EC"/>
        </w:rPr>
        <w:t xml:space="preserve"> versus quimioterapia estándar más placebo.</w:t>
      </w:r>
    </w:p>
    <w:p w:rsidR="00FC620A" w:rsidRPr="00FC620A" w:rsidRDefault="00FC620A" w:rsidP="00FC620A">
      <w:pPr>
        <w:numPr>
          <w:ilvl w:val="0"/>
          <w:numId w:val="22"/>
        </w:numPr>
        <w:spacing w:before="100" w:beforeAutospacing="1" w:after="100" w:afterAutospacing="1" w:line="240" w:lineRule="auto"/>
        <w:rPr>
          <w:rFonts w:ascii="Times New Roman" w:eastAsia="Times New Roman" w:hAnsi="Times New Roman" w:cs="Times New Roman"/>
          <w:sz w:val="24"/>
          <w:szCs w:val="24"/>
          <w:lang w:eastAsia="es-EC"/>
        </w:rPr>
      </w:pPr>
      <w:r w:rsidRPr="00FC620A">
        <w:rPr>
          <w:rFonts w:ascii="Times New Roman" w:eastAsia="Times New Roman" w:hAnsi="Times New Roman" w:cs="Times New Roman"/>
          <w:sz w:val="24"/>
          <w:szCs w:val="24"/>
          <w:lang w:eastAsia="es-EC"/>
        </w:rPr>
        <w:t>Duración: Inducción y consolidación con seguimiento de mantenimiento durante 12 meses.</w:t>
      </w:r>
    </w:p>
    <w:p w:rsidR="00FC620A" w:rsidRPr="00FC620A" w:rsidRDefault="00FC620A" w:rsidP="00FC620A">
      <w:pPr>
        <w:spacing w:before="100" w:beforeAutospacing="1" w:after="100" w:afterAutospacing="1" w:line="240" w:lineRule="auto"/>
        <w:rPr>
          <w:rFonts w:ascii="Times New Roman" w:eastAsia="Times New Roman" w:hAnsi="Times New Roman" w:cs="Times New Roman"/>
          <w:sz w:val="24"/>
          <w:szCs w:val="24"/>
          <w:lang w:eastAsia="es-EC"/>
        </w:rPr>
      </w:pPr>
      <w:r w:rsidRPr="00FC620A">
        <w:rPr>
          <w:rFonts w:ascii="Times New Roman" w:eastAsia="Times New Roman" w:hAnsi="Times New Roman" w:cs="Times New Roman"/>
          <w:b/>
          <w:bCs/>
          <w:sz w:val="24"/>
          <w:szCs w:val="24"/>
          <w:lang w:eastAsia="es-EC"/>
        </w:rPr>
        <w:t>Resultados Esperados:</w:t>
      </w:r>
    </w:p>
    <w:p w:rsidR="00FC620A" w:rsidRPr="00FC620A" w:rsidRDefault="00FC620A" w:rsidP="00FC620A">
      <w:pPr>
        <w:numPr>
          <w:ilvl w:val="0"/>
          <w:numId w:val="23"/>
        </w:numPr>
        <w:spacing w:before="100" w:beforeAutospacing="1" w:after="100" w:afterAutospacing="1" w:line="240" w:lineRule="auto"/>
        <w:rPr>
          <w:rFonts w:ascii="Times New Roman" w:eastAsia="Times New Roman" w:hAnsi="Times New Roman" w:cs="Times New Roman"/>
          <w:sz w:val="24"/>
          <w:szCs w:val="24"/>
          <w:lang w:eastAsia="es-EC"/>
        </w:rPr>
      </w:pPr>
      <w:r w:rsidRPr="00FC620A">
        <w:rPr>
          <w:rFonts w:ascii="Times New Roman" w:eastAsia="Times New Roman" w:hAnsi="Times New Roman" w:cs="Times New Roman"/>
          <w:sz w:val="24"/>
          <w:szCs w:val="24"/>
          <w:lang w:eastAsia="es-EC"/>
        </w:rPr>
        <w:t>Aumento en la supervivencia global.</w:t>
      </w:r>
    </w:p>
    <w:p w:rsidR="00FC620A" w:rsidRPr="00FC620A" w:rsidRDefault="00FC620A" w:rsidP="00FC620A">
      <w:pPr>
        <w:numPr>
          <w:ilvl w:val="0"/>
          <w:numId w:val="23"/>
        </w:numPr>
        <w:spacing w:before="100" w:beforeAutospacing="1" w:after="100" w:afterAutospacing="1" w:line="240" w:lineRule="auto"/>
        <w:rPr>
          <w:rFonts w:ascii="Times New Roman" w:eastAsia="Times New Roman" w:hAnsi="Times New Roman" w:cs="Times New Roman"/>
          <w:sz w:val="24"/>
          <w:szCs w:val="24"/>
          <w:lang w:eastAsia="es-EC"/>
        </w:rPr>
      </w:pPr>
      <w:r w:rsidRPr="00FC620A">
        <w:rPr>
          <w:rFonts w:ascii="Times New Roman" w:eastAsia="Times New Roman" w:hAnsi="Times New Roman" w:cs="Times New Roman"/>
          <w:sz w:val="24"/>
          <w:szCs w:val="24"/>
          <w:lang w:eastAsia="es-EC"/>
        </w:rPr>
        <w:t>Mejora en la supervivencia libre de enfermedad.</w:t>
      </w:r>
    </w:p>
    <w:p w:rsidR="00FC620A" w:rsidRPr="00FC620A" w:rsidRDefault="00FC620A" w:rsidP="00FC620A">
      <w:pPr>
        <w:numPr>
          <w:ilvl w:val="0"/>
          <w:numId w:val="23"/>
        </w:numPr>
        <w:spacing w:before="100" w:beforeAutospacing="1" w:after="100" w:afterAutospacing="1" w:line="240" w:lineRule="auto"/>
        <w:rPr>
          <w:rFonts w:ascii="Times New Roman" w:eastAsia="Times New Roman" w:hAnsi="Times New Roman" w:cs="Times New Roman"/>
          <w:sz w:val="24"/>
          <w:szCs w:val="24"/>
          <w:lang w:eastAsia="es-EC"/>
        </w:rPr>
      </w:pPr>
      <w:r w:rsidRPr="00FC620A">
        <w:rPr>
          <w:rFonts w:ascii="Times New Roman" w:eastAsia="Times New Roman" w:hAnsi="Times New Roman" w:cs="Times New Roman"/>
          <w:sz w:val="24"/>
          <w:szCs w:val="24"/>
          <w:lang w:eastAsia="es-EC"/>
        </w:rPr>
        <w:t>Tasas de remisión completa más altas.</w:t>
      </w:r>
    </w:p>
    <w:p w:rsidR="00FC620A" w:rsidRPr="00FC620A" w:rsidRDefault="00FC620A" w:rsidP="00FC620A">
      <w:pPr>
        <w:numPr>
          <w:ilvl w:val="0"/>
          <w:numId w:val="23"/>
        </w:numPr>
        <w:spacing w:before="100" w:beforeAutospacing="1" w:after="100" w:afterAutospacing="1" w:line="240" w:lineRule="auto"/>
        <w:rPr>
          <w:rFonts w:ascii="Times New Roman" w:eastAsia="Times New Roman" w:hAnsi="Times New Roman" w:cs="Times New Roman"/>
          <w:sz w:val="24"/>
          <w:szCs w:val="24"/>
          <w:lang w:eastAsia="es-EC"/>
        </w:rPr>
      </w:pPr>
      <w:r w:rsidRPr="00FC620A">
        <w:rPr>
          <w:rFonts w:ascii="Times New Roman" w:eastAsia="Times New Roman" w:hAnsi="Times New Roman" w:cs="Times New Roman"/>
          <w:sz w:val="24"/>
          <w:szCs w:val="24"/>
          <w:lang w:eastAsia="es-EC"/>
        </w:rPr>
        <w:t>Perfil de seguridad aceptable y manejable.</w:t>
      </w:r>
    </w:p>
    <w:p w:rsidR="00FC620A" w:rsidRPr="00FC620A" w:rsidRDefault="00FC620A" w:rsidP="00FC620A">
      <w:pPr>
        <w:spacing w:before="100" w:beforeAutospacing="1" w:after="100" w:afterAutospacing="1" w:line="240" w:lineRule="auto"/>
        <w:rPr>
          <w:rFonts w:ascii="Times New Roman" w:eastAsia="Times New Roman" w:hAnsi="Times New Roman" w:cs="Times New Roman"/>
          <w:sz w:val="24"/>
          <w:szCs w:val="24"/>
          <w:lang w:eastAsia="es-EC"/>
        </w:rPr>
      </w:pPr>
      <w:r w:rsidRPr="00FC620A">
        <w:rPr>
          <w:rFonts w:ascii="Times New Roman" w:eastAsia="Times New Roman" w:hAnsi="Times New Roman" w:cs="Times New Roman"/>
          <w:b/>
          <w:bCs/>
          <w:sz w:val="24"/>
          <w:szCs w:val="24"/>
          <w:lang w:eastAsia="es-EC"/>
        </w:rPr>
        <w:t>Conclusión:</w:t>
      </w:r>
      <w:r w:rsidRPr="00FC620A">
        <w:rPr>
          <w:rFonts w:ascii="Times New Roman" w:eastAsia="Times New Roman" w:hAnsi="Times New Roman" w:cs="Times New Roman"/>
          <w:sz w:val="24"/>
          <w:szCs w:val="24"/>
          <w:lang w:eastAsia="es-EC"/>
        </w:rPr>
        <w:t xml:space="preserve"> Se espera que </w:t>
      </w:r>
      <w:proofErr w:type="spellStart"/>
      <w:r w:rsidRPr="00FC620A">
        <w:rPr>
          <w:rFonts w:ascii="Times New Roman" w:eastAsia="Times New Roman" w:hAnsi="Times New Roman" w:cs="Times New Roman"/>
          <w:sz w:val="24"/>
          <w:szCs w:val="24"/>
          <w:lang w:eastAsia="es-EC"/>
        </w:rPr>
        <w:t>midostaurin</w:t>
      </w:r>
      <w:proofErr w:type="spellEnd"/>
      <w:r w:rsidRPr="00FC620A">
        <w:rPr>
          <w:rFonts w:ascii="Times New Roman" w:eastAsia="Times New Roman" w:hAnsi="Times New Roman" w:cs="Times New Roman"/>
          <w:sz w:val="24"/>
          <w:szCs w:val="24"/>
          <w:lang w:eastAsia="es-EC"/>
        </w:rPr>
        <w:t>, añadido a la quimioterapia estándar, mejore significativamente los resultados en pacientes con LMA con mutaciones de FLT3.</w:t>
      </w:r>
    </w:p>
    <w:p w:rsidR="00FC620A" w:rsidRPr="00FC620A" w:rsidRDefault="00FC620A" w:rsidP="00FC620A">
      <w:pPr>
        <w:spacing w:before="100" w:beforeAutospacing="1" w:after="100" w:afterAutospacing="1" w:line="240" w:lineRule="auto"/>
        <w:outlineLvl w:val="2"/>
        <w:rPr>
          <w:rFonts w:ascii="Times New Roman" w:eastAsia="Times New Roman" w:hAnsi="Times New Roman" w:cs="Times New Roman"/>
          <w:b/>
          <w:bCs/>
          <w:sz w:val="27"/>
          <w:szCs w:val="27"/>
          <w:lang w:eastAsia="es-EC"/>
        </w:rPr>
      </w:pPr>
      <w:r w:rsidRPr="00FC620A">
        <w:rPr>
          <w:rFonts w:ascii="Times New Roman" w:eastAsia="Times New Roman" w:hAnsi="Times New Roman" w:cs="Times New Roman"/>
          <w:b/>
          <w:bCs/>
          <w:sz w:val="27"/>
          <w:szCs w:val="27"/>
          <w:lang w:eastAsia="es-EC"/>
        </w:rPr>
        <w:t>Detalles Metodológicos</w:t>
      </w:r>
    </w:p>
    <w:p w:rsidR="00FC620A" w:rsidRPr="00FC620A" w:rsidRDefault="00FC620A" w:rsidP="00FC620A">
      <w:pPr>
        <w:spacing w:before="100" w:beforeAutospacing="1" w:after="100" w:afterAutospacing="1" w:line="240" w:lineRule="auto"/>
        <w:rPr>
          <w:rFonts w:ascii="Times New Roman" w:eastAsia="Times New Roman" w:hAnsi="Times New Roman" w:cs="Times New Roman"/>
          <w:sz w:val="24"/>
          <w:szCs w:val="24"/>
          <w:lang w:eastAsia="es-EC"/>
        </w:rPr>
      </w:pPr>
      <w:r w:rsidRPr="00FC620A">
        <w:rPr>
          <w:rFonts w:ascii="Times New Roman" w:eastAsia="Times New Roman" w:hAnsi="Times New Roman" w:cs="Times New Roman"/>
          <w:b/>
          <w:bCs/>
          <w:sz w:val="24"/>
          <w:szCs w:val="24"/>
          <w:lang w:eastAsia="es-EC"/>
        </w:rPr>
        <w:t>Participantes:</w:t>
      </w:r>
    </w:p>
    <w:p w:rsidR="00FC620A" w:rsidRPr="00FC620A" w:rsidRDefault="00FC620A" w:rsidP="00FC620A">
      <w:pPr>
        <w:numPr>
          <w:ilvl w:val="0"/>
          <w:numId w:val="24"/>
        </w:numPr>
        <w:spacing w:before="100" w:beforeAutospacing="1" w:after="100" w:afterAutospacing="1" w:line="240" w:lineRule="auto"/>
        <w:rPr>
          <w:rFonts w:ascii="Times New Roman" w:eastAsia="Times New Roman" w:hAnsi="Times New Roman" w:cs="Times New Roman"/>
          <w:sz w:val="24"/>
          <w:szCs w:val="24"/>
          <w:lang w:eastAsia="es-EC"/>
        </w:rPr>
      </w:pPr>
      <w:r w:rsidRPr="00FC620A">
        <w:rPr>
          <w:rFonts w:ascii="Times New Roman" w:eastAsia="Times New Roman" w:hAnsi="Times New Roman" w:cs="Times New Roman"/>
          <w:sz w:val="24"/>
          <w:szCs w:val="24"/>
          <w:lang w:eastAsia="es-EC"/>
        </w:rPr>
        <w:t>Inclusión: Adultos con diagnóstico de LMA y mutaciones de FLT3 confirmadas por análisis genético.</w:t>
      </w:r>
    </w:p>
    <w:p w:rsidR="00FC620A" w:rsidRPr="00FC620A" w:rsidRDefault="00FC620A" w:rsidP="00FC620A">
      <w:pPr>
        <w:numPr>
          <w:ilvl w:val="0"/>
          <w:numId w:val="24"/>
        </w:numPr>
        <w:spacing w:before="100" w:beforeAutospacing="1" w:after="100" w:afterAutospacing="1" w:line="240" w:lineRule="auto"/>
        <w:rPr>
          <w:rFonts w:ascii="Times New Roman" w:eastAsia="Times New Roman" w:hAnsi="Times New Roman" w:cs="Times New Roman"/>
          <w:sz w:val="24"/>
          <w:szCs w:val="24"/>
          <w:lang w:eastAsia="es-EC"/>
        </w:rPr>
      </w:pPr>
      <w:r w:rsidRPr="00FC620A">
        <w:rPr>
          <w:rFonts w:ascii="Times New Roman" w:eastAsia="Times New Roman" w:hAnsi="Times New Roman" w:cs="Times New Roman"/>
          <w:sz w:val="24"/>
          <w:szCs w:val="24"/>
          <w:lang w:eastAsia="es-EC"/>
        </w:rPr>
        <w:t>Exclusión: Pacientes con otras neoplasias malignas, infecciones activas no controladas o condiciones comórbidas graves.</w:t>
      </w:r>
    </w:p>
    <w:p w:rsidR="00FC620A" w:rsidRPr="00FC620A" w:rsidRDefault="00FC620A" w:rsidP="00FC620A">
      <w:pPr>
        <w:spacing w:before="100" w:beforeAutospacing="1" w:after="100" w:afterAutospacing="1" w:line="240" w:lineRule="auto"/>
        <w:rPr>
          <w:rFonts w:ascii="Times New Roman" w:eastAsia="Times New Roman" w:hAnsi="Times New Roman" w:cs="Times New Roman"/>
          <w:sz w:val="24"/>
          <w:szCs w:val="24"/>
          <w:lang w:eastAsia="es-EC"/>
        </w:rPr>
      </w:pPr>
      <w:proofErr w:type="spellStart"/>
      <w:r w:rsidRPr="00FC620A">
        <w:rPr>
          <w:rFonts w:ascii="Times New Roman" w:eastAsia="Times New Roman" w:hAnsi="Times New Roman" w:cs="Times New Roman"/>
          <w:b/>
          <w:bCs/>
          <w:sz w:val="24"/>
          <w:szCs w:val="24"/>
          <w:lang w:eastAsia="es-EC"/>
        </w:rPr>
        <w:t>Randomización</w:t>
      </w:r>
      <w:proofErr w:type="spellEnd"/>
      <w:r w:rsidRPr="00FC620A">
        <w:rPr>
          <w:rFonts w:ascii="Times New Roman" w:eastAsia="Times New Roman" w:hAnsi="Times New Roman" w:cs="Times New Roman"/>
          <w:b/>
          <w:bCs/>
          <w:sz w:val="24"/>
          <w:szCs w:val="24"/>
          <w:lang w:eastAsia="es-EC"/>
        </w:rPr>
        <w:t>:</w:t>
      </w:r>
    </w:p>
    <w:p w:rsidR="00FC620A" w:rsidRPr="00FC620A" w:rsidRDefault="00FC620A" w:rsidP="00FC620A">
      <w:pPr>
        <w:numPr>
          <w:ilvl w:val="0"/>
          <w:numId w:val="25"/>
        </w:numPr>
        <w:spacing w:before="100" w:beforeAutospacing="1" w:after="100" w:afterAutospacing="1" w:line="240" w:lineRule="auto"/>
        <w:rPr>
          <w:rFonts w:ascii="Times New Roman" w:eastAsia="Times New Roman" w:hAnsi="Times New Roman" w:cs="Times New Roman"/>
          <w:sz w:val="24"/>
          <w:szCs w:val="24"/>
          <w:lang w:eastAsia="es-EC"/>
        </w:rPr>
      </w:pPr>
      <w:r w:rsidRPr="00FC620A">
        <w:rPr>
          <w:rFonts w:ascii="Times New Roman" w:eastAsia="Times New Roman" w:hAnsi="Times New Roman" w:cs="Times New Roman"/>
          <w:sz w:val="24"/>
          <w:szCs w:val="24"/>
          <w:lang w:eastAsia="es-EC"/>
        </w:rPr>
        <w:t>Método: Aleatorización simple.</w:t>
      </w:r>
    </w:p>
    <w:p w:rsidR="00FC620A" w:rsidRPr="00FC620A" w:rsidRDefault="00FC620A" w:rsidP="00FC620A">
      <w:pPr>
        <w:numPr>
          <w:ilvl w:val="0"/>
          <w:numId w:val="25"/>
        </w:numPr>
        <w:spacing w:before="100" w:beforeAutospacing="1" w:after="100" w:afterAutospacing="1" w:line="240" w:lineRule="auto"/>
        <w:rPr>
          <w:rFonts w:ascii="Times New Roman" w:eastAsia="Times New Roman" w:hAnsi="Times New Roman" w:cs="Times New Roman"/>
          <w:sz w:val="24"/>
          <w:szCs w:val="24"/>
          <w:lang w:eastAsia="es-EC"/>
        </w:rPr>
      </w:pPr>
      <w:r w:rsidRPr="00FC620A">
        <w:rPr>
          <w:rFonts w:ascii="Times New Roman" w:eastAsia="Times New Roman" w:hAnsi="Times New Roman" w:cs="Times New Roman"/>
          <w:sz w:val="24"/>
          <w:szCs w:val="24"/>
          <w:lang w:eastAsia="es-EC"/>
        </w:rPr>
        <w:t>Proporción: 1:1 (</w:t>
      </w:r>
      <w:proofErr w:type="spellStart"/>
      <w:r w:rsidRPr="00FC620A">
        <w:rPr>
          <w:rFonts w:ascii="Times New Roman" w:eastAsia="Times New Roman" w:hAnsi="Times New Roman" w:cs="Times New Roman"/>
          <w:sz w:val="24"/>
          <w:szCs w:val="24"/>
          <w:lang w:eastAsia="es-EC"/>
        </w:rPr>
        <w:t>midostaurin</w:t>
      </w:r>
      <w:proofErr w:type="spellEnd"/>
      <w:r w:rsidRPr="00FC620A">
        <w:rPr>
          <w:rFonts w:ascii="Times New Roman" w:eastAsia="Times New Roman" w:hAnsi="Times New Roman" w:cs="Times New Roman"/>
          <w:sz w:val="24"/>
          <w:szCs w:val="24"/>
          <w:lang w:eastAsia="es-EC"/>
        </w:rPr>
        <w:t xml:space="preserve"> + quimioterapia vs. placebo + quimioterapia).</w:t>
      </w:r>
    </w:p>
    <w:p w:rsidR="00FC620A" w:rsidRPr="00FC620A" w:rsidRDefault="00FC620A" w:rsidP="00FC620A">
      <w:pPr>
        <w:spacing w:before="100" w:beforeAutospacing="1" w:after="100" w:afterAutospacing="1" w:line="240" w:lineRule="auto"/>
        <w:rPr>
          <w:rFonts w:ascii="Times New Roman" w:eastAsia="Times New Roman" w:hAnsi="Times New Roman" w:cs="Times New Roman"/>
          <w:sz w:val="24"/>
          <w:szCs w:val="24"/>
          <w:lang w:eastAsia="es-EC"/>
        </w:rPr>
      </w:pPr>
      <w:r w:rsidRPr="00FC620A">
        <w:rPr>
          <w:rFonts w:ascii="Times New Roman" w:eastAsia="Times New Roman" w:hAnsi="Times New Roman" w:cs="Times New Roman"/>
          <w:b/>
          <w:bCs/>
          <w:sz w:val="24"/>
          <w:szCs w:val="24"/>
          <w:lang w:eastAsia="es-EC"/>
        </w:rPr>
        <w:t>Tratamiento:</w:t>
      </w:r>
    </w:p>
    <w:p w:rsidR="00FC620A" w:rsidRPr="00FC620A" w:rsidRDefault="00FC620A" w:rsidP="00FC620A">
      <w:pPr>
        <w:numPr>
          <w:ilvl w:val="0"/>
          <w:numId w:val="26"/>
        </w:numPr>
        <w:spacing w:before="100" w:beforeAutospacing="1" w:after="100" w:afterAutospacing="1" w:line="240" w:lineRule="auto"/>
        <w:rPr>
          <w:rFonts w:ascii="Times New Roman" w:eastAsia="Times New Roman" w:hAnsi="Times New Roman" w:cs="Times New Roman"/>
          <w:sz w:val="24"/>
          <w:szCs w:val="24"/>
          <w:lang w:eastAsia="es-EC"/>
        </w:rPr>
      </w:pPr>
      <w:r w:rsidRPr="00FC620A">
        <w:rPr>
          <w:rFonts w:ascii="Times New Roman" w:eastAsia="Times New Roman" w:hAnsi="Times New Roman" w:cs="Times New Roman"/>
          <w:sz w:val="24"/>
          <w:szCs w:val="24"/>
          <w:lang w:eastAsia="es-EC"/>
        </w:rPr>
        <w:lastRenderedPageBreak/>
        <w:t xml:space="preserve">Inducción: </w:t>
      </w:r>
      <w:proofErr w:type="spellStart"/>
      <w:r w:rsidRPr="00FC620A">
        <w:rPr>
          <w:rFonts w:ascii="Times New Roman" w:eastAsia="Times New Roman" w:hAnsi="Times New Roman" w:cs="Times New Roman"/>
          <w:sz w:val="24"/>
          <w:szCs w:val="24"/>
          <w:lang w:eastAsia="es-EC"/>
        </w:rPr>
        <w:t>Daunorubicina</w:t>
      </w:r>
      <w:proofErr w:type="spellEnd"/>
      <w:r w:rsidRPr="00FC620A">
        <w:rPr>
          <w:rFonts w:ascii="Times New Roman" w:eastAsia="Times New Roman" w:hAnsi="Times New Roman" w:cs="Times New Roman"/>
          <w:sz w:val="24"/>
          <w:szCs w:val="24"/>
          <w:lang w:eastAsia="es-EC"/>
        </w:rPr>
        <w:t xml:space="preserve"> (60 mg/m²/día) por 3 días y </w:t>
      </w:r>
      <w:proofErr w:type="spellStart"/>
      <w:r w:rsidRPr="00FC620A">
        <w:rPr>
          <w:rFonts w:ascii="Times New Roman" w:eastAsia="Times New Roman" w:hAnsi="Times New Roman" w:cs="Times New Roman"/>
          <w:sz w:val="24"/>
          <w:szCs w:val="24"/>
          <w:lang w:eastAsia="es-EC"/>
        </w:rPr>
        <w:t>citarabina</w:t>
      </w:r>
      <w:proofErr w:type="spellEnd"/>
      <w:r w:rsidRPr="00FC620A">
        <w:rPr>
          <w:rFonts w:ascii="Times New Roman" w:eastAsia="Times New Roman" w:hAnsi="Times New Roman" w:cs="Times New Roman"/>
          <w:sz w:val="24"/>
          <w:szCs w:val="24"/>
          <w:lang w:eastAsia="es-EC"/>
        </w:rPr>
        <w:t xml:space="preserve"> (200 mg/m²/día) por 7 días.</w:t>
      </w:r>
    </w:p>
    <w:p w:rsidR="00FC620A" w:rsidRPr="00FC620A" w:rsidRDefault="00FC620A" w:rsidP="00FC620A">
      <w:pPr>
        <w:numPr>
          <w:ilvl w:val="0"/>
          <w:numId w:val="26"/>
        </w:numPr>
        <w:spacing w:before="100" w:beforeAutospacing="1" w:after="100" w:afterAutospacing="1" w:line="240" w:lineRule="auto"/>
        <w:rPr>
          <w:rFonts w:ascii="Times New Roman" w:eastAsia="Times New Roman" w:hAnsi="Times New Roman" w:cs="Times New Roman"/>
          <w:sz w:val="24"/>
          <w:szCs w:val="24"/>
          <w:lang w:eastAsia="es-EC"/>
        </w:rPr>
      </w:pPr>
      <w:r w:rsidRPr="00FC620A">
        <w:rPr>
          <w:rFonts w:ascii="Times New Roman" w:eastAsia="Times New Roman" w:hAnsi="Times New Roman" w:cs="Times New Roman"/>
          <w:sz w:val="24"/>
          <w:szCs w:val="24"/>
          <w:lang w:eastAsia="es-EC"/>
        </w:rPr>
        <w:t xml:space="preserve">Consolidación: </w:t>
      </w:r>
      <w:proofErr w:type="spellStart"/>
      <w:r w:rsidRPr="00FC620A">
        <w:rPr>
          <w:rFonts w:ascii="Times New Roman" w:eastAsia="Times New Roman" w:hAnsi="Times New Roman" w:cs="Times New Roman"/>
          <w:sz w:val="24"/>
          <w:szCs w:val="24"/>
          <w:lang w:eastAsia="es-EC"/>
        </w:rPr>
        <w:t>Citarabina</w:t>
      </w:r>
      <w:proofErr w:type="spellEnd"/>
      <w:r w:rsidRPr="00FC620A">
        <w:rPr>
          <w:rFonts w:ascii="Times New Roman" w:eastAsia="Times New Roman" w:hAnsi="Times New Roman" w:cs="Times New Roman"/>
          <w:sz w:val="24"/>
          <w:szCs w:val="24"/>
          <w:lang w:eastAsia="es-EC"/>
        </w:rPr>
        <w:t xml:space="preserve"> (3 g/m²) cada 12 horas en días 1, 3 y 5 por hasta cuatro ciclos.</w:t>
      </w:r>
    </w:p>
    <w:p w:rsidR="00FC620A" w:rsidRPr="00FC620A" w:rsidRDefault="00FC620A" w:rsidP="00FC620A">
      <w:pPr>
        <w:numPr>
          <w:ilvl w:val="0"/>
          <w:numId w:val="26"/>
        </w:numPr>
        <w:spacing w:before="100" w:beforeAutospacing="1" w:after="100" w:afterAutospacing="1" w:line="240" w:lineRule="auto"/>
        <w:rPr>
          <w:rFonts w:ascii="Times New Roman" w:eastAsia="Times New Roman" w:hAnsi="Times New Roman" w:cs="Times New Roman"/>
          <w:sz w:val="24"/>
          <w:szCs w:val="24"/>
          <w:lang w:eastAsia="es-EC"/>
        </w:rPr>
      </w:pPr>
      <w:r w:rsidRPr="00FC620A">
        <w:rPr>
          <w:rFonts w:ascii="Times New Roman" w:eastAsia="Times New Roman" w:hAnsi="Times New Roman" w:cs="Times New Roman"/>
          <w:sz w:val="24"/>
          <w:szCs w:val="24"/>
          <w:lang w:eastAsia="es-EC"/>
        </w:rPr>
        <w:t xml:space="preserve">Mantenimiento: </w:t>
      </w:r>
      <w:proofErr w:type="spellStart"/>
      <w:r w:rsidRPr="00FC620A">
        <w:rPr>
          <w:rFonts w:ascii="Times New Roman" w:eastAsia="Times New Roman" w:hAnsi="Times New Roman" w:cs="Times New Roman"/>
          <w:sz w:val="24"/>
          <w:szCs w:val="24"/>
          <w:lang w:eastAsia="es-EC"/>
        </w:rPr>
        <w:t>Midostaurin</w:t>
      </w:r>
      <w:proofErr w:type="spellEnd"/>
      <w:r w:rsidRPr="00FC620A">
        <w:rPr>
          <w:rFonts w:ascii="Times New Roman" w:eastAsia="Times New Roman" w:hAnsi="Times New Roman" w:cs="Times New Roman"/>
          <w:sz w:val="24"/>
          <w:szCs w:val="24"/>
          <w:lang w:eastAsia="es-EC"/>
        </w:rPr>
        <w:t xml:space="preserve"> (50 mg dos veces al día) o placebo por hasta 12 meses.</w:t>
      </w:r>
    </w:p>
    <w:p w:rsidR="00FC620A" w:rsidRPr="00FC620A" w:rsidRDefault="00FC620A" w:rsidP="00FC620A">
      <w:pPr>
        <w:spacing w:before="100" w:beforeAutospacing="1" w:after="100" w:afterAutospacing="1" w:line="240" w:lineRule="auto"/>
        <w:rPr>
          <w:rFonts w:ascii="Times New Roman" w:eastAsia="Times New Roman" w:hAnsi="Times New Roman" w:cs="Times New Roman"/>
          <w:sz w:val="24"/>
          <w:szCs w:val="24"/>
          <w:lang w:eastAsia="es-EC"/>
        </w:rPr>
      </w:pPr>
      <w:r w:rsidRPr="00FC620A">
        <w:rPr>
          <w:rFonts w:ascii="Times New Roman" w:eastAsia="Times New Roman" w:hAnsi="Times New Roman" w:cs="Times New Roman"/>
          <w:b/>
          <w:bCs/>
          <w:sz w:val="24"/>
          <w:szCs w:val="24"/>
          <w:lang w:eastAsia="es-EC"/>
        </w:rPr>
        <w:t>Evaluación de Resultados:</w:t>
      </w:r>
    </w:p>
    <w:p w:rsidR="00FC620A" w:rsidRPr="00FC620A" w:rsidRDefault="00FC620A" w:rsidP="00FC620A">
      <w:pPr>
        <w:numPr>
          <w:ilvl w:val="0"/>
          <w:numId w:val="27"/>
        </w:numPr>
        <w:spacing w:before="100" w:beforeAutospacing="1" w:after="100" w:afterAutospacing="1" w:line="240" w:lineRule="auto"/>
        <w:rPr>
          <w:rFonts w:ascii="Times New Roman" w:eastAsia="Times New Roman" w:hAnsi="Times New Roman" w:cs="Times New Roman"/>
          <w:sz w:val="24"/>
          <w:szCs w:val="24"/>
          <w:lang w:eastAsia="es-EC"/>
        </w:rPr>
      </w:pPr>
      <w:r w:rsidRPr="00FC620A">
        <w:rPr>
          <w:rFonts w:ascii="Times New Roman" w:eastAsia="Times New Roman" w:hAnsi="Times New Roman" w:cs="Times New Roman"/>
          <w:sz w:val="24"/>
          <w:szCs w:val="24"/>
          <w:lang w:eastAsia="es-EC"/>
        </w:rPr>
        <w:t xml:space="preserve">Supervivencia global medida desde la fecha de </w:t>
      </w:r>
      <w:proofErr w:type="spellStart"/>
      <w:r w:rsidRPr="00FC620A">
        <w:rPr>
          <w:rFonts w:ascii="Times New Roman" w:eastAsia="Times New Roman" w:hAnsi="Times New Roman" w:cs="Times New Roman"/>
          <w:sz w:val="24"/>
          <w:szCs w:val="24"/>
          <w:lang w:eastAsia="es-EC"/>
        </w:rPr>
        <w:t>randomización</w:t>
      </w:r>
      <w:proofErr w:type="spellEnd"/>
      <w:r w:rsidRPr="00FC620A">
        <w:rPr>
          <w:rFonts w:ascii="Times New Roman" w:eastAsia="Times New Roman" w:hAnsi="Times New Roman" w:cs="Times New Roman"/>
          <w:sz w:val="24"/>
          <w:szCs w:val="24"/>
          <w:lang w:eastAsia="es-EC"/>
        </w:rPr>
        <w:t xml:space="preserve"> hasta la fecha de muerte por cualquier causa.</w:t>
      </w:r>
    </w:p>
    <w:p w:rsidR="00FC620A" w:rsidRPr="00FC620A" w:rsidRDefault="00FC620A" w:rsidP="00FC620A">
      <w:pPr>
        <w:numPr>
          <w:ilvl w:val="0"/>
          <w:numId w:val="27"/>
        </w:numPr>
        <w:spacing w:before="100" w:beforeAutospacing="1" w:after="100" w:afterAutospacing="1" w:line="240" w:lineRule="auto"/>
        <w:rPr>
          <w:rFonts w:ascii="Times New Roman" w:eastAsia="Times New Roman" w:hAnsi="Times New Roman" w:cs="Times New Roman"/>
          <w:sz w:val="24"/>
          <w:szCs w:val="24"/>
          <w:lang w:eastAsia="es-EC"/>
        </w:rPr>
      </w:pPr>
      <w:r w:rsidRPr="00FC620A">
        <w:rPr>
          <w:rFonts w:ascii="Times New Roman" w:eastAsia="Times New Roman" w:hAnsi="Times New Roman" w:cs="Times New Roman"/>
          <w:sz w:val="24"/>
          <w:szCs w:val="24"/>
          <w:lang w:eastAsia="es-EC"/>
        </w:rPr>
        <w:t>Supervivencia libre de enfermedad desde la remisión completa hasta la recaída.</w:t>
      </w:r>
    </w:p>
    <w:p w:rsidR="00FC620A" w:rsidRPr="00FC620A" w:rsidRDefault="00FC620A" w:rsidP="00FC620A">
      <w:pPr>
        <w:numPr>
          <w:ilvl w:val="0"/>
          <w:numId w:val="27"/>
        </w:numPr>
        <w:spacing w:before="100" w:beforeAutospacing="1" w:after="100" w:afterAutospacing="1" w:line="240" w:lineRule="auto"/>
        <w:rPr>
          <w:rFonts w:ascii="Times New Roman" w:eastAsia="Times New Roman" w:hAnsi="Times New Roman" w:cs="Times New Roman"/>
          <w:sz w:val="24"/>
          <w:szCs w:val="24"/>
          <w:lang w:eastAsia="es-EC"/>
        </w:rPr>
      </w:pPr>
      <w:r w:rsidRPr="00FC620A">
        <w:rPr>
          <w:rFonts w:ascii="Times New Roman" w:eastAsia="Times New Roman" w:hAnsi="Times New Roman" w:cs="Times New Roman"/>
          <w:sz w:val="24"/>
          <w:szCs w:val="24"/>
          <w:lang w:eastAsia="es-EC"/>
        </w:rPr>
        <w:t>Efectos adversos monitorizados y registrados durante todo el estudio.</w:t>
      </w:r>
    </w:p>
    <w:p w:rsidR="00FC620A" w:rsidRDefault="00FC620A" w:rsidP="00FC620A">
      <w:pPr>
        <w:spacing w:before="100" w:beforeAutospacing="1" w:after="100" w:afterAutospacing="1" w:line="240" w:lineRule="auto"/>
        <w:rPr>
          <w:rFonts w:ascii="Times New Roman" w:eastAsia="Times New Roman" w:hAnsi="Times New Roman" w:cs="Times New Roman"/>
          <w:sz w:val="24"/>
          <w:szCs w:val="24"/>
          <w:lang w:eastAsia="es-EC"/>
        </w:rPr>
      </w:pPr>
      <w:r w:rsidRPr="00FC620A">
        <w:rPr>
          <w:rFonts w:ascii="Times New Roman" w:eastAsia="Times New Roman" w:hAnsi="Times New Roman" w:cs="Times New Roman"/>
          <w:sz w:val="24"/>
          <w:szCs w:val="24"/>
          <w:lang w:eastAsia="es-EC"/>
        </w:rPr>
        <w:t>Este modelo proporciona una visión detallada de cómo se estructuró y ejecutó el estudio, incluyendo los métodos, intervenciones y resultados esperados.</w:t>
      </w:r>
    </w:p>
    <w:p w:rsidR="003E75A9" w:rsidRDefault="003E75A9" w:rsidP="00FC620A">
      <w:pPr>
        <w:spacing w:before="100" w:beforeAutospacing="1" w:after="100" w:afterAutospacing="1" w:line="240" w:lineRule="auto"/>
        <w:rPr>
          <w:rFonts w:ascii="Times New Roman" w:eastAsia="Times New Roman" w:hAnsi="Times New Roman" w:cs="Times New Roman"/>
          <w:sz w:val="24"/>
          <w:szCs w:val="24"/>
          <w:lang w:eastAsia="es-EC"/>
        </w:rPr>
      </w:pPr>
    </w:p>
    <w:p w:rsidR="003E75A9" w:rsidRPr="003E75A9" w:rsidRDefault="003E75A9" w:rsidP="003E75A9">
      <w:p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sz w:val="24"/>
          <w:szCs w:val="24"/>
          <w:lang w:eastAsia="es-EC"/>
        </w:rPr>
        <w:t xml:space="preserve">ara utilizar el modelo </w:t>
      </w:r>
      <w:proofErr w:type="spellStart"/>
      <w:r w:rsidRPr="003E75A9">
        <w:rPr>
          <w:rFonts w:ascii="Times New Roman" w:eastAsia="Times New Roman" w:hAnsi="Times New Roman" w:cs="Times New Roman"/>
          <w:sz w:val="24"/>
          <w:szCs w:val="24"/>
          <w:lang w:eastAsia="es-EC"/>
        </w:rPr>
        <w:t>Humata</w:t>
      </w:r>
      <w:proofErr w:type="spellEnd"/>
      <w:r w:rsidRPr="003E75A9">
        <w:rPr>
          <w:rFonts w:ascii="Times New Roman" w:eastAsia="Times New Roman" w:hAnsi="Times New Roman" w:cs="Times New Roman"/>
          <w:sz w:val="24"/>
          <w:szCs w:val="24"/>
          <w:lang w:eastAsia="es-EC"/>
        </w:rPr>
        <w:t xml:space="preserve"> para el estudio "</w:t>
      </w:r>
      <w:proofErr w:type="spellStart"/>
      <w:r w:rsidRPr="003E75A9">
        <w:rPr>
          <w:rFonts w:ascii="Times New Roman" w:eastAsia="Times New Roman" w:hAnsi="Times New Roman" w:cs="Times New Roman"/>
          <w:sz w:val="24"/>
          <w:szCs w:val="24"/>
          <w:lang w:eastAsia="es-EC"/>
        </w:rPr>
        <w:t>Midostaurin</w:t>
      </w:r>
      <w:proofErr w:type="spellEnd"/>
      <w:r w:rsidRPr="003E75A9">
        <w:rPr>
          <w:rFonts w:ascii="Times New Roman" w:eastAsia="Times New Roman" w:hAnsi="Times New Roman" w:cs="Times New Roman"/>
          <w:sz w:val="24"/>
          <w:szCs w:val="24"/>
          <w:lang w:eastAsia="es-EC"/>
        </w:rPr>
        <w:t xml:space="preserve"> más quimioterapia estándar para la leucemia mieloide aguda con mutaciones de FLT3" y detallar un mapa de calor, primero definimos los puntos clave del estudio que pueden ser resaltados en dicho mapa. A </w:t>
      </w:r>
      <w:proofErr w:type="gramStart"/>
      <w:r w:rsidRPr="003E75A9">
        <w:rPr>
          <w:rFonts w:ascii="Times New Roman" w:eastAsia="Times New Roman" w:hAnsi="Times New Roman" w:cs="Times New Roman"/>
          <w:sz w:val="24"/>
          <w:szCs w:val="24"/>
          <w:lang w:eastAsia="es-EC"/>
        </w:rPr>
        <w:t>continuación</w:t>
      </w:r>
      <w:proofErr w:type="gramEnd"/>
      <w:r w:rsidRPr="003E75A9">
        <w:rPr>
          <w:rFonts w:ascii="Times New Roman" w:eastAsia="Times New Roman" w:hAnsi="Times New Roman" w:cs="Times New Roman"/>
          <w:sz w:val="24"/>
          <w:szCs w:val="24"/>
          <w:lang w:eastAsia="es-EC"/>
        </w:rPr>
        <w:t xml:space="preserve"> se presentan los detalles del estudio seguido de la descripción del mapa de calor.</w:t>
      </w:r>
    </w:p>
    <w:p w:rsidR="003E75A9" w:rsidRPr="003E75A9" w:rsidRDefault="003E75A9" w:rsidP="003E75A9">
      <w:pPr>
        <w:spacing w:before="100" w:beforeAutospacing="1" w:after="100" w:afterAutospacing="1" w:line="240" w:lineRule="auto"/>
        <w:outlineLvl w:val="2"/>
        <w:rPr>
          <w:rFonts w:ascii="Times New Roman" w:eastAsia="Times New Roman" w:hAnsi="Times New Roman" w:cs="Times New Roman"/>
          <w:b/>
          <w:bCs/>
          <w:sz w:val="27"/>
          <w:szCs w:val="27"/>
          <w:lang w:eastAsia="es-EC"/>
        </w:rPr>
      </w:pPr>
      <w:r w:rsidRPr="003E75A9">
        <w:rPr>
          <w:rFonts w:ascii="Times New Roman" w:eastAsia="Times New Roman" w:hAnsi="Times New Roman" w:cs="Times New Roman"/>
          <w:b/>
          <w:bCs/>
          <w:sz w:val="27"/>
          <w:szCs w:val="27"/>
          <w:lang w:eastAsia="es-EC"/>
        </w:rPr>
        <w:t>Detalles del Estudio</w:t>
      </w:r>
    </w:p>
    <w:p w:rsidR="003E75A9" w:rsidRPr="003E75A9" w:rsidRDefault="003E75A9" w:rsidP="003E75A9">
      <w:pPr>
        <w:spacing w:before="100" w:beforeAutospacing="1" w:after="100" w:afterAutospacing="1" w:line="240" w:lineRule="auto"/>
        <w:outlineLvl w:val="3"/>
        <w:rPr>
          <w:rFonts w:ascii="Times New Roman" w:eastAsia="Times New Roman" w:hAnsi="Times New Roman" w:cs="Times New Roman"/>
          <w:b/>
          <w:bCs/>
          <w:sz w:val="24"/>
          <w:szCs w:val="24"/>
          <w:lang w:eastAsia="es-EC"/>
        </w:rPr>
      </w:pPr>
      <w:r w:rsidRPr="003E75A9">
        <w:rPr>
          <w:rFonts w:ascii="Times New Roman" w:eastAsia="Times New Roman" w:hAnsi="Times New Roman" w:cs="Times New Roman"/>
          <w:b/>
          <w:bCs/>
          <w:sz w:val="24"/>
          <w:szCs w:val="24"/>
          <w:lang w:eastAsia="es-EC"/>
        </w:rPr>
        <w:t>Objetivo</w:t>
      </w:r>
    </w:p>
    <w:p w:rsidR="003E75A9" w:rsidRPr="003E75A9" w:rsidRDefault="003E75A9" w:rsidP="003E75A9">
      <w:p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sz w:val="24"/>
          <w:szCs w:val="24"/>
          <w:lang w:eastAsia="es-EC"/>
        </w:rPr>
        <w:t xml:space="preserve">Evaluar la eficacia de </w:t>
      </w:r>
      <w:proofErr w:type="spellStart"/>
      <w:r w:rsidRPr="003E75A9">
        <w:rPr>
          <w:rFonts w:ascii="Times New Roman" w:eastAsia="Times New Roman" w:hAnsi="Times New Roman" w:cs="Times New Roman"/>
          <w:sz w:val="24"/>
          <w:szCs w:val="24"/>
          <w:lang w:eastAsia="es-EC"/>
        </w:rPr>
        <w:t>midostaurin</w:t>
      </w:r>
      <w:proofErr w:type="spellEnd"/>
      <w:r w:rsidRPr="003E75A9">
        <w:rPr>
          <w:rFonts w:ascii="Times New Roman" w:eastAsia="Times New Roman" w:hAnsi="Times New Roman" w:cs="Times New Roman"/>
          <w:sz w:val="24"/>
          <w:szCs w:val="24"/>
          <w:lang w:eastAsia="es-EC"/>
        </w:rPr>
        <w:t xml:space="preserve"> agregado a la quimioterapia estándar en pacientes con leucemia mieloide aguda (LMA) y mutaciones en FLT3.</w:t>
      </w:r>
    </w:p>
    <w:p w:rsidR="003E75A9" w:rsidRPr="003E75A9" w:rsidRDefault="003E75A9" w:rsidP="003E75A9">
      <w:pPr>
        <w:spacing w:before="100" w:beforeAutospacing="1" w:after="100" w:afterAutospacing="1" w:line="240" w:lineRule="auto"/>
        <w:outlineLvl w:val="3"/>
        <w:rPr>
          <w:rFonts w:ascii="Times New Roman" w:eastAsia="Times New Roman" w:hAnsi="Times New Roman" w:cs="Times New Roman"/>
          <w:b/>
          <w:bCs/>
          <w:sz w:val="24"/>
          <w:szCs w:val="24"/>
          <w:lang w:eastAsia="es-EC"/>
        </w:rPr>
      </w:pPr>
      <w:r w:rsidRPr="003E75A9">
        <w:rPr>
          <w:rFonts w:ascii="Times New Roman" w:eastAsia="Times New Roman" w:hAnsi="Times New Roman" w:cs="Times New Roman"/>
          <w:b/>
          <w:bCs/>
          <w:sz w:val="24"/>
          <w:szCs w:val="24"/>
          <w:lang w:eastAsia="es-EC"/>
        </w:rPr>
        <w:t>Diseño del Estudio</w:t>
      </w:r>
    </w:p>
    <w:p w:rsidR="003E75A9" w:rsidRPr="003E75A9" w:rsidRDefault="003E75A9" w:rsidP="003E75A9">
      <w:pPr>
        <w:numPr>
          <w:ilvl w:val="0"/>
          <w:numId w:val="28"/>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Tipo:</w:t>
      </w:r>
      <w:r w:rsidRPr="003E75A9">
        <w:rPr>
          <w:rFonts w:ascii="Times New Roman" w:eastAsia="Times New Roman" w:hAnsi="Times New Roman" w:cs="Times New Roman"/>
          <w:sz w:val="24"/>
          <w:szCs w:val="24"/>
          <w:lang w:eastAsia="es-EC"/>
        </w:rPr>
        <w:t xml:space="preserve"> Ensayo clínico aleatorizado, doble ciego, controlado con placebo.</w:t>
      </w:r>
    </w:p>
    <w:p w:rsidR="003E75A9" w:rsidRPr="003E75A9" w:rsidRDefault="003E75A9" w:rsidP="003E75A9">
      <w:pPr>
        <w:numPr>
          <w:ilvl w:val="0"/>
          <w:numId w:val="28"/>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Participantes:</w:t>
      </w:r>
      <w:r w:rsidRPr="003E75A9">
        <w:rPr>
          <w:rFonts w:ascii="Times New Roman" w:eastAsia="Times New Roman" w:hAnsi="Times New Roman" w:cs="Times New Roman"/>
          <w:sz w:val="24"/>
          <w:szCs w:val="24"/>
          <w:lang w:eastAsia="es-EC"/>
        </w:rPr>
        <w:t xml:space="preserve"> 717 pacientes con LMA y mutaciones en FLT3.</w:t>
      </w:r>
    </w:p>
    <w:p w:rsidR="003E75A9" w:rsidRPr="003E75A9" w:rsidRDefault="003E75A9" w:rsidP="003E75A9">
      <w:pPr>
        <w:numPr>
          <w:ilvl w:val="0"/>
          <w:numId w:val="28"/>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Intervención:</w:t>
      </w:r>
    </w:p>
    <w:p w:rsidR="003E75A9" w:rsidRPr="003E75A9" w:rsidRDefault="003E75A9" w:rsidP="003E75A9">
      <w:pPr>
        <w:numPr>
          <w:ilvl w:val="1"/>
          <w:numId w:val="28"/>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Grupo Experimental:</w:t>
      </w:r>
      <w:r w:rsidRPr="003E75A9">
        <w:rPr>
          <w:rFonts w:ascii="Times New Roman" w:eastAsia="Times New Roman" w:hAnsi="Times New Roman" w:cs="Times New Roman"/>
          <w:sz w:val="24"/>
          <w:szCs w:val="24"/>
          <w:lang w:eastAsia="es-EC"/>
        </w:rPr>
        <w:t xml:space="preserve"> Quimioterapia estándar (</w:t>
      </w:r>
      <w:proofErr w:type="spellStart"/>
      <w:r w:rsidRPr="003E75A9">
        <w:rPr>
          <w:rFonts w:ascii="Times New Roman" w:eastAsia="Times New Roman" w:hAnsi="Times New Roman" w:cs="Times New Roman"/>
          <w:sz w:val="24"/>
          <w:szCs w:val="24"/>
          <w:lang w:eastAsia="es-EC"/>
        </w:rPr>
        <w:t>daunorubicina</w:t>
      </w:r>
      <w:proofErr w:type="spellEnd"/>
      <w:r w:rsidRPr="003E75A9">
        <w:rPr>
          <w:rFonts w:ascii="Times New Roman" w:eastAsia="Times New Roman" w:hAnsi="Times New Roman" w:cs="Times New Roman"/>
          <w:sz w:val="24"/>
          <w:szCs w:val="24"/>
          <w:lang w:eastAsia="es-EC"/>
        </w:rPr>
        <w:t xml:space="preserve"> y </w:t>
      </w:r>
      <w:proofErr w:type="spellStart"/>
      <w:r w:rsidRPr="003E75A9">
        <w:rPr>
          <w:rFonts w:ascii="Times New Roman" w:eastAsia="Times New Roman" w:hAnsi="Times New Roman" w:cs="Times New Roman"/>
          <w:sz w:val="24"/>
          <w:szCs w:val="24"/>
          <w:lang w:eastAsia="es-EC"/>
        </w:rPr>
        <w:t>citarabina</w:t>
      </w:r>
      <w:proofErr w:type="spellEnd"/>
      <w:r w:rsidRPr="003E75A9">
        <w:rPr>
          <w:rFonts w:ascii="Times New Roman" w:eastAsia="Times New Roman" w:hAnsi="Times New Roman" w:cs="Times New Roman"/>
          <w:sz w:val="24"/>
          <w:szCs w:val="24"/>
          <w:lang w:eastAsia="es-EC"/>
        </w:rPr>
        <w:t xml:space="preserve">) + </w:t>
      </w:r>
      <w:proofErr w:type="spellStart"/>
      <w:r w:rsidRPr="003E75A9">
        <w:rPr>
          <w:rFonts w:ascii="Times New Roman" w:eastAsia="Times New Roman" w:hAnsi="Times New Roman" w:cs="Times New Roman"/>
          <w:sz w:val="24"/>
          <w:szCs w:val="24"/>
          <w:lang w:eastAsia="es-EC"/>
        </w:rPr>
        <w:t>midostaurin</w:t>
      </w:r>
      <w:proofErr w:type="spellEnd"/>
      <w:r w:rsidRPr="003E75A9">
        <w:rPr>
          <w:rFonts w:ascii="Times New Roman" w:eastAsia="Times New Roman" w:hAnsi="Times New Roman" w:cs="Times New Roman"/>
          <w:sz w:val="24"/>
          <w:szCs w:val="24"/>
          <w:lang w:eastAsia="es-EC"/>
        </w:rPr>
        <w:t>.</w:t>
      </w:r>
    </w:p>
    <w:p w:rsidR="003E75A9" w:rsidRPr="003E75A9" w:rsidRDefault="003E75A9" w:rsidP="003E75A9">
      <w:pPr>
        <w:numPr>
          <w:ilvl w:val="1"/>
          <w:numId w:val="28"/>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Grupo Control:</w:t>
      </w:r>
      <w:r w:rsidRPr="003E75A9">
        <w:rPr>
          <w:rFonts w:ascii="Times New Roman" w:eastAsia="Times New Roman" w:hAnsi="Times New Roman" w:cs="Times New Roman"/>
          <w:sz w:val="24"/>
          <w:szCs w:val="24"/>
          <w:lang w:eastAsia="es-EC"/>
        </w:rPr>
        <w:t xml:space="preserve"> Quimioterapia estándar + placebo.</w:t>
      </w:r>
    </w:p>
    <w:p w:rsidR="003E75A9" w:rsidRPr="003E75A9" w:rsidRDefault="003E75A9" w:rsidP="003E75A9">
      <w:pPr>
        <w:numPr>
          <w:ilvl w:val="0"/>
          <w:numId w:val="28"/>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Duración del Tratamiento:</w:t>
      </w:r>
      <w:r w:rsidRPr="003E75A9">
        <w:rPr>
          <w:rFonts w:ascii="Times New Roman" w:eastAsia="Times New Roman" w:hAnsi="Times New Roman" w:cs="Times New Roman"/>
          <w:sz w:val="24"/>
          <w:szCs w:val="24"/>
          <w:lang w:eastAsia="es-EC"/>
        </w:rPr>
        <w:t xml:space="preserve"> Incluye fases de inducción, consolidación y mantenimiento.</w:t>
      </w:r>
    </w:p>
    <w:p w:rsidR="003E75A9" w:rsidRPr="003E75A9" w:rsidRDefault="003E75A9" w:rsidP="003E75A9">
      <w:pPr>
        <w:numPr>
          <w:ilvl w:val="0"/>
          <w:numId w:val="28"/>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Resultados Primarios:</w:t>
      </w:r>
      <w:r w:rsidRPr="003E75A9">
        <w:rPr>
          <w:rFonts w:ascii="Times New Roman" w:eastAsia="Times New Roman" w:hAnsi="Times New Roman" w:cs="Times New Roman"/>
          <w:sz w:val="24"/>
          <w:szCs w:val="24"/>
          <w:lang w:eastAsia="es-EC"/>
        </w:rPr>
        <w:t xml:space="preserve"> Supervivencia global.</w:t>
      </w:r>
    </w:p>
    <w:p w:rsidR="003E75A9" w:rsidRPr="003E75A9" w:rsidRDefault="003E75A9" w:rsidP="003E75A9">
      <w:pPr>
        <w:numPr>
          <w:ilvl w:val="0"/>
          <w:numId w:val="28"/>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Resultados Secundarios:</w:t>
      </w:r>
      <w:r w:rsidRPr="003E75A9">
        <w:rPr>
          <w:rFonts w:ascii="Times New Roman" w:eastAsia="Times New Roman" w:hAnsi="Times New Roman" w:cs="Times New Roman"/>
          <w:sz w:val="24"/>
          <w:szCs w:val="24"/>
          <w:lang w:eastAsia="es-EC"/>
        </w:rPr>
        <w:t xml:space="preserve"> Supervivencia libre de enfermedad, tasas de remisión completa, seguridad y efectos adversos.</w:t>
      </w:r>
    </w:p>
    <w:p w:rsidR="003E75A9" w:rsidRPr="003E75A9" w:rsidRDefault="003E75A9" w:rsidP="003E75A9">
      <w:pPr>
        <w:spacing w:before="100" w:beforeAutospacing="1" w:after="100" w:afterAutospacing="1" w:line="240" w:lineRule="auto"/>
        <w:outlineLvl w:val="2"/>
        <w:rPr>
          <w:rFonts w:ascii="Times New Roman" w:eastAsia="Times New Roman" w:hAnsi="Times New Roman" w:cs="Times New Roman"/>
          <w:b/>
          <w:bCs/>
          <w:sz w:val="27"/>
          <w:szCs w:val="27"/>
          <w:lang w:eastAsia="es-EC"/>
        </w:rPr>
      </w:pPr>
      <w:r w:rsidRPr="003E75A9">
        <w:rPr>
          <w:rFonts w:ascii="Times New Roman" w:eastAsia="Times New Roman" w:hAnsi="Times New Roman" w:cs="Times New Roman"/>
          <w:b/>
          <w:bCs/>
          <w:sz w:val="27"/>
          <w:szCs w:val="27"/>
          <w:lang w:eastAsia="es-EC"/>
        </w:rPr>
        <w:t>Resultados del Estudio</w:t>
      </w:r>
    </w:p>
    <w:p w:rsidR="003E75A9" w:rsidRPr="003E75A9" w:rsidRDefault="003E75A9" w:rsidP="003E75A9">
      <w:pPr>
        <w:numPr>
          <w:ilvl w:val="0"/>
          <w:numId w:val="29"/>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Supervivencia Global:</w:t>
      </w:r>
      <w:r w:rsidRPr="003E75A9">
        <w:rPr>
          <w:rFonts w:ascii="Times New Roman" w:eastAsia="Times New Roman" w:hAnsi="Times New Roman" w:cs="Times New Roman"/>
          <w:sz w:val="24"/>
          <w:szCs w:val="24"/>
          <w:lang w:eastAsia="es-EC"/>
        </w:rPr>
        <w:t xml:space="preserve"> Mayor en el grupo con </w:t>
      </w:r>
      <w:proofErr w:type="spellStart"/>
      <w:r w:rsidRPr="003E75A9">
        <w:rPr>
          <w:rFonts w:ascii="Times New Roman" w:eastAsia="Times New Roman" w:hAnsi="Times New Roman" w:cs="Times New Roman"/>
          <w:sz w:val="24"/>
          <w:szCs w:val="24"/>
          <w:lang w:eastAsia="es-EC"/>
        </w:rPr>
        <w:t>midostaurin</w:t>
      </w:r>
      <w:proofErr w:type="spellEnd"/>
      <w:r w:rsidRPr="003E75A9">
        <w:rPr>
          <w:rFonts w:ascii="Times New Roman" w:eastAsia="Times New Roman" w:hAnsi="Times New Roman" w:cs="Times New Roman"/>
          <w:sz w:val="24"/>
          <w:szCs w:val="24"/>
          <w:lang w:eastAsia="es-EC"/>
        </w:rPr>
        <w:t>.</w:t>
      </w:r>
    </w:p>
    <w:p w:rsidR="003E75A9" w:rsidRPr="003E75A9" w:rsidRDefault="003E75A9" w:rsidP="003E75A9">
      <w:pPr>
        <w:numPr>
          <w:ilvl w:val="0"/>
          <w:numId w:val="29"/>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Supervivencia Libre de Enfermedad:</w:t>
      </w:r>
      <w:r w:rsidRPr="003E75A9">
        <w:rPr>
          <w:rFonts w:ascii="Times New Roman" w:eastAsia="Times New Roman" w:hAnsi="Times New Roman" w:cs="Times New Roman"/>
          <w:sz w:val="24"/>
          <w:szCs w:val="24"/>
          <w:lang w:eastAsia="es-EC"/>
        </w:rPr>
        <w:t xml:space="preserve"> Mejorada en el grupo con </w:t>
      </w:r>
      <w:proofErr w:type="spellStart"/>
      <w:r w:rsidRPr="003E75A9">
        <w:rPr>
          <w:rFonts w:ascii="Times New Roman" w:eastAsia="Times New Roman" w:hAnsi="Times New Roman" w:cs="Times New Roman"/>
          <w:sz w:val="24"/>
          <w:szCs w:val="24"/>
          <w:lang w:eastAsia="es-EC"/>
        </w:rPr>
        <w:t>midostaurin</w:t>
      </w:r>
      <w:proofErr w:type="spellEnd"/>
      <w:r w:rsidRPr="003E75A9">
        <w:rPr>
          <w:rFonts w:ascii="Times New Roman" w:eastAsia="Times New Roman" w:hAnsi="Times New Roman" w:cs="Times New Roman"/>
          <w:sz w:val="24"/>
          <w:szCs w:val="24"/>
          <w:lang w:eastAsia="es-EC"/>
        </w:rPr>
        <w:t>.</w:t>
      </w:r>
    </w:p>
    <w:p w:rsidR="003E75A9" w:rsidRPr="003E75A9" w:rsidRDefault="003E75A9" w:rsidP="003E75A9">
      <w:pPr>
        <w:numPr>
          <w:ilvl w:val="0"/>
          <w:numId w:val="29"/>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lastRenderedPageBreak/>
        <w:t>Remisión Completa:</w:t>
      </w:r>
      <w:r w:rsidRPr="003E75A9">
        <w:rPr>
          <w:rFonts w:ascii="Times New Roman" w:eastAsia="Times New Roman" w:hAnsi="Times New Roman" w:cs="Times New Roman"/>
          <w:sz w:val="24"/>
          <w:szCs w:val="24"/>
          <w:lang w:eastAsia="es-EC"/>
        </w:rPr>
        <w:t xml:space="preserve"> Más alta en el grupo de </w:t>
      </w:r>
      <w:proofErr w:type="spellStart"/>
      <w:r w:rsidRPr="003E75A9">
        <w:rPr>
          <w:rFonts w:ascii="Times New Roman" w:eastAsia="Times New Roman" w:hAnsi="Times New Roman" w:cs="Times New Roman"/>
          <w:sz w:val="24"/>
          <w:szCs w:val="24"/>
          <w:lang w:eastAsia="es-EC"/>
        </w:rPr>
        <w:t>midostaurin</w:t>
      </w:r>
      <w:proofErr w:type="spellEnd"/>
      <w:r w:rsidRPr="003E75A9">
        <w:rPr>
          <w:rFonts w:ascii="Times New Roman" w:eastAsia="Times New Roman" w:hAnsi="Times New Roman" w:cs="Times New Roman"/>
          <w:sz w:val="24"/>
          <w:szCs w:val="24"/>
          <w:lang w:eastAsia="es-EC"/>
        </w:rPr>
        <w:t>.</w:t>
      </w:r>
    </w:p>
    <w:p w:rsidR="003E75A9" w:rsidRPr="003E75A9" w:rsidRDefault="003E75A9" w:rsidP="003E75A9">
      <w:pPr>
        <w:numPr>
          <w:ilvl w:val="0"/>
          <w:numId w:val="29"/>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Seguridad:</w:t>
      </w:r>
      <w:r w:rsidRPr="003E75A9">
        <w:rPr>
          <w:rFonts w:ascii="Times New Roman" w:eastAsia="Times New Roman" w:hAnsi="Times New Roman" w:cs="Times New Roman"/>
          <w:sz w:val="24"/>
          <w:szCs w:val="24"/>
          <w:lang w:eastAsia="es-EC"/>
        </w:rPr>
        <w:t xml:space="preserve"> Eventos adversos similares en ambos grupos.</w:t>
      </w:r>
    </w:p>
    <w:p w:rsidR="003E75A9" w:rsidRPr="003E75A9" w:rsidRDefault="003E75A9" w:rsidP="003E75A9">
      <w:pPr>
        <w:spacing w:before="100" w:beforeAutospacing="1" w:after="100" w:afterAutospacing="1" w:line="240" w:lineRule="auto"/>
        <w:outlineLvl w:val="2"/>
        <w:rPr>
          <w:rFonts w:ascii="Times New Roman" w:eastAsia="Times New Roman" w:hAnsi="Times New Roman" w:cs="Times New Roman"/>
          <w:b/>
          <w:bCs/>
          <w:sz w:val="27"/>
          <w:szCs w:val="27"/>
          <w:lang w:eastAsia="es-EC"/>
        </w:rPr>
      </w:pPr>
      <w:r w:rsidRPr="003E75A9">
        <w:rPr>
          <w:rFonts w:ascii="Times New Roman" w:eastAsia="Times New Roman" w:hAnsi="Times New Roman" w:cs="Times New Roman"/>
          <w:b/>
          <w:bCs/>
          <w:sz w:val="27"/>
          <w:szCs w:val="27"/>
          <w:highlight w:val="yellow"/>
          <w:lang w:eastAsia="es-EC"/>
        </w:rPr>
        <w:t>Mapa de Calor del Estudio</w:t>
      </w:r>
    </w:p>
    <w:p w:rsidR="003E75A9" w:rsidRPr="003E75A9" w:rsidRDefault="003E75A9" w:rsidP="003E75A9">
      <w:p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sz w:val="24"/>
          <w:szCs w:val="24"/>
          <w:lang w:eastAsia="es-EC"/>
        </w:rPr>
        <w:t>Un mapa de calor resalta áreas específicas del estudio donde la información es más densa o relevante. Para el estudio "</w:t>
      </w:r>
      <w:proofErr w:type="spellStart"/>
      <w:r w:rsidRPr="003E75A9">
        <w:rPr>
          <w:rFonts w:ascii="Times New Roman" w:eastAsia="Times New Roman" w:hAnsi="Times New Roman" w:cs="Times New Roman"/>
          <w:sz w:val="24"/>
          <w:szCs w:val="24"/>
          <w:lang w:eastAsia="es-EC"/>
        </w:rPr>
        <w:t>Midostaurin</w:t>
      </w:r>
      <w:proofErr w:type="spellEnd"/>
      <w:r w:rsidRPr="003E75A9">
        <w:rPr>
          <w:rFonts w:ascii="Times New Roman" w:eastAsia="Times New Roman" w:hAnsi="Times New Roman" w:cs="Times New Roman"/>
          <w:sz w:val="24"/>
          <w:szCs w:val="24"/>
          <w:lang w:eastAsia="es-EC"/>
        </w:rPr>
        <w:t xml:space="preserve"> más quimioterapia estándar para la leucemia mieloide aguda con mutaciones de FLT3", el mapa de calor se centrará en las siguientes áreas clave:</w:t>
      </w:r>
    </w:p>
    <w:p w:rsidR="003E75A9" w:rsidRPr="003E75A9" w:rsidRDefault="003E75A9" w:rsidP="003E75A9">
      <w:pPr>
        <w:numPr>
          <w:ilvl w:val="0"/>
          <w:numId w:val="30"/>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Participantes y Métodos:</w:t>
      </w:r>
    </w:p>
    <w:p w:rsidR="003E75A9" w:rsidRPr="003E75A9" w:rsidRDefault="003E75A9" w:rsidP="003E75A9">
      <w:pPr>
        <w:numPr>
          <w:ilvl w:val="1"/>
          <w:numId w:val="30"/>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sz w:val="24"/>
          <w:szCs w:val="24"/>
          <w:lang w:eastAsia="es-EC"/>
        </w:rPr>
        <w:t>Número de participantes y criterios de inclusión/exclusión.</w:t>
      </w:r>
    </w:p>
    <w:p w:rsidR="003E75A9" w:rsidRPr="003E75A9" w:rsidRDefault="003E75A9" w:rsidP="003E75A9">
      <w:pPr>
        <w:numPr>
          <w:ilvl w:val="1"/>
          <w:numId w:val="30"/>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sz w:val="24"/>
          <w:szCs w:val="24"/>
          <w:lang w:eastAsia="es-EC"/>
        </w:rPr>
        <w:t xml:space="preserve">Detalles de la </w:t>
      </w:r>
      <w:proofErr w:type="spellStart"/>
      <w:r w:rsidRPr="003E75A9">
        <w:rPr>
          <w:rFonts w:ascii="Times New Roman" w:eastAsia="Times New Roman" w:hAnsi="Times New Roman" w:cs="Times New Roman"/>
          <w:sz w:val="24"/>
          <w:szCs w:val="24"/>
          <w:lang w:eastAsia="es-EC"/>
        </w:rPr>
        <w:t>randomización</w:t>
      </w:r>
      <w:proofErr w:type="spellEnd"/>
      <w:r w:rsidRPr="003E75A9">
        <w:rPr>
          <w:rFonts w:ascii="Times New Roman" w:eastAsia="Times New Roman" w:hAnsi="Times New Roman" w:cs="Times New Roman"/>
          <w:sz w:val="24"/>
          <w:szCs w:val="24"/>
          <w:lang w:eastAsia="es-EC"/>
        </w:rPr>
        <w:t xml:space="preserve"> y ceguera.</w:t>
      </w:r>
    </w:p>
    <w:p w:rsidR="003E75A9" w:rsidRPr="003E75A9" w:rsidRDefault="003E75A9" w:rsidP="003E75A9">
      <w:pPr>
        <w:numPr>
          <w:ilvl w:val="1"/>
          <w:numId w:val="30"/>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sz w:val="24"/>
          <w:szCs w:val="24"/>
          <w:lang w:eastAsia="es-EC"/>
        </w:rPr>
        <w:t xml:space="preserve">Esquema del tratamiento: dosificación y duración de </w:t>
      </w:r>
      <w:proofErr w:type="spellStart"/>
      <w:r w:rsidRPr="003E75A9">
        <w:rPr>
          <w:rFonts w:ascii="Times New Roman" w:eastAsia="Times New Roman" w:hAnsi="Times New Roman" w:cs="Times New Roman"/>
          <w:sz w:val="24"/>
          <w:szCs w:val="24"/>
          <w:lang w:eastAsia="es-EC"/>
        </w:rPr>
        <w:t>midostaurin</w:t>
      </w:r>
      <w:proofErr w:type="spellEnd"/>
      <w:r w:rsidRPr="003E75A9">
        <w:rPr>
          <w:rFonts w:ascii="Times New Roman" w:eastAsia="Times New Roman" w:hAnsi="Times New Roman" w:cs="Times New Roman"/>
          <w:sz w:val="24"/>
          <w:szCs w:val="24"/>
          <w:lang w:eastAsia="es-EC"/>
        </w:rPr>
        <w:t xml:space="preserve"> y quimioterapia.</w:t>
      </w:r>
    </w:p>
    <w:p w:rsidR="003E75A9" w:rsidRPr="003E75A9" w:rsidRDefault="003E75A9" w:rsidP="003E75A9">
      <w:pPr>
        <w:numPr>
          <w:ilvl w:val="0"/>
          <w:numId w:val="30"/>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Resultados:</w:t>
      </w:r>
    </w:p>
    <w:p w:rsidR="003E75A9" w:rsidRPr="003E75A9" w:rsidRDefault="003E75A9" w:rsidP="003E75A9">
      <w:pPr>
        <w:numPr>
          <w:ilvl w:val="1"/>
          <w:numId w:val="30"/>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Supervivencia Global:</w:t>
      </w:r>
      <w:r w:rsidRPr="003E75A9">
        <w:rPr>
          <w:rFonts w:ascii="Times New Roman" w:eastAsia="Times New Roman" w:hAnsi="Times New Roman" w:cs="Times New Roman"/>
          <w:sz w:val="24"/>
          <w:szCs w:val="24"/>
          <w:lang w:eastAsia="es-EC"/>
        </w:rPr>
        <w:t xml:space="preserve"> Destacar los datos de mediana de supervivencia.</w:t>
      </w:r>
    </w:p>
    <w:p w:rsidR="003E75A9" w:rsidRPr="003E75A9" w:rsidRDefault="003E75A9" w:rsidP="003E75A9">
      <w:pPr>
        <w:numPr>
          <w:ilvl w:val="1"/>
          <w:numId w:val="30"/>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Supervivencia Libre de Enfermedad:</w:t>
      </w:r>
      <w:r w:rsidRPr="003E75A9">
        <w:rPr>
          <w:rFonts w:ascii="Times New Roman" w:eastAsia="Times New Roman" w:hAnsi="Times New Roman" w:cs="Times New Roman"/>
          <w:sz w:val="24"/>
          <w:szCs w:val="24"/>
          <w:lang w:eastAsia="es-EC"/>
        </w:rPr>
        <w:t xml:space="preserve"> Datos específicos y comparación entre grupos.</w:t>
      </w:r>
    </w:p>
    <w:p w:rsidR="003E75A9" w:rsidRPr="003E75A9" w:rsidRDefault="003E75A9" w:rsidP="003E75A9">
      <w:pPr>
        <w:numPr>
          <w:ilvl w:val="1"/>
          <w:numId w:val="30"/>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Tasas de Remisión Completa:</w:t>
      </w:r>
      <w:r w:rsidRPr="003E75A9">
        <w:rPr>
          <w:rFonts w:ascii="Times New Roman" w:eastAsia="Times New Roman" w:hAnsi="Times New Roman" w:cs="Times New Roman"/>
          <w:sz w:val="24"/>
          <w:szCs w:val="24"/>
          <w:lang w:eastAsia="es-EC"/>
        </w:rPr>
        <w:t xml:space="preserve"> Porcentaje y significancia estadística.</w:t>
      </w:r>
    </w:p>
    <w:p w:rsidR="003E75A9" w:rsidRPr="003E75A9" w:rsidRDefault="003E75A9" w:rsidP="003E75A9">
      <w:pPr>
        <w:numPr>
          <w:ilvl w:val="1"/>
          <w:numId w:val="30"/>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Eventos Adversos:</w:t>
      </w:r>
      <w:r w:rsidRPr="003E75A9">
        <w:rPr>
          <w:rFonts w:ascii="Times New Roman" w:eastAsia="Times New Roman" w:hAnsi="Times New Roman" w:cs="Times New Roman"/>
          <w:sz w:val="24"/>
          <w:szCs w:val="24"/>
          <w:lang w:eastAsia="es-EC"/>
        </w:rPr>
        <w:t xml:space="preserve"> Tipos y frecuencia de efectos adversos en cada grupo.</w:t>
      </w:r>
    </w:p>
    <w:p w:rsidR="003E75A9" w:rsidRPr="003E75A9" w:rsidRDefault="003E75A9" w:rsidP="003E75A9">
      <w:pPr>
        <w:numPr>
          <w:ilvl w:val="0"/>
          <w:numId w:val="30"/>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Discusión y Conclusiones:</w:t>
      </w:r>
    </w:p>
    <w:p w:rsidR="003E75A9" w:rsidRPr="003E75A9" w:rsidRDefault="003E75A9" w:rsidP="003E75A9">
      <w:pPr>
        <w:numPr>
          <w:ilvl w:val="1"/>
          <w:numId w:val="30"/>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sz w:val="24"/>
          <w:szCs w:val="24"/>
          <w:lang w:eastAsia="es-EC"/>
        </w:rPr>
        <w:t>Interpretación de los resultados en el contexto clínico.</w:t>
      </w:r>
    </w:p>
    <w:p w:rsidR="003E75A9" w:rsidRPr="003E75A9" w:rsidRDefault="003E75A9" w:rsidP="003E75A9">
      <w:pPr>
        <w:numPr>
          <w:ilvl w:val="1"/>
          <w:numId w:val="30"/>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sz w:val="24"/>
          <w:szCs w:val="24"/>
          <w:lang w:eastAsia="es-EC"/>
        </w:rPr>
        <w:t>Comparación con estudios previos.</w:t>
      </w:r>
    </w:p>
    <w:p w:rsidR="003E75A9" w:rsidRPr="003E75A9" w:rsidRDefault="003E75A9" w:rsidP="003E75A9">
      <w:pPr>
        <w:numPr>
          <w:ilvl w:val="1"/>
          <w:numId w:val="30"/>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sz w:val="24"/>
          <w:szCs w:val="24"/>
          <w:lang w:eastAsia="es-EC"/>
        </w:rPr>
        <w:t>Implicaciones para la práctica clínica y futuras investigaciones.</w:t>
      </w:r>
    </w:p>
    <w:p w:rsidR="003E75A9" w:rsidRPr="003E75A9" w:rsidRDefault="003E75A9" w:rsidP="003E75A9">
      <w:pPr>
        <w:spacing w:before="100" w:beforeAutospacing="1" w:after="100" w:afterAutospacing="1" w:line="240" w:lineRule="auto"/>
        <w:outlineLvl w:val="2"/>
        <w:rPr>
          <w:rFonts w:ascii="Times New Roman" w:eastAsia="Times New Roman" w:hAnsi="Times New Roman" w:cs="Times New Roman"/>
          <w:b/>
          <w:bCs/>
          <w:sz w:val="27"/>
          <w:szCs w:val="27"/>
          <w:lang w:eastAsia="es-EC"/>
        </w:rPr>
      </w:pPr>
      <w:r w:rsidRPr="003E75A9">
        <w:rPr>
          <w:rFonts w:ascii="Times New Roman" w:eastAsia="Times New Roman" w:hAnsi="Times New Roman" w:cs="Times New Roman"/>
          <w:b/>
          <w:bCs/>
          <w:sz w:val="27"/>
          <w:szCs w:val="27"/>
          <w:lang w:eastAsia="es-EC"/>
        </w:rPr>
        <w:t>Ejemplo de Mapa de Calor</w:t>
      </w:r>
    </w:p>
    <w:p w:rsidR="003E75A9" w:rsidRPr="003E75A9" w:rsidRDefault="003E75A9" w:rsidP="003E75A9">
      <w:p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sz w:val="24"/>
          <w:szCs w:val="24"/>
          <w:lang w:eastAsia="es-EC"/>
        </w:rPr>
        <w:t xml:space="preserve">A </w:t>
      </w:r>
      <w:proofErr w:type="gramStart"/>
      <w:r w:rsidRPr="003E75A9">
        <w:rPr>
          <w:rFonts w:ascii="Times New Roman" w:eastAsia="Times New Roman" w:hAnsi="Times New Roman" w:cs="Times New Roman"/>
          <w:sz w:val="24"/>
          <w:szCs w:val="24"/>
          <w:lang w:eastAsia="es-EC"/>
        </w:rPr>
        <w:t>continuación</w:t>
      </w:r>
      <w:proofErr w:type="gramEnd"/>
      <w:r w:rsidRPr="003E75A9">
        <w:rPr>
          <w:rFonts w:ascii="Times New Roman" w:eastAsia="Times New Roman" w:hAnsi="Times New Roman" w:cs="Times New Roman"/>
          <w:sz w:val="24"/>
          <w:szCs w:val="24"/>
          <w:lang w:eastAsia="es-EC"/>
        </w:rPr>
        <w:t xml:space="preserve"> se muestra un ejemplo hipotético de cómo podría verse un mapa de calor para este estudio: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27"/>
        <w:gridCol w:w="1919"/>
        <w:gridCol w:w="4058"/>
      </w:tblGrid>
      <w:tr w:rsidR="003E75A9" w:rsidRPr="003E75A9" w:rsidTr="003E75A9">
        <w:trPr>
          <w:tblHeader/>
          <w:tblCellSpacing w:w="15" w:type="dxa"/>
        </w:trPr>
        <w:tc>
          <w:tcPr>
            <w:tcW w:w="0" w:type="auto"/>
            <w:vAlign w:val="center"/>
            <w:hideMark/>
          </w:tcPr>
          <w:p w:rsidR="003E75A9" w:rsidRPr="003E75A9" w:rsidRDefault="003E75A9" w:rsidP="003E75A9">
            <w:pPr>
              <w:spacing w:after="0" w:line="240" w:lineRule="auto"/>
              <w:jc w:val="center"/>
              <w:rPr>
                <w:rFonts w:ascii="Times New Roman" w:eastAsia="Times New Roman" w:hAnsi="Times New Roman" w:cs="Times New Roman"/>
                <w:b/>
                <w:bCs/>
                <w:sz w:val="24"/>
                <w:szCs w:val="24"/>
                <w:lang w:eastAsia="es-EC"/>
              </w:rPr>
            </w:pPr>
            <w:r w:rsidRPr="003E75A9">
              <w:rPr>
                <w:rFonts w:ascii="Times New Roman" w:eastAsia="Times New Roman" w:hAnsi="Times New Roman" w:cs="Times New Roman"/>
                <w:b/>
                <w:bCs/>
                <w:sz w:val="24"/>
                <w:szCs w:val="24"/>
                <w:lang w:eastAsia="es-EC"/>
              </w:rPr>
              <w:t>Sección</w:t>
            </w:r>
          </w:p>
        </w:tc>
        <w:tc>
          <w:tcPr>
            <w:tcW w:w="0" w:type="auto"/>
            <w:vAlign w:val="center"/>
            <w:hideMark/>
          </w:tcPr>
          <w:p w:rsidR="003E75A9" w:rsidRPr="003E75A9" w:rsidRDefault="003E75A9" w:rsidP="003E75A9">
            <w:pPr>
              <w:spacing w:after="0" w:line="240" w:lineRule="auto"/>
              <w:jc w:val="center"/>
              <w:rPr>
                <w:rFonts w:ascii="Times New Roman" w:eastAsia="Times New Roman" w:hAnsi="Times New Roman" w:cs="Times New Roman"/>
                <w:b/>
                <w:bCs/>
                <w:sz w:val="24"/>
                <w:szCs w:val="24"/>
                <w:lang w:eastAsia="es-EC"/>
              </w:rPr>
            </w:pPr>
            <w:r w:rsidRPr="003E75A9">
              <w:rPr>
                <w:rFonts w:ascii="Times New Roman" w:eastAsia="Times New Roman" w:hAnsi="Times New Roman" w:cs="Times New Roman"/>
                <w:b/>
                <w:bCs/>
                <w:sz w:val="24"/>
                <w:szCs w:val="24"/>
                <w:lang w:eastAsia="es-EC"/>
              </w:rPr>
              <w:t>Densidad de Información</w:t>
            </w:r>
          </w:p>
        </w:tc>
        <w:tc>
          <w:tcPr>
            <w:tcW w:w="0" w:type="auto"/>
            <w:vAlign w:val="center"/>
            <w:hideMark/>
          </w:tcPr>
          <w:p w:rsidR="003E75A9" w:rsidRPr="003E75A9" w:rsidRDefault="003E75A9" w:rsidP="003E75A9">
            <w:pPr>
              <w:spacing w:after="0" w:line="240" w:lineRule="auto"/>
              <w:jc w:val="center"/>
              <w:rPr>
                <w:rFonts w:ascii="Times New Roman" w:eastAsia="Times New Roman" w:hAnsi="Times New Roman" w:cs="Times New Roman"/>
                <w:b/>
                <w:bCs/>
                <w:sz w:val="24"/>
                <w:szCs w:val="24"/>
                <w:lang w:eastAsia="es-EC"/>
              </w:rPr>
            </w:pPr>
            <w:r w:rsidRPr="003E75A9">
              <w:rPr>
                <w:rFonts w:ascii="Times New Roman" w:eastAsia="Times New Roman" w:hAnsi="Times New Roman" w:cs="Times New Roman"/>
                <w:b/>
                <w:bCs/>
                <w:sz w:val="24"/>
                <w:szCs w:val="24"/>
                <w:lang w:eastAsia="es-EC"/>
              </w:rPr>
              <w:t>Descripción</w:t>
            </w:r>
          </w:p>
        </w:tc>
      </w:tr>
      <w:tr w:rsidR="003E75A9" w:rsidRPr="003E75A9" w:rsidTr="003E75A9">
        <w:trPr>
          <w:tblCellSpacing w:w="15" w:type="dxa"/>
        </w:trPr>
        <w:tc>
          <w:tcPr>
            <w:tcW w:w="0" w:type="auto"/>
            <w:vAlign w:val="center"/>
            <w:hideMark/>
          </w:tcPr>
          <w:p w:rsidR="003E75A9" w:rsidRPr="003E75A9" w:rsidRDefault="003E75A9" w:rsidP="003E75A9">
            <w:pPr>
              <w:spacing w:after="0"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Participantes y Métodos</w:t>
            </w:r>
          </w:p>
        </w:tc>
        <w:tc>
          <w:tcPr>
            <w:tcW w:w="0" w:type="auto"/>
            <w:vAlign w:val="center"/>
            <w:hideMark/>
          </w:tcPr>
          <w:p w:rsidR="003E75A9" w:rsidRPr="003E75A9" w:rsidRDefault="003E75A9" w:rsidP="003E75A9">
            <w:pPr>
              <w:spacing w:after="0"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Alta</w:t>
            </w:r>
          </w:p>
        </w:tc>
        <w:tc>
          <w:tcPr>
            <w:tcW w:w="0" w:type="auto"/>
            <w:vAlign w:val="center"/>
            <w:hideMark/>
          </w:tcPr>
          <w:p w:rsidR="003E75A9" w:rsidRPr="003E75A9" w:rsidRDefault="003E75A9" w:rsidP="003E75A9">
            <w:pPr>
              <w:spacing w:after="0"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sz w:val="24"/>
                <w:szCs w:val="24"/>
                <w:lang w:eastAsia="es-EC"/>
              </w:rPr>
              <w:t xml:space="preserve">Número de participantes, criterios de inclusión, detalles de </w:t>
            </w:r>
            <w:proofErr w:type="spellStart"/>
            <w:r w:rsidRPr="003E75A9">
              <w:rPr>
                <w:rFonts w:ascii="Times New Roman" w:eastAsia="Times New Roman" w:hAnsi="Times New Roman" w:cs="Times New Roman"/>
                <w:sz w:val="24"/>
                <w:szCs w:val="24"/>
                <w:lang w:eastAsia="es-EC"/>
              </w:rPr>
              <w:t>randomización</w:t>
            </w:r>
            <w:proofErr w:type="spellEnd"/>
            <w:r w:rsidRPr="003E75A9">
              <w:rPr>
                <w:rFonts w:ascii="Times New Roman" w:eastAsia="Times New Roman" w:hAnsi="Times New Roman" w:cs="Times New Roman"/>
                <w:sz w:val="24"/>
                <w:szCs w:val="24"/>
                <w:lang w:eastAsia="es-EC"/>
              </w:rPr>
              <w:t>.</w:t>
            </w:r>
          </w:p>
        </w:tc>
      </w:tr>
      <w:tr w:rsidR="003E75A9" w:rsidRPr="003E75A9" w:rsidTr="003E75A9">
        <w:trPr>
          <w:tblCellSpacing w:w="15" w:type="dxa"/>
        </w:trPr>
        <w:tc>
          <w:tcPr>
            <w:tcW w:w="0" w:type="auto"/>
            <w:vAlign w:val="center"/>
            <w:hideMark/>
          </w:tcPr>
          <w:p w:rsidR="003E75A9" w:rsidRPr="003E75A9" w:rsidRDefault="003E75A9" w:rsidP="003E75A9">
            <w:pPr>
              <w:spacing w:after="0"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Supervivencia Global</w:t>
            </w:r>
          </w:p>
        </w:tc>
        <w:tc>
          <w:tcPr>
            <w:tcW w:w="0" w:type="auto"/>
            <w:vAlign w:val="center"/>
            <w:hideMark/>
          </w:tcPr>
          <w:p w:rsidR="003E75A9" w:rsidRPr="003E75A9" w:rsidRDefault="003E75A9" w:rsidP="003E75A9">
            <w:pPr>
              <w:spacing w:after="0"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Muy Alta</w:t>
            </w:r>
          </w:p>
        </w:tc>
        <w:tc>
          <w:tcPr>
            <w:tcW w:w="0" w:type="auto"/>
            <w:vAlign w:val="center"/>
            <w:hideMark/>
          </w:tcPr>
          <w:p w:rsidR="003E75A9" w:rsidRPr="003E75A9" w:rsidRDefault="003E75A9" w:rsidP="003E75A9">
            <w:pPr>
              <w:spacing w:after="0"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sz w:val="24"/>
                <w:szCs w:val="24"/>
                <w:lang w:eastAsia="es-EC"/>
              </w:rPr>
              <w:t>Mediana de supervivencia en meses, diferencias estadísticas.</w:t>
            </w:r>
          </w:p>
        </w:tc>
      </w:tr>
      <w:tr w:rsidR="003E75A9" w:rsidRPr="003E75A9" w:rsidTr="003E75A9">
        <w:trPr>
          <w:tblCellSpacing w:w="15" w:type="dxa"/>
        </w:trPr>
        <w:tc>
          <w:tcPr>
            <w:tcW w:w="0" w:type="auto"/>
            <w:vAlign w:val="center"/>
            <w:hideMark/>
          </w:tcPr>
          <w:p w:rsidR="003E75A9" w:rsidRPr="003E75A9" w:rsidRDefault="003E75A9" w:rsidP="003E75A9">
            <w:pPr>
              <w:spacing w:after="0"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Supervivencia Libre de Enfermedad</w:t>
            </w:r>
          </w:p>
        </w:tc>
        <w:tc>
          <w:tcPr>
            <w:tcW w:w="0" w:type="auto"/>
            <w:vAlign w:val="center"/>
            <w:hideMark/>
          </w:tcPr>
          <w:p w:rsidR="003E75A9" w:rsidRPr="003E75A9" w:rsidRDefault="003E75A9" w:rsidP="003E75A9">
            <w:pPr>
              <w:spacing w:after="0"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Alta</w:t>
            </w:r>
          </w:p>
        </w:tc>
        <w:tc>
          <w:tcPr>
            <w:tcW w:w="0" w:type="auto"/>
            <w:vAlign w:val="center"/>
            <w:hideMark/>
          </w:tcPr>
          <w:p w:rsidR="003E75A9" w:rsidRPr="003E75A9" w:rsidRDefault="003E75A9" w:rsidP="003E75A9">
            <w:pPr>
              <w:spacing w:after="0"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sz w:val="24"/>
                <w:szCs w:val="24"/>
                <w:lang w:eastAsia="es-EC"/>
              </w:rPr>
              <w:t>Comparación de resultados entre grupos, significancia.</w:t>
            </w:r>
          </w:p>
        </w:tc>
      </w:tr>
      <w:tr w:rsidR="003E75A9" w:rsidRPr="003E75A9" w:rsidTr="003E75A9">
        <w:trPr>
          <w:tblCellSpacing w:w="15" w:type="dxa"/>
        </w:trPr>
        <w:tc>
          <w:tcPr>
            <w:tcW w:w="0" w:type="auto"/>
            <w:vAlign w:val="center"/>
            <w:hideMark/>
          </w:tcPr>
          <w:p w:rsidR="003E75A9" w:rsidRPr="003E75A9" w:rsidRDefault="003E75A9" w:rsidP="003E75A9">
            <w:pPr>
              <w:spacing w:after="0"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Tasas de Remisión Completa</w:t>
            </w:r>
          </w:p>
        </w:tc>
        <w:tc>
          <w:tcPr>
            <w:tcW w:w="0" w:type="auto"/>
            <w:vAlign w:val="center"/>
            <w:hideMark/>
          </w:tcPr>
          <w:p w:rsidR="003E75A9" w:rsidRPr="003E75A9" w:rsidRDefault="003E75A9" w:rsidP="003E75A9">
            <w:pPr>
              <w:spacing w:after="0"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Alta</w:t>
            </w:r>
          </w:p>
        </w:tc>
        <w:tc>
          <w:tcPr>
            <w:tcW w:w="0" w:type="auto"/>
            <w:vAlign w:val="center"/>
            <w:hideMark/>
          </w:tcPr>
          <w:p w:rsidR="003E75A9" w:rsidRPr="003E75A9" w:rsidRDefault="003E75A9" w:rsidP="003E75A9">
            <w:pPr>
              <w:spacing w:after="0"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sz w:val="24"/>
                <w:szCs w:val="24"/>
                <w:lang w:eastAsia="es-EC"/>
              </w:rPr>
              <w:t>Porcentajes de remisión en ambos grupos, análisis de datos.</w:t>
            </w:r>
          </w:p>
        </w:tc>
      </w:tr>
      <w:tr w:rsidR="003E75A9" w:rsidRPr="003E75A9" w:rsidTr="003E75A9">
        <w:trPr>
          <w:tblCellSpacing w:w="15" w:type="dxa"/>
        </w:trPr>
        <w:tc>
          <w:tcPr>
            <w:tcW w:w="0" w:type="auto"/>
            <w:vAlign w:val="center"/>
            <w:hideMark/>
          </w:tcPr>
          <w:p w:rsidR="003E75A9" w:rsidRPr="003E75A9" w:rsidRDefault="003E75A9" w:rsidP="003E75A9">
            <w:pPr>
              <w:spacing w:after="0"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Eventos Adversos</w:t>
            </w:r>
          </w:p>
        </w:tc>
        <w:tc>
          <w:tcPr>
            <w:tcW w:w="0" w:type="auto"/>
            <w:vAlign w:val="center"/>
            <w:hideMark/>
          </w:tcPr>
          <w:p w:rsidR="003E75A9" w:rsidRPr="003E75A9" w:rsidRDefault="003E75A9" w:rsidP="003E75A9">
            <w:pPr>
              <w:spacing w:after="0"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Media</w:t>
            </w:r>
          </w:p>
        </w:tc>
        <w:tc>
          <w:tcPr>
            <w:tcW w:w="0" w:type="auto"/>
            <w:vAlign w:val="center"/>
            <w:hideMark/>
          </w:tcPr>
          <w:p w:rsidR="003E75A9" w:rsidRPr="003E75A9" w:rsidRDefault="003E75A9" w:rsidP="003E75A9">
            <w:pPr>
              <w:spacing w:after="0"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sz w:val="24"/>
                <w:szCs w:val="24"/>
                <w:lang w:eastAsia="es-EC"/>
              </w:rPr>
              <w:t>Tipo y frecuencia de efectos adversos, comparación entre grupos.</w:t>
            </w:r>
          </w:p>
        </w:tc>
      </w:tr>
      <w:tr w:rsidR="003E75A9" w:rsidRPr="003E75A9" w:rsidTr="003E75A9">
        <w:trPr>
          <w:tblCellSpacing w:w="15" w:type="dxa"/>
        </w:trPr>
        <w:tc>
          <w:tcPr>
            <w:tcW w:w="0" w:type="auto"/>
            <w:vAlign w:val="center"/>
            <w:hideMark/>
          </w:tcPr>
          <w:p w:rsidR="003E75A9" w:rsidRPr="003E75A9" w:rsidRDefault="003E75A9" w:rsidP="003E75A9">
            <w:pPr>
              <w:spacing w:after="0"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Discusión y Conclusiones</w:t>
            </w:r>
          </w:p>
        </w:tc>
        <w:tc>
          <w:tcPr>
            <w:tcW w:w="0" w:type="auto"/>
            <w:vAlign w:val="center"/>
            <w:hideMark/>
          </w:tcPr>
          <w:p w:rsidR="003E75A9" w:rsidRPr="003E75A9" w:rsidRDefault="003E75A9" w:rsidP="003E75A9">
            <w:pPr>
              <w:spacing w:after="0"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Alta</w:t>
            </w:r>
          </w:p>
        </w:tc>
        <w:tc>
          <w:tcPr>
            <w:tcW w:w="0" w:type="auto"/>
            <w:vAlign w:val="center"/>
            <w:hideMark/>
          </w:tcPr>
          <w:p w:rsidR="003E75A9" w:rsidRPr="003E75A9" w:rsidRDefault="003E75A9" w:rsidP="003E75A9">
            <w:pPr>
              <w:spacing w:after="0"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sz w:val="24"/>
                <w:szCs w:val="24"/>
                <w:lang w:eastAsia="es-EC"/>
              </w:rPr>
              <w:t>Interpretación de los resultados, impacto clínico.</w:t>
            </w:r>
          </w:p>
        </w:tc>
      </w:tr>
    </w:tbl>
    <w:p w:rsidR="003E75A9" w:rsidRPr="003E75A9" w:rsidRDefault="003E75A9" w:rsidP="003E75A9">
      <w:pPr>
        <w:spacing w:before="100" w:beforeAutospacing="1" w:after="100" w:afterAutospacing="1" w:line="240" w:lineRule="auto"/>
        <w:outlineLvl w:val="2"/>
        <w:rPr>
          <w:rFonts w:ascii="Times New Roman" w:eastAsia="Times New Roman" w:hAnsi="Times New Roman" w:cs="Times New Roman"/>
          <w:b/>
          <w:bCs/>
          <w:sz w:val="27"/>
          <w:szCs w:val="27"/>
          <w:lang w:eastAsia="es-EC"/>
        </w:rPr>
      </w:pPr>
      <w:r w:rsidRPr="003E75A9">
        <w:rPr>
          <w:rFonts w:ascii="Times New Roman" w:eastAsia="Times New Roman" w:hAnsi="Times New Roman" w:cs="Times New Roman"/>
          <w:b/>
          <w:bCs/>
          <w:sz w:val="27"/>
          <w:szCs w:val="27"/>
          <w:lang w:eastAsia="es-EC"/>
        </w:rPr>
        <w:t>Detalle del Mapa de Calor</w:t>
      </w:r>
    </w:p>
    <w:p w:rsidR="003E75A9" w:rsidRPr="003E75A9" w:rsidRDefault="003E75A9" w:rsidP="003E75A9">
      <w:pPr>
        <w:numPr>
          <w:ilvl w:val="0"/>
          <w:numId w:val="31"/>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lastRenderedPageBreak/>
        <w:t>Participantes y Métodos:</w:t>
      </w:r>
    </w:p>
    <w:p w:rsidR="003E75A9" w:rsidRPr="003E75A9" w:rsidRDefault="003E75A9" w:rsidP="003E75A9">
      <w:pPr>
        <w:numPr>
          <w:ilvl w:val="1"/>
          <w:numId w:val="31"/>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Densidad Alta:</w:t>
      </w:r>
      <w:r w:rsidRPr="003E75A9">
        <w:rPr>
          <w:rFonts w:ascii="Times New Roman" w:eastAsia="Times New Roman" w:hAnsi="Times New Roman" w:cs="Times New Roman"/>
          <w:sz w:val="24"/>
          <w:szCs w:val="24"/>
          <w:lang w:eastAsia="es-EC"/>
        </w:rPr>
        <w:t xml:space="preserve"> Detalles precisos sobre la selección de participantes y el proceso de </w:t>
      </w:r>
      <w:proofErr w:type="spellStart"/>
      <w:r w:rsidRPr="003E75A9">
        <w:rPr>
          <w:rFonts w:ascii="Times New Roman" w:eastAsia="Times New Roman" w:hAnsi="Times New Roman" w:cs="Times New Roman"/>
          <w:sz w:val="24"/>
          <w:szCs w:val="24"/>
          <w:lang w:eastAsia="es-EC"/>
        </w:rPr>
        <w:t>randomización</w:t>
      </w:r>
      <w:proofErr w:type="spellEnd"/>
      <w:r w:rsidRPr="003E75A9">
        <w:rPr>
          <w:rFonts w:ascii="Times New Roman" w:eastAsia="Times New Roman" w:hAnsi="Times New Roman" w:cs="Times New Roman"/>
          <w:sz w:val="24"/>
          <w:szCs w:val="24"/>
          <w:lang w:eastAsia="es-EC"/>
        </w:rPr>
        <w:t xml:space="preserve"> son críticos para entender la validez del estudio.</w:t>
      </w:r>
    </w:p>
    <w:p w:rsidR="003E75A9" w:rsidRPr="003E75A9" w:rsidRDefault="003E75A9" w:rsidP="003E75A9">
      <w:pPr>
        <w:numPr>
          <w:ilvl w:val="0"/>
          <w:numId w:val="31"/>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Supervivencia Global:</w:t>
      </w:r>
    </w:p>
    <w:p w:rsidR="003E75A9" w:rsidRPr="003E75A9" w:rsidRDefault="003E75A9" w:rsidP="003E75A9">
      <w:pPr>
        <w:numPr>
          <w:ilvl w:val="1"/>
          <w:numId w:val="31"/>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Densidad Muy Alta:</w:t>
      </w:r>
      <w:r w:rsidRPr="003E75A9">
        <w:rPr>
          <w:rFonts w:ascii="Times New Roman" w:eastAsia="Times New Roman" w:hAnsi="Times New Roman" w:cs="Times New Roman"/>
          <w:sz w:val="24"/>
          <w:szCs w:val="24"/>
          <w:lang w:eastAsia="es-EC"/>
        </w:rPr>
        <w:t xml:space="preserve"> Los datos sobre la mediana de supervivencia son el resultado primario más importante y deben destacarse claramente.</w:t>
      </w:r>
    </w:p>
    <w:p w:rsidR="003E75A9" w:rsidRPr="003E75A9" w:rsidRDefault="003E75A9" w:rsidP="003E75A9">
      <w:pPr>
        <w:numPr>
          <w:ilvl w:val="0"/>
          <w:numId w:val="31"/>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Supervivencia Libre de Enfermedad:</w:t>
      </w:r>
    </w:p>
    <w:p w:rsidR="003E75A9" w:rsidRPr="003E75A9" w:rsidRDefault="003E75A9" w:rsidP="003E75A9">
      <w:pPr>
        <w:numPr>
          <w:ilvl w:val="1"/>
          <w:numId w:val="31"/>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Densidad Alta:</w:t>
      </w:r>
      <w:r w:rsidRPr="003E75A9">
        <w:rPr>
          <w:rFonts w:ascii="Times New Roman" w:eastAsia="Times New Roman" w:hAnsi="Times New Roman" w:cs="Times New Roman"/>
          <w:sz w:val="24"/>
          <w:szCs w:val="24"/>
          <w:lang w:eastAsia="es-EC"/>
        </w:rPr>
        <w:t xml:space="preserve"> Proporciona información sobre la duración de la remisión, esencial para evaluar la eficacia a largo plazo del tratamiento.</w:t>
      </w:r>
    </w:p>
    <w:p w:rsidR="003E75A9" w:rsidRPr="003E75A9" w:rsidRDefault="003E75A9" w:rsidP="003E75A9">
      <w:pPr>
        <w:numPr>
          <w:ilvl w:val="0"/>
          <w:numId w:val="31"/>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Tasas de Remisión Completa:</w:t>
      </w:r>
    </w:p>
    <w:p w:rsidR="003E75A9" w:rsidRPr="003E75A9" w:rsidRDefault="003E75A9" w:rsidP="003E75A9">
      <w:pPr>
        <w:numPr>
          <w:ilvl w:val="1"/>
          <w:numId w:val="31"/>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Densidad Alta:</w:t>
      </w:r>
      <w:r w:rsidRPr="003E75A9">
        <w:rPr>
          <w:rFonts w:ascii="Times New Roman" w:eastAsia="Times New Roman" w:hAnsi="Times New Roman" w:cs="Times New Roman"/>
          <w:sz w:val="24"/>
          <w:szCs w:val="24"/>
          <w:lang w:eastAsia="es-EC"/>
        </w:rPr>
        <w:t xml:space="preserve"> Importante para entender cuán efectivo es el tratamiento para inducir remisión en pacientes.</w:t>
      </w:r>
    </w:p>
    <w:p w:rsidR="003E75A9" w:rsidRPr="003E75A9" w:rsidRDefault="003E75A9" w:rsidP="003E75A9">
      <w:pPr>
        <w:numPr>
          <w:ilvl w:val="0"/>
          <w:numId w:val="31"/>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Eventos Adversos:</w:t>
      </w:r>
    </w:p>
    <w:p w:rsidR="003E75A9" w:rsidRPr="003E75A9" w:rsidRDefault="003E75A9" w:rsidP="003E75A9">
      <w:pPr>
        <w:numPr>
          <w:ilvl w:val="1"/>
          <w:numId w:val="31"/>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Densidad Media:</w:t>
      </w:r>
      <w:r w:rsidRPr="003E75A9">
        <w:rPr>
          <w:rFonts w:ascii="Times New Roman" w:eastAsia="Times New Roman" w:hAnsi="Times New Roman" w:cs="Times New Roman"/>
          <w:sz w:val="24"/>
          <w:szCs w:val="24"/>
          <w:lang w:eastAsia="es-EC"/>
        </w:rPr>
        <w:t xml:space="preserve"> Aunque importante, la frecuencia y tipo de efectos adversos no es tan crítica como los resultados de supervivencia y remisión.</w:t>
      </w:r>
    </w:p>
    <w:p w:rsidR="003E75A9" w:rsidRPr="003E75A9" w:rsidRDefault="003E75A9" w:rsidP="003E75A9">
      <w:pPr>
        <w:numPr>
          <w:ilvl w:val="0"/>
          <w:numId w:val="31"/>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Discusión y Conclusiones:</w:t>
      </w:r>
    </w:p>
    <w:p w:rsidR="003E75A9" w:rsidRPr="003E75A9" w:rsidRDefault="003E75A9" w:rsidP="003E75A9">
      <w:pPr>
        <w:numPr>
          <w:ilvl w:val="1"/>
          <w:numId w:val="31"/>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Densidad Alta:</w:t>
      </w:r>
      <w:r w:rsidRPr="003E75A9">
        <w:rPr>
          <w:rFonts w:ascii="Times New Roman" w:eastAsia="Times New Roman" w:hAnsi="Times New Roman" w:cs="Times New Roman"/>
          <w:sz w:val="24"/>
          <w:szCs w:val="24"/>
          <w:lang w:eastAsia="es-EC"/>
        </w:rPr>
        <w:t xml:space="preserve"> La interpretación de los resultados y sus implicaciones son cruciales para contextualizar el impacto del estudio.</w:t>
      </w:r>
    </w:p>
    <w:p w:rsidR="003E75A9" w:rsidRPr="003E75A9" w:rsidRDefault="003E75A9" w:rsidP="003E75A9">
      <w:pPr>
        <w:spacing w:before="100" w:beforeAutospacing="1" w:after="100" w:afterAutospacing="1" w:line="240" w:lineRule="auto"/>
        <w:outlineLvl w:val="2"/>
        <w:rPr>
          <w:rFonts w:ascii="Times New Roman" w:eastAsia="Times New Roman" w:hAnsi="Times New Roman" w:cs="Times New Roman"/>
          <w:b/>
          <w:bCs/>
          <w:sz w:val="27"/>
          <w:szCs w:val="27"/>
          <w:lang w:eastAsia="es-EC"/>
        </w:rPr>
      </w:pPr>
      <w:r w:rsidRPr="003E75A9">
        <w:rPr>
          <w:rFonts w:ascii="Times New Roman" w:eastAsia="Times New Roman" w:hAnsi="Times New Roman" w:cs="Times New Roman"/>
          <w:b/>
          <w:bCs/>
          <w:sz w:val="27"/>
          <w:szCs w:val="27"/>
          <w:lang w:eastAsia="es-EC"/>
        </w:rPr>
        <w:t>Implementación del Mapa de Calor</w:t>
      </w:r>
    </w:p>
    <w:p w:rsidR="003E75A9" w:rsidRPr="003E75A9" w:rsidRDefault="003E75A9" w:rsidP="003E75A9">
      <w:p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sz w:val="24"/>
          <w:szCs w:val="24"/>
          <w:lang w:eastAsia="es-EC"/>
        </w:rPr>
        <w:t xml:space="preserve">Para crear y visualizar este mapa de calor, se pueden utilizar herramientas de análisis de datos y visualización, como Python con bibliotecas como </w:t>
      </w:r>
      <w:proofErr w:type="spellStart"/>
      <w:r w:rsidRPr="003E75A9">
        <w:rPr>
          <w:rFonts w:ascii="Times New Roman" w:eastAsia="Times New Roman" w:hAnsi="Times New Roman" w:cs="Times New Roman"/>
          <w:sz w:val="24"/>
          <w:szCs w:val="24"/>
          <w:lang w:eastAsia="es-EC"/>
        </w:rPr>
        <w:t>Matplotlib</w:t>
      </w:r>
      <w:proofErr w:type="spellEnd"/>
      <w:r w:rsidRPr="003E75A9">
        <w:rPr>
          <w:rFonts w:ascii="Times New Roman" w:eastAsia="Times New Roman" w:hAnsi="Times New Roman" w:cs="Times New Roman"/>
          <w:sz w:val="24"/>
          <w:szCs w:val="24"/>
          <w:lang w:eastAsia="es-EC"/>
        </w:rPr>
        <w:t xml:space="preserve"> y </w:t>
      </w:r>
      <w:proofErr w:type="spellStart"/>
      <w:r w:rsidRPr="003E75A9">
        <w:rPr>
          <w:rFonts w:ascii="Times New Roman" w:eastAsia="Times New Roman" w:hAnsi="Times New Roman" w:cs="Times New Roman"/>
          <w:sz w:val="24"/>
          <w:szCs w:val="24"/>
          <w:lang w:eastAsia="es-EC"/>
        </w:rPr>
        <w:t>Seaborn</w:t>
      </w:r>
      <w:proofErr w:type="spellEnd"/>
      <w:r w:rsidRPr="003E75A9">
        <w:rPr>
          <w:rFonts w:ascii="Times New Roman" w:eastAsia="Times New Roman" w:hAnsi="Times New Roman" w:cs="Times New Roman"/>
          <w:sz w:val="24"/>
          <w:szCs w:val="24"/>
          <w:lang w:eastAsia="es-EC"/>
        </w:rPr>
        <w:t>, o software especializado en visualización científica.</w:t>
      </w:r>
    </w:p>
    <w:p w:rsidR="003E75A9" w:rsidRPr="003E75A9" w:rsidRDefault="003E75A9" w:rsidP="003E75A9">
      <w:p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sz w:val="24"/>
          <w:szCs w:val="24"/>
          <w:lang w:eastAsia="es-EC"/>
        </w:rPr>
        <w:t>Este enfoque estructurado permite resaltar las áreas más importantes del estudio y facilita la interpretación rápida y eficiente de la información clave para los profesionales de la salud.</w:t>
      </w:r>
    </w:p>
    <w:p w:rsidR="003E75A9" w:rsidRPr="003E75A9" w:rsidRDefault="003E75A9" w:rsidP="003E75A9">
      <w:pPr>
        <w:spacing w:after="0" w:line="240" w:lineRule="auto"/>
        <w:rPr>
          <w:rFonts w:ascii="Times New Roman" w:eastAsia="Times New Roman" w:hAnsi="Times New Roman" w:cs="Times New Roman"/>
          <w:sz w:val="24"/>
          <w:szCs w:val="24"/>
          <w:lang w:eastAsia="es-EC"/>
        </w:rPr>
      </w:pPr>
    </w:p>
    <w:p w:rsidR="003E75A9" w:rsidRPr="003E75A9" w:rsidRDefault="003E75A9" w:rsidP="003E75A9">
      <w:pPr>
        <w:spacing w:before="100" w:beforeAutospacing="1" w:after="100" w:afterAutospacing="1" w:line="240" w:lineRule="auto"/>
        <w:outlineLvl w:val="2"/>
        <w:rPr>
          <w:rFonts w:ascii="Times New Roman" w:eastAsia="Times New Roman" w:hAnsi="Times New Roman" w:cs="Times New Roman"/>
          <w:b/>
          <w:bCs/>
          <w:sz w:val="27"/>
          <w:szCs w:val="27"/>
          <w:lang w:eastAsia="es-EC"/>
        </w:rPr>
      </w:pPr>
      <w:r w:rsidRPr="003E75A9">
        <w:rPr>
          <w:rFonts w:ascii="Times New Roman" w:eastAsia="Times New Roman" w:hAnsi="Times New Roman" w:cs="Times New Roman"/>
          <w:b/>
          <w:bCs/>
          <w:sz w:val="27"/>
          <w:szCs w:val="27"/>
          <w:highlight w:val="yellow"/>
          <w:lang w:eastAsia="es-EC"/>
        </w:rPr>
        <w:t xml:space="preserve">Uso del Modelo </w:t>
      </w:r>
      <w:proofErr w:type="spellStart"/>
      <w:r w:rsidRPr="003E75A9">
        <w:rPr>
          <w:rFonts w:ascii="Times New Roman" w:eastAsia="Times New Roman" w:hAnsi="Times New Roman" w:cs="Times New Roman"/>
          <w:b/>
          <w:bCs/>
          <w:sz w:val="27"/>
          <w:szCs w:val="27"/>
          <w:highlight w:val="yellow"/>
          <w:lang w:eastAsia="es-EC"/>
        </w:rPr>
        <w:t>Consensus</w:t>
      </w:r>
      <w:proofErr w:type="spellEnd"/>
      <w:r w:rsidRPr="003E75A9">
        <w:rPr>
          <w:rFonts w:ascii="Times New Roman" w:eastAsia="Times New Roman" w:hAnsi="Times New Roman" w:cs="Times New Roman"/>
          <w:b/>
          <w:bCs/>
          <w:sz w:val="27"/>
          <w:szCs w:val="27"/>
          <w:highlight w:val="yellow"/>
          <w:lang w:eastAsia="es-EC"/>
        </w:rPr>
        <w:t xml:space="preserve"> para el Estudio: "</w:t>
      </w:r>
      <w:proofErr w:type="spellStart"/>
      <w:r w:rsidRPr="003E75A9">
        <w:rPr>
          <w:rFonts w:ascii="Times New Roman" w:eastAsia="Times New Roman" w:hAnsi="Times New Roman" w:cs="Times New Roman"/>
          <w:b/>
          <w:bCs/>
          <w:sz w:val="27"/>
          <w:szCs w:val="27"/>
          <w:highlight w:val="yellow"/>
          <w:lang w:eastAsia="es-EC"/>
        </w:rPr>
        <w:t>Midostaurin</w:t>
      </w:r>
      <w:proofErr w:type="spellEnd"/>
      <w:r w:rsidRPr="003E75A9">
        <w:rPr>
          <w:rFonts w:ascii="Times New Roman" w:eastAsia="Times New Roman" w:hAnsi="Times New Roman" w:cs="Times New Roman"/>
          <w:b/>
          <w:bCs/>
          <w:sz w:val="27"/>
          <w:szCs w:val="27"/>
          <w:highlight w:val="yellow"/>
          <w:lang w:eastAsia="es-EC"/>
        </w:rPr>
        <w:t xml:space="preserve"> más quimioterapia estándar para la leucemia mieloide aguda con mutaciones de FLT3"</w:t>
      </w:r>
    </w:p>
    <w:p w:rsidR="003E75A9" w:rsidRPr="003E75A9" w:rsidRDefault="003E75A9" w:rsidP="003E75A9">
      <w:p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sz w:val="24"/>
          <w:szCs w:val="24"/>
          <w:lang w:eastAsia="es-EC"/>
        </w:rPr>
        <w:t xml:space="preserve">El modelo </w:t>
      </w:r>
      <w:proofErr w:type="spellStart"/>
      <w:r w:rsidRPr="003E75A9">
        <w:rPr>
          <w:rFonts w:ascii="Times New Roman" w:eastAsia="Times New Roman" w:hAnsi="Times New Roman" w:cs="Times New Roman"/>
          <w:sz w:val="24"/>
          <w:szCs w:val="24"/>
          <w:lang w:eastAsia="es-EC"/>
        </w:rPr>
        <w:t>Consensus</w:t>
      </w:r>
      <w:proofErr w:type="spellEnd"/>
      <w:r w:rsidRPr="003E75A9">
        <w:rPr>
          <w:rFonts w:ascii="Times New Roman" w:eastAsia="Times New Roman" w:hAnsi="Times New Roman" w:cs="Times New Roman"/>
          <w:sz w:val="24"/>
          <w:szCs w:val="24"/>
          <w:lang w:eastAsia="es-EC"/>
        </w:rPr>
        <w:t xml:space="preserve"> facilita la integración y visualización de datos críticos de un estudio científico, destacando áreas clave mediante un mapa de calor. A </w:t>
      </w:r>
      <w:proofErr w:type="gramStart"/>
      <w:r w:rsidRPr="003E75A9">
        <w:rPr>
          <w:rFonts w:ascii="Times New Roman" w:eastAsia="Times New Roman" w:hAnsi="Times New Roman" w:cs="Times New Roman"/>
          <w:sz w:val="24"/>
          <w:szCs w:val="24"/>
          <w:lang w:eastAsia="es-EC"/>
        </w:rPr>
        <w:t>continuación</w:t>
      </w:r>
      <w:proofErr w:type="gramEnd"/>
      <w:r w:rsidRPr="003E75A9">
        <w:rPr>
          <w:rFonts w:ascii="Times New Roman" w:eastAsia="Times New Roman" w:hAnsi="Times New Roman" w:cs="Times New Roman"/>
          <w:sz w:val="24"/>
          <w:szCs w:val="24"/>
          <w:lang w:eastAsia="es-EC"/>
        </w:rPr>
        <w:t xml:space="preserve"> se detalla cómo se aplica este modelo al estudio "</w:t>
      </w:r>
      <w:proofErr w:type="spellStart"/>
      <w:r w:rsidRPr="003E75A9">
        <w:rPr>
          <w:rFonts w:ascii="Times New Roman" w:eastAsia="Times New Roman" w:hAnsi="Times New Roman" w:cs="Times New Roman"/>
          <w:sz w:val="24"/>
          <w:szCs w:val="24"/>
          <w:lang w:eastAsia="es-EC"/>
        </w:rPr>
        <w:t>Midostaurin</w:t>
      </w:r>
      <w:proofErr w:type="spellEnd"/>
      <w:r w:rsidRPr="003E75A9">
        <w:rPr>
          <w:rFonts w:ascii="Times New Roman" w:eastAsia="Times New Roman" w:hAnsi="Times New Roman" w:cs="Times New Roman"/>
          <w:sz w:val="24"/>
          <w:szCs w:val="24"/>
          <w:lang w:eastAsia="es-EC"/>
        </w:rPr>
        <w:t xml:space="preserve"> más quimioterapia estándar para la leucemia mieloide aguda con mutaciones de FLT3".</w:t>
      </w:r>
    </w:p>
    <w:p w:rsidR="003E75A9" w:rsidRPr="003E75A9" w:rsidRDefault="003E75A9" w:rsidP="003E75A9">
      <w:pPr>
        <w:spacing w:before="100" w:beforeAutospacing="1" w:after="100" w:afterAutospacing="1" w:line="240" w:lineRule="auto"/>
        <w:outlineLvl w:val="2"/>
        <w:rPr>
          <w:rFonts w:ascii="Times New Roman" w:eastAsia="Times New Roman" w:hAnsi="Times New Roman" w:cs="Times New Roman"/>
          <w:b/>
          <w:bCs/>
          <w:sz w:val="27"/>
          <w:szCs w:val="27"/>
          <w:lang w:eastAsia="es-EC"/>
        </w:rPr>
      </w:pPr>
      <w:r w:rsidRPr="003E75A9">
        <w:rPr>
          <w:rFonts w:ascii="Times New Roman" w:eastAsia="Times New Roman" w:hAnsi="Times New Roman" w:cs="Times New Roman"/>
          <w:b/>
          <w:bCs/>
          <w:sz w:val="27"/>
          <w:szCs w:val="27"/>
          <w:lang w:eastAsia="es-EC"/>
        </w:rPr>
        <w:t>Objetivo del Estudio</w:t>
      </w:r>
    </w:p>
    <w:p w:rsidR="003E75A9" w:rsidRPr="003E75A9" w:rsidRDefault="003E75A9" w:rsidP="003E75A9">
      <w:p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sz w:val="24"/>
          <w:szCs w:val="24"/>
          <w:lang w:eastAsia="es-EC"/>
        </w:rPr>
        <w:t xml:space="preserve">Evaluar la eficacia y seguridad de añadir </w:t>
      </w:r>
      <w:proofErr w:type="spellStart"/>
      <w:r w:rsidRPr="003E75A9">
        <w:rPr>
          <w:rFonts w:ascii="Times New Roman" w:eastAsia="Times New Roman" w:hAnsi="Times New Roman" w:cs="Times New Roman"/>
          <w:sz w:val="24"/>
          <w:szCs w:val="24"/>
          <w:lang w:eastAsia="es-EC"/>
        </w:rPr>
        <w:t>midostaurin</w:t>
      </w:r>
      <w:proofErr w:type="spellEnd"/>
      <w:r w:rsidRPr="003E75A9">
        <w:rPr>
          <w:rFonts w:ascii="Times New Roman" w:eastAsia="Times New Roman" w:hAnsi="Times New Roman" w:cs="Times New Roman"/>
          <w:sz w:val="24"/>
          <w:szCs w:val="24"/>
          <w:lang w:eastAsia="es-EC"/>
        </w:rPr>
        <w:t xml:space="preserve"> a la quimioterapia estándar en pacientes con leucemia mieloide aguda (LMA) con mutaciones en FLT3.</w:t>
      </w:r>
    </w:p>
    <w:p w:rsidR="003E75A9" w:rsidRPr="003E75A9" w:rsidRDefault="003E75A9" w:rsidP="003E75A9">
      <w:pPr>
        <w:spacing w:before="100" w:beforeAutospacing="1" w:after="100" w:afterAutospacing="1" w:line="240" w:lineRule="auto"/>
        <w:outlineLvl w:val="2"/>
        <w:rPr>
          <w:rFonts w:ascii="Times New Roman" w:eastAsia="Times New Roman" w:hAnsi="Times New Roman" w:cs="Times New Roman"/>
          <w:b/>
          <w:bCs/>
          <w:sz w:val="27"/>
          <w:szCs w:val="27"/>
          <w:lang w:eastAsia="es-EC"/>
        </w:rPr>
      </w:pPr>
      <w:r w:rsidRPr="003E75A9">
        <w:rPr>
          <w:rFonts w:ascii="Times New Roman" w:eastAsia="Times New Roman" w:hAnsi="Times New Roman" w:cs="Times New Roman"/>
          <w:b/>
          <w:bCs/>
          <w:sz w:val="27"/>
          <w:szCs w:val="27"/>
          <w:lang w:eastAsia="es-EC"/>
        </w:rPr>
        <w:t>Diseño del Estudio</w:t>
      </w:r>
    </w:p>
    <w:p w:rsidR="003E75A9" w:rsidRPr="003E75A9" w:rsidRDefault="003E75A9" w:rsidP="003E75A9">
      <w:p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lastRenderedPageBreak/>
        <w:t>Tipo:</w:t>
      </w:r>
      <w:r w:rsidRPr="003E75A9">
        <w:rPr>
          <w:rFonts w:ascii="Times New Roman" w:eastAsia="Times New Roman" w:hAnsi="Times New Roman" w:cs="Times New Roman"/>
          <w:sz w:val="24"/>
          <w:szCs w:val="24"/>
          <w:lang w:eastAsia="es-EC"/>
        </w:rPr>
        <w:t xml:space="preserve"> Ensayo clínico aleatorizado, doble ciego, controlado con placebo.</w:t>
      </w:r>
    </w:p>
    <w:p w:rsidR="003E75A9" w:rsidRPr="003E75A9" w:rsidRDefault="003E75A9" w:rsidP="003E75A9">
      <w:p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Participantes:</w:t>
      </w:r>
      <w:r w:rsidRPr="003E75A9">
        <w:rPr>
          <w:rFonts w:ascii="Times New Roman" w:eastAsia="Times New Roman" w:hAnsi="Times New Roman" w:cs="Times New Roman"/>
          <w:sz w:val="24"/>
          <w:szCs w:val="24"/>
          <w:lang w:eastAsia="es-EC"/>
        </w:rPr>
        <w:t xml:space="preserve"> 717 pacientes con diagnóstico reciente de LMA y mutaciones FLT3.</w:t>
      </w:r>
    </w:p>
    <w:p w:rsidR="003E75A9" w:rsidRPr="003E75A9" w:rsidRDefault="003E75A9" w:rsidP="003E75A9">
      <w:p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Intervención:</w:t>
      </w:r>
    </w:p>
    <w:p w:rsidR="003E75A9" w:rsidRPr="003E75A9" w:rsidRDefault="003E75A9" w:rsidP="003E75A9">
      <w:pPr>
        <w:numPr>
          <w:ilvl w:val="0"/>
          <w:numId w:val="32"/>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Grupo Experimental:</w:t>
      </w:r>
      <w:r w:rsidRPr="003E75A9">
        <w:rPr>
          <w:rFonts w:ascii="Times New Roman" w:eastAsia="Times New Roman" w:hAnsi="Times New Roman" w:cs="Times New Roman"/>
          <w:sz w:val="24"/>
          <w:szCs w:val="24"/>
          <w:lang w:eastAsia="es-EC"/>
        </w:rPr>
        <w:t xml:space="preserve"> Quimioterapia estándar (</w:t>
      </w:r>
      <w:proofErr w:type="spellStart"/>
      <w:r w:rsidRPr="003E75A9">
        <w:rPr>
          <w:rFonts w:ascii="Times New Roman" w:eastAsia="Times New Roman" w:hAnsi="Times New Roman" w:cs="Times New Roman"/>
          <w:sz w:val="24"/>
          <w:szCs w:val="24"/>
          <w:lang w:eastAsia="es-EC"/>
        </w:rPr>
        <w:t>daunorubicina</w:t>
      </w:r>
      <w:proofErr w:type="spellEnd"/>
      <w:r w:rsidRPr="003E75A9">
        <w:rPr>
          <w:rFonts w:ascii="Times New Roman" w:eastAsia="Times New Roman" w:hAnsi="Times New Roman" w:cs="Times New Roman"/>
          <w:sz w:val="24"/>
          <w:szCs w:val="24"/>
          <w:lang w:eastAsia="es-EC"/>
        </w:rPr>
        <w:t xml:space="preserve"> y </w:t>
      </w:r>
      <w:proofErr w:type="spellStart"/>
      <w:r w:rsidRPr="003E75A9">
        <w:rPr>
          <w:rFonts w:ascii="Times New Roman" w:eastAsia="Times New Roman" w:hAnsi="Times New Roman" w:cs="Times New Roman"/>
          <w:sz w:val="24"/>
          <w:szCs w:val="24"/>
          <w:lang w:eastAsia="es-EC"/>
        </w:rPr>
        <w:t>citarabina</w:t>
      </w:r>
      <w:proofErr w:type="spellEnd"/>
      <w:r w:rsidRPr="003E75A9">
        <w:rPr>
          <w:rFonts w:ascii="Times New Roman" w:eastAsia="Times New Roman" w:hAnsi="Times New Roman" w:cs="Times New Roman"/>
          <w:sz w:val="24"/>
          <w:szCs w:val="24"/>
          <w:lang w:eastAsia="es-EC"/>
        </w:rPr>
        <w:t xml:space="preserve">) + </w:t>
      </w:r>
      <w:proofErr w:type="spellStart"/>
      <w:r w:rsidRPr="003E75A9">
        <w:rPr>
          <w:rFonts w:ascii="Times New Roman" w:eastAsia="Times New Roman" w:hAnsi="Times New Roman" w:cs="Times New Roman"/>
          <w:sz w:val="24"/>
          <w:szCs w:val="24"/>
          <w:lang w:eastAsia="es-EC"/>
        </w:rPr>
        <w:t>midostaurin</w:t>
      </w:r>
      <w:proofErr w:type="spellEnd"/>
      <w:r w:rsidRPr="003E75A9">
        <w:rPr>
          <w:rFonts w:ascii="Times New Roman" w:eastAsia="Times New Roman" w:hAnsi="Times New Roman" w:cs="Times New Roman"/>
          <w:sz w:val="24"/>
          <w:szCs w:val="24"/>
          <w:lang w:eastAsia="es-EC"/>
        </w:rPr>
        <w:t>.</w:t>
      </w:r>
    </w:p>
    <w:p w:rsidR="003E75A9" w:rsidRPr="003E75A9" w:rsidRDefault="003E75A9" w:rsidP="003E75A9">
      <w:pPr>
        <w:numPr>
          <w:ilvl w:val="0"/>
          <w:numId w:val="32"/>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Grupo Control:</w:t>
      </w:r>
      <w:r w:rsidRPr="003E75A9">
        <w:rPr>
          <w:rFonts w:ascii="Times New Roman" w:eastAsia="Times New Roman" w:hAnsi="Times New Roman" w:cs="Times New Roman"/>
          <w:sz w:val="24"/>
          <w:szCs w:val="24"/>
          <w:lang w:eastAsia="es-EC"/>
        </w:rPr>
        <w:t xml:space="preserve"> Quimioterapia estándar + placebo.</w:t>
      </w:r>
    </w:p>
    <w:p w:rsidR="003E75A9" w:rsidRPr="003E75A9" w:rsidRDefault="003E75A9" w:rsidP="003E75A9">
      <w:p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Duración del Tratamiento:</w:t>
      </w:r>
      <w:r w:rsidRPr="003E75A9">
        <w:rPr>
          <w:rFonts w:ascii="Times New Roman" w:eastAsia="Times New Roman" w:hAnsi="Times New Roman" w:cs="Times New Roman"/>
          <w:sz w:val="24"/>
          <w:szCs w:val="24"/>
          <w:lang w:eastAsia="es-EC"/>
        </w:rPr>
        <w:t xml:space="preserve"> Inducción y consolidación con mantenimiento durante 12 meses.</w:t>
      </w:r>
    </w:p>
    <w:p w:rsidR="003E75A9" w:rsidRPr="003E75A9" w:rsidRDefault="003E75A9" w:rsidP="003E75A9">
      <w:p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Medidas de Resultado:</w:t>
      </w:r>
    </w:p>
    <w:p w:rsidR="003E75A9" w:rsidRPr="003E75A9" w:rsidRDefault="003E75A9" w:rsidP="003E75A9">
      <w:pPr>
        <w:numPr>
          <w:ilvl w:val="0"/>
          <w:numId w:val="33"/>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Primaria:</w:t>
      </w:r>
      <w:r w:rsidRPr="003E75A9">
        <w:rPr>
          <w:rFonts w:ascii="Times New Roman" w:eastAsia="Times New Roman" w:hAnsi="Times New Roman" w:cs="Times New Roman"/>
          <w:sz w:val="24"/>
          <w:szCs w:val="24"/>
          <w:lang w:eastAsia="es-EC"/>
        </w:rPr>
        <w:t xml:space="preserve"> Supervivencia global.</w:t>
      </w:r>
    </w:p>
    <w:p w:rsidR="003E75A9" w:rsidRPr="003E75A9" w:rsidRDefault="003E75A9" w:rsidP="003E75A9">
      <w:pPr>
        <w:numPr>
          <w:ilvl w:val="0"/>
          <w:numId w:val="33"/>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Secundarias:</w:t>
      </w:r>
      <w:r w:rsidRPr="003E75A9">
        <w:rPr>
          <w:rFonts w:ascii="Times New Roman" w:eastAsia="Times New Roman" w:hAnsi="Times New Roman" w:cs="Times New Roman"/>
          <w:sz w:val="24"/>
          <w:szCs w:val="24"/>
          <w:lang w:eastAsia="es-EC"/>
        </w:rPr>
        <w:t xml:space="preserve"> Supervivencia libre de enfermedad, tasas de remisión completa, seguridad y efectos adversos.</w:t>
      </w:r>
    </w:p>
    <w:p w:rsidR="003E75A9" w:rsidRPr="003E75A9" w:rsidRDefault="003E75A9" w:rsidP="003E75A9">
      <w:pPr>
        <w:spacing w:before="100" w:beforeAutospacing="1" w:after="100" w:afterAutospacing="1" w:line="240" w:lineRule="auto"/>
        <w:outlineLvl w:val="2"/>
        <w:rPr>
          <w:rFonts w:ascii="Times New Roman" w:eastAsia="Times New Roman" w:hAnsi="Times New Roman" w:cs="Times New Roman"/>
          <w:b/>
          <w:bCs/>
          <w:sz w:val="27"/>
          <w:szCs w:val="27"/>
          <w:lang w:eastAsia="es-EC"/>
        </w:rPr>
      </w:pPr>
      <w:r w:rsidRPr="003E75A9">
        <w:rPr>
          <w:rFonts w:ascii="Times New Roman" w:eastAsia="Times New Roman" w:hAnsi="Times New Roman" w:cs="Times New Roman"/>
          <w:b/>
          <w:bCs/>
          <w:sz w:val="27"/>
          <w:szCs w:val="27"/>
          <w:lang w:eastAsia="es-EC"/>
        </w:rPr>
        <w:t>Resultados Clave</w:t>
      </w:r>
    </w:p>
    <w:p w:rsidR="003E75A9" w:rsidRPr="003E75A9" w:rsidRDefault="003E75A9" w:rsidP="003E75A9">
      <w:pPr>
        <w:numPr>
          <w:ilvl w:val="0"/>
          <w:numId w:val="34"/>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Supervivencia Global:</w:t>
      </w:r>
      <w:r w:rsidRPr="003E75A9">
        <w:rPr>
          <w:rFonts w:ascii="Times New Roman" w:eastAsia="Times New Roman" w:hAnsi="Times New Roman" w:cs="Times New Roman"/>
          <w:sz w:val="24"/>
          <w:szCs w:val="24"/>
          <w:lang w:eastAsia="es-EC"/>
        </w:rPr>
        <w:t xml:space="preserve"> Mediana mayor en el grupo de </w:t>
      </w:r>
      <w:proofErr w:type="spellStart"/>
      <w:r w:rsidRPr="003E75A9">
        <w:rPr>
          <w:rFonts w:ascii="Times New Roman" w:eastAsia="Times New Roman" w:hAnsi="Times New Roman" w:cs="Times New Roman"/>
          <w:sz w:val="24"/>
          <w:szCs w:val="24"/>
          <w:lang w:eastAsia="es-EC"/>
        </w:rPr>
        <w:t>midostaurin</w:t>
      </w:r>
      <w:proofErr w:type="spellEnd"/>
      <w:r w:rsidRPr="003E75A9">
        <w:rPr>
          <w:rFonts w:ascii="Times New Roman" w:eastAsia="Times New Roman" w:hAnsi="Times New Roman" w:cs="Times New Roman"/>
          <w:sz w:val="24"/>
          <w:szCs w:val="24"/>
          <w:lang w:eastAsia="es-EC"/>
        </w:rPr>
        <w:t xml:space="preserve"> (74.7 meses) frente al grupo placebo (25.6 meses).</w:t>
      </w:r>
    </w:p>
    <w:p w:rsidR="003E75A9" w:rsidRPr="003E75A9" w:rsidRDefault="003E75A9" w:rsidP="003E75A9">
      <w:pPr>
        <w:numPr>
          <w:ilvl w:val="0"/>
          <w:numId w:val="34"/>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Supervivencia Libre de Enfermedad:</w:t>
      </w:r>
      <w:r w:rsidRPr="003E75A9">
        <w:rPr>
          <w:rFonts w:ascii="Times New Roman" w:eastAsia="Times New Roman" w:hAnsi="Times New Roman" w:cs="Times New Roman"/>
          <w:sz w:val="24"/>
          <w:szCs w:val="24"/>
          <w:lang w:eastAsia="es-EC"/>
        </w:rPr>
        <w:t xml:space="preserve"> Significativamente mejor en el grupo de </w:t>
      </w:r>
      <w:proofErr w:type="spellStart"/>
      <w:r w:rsidRPr="003E75A9">
        <w:rPr>
          <w:rFonts w:ascii="Times New Roman" w:eastAsia="Times New Roman" w:hAnsi="Times New Roman" w:cs="Times New Roman"/>
          <w:sz w:val="24"/>
          <w:szCs w:val="24"/>
          <w:lang w:eastAsia="es-EC"/>
        </w:rPr>
        <w:t>midostaurin</w:t>
      </w:r>
      <w:proofErr w:type="spellEnd"/>
      <w:r w:rsidRPr="003E75A9">
        <w:rPr>
          <w:rFonts w:ascii="Times New Roman" w:eastAsia="Times New Roman" w:hAnsi="Times New Roman" w:cs="Times New Roman"/>
          <w:sz w:val="24"/>
          <w:szCs w:val="24"/>
          <w:lang w:eastAsia="es-EC"/>
        </w:rPr>
        <w:t>.</w:t>
      </w:r>
    </w:p>
    <w:p w:rsidR="003E75A9" w:rsidRPr="003E75A9" w:rsidRDefault="003E75A9" w:rsidP="003E75A9">
      <w:pPr>
        <w:numPr>
          <w:ilvl w:val="0"/>
          <w:numId w:val="34"/>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Remisión Completa:</w:t>
      </w:r>
      <w:r w:rsidRPr="003E75A9">
        <w:rPr>
          <w:rFonts w:ascii="Times New Roman" w:eastAsia="Times New Roman" w:hAnsi="Times New Roman" w:cs="Times New Roman"/>
          <w:sz w:val="24"/>
          <w:szCs w:val="24"/>
          <w:lang w:eastAsia="es-EC"/>
        </w:rPr>
        <w:t xml:space="preserve"> Aumento de tasas en el grupo de </w:t>
      </w:r>
      <w:proofErr w:type="spellStart"/>
      <w:r w:rsidRPr="003E75A9">
        <w:rPr>
          <w:rFonts w:ascii="Times New Roman" w:eastAsia="Times New Roman" w:hAnsi="Times New Roman" w:cs="Times New Roman"/>
          <w:sz w:val="24"/>
          <w:szCs w:val="24"/>
          <w:lang w:eastAsia="es-EC"/>
        </w:rPr>
        <w:t>midostaurin</w:t>
      </w:r>
      <w:proofErr w:type="spellEnd"/>
      <w:r w:rsidRPr="003E75A9">
        <w:rPr>
          <w:rFonts w:ascii="Times New Roman" w:eastAsia="Times New Roman" w:hAnsi="Times New Roman" w:cs="Times New Roman"/>
          <w:sz w:val="24"/>
          <w:szCs w:val="24"/>
          <w:lang w:eastAsia="es-EC"/>
        </w:rPr>
        <w:t>.</w:t>
      </w:r>
    </w:p>
    <w:p w:rsidR="003E75A9" w:rsidRPr="003E75A9" w:rsidRDefault="003E75A9" w:rsidP="003E75A9">
      <w:pPr>
        <w:numPr>
          <w:ilvl w:val="0"/>
          <w:numId w:val="34"/>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Seguridad:</w:t>
      </w:r>
      <w:r w:rsidRPr="003E75A9">
        <w:rPr>
          <w:rFonts w:ascii="Times New Roman" w:eastAsia="Times New Roman" w:hAnsi="Times New Roman" w:cs="Times New Roman"/>
          <w:sz w:val="24"/>
          <w:szCs w:val="24"/>
          <w:lang w:eastAsia="es-EC"/>
        </w:rPr>
        <w:t xml:space="preserve"> Eventos adversos comparables entre ambos grupos.</w:t>
      </w:r>
    </w:p>
    <w:p w:rsidR="003E75A9" w:rsidRPr="003E75A9" w:rsidRDefault="003E75A9" w:rsidP="003E75A9">
      <w:pPr>
        <w:spacing w:before="100" w:beforeAutospacing="1" w:after="100" w:afterAutospacing="1" w:line="240" w:lineRule="auto"/>
        <w:outlineLvl w:val="2"/>
        <w:rPr>
          <w:rFonts w:ascii="Times New Roman" w:eastAsia="Times New Roman" w:hAnsi="Times New Roman" w:cs="Times New Roman"/>
          <w:b/>
          <w:bCs/>
          <w:sz w:val="27"/>
          <w:szCs w:val="27"/>
          <w:lang w:eastAsia="es-EC"/>
        </w:rPr>
      </w:pPr>
      <w:r w:rsidRPr="003E75A9">
        <w:rPr>
          <w:rFonts w:ascii="Times New Roman" w:eastAsia="Times New Roman" w:hAnsi="Times New Roman" w:cs="Times New Roman"/>
          <w:b/>
          <w:bCs/>
          <w:sz w:val="27"/>
          <w:szCs w:val="27"/>
          <w:lang w:eastAsia="es-EC"/>
        </w:rPr>
        <w:t>Mapa de Calor del Estudio</w:t>
      </w:r>
    </w:p>
    <w:p w:rsidR="003E75A9" w:rsidRPr="003E75A9" w:rsidRDefault="003E75A9" w:rsidP="003E75A9">
      <w:p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sz w:val="24"/>
          <w:szCs w:val="24"/>
          <w:lang w:eastAsia="es-EC"/>
        </w:rPr>
        <w:t>El mapa de calor destaca las áreas con mayor densidad de información relevante, facilitando la comprensión rápida de los puntos críticos del estudio.</w:t>
      </w:r>
    </w:p>
    <w:p w:rsidR="003E75A9" w:rsidRPr="003E75A9" w:rsidRDefault="003E75A9" w:rsidP="003E75A9">
      <w:pPr>
        <w:spacing w:before="100" w:beforeAutospacing="1" w:after="100" w:afterAutospacing="1" w:line="240" w:lineRule="auto"/>
        <w:outlineLvl w:val="3"/>
        <w:rPr>
          <w:rFonts w:ascii="Times New Roman" w:eastAsia="Times New Roman" w:hAnsi="Times New Roman" w:cs="Times New Roman"/>
          <w:b/>
          <w:bCs/>
          <w:sz w:val="24"/>
          <w:szCs w:val="24"/>
          <w:lang w:eastAsia="es-EC"/>
        </w:rPr>
      </w:pPr>
      <w:r w:rsidRPr="003E75A9">
        <w:rPr>
          <w:rFonts w:ascii="Times New Roman" w:eastAsia="Times New Roman" w:hAnsi="Times New Roman" w:cs="Times New Roman"/>
          <w:b/>
          <w:bCs/>
          <w:sz w:val="24"/>
          <w:szCs w:val="24"/>
          <w:lang w:eastAsia="es-EC"/>
        </w:rPr>
        <w:t>Mapa de Calor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80"/>
        <w:gridCol w:w="1893"/>
        <w:gridCol w:w="4131"/>
      </w:tblGrid>
      <w:tr w:rsidR="003E75A9" w:rsidRPr="003E75A9" w:rsidTr="003E75A9">
        <w:trPr>
          <w:tblHeader/>
          <w:tblCellSpacing w:w="15" w:type="dxa"/>
        </w:trPr>
        <w:tc>
          <w:tcPr>
            <w:tcW w:w="0" w:type="auto"/>
            <w:vAlign w:val="center"/>
            <w:hideMark/>
          </w:tcPr>
          <w:p w:rsidR="003E75A9" w:rsidRPr="003E75A9" w:rsidRDefault="003E75A9" w:rsidP="003E75A9">
            <w:pPr>
              <w:spacing w:after="0" w:line="240" w:lineRule="auto"/>
              <w:jc w:val="center"/>
              <w:rPr>
                <w:rFonts w:ascii="Times New Roman" w:eastAsia="Times New Roman" w:hAnsi="Times New Roman" w:cs="Times New Roman"/>
                <w:b/>
                <w:bCs/>
                <w:sz w:val="24"/>
                <w:szCs w:val="24"/>
                <w:lang w:eastAsia="es-EC"/>
              </w:rPr>
            </w:pPr>
            <w:r w:rsidRPr="003E75A9">
              <w:rPr>
                <w:rFonts w:ascii="Times New Roman" w:eastAsia="Times New Roman" w:hAnsi="Times New Roman" w:cs="Times New Roman"/>
                <w:b/>
                <w:bCs/>
                <w:sz w:val="24"/>
                <w:szCs w:val="24"/>
                <w:lang w:eastAsia="es-EC"/>
              </w:rPr>
              <w:t>Sección</w:t>
            </w:r>
          </w:p>
        </w:tc>
        <w:tc>
          <w:tcPr>
            <w:tcW w:w="0" w:type="auto"/>
            <w:vAlign w:val="center"/>
            <w:hideMark/>
          </w:tcPr>
          <w:p w:rsidR="003E75A9" w:rsidRPr="003E75A9" w:rsidRDefault="003E75A9" w:rsidP="003E75A9">
            <w:pPr>
              <w:spacing w:after="0" w:line="240" w:lineRule="auto"/>
              <w:jc w:val="center"/>
              <w:rPr>
                <w:rFonts w:ascii="Times New Roman" w:eastAsia="Times New Roman" w:hAnsi="Times New Roman" w:cs="Times New Roman"/>
                <w:b/>
                <w:bCs/>
                <w:sz w:val="24"/>
                <w:szCs w:val="24"/>
                <w:lang w:eastAsia="es-EC"/>
              </w:rPr>
            </w:pPr>
            <w:r w:rsidRPr="003E75A9">
              <w:rPr>
                <w:rFonts w:ascii="Times New Roman" w:eastAsia="Times New Roman" w:hAnsi="Times New Roman" w:cs="Times New Roman"/>
                <w:b/>
                <w:bCs/>
                <w:sz w:val="24"/>
                <w:szCs w:val="24"/>
                <w:lang w:eastAsia="es-EC"/>
              </w:rPr>
              <w:t>Densidad de Información</w:t>
            </w:r>
          </w:p>
        </w:tc>
        <w:tc>
          <w:tcPr>
            <w:tcW w:w="0" w:type="auto"/>
            <w:vAlign w:val="center"/>
            <w:hideMark/>
          </w:tcPr>
          <w:p w:rsidR="003E75A9" w:rsidRPr="003E75A9" w:rsidRDefault="003E75A9" w:rsidP="003E75A9">
            <w:pPr>
              <w:spacing w:after="0" w:line="240" w:lineRule="auto"/>
              <w:jc w:val="center"/>
              <w:rPr>
                <w:rFonts w:ascii="Times New Roman" w:eastAsia="Times New Roman" w:hAnsi="Times New Roman" w:cs="Times New Roman"/>
                <w:b/>
                <w:bCs/>
                <w:sz w:val="24"/>
                <w:szCs w:val="24"/>
                <w:lang w:eastAsia="es-EC"/>
              </w:rPr>
            </w:pPr>
            <w:r w:rsidRPr="003E75A9">
              <w:rPr>
                <w:rFonts w:ascii="Times New Roman" w:eastAsia="Times New Roman" w:hAnsi="Times New Roman" w:cs="Times New Roman"/>
                <w:b/>
                <w:bCs/>
                <w:sz w:val="24"/>
                <w:szCs w:val="24"/>
                <w:lang w:eastAsia="es-EC"/>
              </w:rPr>
              <w:t>Descripción</w:t>
            </w:r>
          </w:p>
        </w:tc>
      </w:tr>
      <w:tr w:rsidR="003E75A9" w:rsidRPr="003E75A9" w:rsidTr="003E75A9">
        <w:trPr>
          <w:tblCellSpacing w:w="15" w:type="dxa"/>
        </w:trPr>
        <w:tc>
          <w:tcPr>
            <w:tcW w:w="0" w:type="auto"/>
            <w:vAlign w:val="center"/>
            <w:hideMark/>
          </w:tcPr>
          <w:p w:rsidR="003E75A9" w:rsidRPr="003E75A9" w:rsidRDefault="003E75A9" w:rsidP="003E75A9">
            <w:pPr>
              <w:spacing w:after="0"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Participantes y Métodos</w:t>
            </w:r>
          </w:p>
        </w:tc>
        <w:tc>
          <w:tcPr>
            <w:tcW w:w="0" w:type="auto"/>
            <w:vAlign w:val="center"/>
            <w:hideMark/>
          </w:tcPr>
          <w:p w:rsidR="003E75A9" w:rsidRPr="003E75A9" w:rsidRDefault="003E75A9" w:rsidP="003E75A9">
            <w:pPr>
              <w:spacing w:after="0"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Alta</w:t>
            </w:r>
          </w:p>
        </w:tc>
        <w:tc>
          <w:tcPr>
            <w:tcW w:w="0" w:type="auto"/>
            <w:vAlign w:val="center"/>
            <w:hideMark/>
          </w:tcPr>
          <w:p w:rsidR="003E75A9" w:rsidRPr="003E75A9" w:rsidRDefault="003E75A9" w:rsidP="003E75A9">
            <w:pPr>
              <w:spacing w:after="0"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sz w:val="24"/>
                <w:szCs w:val="24"/>
                <w:lang w:eastAsia="es-EC"/>
              </w:rPr>
              <w:t xml:space="preserve">Detalles de reclutamiento, </w:t>
            </w:r>
            <w:proofErr w:type="spellStart"/>
            <w:r w:rsidRPr="003E75A9">
              <w:rPr>
                <w:rFonts w:ascii="Times New Roman" w:eastAsia="Times New Roman" w:hAnsi="Times New Roman" w:cs="Times New Roman"/>
                <w:sz w:val="24"/>
                <w:szCs w:val="24"/>
                <w:lang w:eastAsia="es-EC"/>
              </w:rPr>
              <w:t>randomización</w:t>
            </w:r>
            <w:proofErr w:type="spellEnd"/>
            <w:r w:rsidRPr="003E75A9">
              <w:rPr>
                <w:rFonts w:ascii="Times New Roman" w:eastAsia="Times New Roman" w:hAnsi="Times New Roman" w:cs="Times New Roman"/>
                <w:sz w:val="24"/>
                <w:szCs w:val="24"/>
                <w:lang w:eastAsia="es-EC"/>
              </w:rPr>
              <w:t xml:space="preserve"> y diseño del tratamiento.</w:t>
            </w:r>
          </w:p>
        </w:tc>
      </w:tr>
      <w:tr w:rsidR="003E75A9" w:rsidRPr="003E75A9" w:rsidTr="003E75A9">
        <w:trPr>
          <w:tblCellSpacing w:w="15" w:type="dxa"/>
        </w:trPr>
        <w:tc>
          <w:tcPr>
            <w:tcW w:w="0" w:type="auto"/>
            <w:vAlign w:val="center"/>
            <w:hideMark/>
          </w:tcPr>
          <w:p w:rsidR="003E75A9" w:rsidRPr="003E75A9" w:rsidRDefault="003E75A9" w:rsidP="003E75A9">
            <w:pPr>
              <w:spacing w:after="0"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Supervivencia Global</w:t>
            </w:r>
          </w:p>
        </w:tc>
        <w:tc>
          <w:tcPr>
            <w:tcW w:w="0" w:type="auto"/>
            <w:vAlign w:val="center"/>
            <w:hideMark/>
          </w:tcPr>
          <w:p w:rsidR="003E75A9" w:rsidRPr="003E75A9" w:rsidRDefault="003E75A9" w:rsidP="003E75A9">
            <w:pPr>
              <w:spacing w:after="0"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Muy Alta</w:t>
            </w:r>
          </w:p>
        </w:tc>
        <w:tc>
          <w:tcPr>
            <w:tcW w:w="0" w:type="auto"/>
            <w:vAlign w:val="center"/>
            <w:hideMark/>
          </w:tcPr>
          <w:p w:rsidR="003E75A9" w:rsidRPr="003E75A9" w:rsidRDefault="003E75A9" w:rsidP="003E75A9">
            <w:pPr>
              <w:spacing w:after="0"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sz w:val="24"/>
                <w:szCs w:val="24"/>
                <w:lang w:eastAsia="es-EC"/>
              </w:rPr>
              <w:t>Datos de mediana de supervivencia, diferencias estadísticas significativas.</w:t>
            </w:r>
          </w:p>
        </w:tc>
      </w:tr>
      <w:tr w:rsidR="003E75A9" w:rsidRPr="003E75A9" w:rsidTr="003E75A9">
        <w:trPr>
          <w:tblCellSpacing w:w="15" w:type="dxa"/>
        </w:trPr>
        <w:tc>
          <w:tcPr>
            <w:tcW w:w="0" w:type="auto"/>
            <w:vAlign w:val="center"/>
            <w:hideMark/>
          </w:tcPr>
          <w:p w:rsidR="003E75A9" w:rsidRPr="003E75A9" w:rsidRDefault="003E75A9" w:rsidP="003E75A9">
            <w:pPr>
              <w:spacing w:after="0"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Supervivencia Libre de Enfermedad</w:t>
            </w:r>
          </w:p>
        </w:tc>
        <w:tc>
          <w:tcPr>
            <w:tcW w:w="0" w:type="auto"/>
            <w:vAlign w:val="center"/>
            <w:hideMark/>
          </w:tcPr>
          <w:p w:rsidR="003E75A9" w:rsidRPr="003E75A9" w:rsidRDefault="003E75A9" w:rsidP="003E75A9">
            <w:pPr>
              <w:spacing w:after="0"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Alta</w:t>
            </w:r>
          </w:p>
        </w:tc>
        <w:tc>
          <w:tcPr>
            <w:tcW w:w="0" w:type="auto"/>
            <w:vAlign w:val="center"/>
            <w:hideMark/>
          </w:tcPr>
          <w:p w:rsidR="003E75A9" w:rsidRPr="003E75A9" w:rsidRDefault="003E75A9" w:rsidP="003E75A9">
            <w:pPr>
              <w:spacing w:after="0"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sz w:val="24"/>
                <w:szCs w:val="24"/>
                <w:lang w:eastAsia="es-EC"/>
              </w:rPr>
              <w:t>Comparación entre grupos, datos específicos.</w:t>
            </w:r>
          </w:p>
        </w:tc>
      </w:tr>
      <w:tr w:rsidR="003E75A9" w:rsidRPr="003E75A9" w:rsidTr="003E75A9">
        <w:trPr>
          <w:tblCellSpacing w:w="15" w:type="dxa"/>
        </w:trPr>
        <w:tc>
          <w:tcPr>
            <w:tcW w:w="0" w:type="auto"/>
            <w:vAlign w:val="center"/>
            <w:hideMark/>
          </w:tcPr>
          <w:p w:rsidR="003E75A9" w:rsidRPr="003E75A9" w:rsidRDefault="003E75A9" w:rsidP="003E75A9">
            <w:pPr>
              <w:spacing w:after="0"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Tasas de Remisión Completa</w:t>
            </w:r>
          </w:p>
        </w:tc>
        <w:tc>
          <w:tcPr>
            <w:tcW w:w="0" w:type="auto"/>
            <w:vAlign w:val="center"/>
            <w:hideMark/>
          </w:tcPr>
          <w:p w:rsidR="003E75A9" w:rsidRPr="003E75A9" w:rsidRDefault="003E75A9" w:rsidP="003E75A9">
            <w:pPr>
              <w:spacing w:after="0"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Alta</w:t>
            </w:r>
          </w:p>
        </w:tc>
        <w:tc>
          <w:tcPr>
            <w:tcW w:w="0" w:type="auto"/>
            <w:vAlign w:val="center"/>
            <w:hideMark/>
          </w:tcPr>
          <w:p w:rsidR="003E75A9" w:rsidRPr="003E75A9" w:rsidRDefault="003E75A9" w:rsidP="003E75A9">
            <w:pPr>
              <w:spacing w:after="0"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sz w:val="24"/>
                <w:szCs w:val="24"/>
                <w:lang w:eastAsia="es-EC"/>
              </w:rPr>
              <w:t>Porcentajes de remisión completa, significancia estadística.</w:t>
            </w:r>
          </w:p>
        </w:tc>
      </w:tr>
      <w:tr w:rsidR="003E75A9" w:rsidRPr="003E75A9" w:rsidTr="003E75A9">
        <w:trPr>
          <w:tblCellSpacing w:w="15" w:type="dxa"/>
        </w:trPr>
        <w:tc>
          <w:tcPr>
            <w:tcW w:w="0" w:type="auto"/>
            <w:vAlign w:val="center"/>
            <w:hideMark/>
          </w:tcPr>
          <w:p w:rsidR="003E75A9" w:rsidRPr="003E75A9" w:rsidRDefault="003E75A9" w:rsidP="003E75A9">
            <w:pPr>
              <w:spacing w:after="0"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Eventos Adversos</w:t>
            </w:r>
          </w:p>
        </w:tc>
        <w:tc>
          <w:tcPr>
            <w:tcW w:w="0" w:type="auto"/>
            <w:vAlign w:val="center"/>
            <w:hideMark/>
          </w:tcPr>
          <w:p w:rsidR="003E75A9" w:rsidRPr="003E75A9" w:rsidRDefault="003E75A9" w:rsidP="003E75A9">
            <w:pPr>
              <w:spacing w:after="0"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Media</w:t>
            </w:r>
          </w:p>
        </w:tc>
        <w:tc>
          <w:tcPr>
            <w:tcW w:w="0" w:type="auto"/>
            <w:vAlign w:val="center"/>
            <w:hideMark/>
          </w:tcPr>
          <w:p w:rsidR="003E75A9" w:rsidRPr="003E75A9" w:rsidRDefault="003E75A9" w:rsidP="003E75A9">
            <w:pPr>
              <w:spacing w:after="0"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sz w:val="24"/>
                <w:szCs w:val="24"/>
                <w:lang w:eastAsia="es-EC"/>
              </w:rPr>
              <w:t>Tipo y frecuencia de efectos adversos.</w:t>
            </w:r>
          </w:p>
        </w:tc>
      </w:tr>
      <w:tr w:rsidR="003E75A9" w:rsidRPr="003E75A9" w:rsidTr="003E75A9">
        <w:trPr>
          <w:tblCellSpacing w:w="15" w:type="dxa"/>
        </w:trPr>
        <w:tc>
          <w:tcPr>
            <w:tcW w:w="0" w:type="auto"/>
            <w:vAlign w:val="center"/>
            <w:hideMark/>
          </w:tcPr>
          <w:p w:rsidR="003E75A9" w:rsidRPr="003E75A9" w:rsidRDefault="003E75A9" w:rsidP="003E75A9">
            <w:pPr>
              <w:spacing w:after="0"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lastRenderedPageBreak/>
              <w:t>Discusión y Conclusiones</w:t>
            </w:r>
          </w:p>
        </w:tc>
        <w:tc>
          <w:tcPr>
            <w:tcW w:w="0" w:type="auto"/>
            <w:vAlign w:val="center"/>
            <w:hideMark/>
          </w:tcPr>
          <w:p w:rsidR="003E75A9" w:rsidRPr="003E75A9" w:rsidRDefault="003E75A9" w:rsidP="003E75A9">
            <w:pPr>
              <w:spacing w:after="0"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Alta</w:t>
            </w:r>
          </w:p>
        </w:tc>
        <w:tc>
          <w:tcPr>
            <w:tcW w:w="0" w:type="auto"/>
            <w:vAlign w:val="center"/>
            <w:hideMark/>
          </w:tcPr>
          <w:p w:rsidR="003E75A9" w:rsidRPr="003E75A9" w:rsidRDefault="003E75A9" w:rsidP="003E75A9">
            <w:pPr>
              <w:spacing w:after="0"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sz w:val="24"/>
                <w:szCs w:val="24"/>
                <w:lang w:eastAsia="es-EC"/>
              </w:rPr>
              <w:t>Interpretación de resultados, impacto clínico, comparación con estudios previos.</w:t>
            </w:r>
          </w:p>
        </w:tc>
      </w:tr>
    </w:tbl>
    <w:p w:rsidR="003E75A9" w:rsidRPr="003E75A9" w:rsidRDefault="003E75A9" w:rsidP="003E75A9">
      <w:pPr>
        <w:spacing w:before="100" w:beforeAutospacing="1" w:after="100" w:afterAutospacing="1" w:line="240" w:lineRule="auto"/>
        <w:outlineLvl w:val="3"/>
        <w:rPr>
          <w:rFonts w:ascii="Times New Roman" w:eastAsia="Times New Roman" w:hAnsi="Times New Roman" w:cs="Times New Roman"/>
          <w:b/>
          <w:bCs/>
          <w:sz w:val="24"/>
          <w:szCs w:val="24"/>
          <w:lang w:eastAsia="es-EC"/>
        </w:rPr>
      </w:pPr>
      <w:r w:rsidRPr="003E75A9">
        <w:rPr>
          <w:rFonts w:ascii="Times New Roman" w:eastAsia="Times New Roman" w:hAnsi="Times New Roman" w:cs="Times New Roman"/>
          <w:b/>
          <w:bCs/>
          <w:sz w:val="24"/>
          <w:szCs w:val="24"/>
          <w:lang w:eastAsia="es-EC"/>
        </w:rPr>
        <w:t>Detalle del Mapa de Calor</w:t>
      </w:r>
    </w:p>
    <w:p w:rsidR="003E75A9" w:rsidRPr="003E75A9" w:rsidRDefault="003E75A9" w:rsidP="003E75A9">
      <w:pPr>
        <w:numPr>
          <w:ilvl w:val="0"/>
          <w:numId w:val="35"/>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Participantes y Métodos:</w:t>
      </w:r>
    </w:p>
    <w:p w:rsidR="003E75A9" w:rsidRPr="003E75A9" w:rsidRDefault="003E75A9" w:rsidP="003E75A9">
      <w:pPr>
        <w:numPr>
          <w:ilvl w:val="1"/>
          <w:numId w:val="35"/>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Alta Densidad:</w:t>
      </w:r>
      <w:r w:rsidRPr="003E75A9">
        <w:rPr>
          <w:rFonts w:ascii="Times New Roman" w:eastAsia="Times New Roman" w:hAnsi="Times New Roman" w:cs="Times New Roman"/>
          <w:sz w:val="24"/>
          <w:szCs w:val="24"/>
          <w:lang w:eastAsia="es-EC"/>
        </w:rPr>
        <w:t xml:space="preserve"> Incluye información crucial sobre la selección de participantes, criterios de inclusión/exclusión y detalles de la </w:t>
      </w:r>
      <w:proofErr w:type="spellStart"/>
      <w:r w:rsidRPr="003E75A9">
        <w:rPr>
          <w:rFonts w:ascii="Times New Roman" w:eastAsia="Times New Roman" w:hAnsi="Times New Roman" w:cs="Times New Roman"/>
          <w:sz w:val="24"/>
          <w:szCs w:val="24"/>
          <w:lang w:eastAsia="es-EC"/>
        </w:rPr>
        <w:t>randomización</w:t>
      </w:r>
      <w:proofErr w:type="spellEnd"/>
      <w:r w:rsidRPr="003E75A9">
        <w:rPr>
          <w:rFonts w:ascii="Times New Roman" w:eastAsia="Times New Roman" w:hAnsi="Times New Roman" w:cs="Times New Roman"/>
          <w:sz w:val="24"/>
          <w:szCs w:val="24"/>
          <w:lang w:eastAsia="es-EC"/>
        </w:rPr>
        <w:t xml:space="preserve"> y el cegado.</w:t>
      </w:r>
    </w:p>
    <w:p w:rsidR="003E75A9" w:rsidRPr="003E75A9" w:rsidRDefault="003E75A9" w:rsidP="003E75A9">
      <w:pPr>
        <w:numPr>
          <w:ilvl w:val="0"/>
          <w:numId w:val="35"/>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Supervivencia Global:</w:t>
      </w:r>
    </w:p>
    <w:p w:rsidR="003E75A9" w:rsidRPr="003E75A9" w:rsidRDefault="003E75A9" w:rsidP="003E75A9">
      <w:pPr>
        <w:numPr>
          <w:ilvl w:val="1"/>
          <w:numId w:val="35"/>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Muy Alta Densidad:</w:t>
      </w:r>
      <w:r w:rsidRPr="003E75A9">
        <w:rPr>
          <w:rFonts w:ascii="Times New Roman" w:eastAsia="Times New Roman" w:hAnsi="Times New Roman" w:cs="Times New Roman"/>
          <w:sz w:val="24"/>
          <w:szCs w:val="24"/>
          <w:lang w:eastAsia="es-EC"/>
        </w:rPr>
        <w:t xml:space="preserve"> Es la medida de resultado primaria y más importante del estudio, destacando la eficacia del tratamiento con </w:t>
      </w:r>
      <w:proofErr w:type="spellStart"/>
      <w:r w:rsidRPr="003E75A9">
        <w:rPr>
          <w:rFonts w:ascii="Times New Roman" w:eastAsia="Times New Roman" w:hAnsi="Times New Roman" w:cs="Times New Roman"/>
          <w:sz w:val="24"/>
          <w:szCs w:val="24"/>
          <w:lang w:eastAsia="es-EC"/>
        </w:rPr>
        <w:t>midostaurin</w:t>
      </w:r>
      <w:proofErr w:type="spellEnd"/>
      <w:r w:rsidRPr="003E75A9">
        <w:rPr>
          <w:rFonts w:ascii="Times New Roman" w:eastAsia="Times New Roman" w:hAnsi="Times New Roman" w:cs="Times New Roman"/>
          <w:sz w:val="24"/>
          <w:szCs w:val="24"/>
          <w:lang w:eastAsia="es-EC"/>
        </w:rPr>
        <w:t>.</w:t>
      </w:r>
    </w:p>
    <w:p w:rsidR="003E75A9" w:rsidRPr="003E75A9" w:rsidRDefault="003E75A9" w:rsidP="003E75A9">
      <w:pPr>
        <w:numPr>
          <w:ilvl w:val="0"/>
          <w:numId w:val="35"/>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Supervivencia Libre de Enfermedad:</w:t>
      </w:r>
    </w:p>
    <w:p w:rsidR="003E75A9" w:rsidRPr="003E75A9" w:rsidRDefault="003E75A9" w:rsidP="003E75A9">
      <w:pPr>
        <w:numPr>
          <w:ilvl w:val="1"/>
          <w:numId w:val="35"/>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Alta Densidad:</w:t>
      </w:r>
      <w:r w:rsidRPr="003E75A9">
        <w:rPr>
          <w:rFonts w:ascii="Times New Roman" w:eastAsia="Times New Roman" w:hAnsi="Times New Roman" w:cs="Times New Roman"/>
          <w:sz w:val="24"/>
          <w:szCs w:val="24"/>
          <w:lang w:eastAsia="es-EC"/>
        </w:rPr>
        <w:t xml:space="preserve"> Proporciona información vital sobre la duración de la remisión y la eficacia a largo plazo del tratamiento.</w:t>
      </w:r>
    </w:p>
    <w:p w:rsidR="003E75A9" w:rsidRPr="003E75A9" w:rsidRDefault="003E75A9" w:rsidP="003E75A9">
      <w:pPr>
        <w:numPr>
          <w:ilvl w:val="0"/>
          <w:numId w:val="35"/>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Tasas de Remisión Completa:</w:t>
      </w:r>
    </w:p>
    <w:p w:rsidR="003E75A9" w:rsidRPr="003E75A9" w:rsidRDefault="003E75A9" w:rsidP="003E75A9">
      <w:pPr>
        <w:numPr>
          <w:ilvl w:val="1"/>
          <w:numId w:val="35"/>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Alta Densidad:</w:t>
      </w:r>
      <w:r w:rsidRPr="003E75A9">
        <w:rPr>
          <w:rFonts w:ascii="Times New Roman" w:eastAsia="Times New Roman" w:hAnsi="Times New Roman" w:cs="Times New Roman"/>
          <w:sz w:val="24"/>
          <w:szCs w:val="24"/>
          <w:lang w:eastAsia="es-EC"/>
        </w:rPr>
        <w:t xml:space="preserve"> Datos importantes que muestran la capacidad del tratamiento para inducir la remisión.</w:t>
      </w:r>
    </w:p>
    <w:p w:rsidR="003E75A9" w:rsidRPr="003E75A9" w:rsidRDefault="003E75A9" w:rsidP="003E75A9">
      <w:pPr>
        <w:numPr>
          <w:ilvl w:val="0"/>
          <w:numId w:val="35"/>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Eventos Adversos:</w:t>
      </w:r>
    </w:p>
    <w:p w:rsidR="003E75A9" w:rsidRPr="003E75A9" w:rsidRDefault="003E75A9" w:rsidP="003E75A9">
      <w:pPr>
        <w:numPr>
          <w:ilvl w:val="1"/>
          <w:numId w:val="35"/>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Media Densidad:</w:t>
      </w:r>
      <w:r w:rsidRPr="003E75A9">
        <w:rPr>
          <w:rFonts w:ascii="Times New Roman" w:eastAsia="Times New Roman" w:hAnsi="Times New Roman" w:cs="Times New Roman"/>
          <w:sz w:val="24"/>
          <w:szCs w:val="24"/>
          <w:lang w:eastAsia="es-EC"/>
        </w:rPr>
        <w:t xml:space="preserve"> Aunque importantes, estos datos no son tan críticos como los resultados de supervivencia y remisión, pero </w:t>
      </w:r>
      <w:proofErr w:type="spellStart"/>
      <w:r w:rsidRPr="003E75A9">
        <w:rPr>
          <w:rFonts w:ascii="Times New Roman" w:eastAsia="Times New Roman" w:hAnsi="Times New Roman" w:cs="Times New Roman"/>
          <w:sz w:val="24"/>
          <w:szCs w:val="24"/>
          <w:lang w:eastAsia="es-EC"/>
        </w:rPr>
        <w:t>aún</w:t>
      </w:r>
      <w:proofErr w:type="spellEnd"/>
      <w:r w:rsidRPr="003E75A9">
        <w:rPr>
          <w:rFonts w:ascii="Times New Roman" w:eastAsia="Times New Roman" w:hAnsi="Times New Roman" w:cs="Times New Roman"/>
          <w:sz w:val="24"/>
          <w:szCs w:val="24"/>
          <w:lang w:eastAsia="es-EC"/>
        </w:rPr>
        <w:t xml:space="preserve"> así, proporcionan información esencial sobre la seguridad del tratamiento.</w:t>
      </w:r>
    </w:p>
    <w:p w:rsidR="003E75A9" w:rsidRPr="003E75A9" w:rsidRDefault="003E75A9" w:rsidP="003E75A9">
      <w:pPr>
        <w:numPr>
          <w:ilvl w:val="0"/>
          <w:numId w:val="35"/>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Discusión y Conclusiones:</w:t>
      </w:r>
    </w:p>
    <w:p w:rsidR="003E75A9" w:rsidRPr="003E75A9" w:rsidRDefault="003E75A9" w:rsidP="003E75A9">
      <w:pPr>
        <w:numPr>
          <w:ilvl w:val="1"/>
          <w:numId w:val="35"/>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Alta Densidad:</w:t>
      </w:r>
      <w:r w:rsidRPr="003E75A9">
        <w:rPr>
          <w:rFonts w:ascii="Times New Roman" w:eastAsia="Times New Roman" w:hAnsi="Times New Roman" w:cs="Times New Roman"/>
          <w:sz w:val="24"/>
          <w:szCs w:val="24"/>
          <w:lang w:eastAsia="es-EC"/>
        </w:rPr>
        <w:t xml:space="preserve"> Interpretación de los resultados en el contexto clínico, implicaciones para la práctica clínica y sugerencias para futuras investigaciones.</w:t>
      </w:r>
    </w:p>
    <w:p w:rsidR="003E75A9" w:rsidRPr="003E75A9" w:rsidRDefault="003E75A9" w:rsidP="003E75A9">
      <w:pPr>
        <w:spacing w:before="100" w:beforeAutospacing="1" w:after="100" w:afterAutospacing="1" w:line="240" w:lineRule="auto"/>
        <w:outlineLvl w:val="2"/>
        <w:rPr>
          <w:rFonts w:ascii="Times New Roman" w:eastAsia="Times New Roman" w:hAnsi="Times New Roman" w:cs="Times New Roman"/>
          <w:b/>
          <w:bCs/>
          <w:sz w:val="27"/>
          <w:szCs w:val="27"/>
          <w:lang w:eastAsia="es-EC"/>
        </w:rPr>
      </w:pPr>
      <w:r w:rsidRPr="003E75A9">
        <w:rPr>
          <w:rFonts w:ascii="Times New Roman" w:eastAsia="Times New Roman" w:hAnsi="Times New Roman" w:cs="Times New Roman"/>
          <w:b/>
          <w:bCs/>
          <w:sz w:val="27"/>
          <w:szCs w:val="27"/>
          <w:lang w:eastAsia="es-EC"/>
        </w:rPr>
        <w:t>Implementación del Mapa de Calor</w:t>
      </w:r>
    </w:p>
    <w:p w:rsidR="003E75A9" w:rsidRPr="003E75A9" w:rsidRDefault="003E75A9" w:rsidP="003E75A9">
      <w:p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sz w:val="24"/>
          <w:szCs w:val="24"/>
          <w:lang w:eastAsia="es-EC"/>
        </w:rPr>
        <w:t>Para crear y visualizar este mapa de calor, se pueden utilizar herramientas como Python con bibliotecas de visualización de datos (</w:t>
      </w:r>
      <w:proofErr w:type="spellStart"/>
      <w:r w:rsidRPr="003E75A9">
        <w:rPr>
          <w:rFonts w:ascii="Times New Roman" w:eastAsia="Times New Roman" w:hAnsi="Times New Roman" w:cs="Times New Roman"/>
          <w:sz w:val="24"/>
          <w:szCs w:val="24"/>
          <w:lang w:eastAsia="es-EC"/>
        </w:rPr>
        <w:t>Matplotlib</w:t>
      </w:r>
      <w:proofErr w:type="spellEnd"/>
      <w:r w:rsidRPr="003E75A9">
        <w:rPr>
          <w:rFonts w:ascii="Times New Roman" w:eastAsia="Times New Roman" w:hAnsi="Times New Roman" w:cs="Times New Roman"/>
          <w:sz w:val="24"/>
          <w:szCs w:val="24"/>
          <w:lang w:eastAsia="es-EC"/>
        </w:rPr>
        <w:t xml:space="preserve"> y </w:t>
      </w:r>
      <w:proofErr w:type="spellStart"/>
      <w:r w:rsidRPr="003E75A9">
        <w:rPr>
          <w:rFonts w:ascii="Times New Roman" w:eastAsia="Times New Roman" w:hAnsi="Times New Roman" w:cs="Times New Roman"/>
          <w:sz w:val="24"/>
          <w:szCs w:val="24"/>
          <w:lang w:eastAsia="es-EC"/>
        </w:rPr>
        <w:t>Seaborn</w:t>
      </w:r>
      <w:proofErr w:type="spellEnd"/>
      <w:r w:rsidRPr="003E75A9">
        <w:rPr>
          <w:rFonts w:ascii="Times New Roman" w:eastAsia="Times New Roman" w:hAnsi="Times New Roman" w:cs="Times New Roman"/>
          <w:sz w:val="24"/>
          <w:szCs w:val="24"/>
          <w:lang w:eastAsia="es-EC"/>
        </w:rPr>
        <w:t>) o software especializado en análisis de datos y visualización científica.</w:t>
      </w:r>
    </w:p>
    <w:p w:rsidR="003E75A9" w:rsidRPr="003E75A9" w:rsidRDefault="003E75A9" w:rsidP="003E75A9">
      <w:p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sz w:val="24"/>
          <w:szCs w:val="24"/>
          <w:lang w:eastAsia="es-EC"/>
        </w:rPr>
        <w:t>Este enfoque estructurado facilita la identificación rápida de las áreas más relevantes del estudio, proporcionando una comprensión clara y eficiente de la información clave para los profesionales de la salud.</w:t>
      </w:r>
    </w:p>
    <w:p w:rsidR="003E75A9" w:rsidRPr="003E75A9" w:rsidRDefault="003E75A9" w:rsidP="003E75A9">
      <w:pPr>
        <w:spacing w:after="0"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sz w:val="24"/>
          <w:szCs w:val="24"/>
          <w:lang w:eastAsia="es-EC"/>
        </w:rPr>
        <w:t>4o</w:t>
      </w:r>
    </w:p>
    <w:p w:rsidR="003E75A9" w:rsidRPr="003E75A9" w:rsidRDefault="003E75A9" w:rsidP="003E75A9">
      <w:pPr>
        <w:spacing w:after="0"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sz w:val="24"/>
          <w:szCs w:val="24"/>
          <w:lang w:eastAsia="es-EC"/>
        </w:rPr>
        <w:t>DAME EL MODELO MATEMATICO DEL ESTUDIO "</w:t>
      </w:r>
      <w:proofErr w:type="spellStart"/>
      <w:r w:rsidRPr="003E75A9">
        <w:rPr>
          <w:rFonts w:ascii="Times New Roman" w:eastAsia="Times New Roman" w:hAnsi="Times New Roman" w:cs="Times New Roman"/>
          <w:sz w:val="24"/>
          <w:szCs w:val="24"/>
          <w:lang w:eastAsia="es-EC"/>
        </w:rPr>
        <w:t>Midostaurin</w:t>
      </w:r>
      <w:proofErr w:type="spellEnd"/>
      <w:r w:rsidRPr="003E75A9">
        <w:rPr>
          <w:rFonts w:ascii="Times New Roman" w:eastAsia="Times New Roman" w:hAnsi="Times New Roman" w:cs="Times New Roman"/>
          <w:sz w:val="24"/>
          <w:szCs w:val="24"/>
          <w:lang w:eastAsia="es-EC"/>
        </w:rPr>
        <w:t xml:space="preserve"> más quimioterapia estándar para la leucemia mieloide aguda con mutaciones de FLT3" </w:t>
      </w:r>
    </w:p>
    <w:p w:rsidR="003E75A9" w:rsidRPr="003E75A9" w:rsidRDefault="003E75A9" w:rsidP="003E75A9">
      <w:pPr>
        <w:spacing w:after="0" w:line="240" w:lineRule="auto"/>
        <w:rPr>
          <w:rFonts w:ascii="Times New Roman" w:eastAsia="Times New Roman" w:hAnsi="Times New Roman" w:cs="Times New Roman"/>
          <w:sz w:val="24"/>
          <w:szCs w:val="24"/>
          <w:lang w:eastAsia="es-EC"/>
        </w:rPr>
      </w:pPr>
      <w:proofErr w:type="spellStart"/>
      <w:r w:rsidRPr="003E75A9">
        <w:rPr>
          <w:rFonts w:ascii="Times New Roman" w:eastAsia="Times New Roman" w:hAnsi="Times New Roman" w:cs="Times New Roman"/>
          <w:sz w:val="24"/>
          <w:szCs w:val="24"/>
          <w:lang w:eastAsia="es-EC"/>
        </w:rPr>
        <w:t>ChatGPT</w:t>
      </w:r>
      <w:proofErr w:type="spellEnd"/>
    </w:p>
    <w:p w:rsidR="003E75A9" w:rsidRPr="003E75A9" w:rsidRDefault="003E75A9" w:rsidP="003E75A9">
      <w:pPr>
        <w:spacing w:before="100" w:beforeAutospacing="1" w:after="100" w:afterAutospacing="1" w:line="240" w:lineRule="auto"/>
        <w:outlineLvl w:val="2"/>
        <w:rPr>
          <w:rFonts w:ascii="Times New Roman" w:eastAsia="Times New Roman" w:hAnsi="Times New Roman" w:cs="Times New Roman"/>
          <w:b/>
          <w:bCs/>
          <w:sz w:val="27"/>
          <w:szCs w:val="27"/>
          <w:lang w:eastAsia="es-EC"/>
        </w:rPr>
      </w:pPr>
      <w:r w:rsidRPr="003E75A9">
        <w:rPr>
          <w:rFonts w:ascii="Times New Roman" w:eastAsia="Times New Roman" w:hAnsi="Times New Roman" w:cs="Times New Roman"/>
          <w:b/>
          <w:bCs/>
          <w:sz w:val="27"/>
          <w:szCs w:val="27"/>
          <w:highlight w:val="yellow"/>
          <w:lang w:eastAsia="es-EC"/>
        </w:rPr>
        <w:t>Modelo Matemático del Estudio "</w:t>
      </w:r>
      <w:proofErr w:type="spellStart"/>
      <w:r w:rsidRPr="003E75A9">
        <w:rPr>
          <w:rFonts w:ascii="Times New Roman" w:eastAsia="Times New Roman" w:hAnsi="Times New Roman" w:cs="Times New Roman"/>
          <w:b/>
          <w:bCs/>
          <w:sz w:val="27"/>
          <w:szCs w:val="27"/>
          <w:highlight w:val="yellow"/>
          <w:lang w:eastAsia="es-EC"/>
        </w:rPr>
        <w:t>Midostaurin</w:t>
      </w:r>
      <w:proofErr w:type="spellEnd"/>
      <w:r w:rsidRPr="003E75A9">
        <w:rPr>
          <w:rFonts w:ascii="Times New Roman" w:eastAsia="Times New Roman" w:hAnsi="Times New Roman" w:cs="Times New Roman"/>
          <w:b/>
          <w:bCs/>
          <w:sz w:val="27"/>
          <w:szCs w:val="27"/>
          <w:highlight w:val="yellow"/>
          <w:lang w:eastAsia="es-EC"/>
        </w:rPr>
        <w:t xml:space="preserve"> más quimioterapia estándar para la leucemia mieloide aguda con mutaciones de FLT3"</w:t>
      </w:r>
    </w:p>
    <w:p w:rsidR="003E75A9" w:rsidRPr="003E75A9" w:rsidRDefault="003E75A9" w:rsidP="003E75A9">
      <w:p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sz w:val="24"/>
          <w:szCs w:val="24"/>
          <w:lang w:eastAsia="es-EC"/>
        </w:rPr>
        <w:lastRenderedPageBreak/>
        <w:t>Para modelar matemáticamente el estudio "</w:t>
      </w:r>
      <w:proofErr w:type="spellStart"/>
      <w:r w:rsidRPr="003E75A9">
        <w:rPr>
          <w:rFonts w:ascii="Times New Roman" w:eastAsia="Times New Roman" w:hAnsi="Times New Roman" w:cs="Times New Roman"/>
          <w:sz w:val="24"/>
          <w:szCs w:val="24"/>
          <w:lang w:eastAsia="es-EC"/>
        </w:rPr>
        <w:t>Midostaurin</w:t>
      </w:r>
      <w:proofErr w:type="spellEnd"/>
      <w:r w:rsidRPr="003E75A9">
        <w:rPr>
          <w:rFonts w:ascii="Times New Roman" w:eastAsia="Times New Roman" w:hAnsi="Times New Roman" w:cs="Times New Roman"/>
          <w:sz w:val="24"/>
          <w:szCs w:val="24"/>
          <w:lang w:eastAsia="es-EC"/>
        </w:rPr>
        <w:t xml:space="preserve"> más quimioterapia estándar para la leucemia mieloide aguda con mutaciones de FLT3", se pueden utilizar técnicas estadísticas para analizar y comparar la supervivencia entre los grupos tratados. Los modelos de supervivencia, como el modelo de regresión de Cox, son apropiados para este tipo de análisis.</w:t>
      </w:r>
    </w:p>
    <w:p w:rsidR="003E75A9" w:rsidRPr="003E75A9" w:rsidRDefault="003E75A9" w:rsidP="003E75A9">
      <w:pPr>
        <w:spacing w:before="100" w:beforeAutospacing="1" w:after="100" w:afterAutospacing="1" w:line="240" w:lineRule="auto"/>
        <w:outlineLvl w:val="3"/>
        <w:rPr>
          <w:rFonts w:ascii="Times New Roman" w:eastAsia="Times New Roman" w:hAnsi="Times New Roman" w:cs="Times New Roman"/>
          <w:b/>
          <w:bCs/>
          <w:sz w:val="24"/>
          <w:szCs w:val="24"/>
          <w:lang w:eastAsia="es-EC"/>
        </w:rPr>
      </w:pPr>
      <w:r w:rsidRPr="003E75A9">
        <w:rPr>
          <w:rFonts w:ascii="Times New Roman" w:eastAsia="Times New Roman" w:hAnsi="Times New Roman" w:cs="Times New Roman"/>
          <w:b/>
          <w:bCs/>
          <w:sz w:val="24"/>
          <w:szCs w:val="24"/>
          <w:lang w:eastAsia="es-EC"/>
        </w:rPr>
        <w:t>Supuestos del Estudio</w:t>
      </w:r>
    </w:p>
    <w:p w:rsidR="003E75A9" w:rsidRPr="003E75A9" w:rsidRDefault="003E75A9" w:rsidP="003E75A9">
      <w:pPr>
        <w:numPr>
          <w:ilvl w:val="0"/>
          <w:numId w:val="36"/>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Supervivencia Global (SG):</w:t>
      </w:r>
      <w:r w:rsidRPr="003E75A9">
        <w:rPr>
          <w:rFonts w:ascii="Times New Roman" w:eastAsia="Times New Roman" w:hAnsi="Times New Roman" w:cs="Times New Roman"/>
          <w:sz w:val="24"/>
          <w:szCs w:val="24"/>
          <w:lang w:eastAsia="es-EC"/>
        </w:rPr>
        <w:t xml:space="preserve"> Se mide desde el momento de la </w:t>
      </w:r>
      <w:proofErr w:type="spellStart"/>
      <w:r w:rsidRPr="003E75A9">
        <w:rPr>
          <w:rFonts w:ascii="Times New Roman" w:eastAsia="Times New Roman" w:hAnsi="Times New Roman" w:cs="Times New Roman"/>
          <w:sz w:val="24"/>
          <w:szCs w:val="24"/>
          <w:lang w:eastAsia="es-EC"/>
        </w:rPr>
        <w:t>randomización</w:t>
      </w:r>
      <w:proofErr w:type="spellEnd"/>
      <w:r w:rsidRPr="003E75A9">
        <w:rPr>
          <w:rFonts w:ascii="Times New Roman" w:eastAsia="Times New Roman" w:hAnsi="Times New Roman" w:cs="Times New Roman"/>
          <w:sz w:val="24"/>
          <w:szCs w:val="24"/>
          <w:lang w:eastAsia="es-EC"/>
        </w:rPr>
        <w:t xml:space="preserve"> hasta la muerte por cualquier causa.</w:t>
      </w:r>
    </w:p>
    <w:p w:rsidR="003E75A9" w:rsidRPr="003E75A9" w:rsidRDefault="003E75A9" w:rsidP="003E75A9">
      <w:pPr>
        <w:numPr>
          <w:ilvl w:val="0"/>
          <w:numId w:val="36"/>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Supervivencia Libre de Enfermedad (SLE):</w:t>
      </w:r>
      <w:r w:rsidRPr="003E75A9">
        <w:rPr>
          <w:rFonts w:ascii="Times New Roman" w:eastAsia="Times New Roman" w:hAnsi="Times New Roman" w:cs="Times New Roman"/>
          <w:sz w:val="24"/>
          <w:szCs w:val="24"/>
          <w:lang w:eastAsia="es-EC"/>
        </w:rPr>
        <w:t xml:space="preserve"> Tiempo desde la remisión completa hasta la recaída o muerte.</w:t>
      </w:r>
    </w:p>
    <w:p w:rsidR="003E75A9" w:rsidRPr="003E75A9" w:rsidRDefault="003E75A9" w:rsidP="003E75A9">
      <w:pPr>
        <w:numPr>
          <w:ilvl w:val="0"/>
          <w:numId w:val="36"/>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Eventos Adversos:</w:t>
      </w:r>
      <w:r w:rsidRPr="003E75A9">
        <w:rPr>
          <w:rFonts w:ascii="Times New Roman" w:eastAsia="Times New Roman" w:hAnsi="Times New Roman" w:cs="Times New Roman"/>
          <w:sz w:val="24"/>
          <w:szCs w:val="24"/>
          <w:lang w:eastAsia="es-EC"/>
        </w:rPr>
        <w:t xml:space="preserve"> Frecuencia y tipos de efectos adversos.</w:t>
      </w:r>
    </w:p>
    <w:p w:rsidR="003E75A9" w:rsidRPr="003E75A9" w:rsidRDefault="003E75A9" w:rsidP="003E75A9">
      <w:pPr>
        <w:spacing w:before="100" w:beforeAutospacing="1" w:after="100" w:afterAutospacing="1" w:line="240" w:lineRule="auto"/>
        <w:outlineLvl w:val="2"/>
        <w:rPr>
          <w:rFonts w:ascii="Times New Roman" w:eastAsia="Times New Roman" w:hAnsi="Times New Roman" w:cs="Times New Roman"/>
          <w:b/>
          <w:bCs/>
          <w:sz w:val="27"/>
          <w:szCs w:val="27"/>
          <w:lang w:eastAsia="es-EC"/>
        </w:rPr>
      </w:pPr>
      <w:r w:rsidRPr="003E75A9">
        <w:rPr>
          <w:rFonts w:ascii="Times New Roman" w:eastAsia="Times New Roman" w:hAnsi="Times New Roman" w:cs="Times New Roman"/>
          <w:b/>
          <w:bCs/>
          <w:sz w:val="27"/>
          <w:szCs w:val="27"/>
          <w:lang w:eastAsia="es-EC"/>
        </w:rPr>
        <w:t>Pasos para el Modelo Matemático</w:t>
      </w:r>
    </w:p>
    <w:p w:rsidR="003E75A9" w:rsidRPr="003E75A9" w:rsidRDefault="003E75A9" w:rsidP="003E75A9">
      <w:pPr>
        <w:spacing w:before="100" w:beforeAutospacing="1" w:after="100" w:afterAutospacing="1" w:line="240" w:lineRule="auto"/>
        <w:outlineLvl w:val="3"/>
        <w:rPr>
          <w:rFonts w:ascii="Times New Roman" w:eastAsia="Times New Roman" w:hAnsi="Times New Roman" w:cs="Times New Roman"/>
          <w:b/>
          <w:bCs/>
          <w:sz w:val="24"/>
          <w:szCs w:val="24"/>
          <w:lang w:eastAsia="es-EC"/>
        </w:rPr>
      </w:pPr>
      <w:r w:rsidRPr="003E75A9">
        <w:rPr>
          <w:rFonts w:ascii="Times New Roman" w:eastAsia="Times New Roman" w:hAnsi="Times New Roman" w:cs="Times New Roman"/>
          <w:b/>
          <w:bCs/>
          <w:sz w:val="24"/>
          <w:szCs w:val="24"/>
          <w:lang w:eastAsia="es-EC"/>
        </w:rPr>
        <w:t>1. Definición de Variables</w:t>
      </w:r>
    </w:p>
    <w:p w:rsidR="003E75A9" w:rsidRPr="003E75A9" w:rsidRDefault="003E75A9" w:rsidP="003E75A9">
      <w:pPr>
        <w:numPr>
          <w:ilvl w:val="0"/>
          <w:numId w:val="37"/>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TTT</w:t>
      </w:r>
      <w:r w:rsidRPr="003E75A9">
        <w:rPr>
          <w:rFonts w:ascii="Times New Roman" w:eastAsia="Times New Roman" w:hAnsi="Times New Roman" w:cs="Times New Roman"/>
          <w:sz w:val="24"/>
          <w:szCs w:val="24"/>
          <w:lang w:eastAsia="es-EC"/>
        </w:rPr>
        <w:t>: Tiempo de supervivencia.</w:t>
      </w:r>
    </w:p>
    <w:p w:rsidR="003E75A9" w:rsidRPr="003E75A9" w:rsidRDefault="003E75A9" w:rsidP="003E75A9">
      <w:pPr>
        <w:numPr>
          <w:ilvl w:val="0"/>
          <w:numId w:val="37"/>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CCC</w:t>
      </w:r>
      <w:r w:rsidRPr="003E75A9">
        <w:rPr>
          <w:rFonts w:ascii="Times New Roman" w:eastAsia="Times New Roman" w:hAnsi="Times New Roman" w:cs="Times New Roman"/>
          <w:sz w:val="24"/>
          <w:szCs w:val="24"/>
          <w:lang w:eastAsia="es-EC"/>
        </w:rPr>
        <w:t>: Indicador de censura (1 si el evento ocurrió, 0 si los datos están censurados).</w:t>
      </w:r>
    </w:p>
    <w:p w:rsidR="003E75A9" w:rsidRPr="003E75A9" w:rsidRDefault="003E75A9" w:rsidP="003E75A9">
      <w:pPr>
        <w:numPr>
          <w:ilvl w:val="0"/>
          <w:numId w:val="37"/>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XXX</w:t>
      </w:r>
      <w:r w:rsidRPr="003E75A9">
        <w:rPr>
          <w:rFonts w:ascii="Times New Roman" w:eastAsia="Times New Roman" w:hAnsi="Times New Roman" w:cs="Times New Roman"/>
          <w:sz w:val="24"/>
          <w:szCs w:val="24"/>
          <w:lang w:eastAsia="es-EC"/>
        </w:rPr>
        <w:t xml:space="preserve">: Variable indicadora del tratamiento (1 para </w:t>
      </w:r>
      <w:proofErr w:type="spellStart"/>
      <w:r w:rsidRPr="003E75A9">
        <w:rPr>
          <w:rFonts w:ascii="Times New Roman" w:eastAsia="Times New Roman" w:hAnsi="Times New Roman" w:cs="Times New Roman"/>
          <w:sz w:val="24"/>
          <w:szCs w:val="24"/>
          <w:lang w:eastAsia="es-EC"/>
        </w:rPr>
        <w:t>midostaurin</w:t>
      </w:r>
      <w:proofErr w:type="spellEnd"/>
      <w:r w:rsidRPr="003E75A9">
        <w:rPr>
          <w:rFonts w:ascii="Times New Roman" w:eastAsia="Times New Roman" w:hAnsi="Times New Roman" w:cs="Times New Roman"/>
          <w:sz w:val="24"/>
          <w:szCs w:val="24"/>
          <w:lang w:eastAsia="es-EC"/>
        </w:rPr>
        <w:t xml:space="preserve"> + quimioterapia, 0 para placebo + quimioterapia).</w:t>
      </w:r>
    </w:p>
    <w:p w:rsidR="003E75A9" w:rsidRPr="003E75A9" w:rsidRDefault="003E75A9" w:rsidP="003E75A9">
      <w:pPr>
        <w:numPr>
          <w:ilvl w:val="0"/>
          <w:numId w:val="37"/>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ZZZ</w:t>
      </w:r>
      <w:r w:rsidRPr="003E75A9">
        <w:rPr>
          <w:rFonts w:ascii="Times New Roman" w:eastAsia="Times New Roman" w:hAnsi="Times New Roman" w:cs="Times New Roman"/>
          <w:sz w:val="24"/>
          <w:szCs w:val="24"/>
          <w:lang w:eastAsia="es-EC"/>
        </w:rPr>
        <w:t>: Covariables (edad, sexo, estado inicial del paciente, etc.).</w:t>
      </w:r>
    </w:p>
    <w:p w:rsidR="003E75A9" w:rsidRPr="003E75A9" w:rsidRDefault="003E75A9" w:rsidP="003E75A9">
      <w:pPr>
        <w:spacing w:before="100" w:beforeAutospacing="1" w:after="100" w:afterAutospacing="1" w:line="240" w:lineRule="auto"/>
        <w:outlineLvl w:val="3"/>
        <w:rPr>
          <w:rFonts w:ascii="Times New Roman" w:eastAsia="Times New Roman" w:hAnsi="Times New Roman" w:cs="Times New Roman"/>
          <w:b/>
          <w:bCs/>
          <w:sz w:val="24"/>
          <w:szCs w:val="24"/>
          <w:lang w:eastAsia="es-EC"/>
        </w:rPr>
      </w:pPr>
      <w:r w:rsidRPr="003E75A9">
        <w:rPr>
          <w:rFonts w:ascii="Times New Roman" w:eastAsia="Times New Roman" w:hAnsi="Times New Roman" w:cs="Times New Roman"/>
          <w:b/>
          <w:bCs/>
          <w:sz w:val="24"/>
          <w:szCs w:val="24"/>
          <w:lang w:eastAsia="es-EC"/>
        </w:rPr>
        <w:t>2. Modelo de Supervivencia: Regresión de Cox</w:t>
      </w:r>
    </w:p>
    <w:p w:rsidR="003E75A9" w:rsidRPr="003E75A9" w:rsidRDefault="003E75A9" w:rsidP="003E75A9">
      <w:p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sz w:val="24"/>
          <w:szCs w:val="24"/>
          <w:lang w:eastAsia="es-EC"/>
        </w:rPr>
        <w:t>El modelo de riesgos proporcionales de Cox se utiliza para modelar la supervivencia y estimar el efecto del tratamiento (</w:t>
      </w:r>
      <w:proofErr w:type="spellStart"/>
      <w:r w:rsidRPr="003E75A9">
        <w:rPr>
          <w:rFonts w:ascii="Times New Roman" w:eastAsia="Times New Roman" w:hAnsi="Times New Roman" w:cs="Times New Roman"/>
          <w:sz w:val="24"/>
          <w:szCs w:val="24"/>
          <w:lang w:eastAsia="es-EC"/>
        </w:rPr>
        <w:t>midostaurin</w:t>
      </w:r>
      <w:proofErr w:type="spellEnd"/>
      <w:r w:rsidRPr="003E75A9">
        <w:rPr>
          <w:rFonts w:ascii="Times New Roman" w:eastAsia="Times New Roman" w:hAnsi="Times New Roman" w:cs="Times New Roman"/>
          <w:sz w:val="24"/>
          <w:szCs w:val="24"/>
          <w:lang w:eastAsia="es-EC"/>
        </w:rPr>
        <w:t>) sobre el tiempo de supervivencia.</w:t>
      </w:r>
    </w:p>
    <w:p w:rsidR="003E75A9" w:rsidRPr="003E75A9" w:rsidRDefault="003E75A9" w:rsidP="003E75A9">
      <w:p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sz w:val="24"/>
          <w:szCs w:val="24"/>
          <w:lang w:eastAsia="es-EC"/>
        </w:rPr>
        <w:t>h(</w:t>
      </w:r>
      <w:proofErr w:type="spellStart"/>
      <w:r w:rsidRPr="003E75A9">
        <w:rPr>
          <w:rFonts w:ascii="Times New Roman" w:eastAsia="Times New Roman" w:hAnsi="Times New Roman" w:cs="Times New Roman"/>
          <w:sz w:val="24"/>
          <w:szCs w:val="24"/>
          <w:lang w:eastAsia="es-EC"/>
        </w:rPr>
        <w:t>t</w:t>
      </w:r>
      <w:r w:rsidRPr="003E75A9">
        <w:rPr>
          <w:rFonts w:ascii="Cambria Math" w:eastAsia="Times New Roman" w:hAnsi="Cambria Math" w:cs="Cambria Math"/>
          <w:sz w:val="24"/>
          <w:szCs w:val="24"/>
          <w:lang w:eastAsia="es-EC"/>
        </w:rPr>
        <w:t>∣</w:t>
      </w:r>
      <w:proofErr w:type="gramStart"/>
      <w:r w:rsidRPr="003E75A9">
        <w:rPr>
          <w:rFonts w:ascii="Times New Roman" w:eastAsia="Times New Roman" w:hAnsi="Times New Roman" w:cs="Times New Roman"/>
          <w:sz w:val="24"/>
          <w:szCs w:val="24"/>
          <w:lang w:eastAsia="es-EC"/>
        </w:rPr>
        <w:t>X,Z</w:t>
      </w:r>
      <w:proofErr w:type="spellEnd"/>
      <w:proofErr w:type="gramEnd"/>
      <w:r w:rsidRPr="003E75A9">
        <w:rPr>
          <w:rFonts w:ascii="Times New Roman" w:eastAsia="Times New Roman" w:hAnsi="Times New Roman" w:cs="Times New Roman"/>
          <w:sz w:val="24"/>
          <w:szCs w:val="24"/>
          <w:lang w:eastAsia="es-EC"/>
        </w:rPr>
        <w:t>)=h0(t)</w:t>
      </w:r>
      <w:proofErr w:type="spellStart"/>
      <w:r w:rsidRPr="003E75A9">
        <w:rPr>
          <w:rFonts w:ascii="Times New Roman" w:eastAsia="Times New Roman" w:hAnsi="Times New Roman" w:cs="Times New Roman"/>
          <w:sz w:val="24"/>
          <w:szCs w:val="24"/>
          <w:lang w:eastAsia="es-EC"/>
        </w:rPr>
        <w:t>exp</w:t>
      </w:r>
      <w:proofErr w:type="spellEnd"/>
      <w:r w:rsidRPr="003E75A9">
        <w:rPr>
          <w:rFonts w:ascii="Times New Roman" w:eastAsia="Times New Roman" w:hAnsi="Times New Roman" w:cs="Times New Roman"/>
          <w:sz w:val="24"/>
          <w:szCs w:val="24"/>
          <w:lang w:eastAsia="es-EC"/>
        </w:rPr>
        <w:t>⁡(β1X+β2Z)h(t | X, Z) = h_0(t) \</w:t>
      </w:r>
      <w:proofErr w:type="spellStart"/>
      <w:r w:rsidRPr="003E75A9">
        <w:rPr>
          <w:rFonts w:ascii="Times New Roman" w:eastAsia="Times New Roman" w:hAnsi="Times New Roman" w:cs="Times New Roman"/>
          <w:sz w:val="24"/>
          <w:szCs w:val="24"/>
          <w:lang w:eastAsia="es-EC"/>
        </w:rPr>
        <w:t>exp</w:t>
      </w:r>
      <w:proofErr w:type="spellEnd"/>
      <w:r w:rsidRPr="003E75A9">
        <w:rPr>
          <w:rFonts w:ascii="Times New Roman" w:eastAsia="Times New Roman" w:hAnsi="Times New Roman" w:cs="Times New Roman"/>
          <w:sz w:val="24"/>
          <w:szCs w:val="24"/>
          <w:lang w:eastAsia="es-EC"/>
        </w:rPr>
        <w:t>(\beta_1 X + \beta_2 Z)h(</w:t>
      </w:r>
      <w:proofErr w:type="spellStart"/>
      <w:r w:rsidRPr="003E75A9">
        <w:rPr>
          <w:rFonts w:ascii="Times New Roman" w:eastAsia="Times New Roman" w:hAnsi="Times New Roman" w:cs="Times New Roman"/>
          <w:sz w:val="24"/>
          <w:szCs w:val="24"/>
          <w:lang w:eastAsia="es-EC"/>
        </w:rPr>
        <w:t>t</w:t>
      </w:r>
      <w:r w:rsidRPr="003E75A9">
        <w:rPr>
          <w:rFonts w:ascii="Cambria Math" w:eastAsia="Times New Roman" w:hAnsi="Cambria Math" w:cs="Cambria Math"/>
          <w:sz w:val="24"/>
          <w:szCs w:val="24"/>
          <w:lang w:eastAsia="es-EC"/>
        </w:rPr>
        <w:t>∣</w:t>
      </w:r>
      <w:r w:rsidRPr="003E75A9">
        <w:rPr>
          <w:rFonts w:ascii="Times New Roman" w:eastAsia="Times New Roman" w:hAnsi="Times New Roman" w:cs="Times New Roman"/>
          <w:sz w:val="24"/>
          <w:szCs w:val="24"/>
          <w:lang w:eastAsia="es-EC"/>
        </w:rPr>
        <w:t>X,Z</w:t>
      </w:r>
      <w:proofErr w:type="spellEnd"/>
      <w:r w:rsidRPr="003E75A9">
        <w:rPr>
          <w:rFonts w:ascii="Times New Roman" w:eastAsia="Times New Roman" w:hAnsi="Times New Roman" w:cs="Times New Roman"/>
          <w:sz w:val="24"/>
          <w:szCs w:val="24"/>
          <w:lang w:eastAsia="es-EC"/>
        </w:rPr>
        <w:t>)=h0​(t)</w:t>
      </w:r>
      <w:proofErr w:type="spellStart"/>
      <w:r w:rsidRPr="003E75A9">
        <w:rPr>
          <w:rFonts w:ascii="Times New Roman" w:eastAsia="Times New Roman" w:hAnsi="Times New Roman" w:cs="Times New Roman"/>
          <w:sz w:val="24"/>
          <w:szCs w:val="24"/>
          <w:lang w:eastAsia="es-EC"/>
        </w:rPr>
        <w:t>exp</w:t>
      </w:r>
      <w:proofErr w:type="spellEnd"/>
      <w:r w:rsidRPr="003E75A9">
        <w:rPr>
          <w:rFonts w:ascii="Times New Roman" w:eastAsia="Times New Roman" w:hAnsi="Times New Roman" w:cs="Times New Roman"/>
          <w:sz w:val="24"/>
          <w:szCs w:val="24"/>
          <w:lang w:eastAsia="es-EC"/>
        </w:rPr>
        <w:t>(β1​X+β2​Z)</w:t>
      </w:r>
    </w:p>
    <w:p w:rsidR="003E75A9" w:rsidRPr="003E75A9" w:rsidRDefault="003E75A9" w:rsidP="003E75A9">
      <w:p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sz w:val="24"/>
          <w:szCs w:val="24"/>
          <w:lang w:eastAsia="es-EC"/>
        </w:rPr>
        <w:t>Donde:</w:t>
      </w:r>
    </w:p>
    <w:p w:rsidR="003E75A9" w:rsidRPr="003E75A9" w:rsidRDefault="003E75A9" w:rsidP="003E75A9">
      <w:pPr>
        <w:numPr>
          <w:ilvl w:val="0"/>
          <w:numId w:val="38"/>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sz w:val="24"/>
          <w:szCs w:val="24"/>
          <w:lang w:eastAsia="es-EC"/>
        </w:rPr>
        <w:t>h(</w:t>
      </w:r>
      <w:proofErr w:type="spellStart"/>
      <w:r w:rsidRPr="003E75A9">
        <w:rPr>
          <w:rFonts w:ascii="Times New Roman" w:eastAsia="Times New Roman" w:hAnsi="Times New Roman" w:cs="Times New Roman"/>
          <w:sz w:val="24"/>
          <w:szCs w:val="24"/>
          <w:lang w:eastAsia="es-EC"/>
        </w:rPr>
        <w:t>t</w:t>
      </w:r>
      <w:r w:rsidRPr="003E75A9">
        <w:rPr>
          <w:rFonts w:ascii="Cambria Math" w:eastAsia="Times New Roman" w:hAnsi="Cambria Math" w:cs="Cambria Math"/>
          <w:sz w:val="24"/>
          <w:szCs w:val="24"/>
          <w:lang w:eastAsia="es-EC"/>
        </w:rPr>
        <w:t>∣</w:t>
      </w:r>
      <w:proofErr w:type="gramStart"/>
      <w:r w:rsidRPr="003E75A9">
        <w:rPr>
          <w:rFonts w:ascii="Times New Roman" w:eastAsia="Times New Roman" w:hAnsi="Times New Roman" w:cs="Times New Roman"/>
          <w:sz w:val="24"/>
          <w:szCs w:val="24"/>
          <w:lang w:eastAsia="es-EC"/>
        </w:rPr>
        <w:t>X,Z</w:t>
      </w:r>
      <w:proofErr w:type="spellEnd"/>
      <w:proofErr w:type="gramEnd"/>
      <w:r w:rsidRPr="003E75A9">
        <w:rPr>
          <w:rFonts w:ascii="Times New Roman" w:eastAsia="Times New Roman" w:hAnsi="Times New Roman" w:cs="Times New Roman"/>
          <w:sz w:val="24"/>
          <w:szCs w:val="24"/>
          <w:lang w:eastAsia="es-EC"/>
        </w:rPr>
        <w:t>)h(t | X, Z)h(</w:t>
      </w:r>
      <w:proofErr w:type="spellStart"/>
      <w:r w:rsidRPr="003E75A9">
        <w:rPr>
          <w:rFonts w:ascii="Times New Roman" w:eastAsia="Times New Roman" w:hAnsi="Times New Roman" w:cs="Times New Roman"/>
          <w:sz w:val="24"/>
          <w:szCs w:val="24"/>
          <w:lang w:eastAsia="es-EC"/>
        </w:rPr>
        <w:t>t</w:t>
      </w:r>
      <w:r w:rsidRPr="003E75A9">
        <w:rPr>
          <w:rFonts w:ascii="Cambria Math" w:eastAsia="Times New Roman" w:hAnsi="Cambria Math" w:cs="Cambria Math"/>
          <w:sz w:val="24"/>
          <w:szCs w:val="24"/>
          <w:lang w:eastAsia="es-EC"/>
        </w:rPr>
        <w:t>∣</w:t>
      </w:r>
      <w:r w:rsidRPr="003E75A9">
        <w:rPr>
          <w:rFonts w:ascii="Times New Roman" w:eastAsia="Times New Roman" w:hAnsi="Times New Roman" w:cs="Times New Roman"/>
          <w:sz w:val="24"/>
          <w:szCs w:val="24"/>
          <w:lang w:eastAsia="es-EC"/>
        </w:rPr>
        <w:t>X,Z</w:t>
      </w:r>
      <w:proofErr w:type="spellEnd"/>
      <w:r w:rsidRPr="003E75A9">
        <w:rPr>
          <w:rFonts w:ascii="Times New Roman" w:eastAsia="Times New Roman" w:hAnsi="Times New Roman" w:cs="Times New Roman"/>
          <w:sz w:val="24"/>
          <w:szCs w:val="24"/>
          <w:lang w:eastAsia="es-EC"/>
        </w:rPr>
        <w:t xml:space="preserve">) es la función de riesgo en el tiempo </w:t>
      </w:r>
      <w:proofErr w:type="spellStart"/>
      <w:r w:rsidRPr="003E75A9">
        <w:rPr>
          <w:rFonts w:ascii="Times New Roman" w:eastAsia="Times New Roman" w:hAnsi="Times New Roman" w:cs="Times New Roman"/>
          <w:sz w:val="24"/>
          <w:szCs w:val="24"/>
          <w:lang w:eastAsia="es-EC"/>
        </w:rPr>
        <w:t>ttt</w:t>
      </w:r>
      <w:proofErr w:type="spellEnd"/>
      <w:r w:rsidRPr="003E75A9">
        <w:rPr>
          <w:rFonts w:ascii="Times New Roman" w:eastAsia="Times New Roman" w:hAnsi="Times New Roman" w:cs="Times New Roman"/>
          <w:sz w:val="24"/>
          <w:szCs w:val="24"/>
          <w:lang w:eastAsia="es-EC"/>
        </w:rPr>
        <w:t xml:space="preserve"> dado el tratamiento XXX y las covariables ZZZ.</w:t>
      </w:r>
    </w:p>
    <w:p w:rsidR="003E75A9" w:rsidRPr="003E75A9" w:rsidRDefault="003E75A9" w:rsidP="003E75A9">
      <w:pPr>
        <w:numPr>
          <w:ilvl w:val="0"/>
          <w:numId w:val="38"/>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sz w:val="24"/>
          <w:szCs w:val="24"/>
          <w:lang w:eastAsia="es-EC"/>
        </w:rPr>
        <w:t>h0(t)h_0(t)h0​(t) es la función de riesgo basal.</w:t>
      </w:r>
    </w:p>
    <w:p w:rsidR="003E75A9" w:rsidRPr="003E75A9" w:rsidRDefault="003E75A9" w:rsidP="003E75A9">
      <w:pPr>
        <w:numPr>
          <w:ilvl w:val="0"/>
          <w:numId w:val="38"/>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sz w:val="24"/>
          <w:szCs w:val="24"/>
          <w:lang w:eastAsia="es-EC"/>
        </w:rPr>
        <w:t xml:space="preserve">β1\beta_1β1​ es el coeficiente para el tratamiento, que mide el efecto de </w:t>
      </w:r>
      <w:proofErr w:type="spellStart"/>
      <w:r w:rsidRPr="003E75A9">
        <w:rPr>
          <w:rFonts w:ascii="Times New Roman" w:eastAsia="Times New Roman" w:hAnsi="Times New Roman" w:cs="Times New Roman"/>
          <w:sz w:val="24"/>
          <w:szCs w:val="24"/>
          <w:lang w:eastAsia="es-EC"/>
        </w:rPr>
        <w:t>midostaurin</w:t>
      </w:r>
      <w:proofErr w:type="spellEnd"/>
      <w:r w:rsidRPr="003E75A9">
        <w:rPr>
          <w:rFonts w:ascii="Times New Roman" w:eastAsia="Times New Roman" w:hAnsi="Times New Roman" w:cs="Times New Roman"/>
          <w:sz w:val="24"/>
          <w:szCs w:val="24"/>
          <w:lang w:eastAsia="es-EC"/>
        </w:rPr>
        <w:t>.</w:t>
      </w:r>
    </w:p>
    <w:p w:rsidR="003E75A9" w:rsidRPr="003E75A9" w:rsidRDefault="003E75A9" w:rsidP="003E75A9">
      <w:pPr>
        <w:numPr>
          <w:ilvl w:val="0"/>
          <w:numId w:val="38"/>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sz w:val="24"/>
          <w:szCs w:val="24"/>
          <w:lang w:eastAsia="es-EC"/>
        </w:rPr>
        <w:t>β2\beta_2β2​ son los coeficientes para las covariables.</w:t>
      </w:r>
    </w:p>
    <w:p w:rsidR="003E75A9" w:rsidRPr="003E75A9" w:rsidRDefault="003E75A9" w:rsidP="003E75A9">
      <w:pPr>
        <w:spacing w:before="100" w:beforeAutospacing="1" w:after="100" w:afterAutospacing="1" w:line="240" w:lineRule="auto"/>
        <w:outlineLvl w:val="3"/>
        <w:rPr>
          <w:rFonts w:ascii="Times New Roman" w:eastAsia="Times New Roman" w:hAnsi="Times New Roman" w:cs="Times New Roman"/>
          <w:b/>
          <w:bCs/>
          <w:sz w:val="24"/>
          <w:szCs w:val="24"/>
          <w:lang w:eastAsia="es-EC"/>
        </w:rPr>
      </w:pPr>
      <w:r w:rsidRPr="003E75A9">
        <w:rPr>
          <w:rFonts w:ascii="Times New Roman" w:eastAsia="Times New Roman" w:hAnsi="Times New Roman" w:cs="Times New Roman"/>
          <w:b/>
          <w:bCs/>
          <w:sz w:val="24"/>
          <w:szCs w:val="24"/>
          <w:lang w:eastAsia="es-EC"/>
        </w:rPr>
        <w:t>3. Estimación de Parámetros</w:t>
      </w:r>
    </w:p>
    <w:p w:rsidR="003E75A9" w:rsidRPr="003E75A9" w:rsidRDefault="003E75A9" w:rsidP="003E75A9">
      <w:p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sz w:val="24"/>
          <w:szCs w:val="24"/>
          <w:lang w:eastAsia="es-EC"/>
        </w:rPr>
        <w:t>Utilizando el método de máxima verosimilitud, se estiman los coeficientes β1\beta_1β1​ y β2\beta_2β2​.</w:t>
      </w:r>
    </w:p>
    <w:p w:rsidR="003E75A9" w:rsidRPr="003E75A9" w:rsidRDefault="003E75A9" w:rsidP="003E75A9">
      <w:pPr>
        <w:spacing w:before="100" w:beforeAutospacing="1" w:after="100" w:afterAutospacing="1" w:line="240" w:lineRule="auto"/>
        <w:outlineLvl w:val="3"/>
        <w:rPr>
          <w:rFonts w:ascii="Times New Roman" w:eastAsia="Times New Roman" w:hAnsi="Times New Roman" w:cs="Times New Roman"/>
          <w:b/>
          <w:bCs/>
          <w:sz w:val="24"/>
          <w:szCs w:val="24"/>
          <w:lang w:eastAsia="es-EC"/>
        </w:rPr>
      </w:pPr>
      <w:r w:rsidRPr="003E75A9">
        <w:rPr>
          <w:rFonts w:ascii="Times New Roman" w:eastAsia="Times New Roman" w:hAnsi="Times New Roman" w:cs="Times New Roman"/>
          <w:b/>
          <w:bCs/>
          <w:sz w:val="24"/>
          <w:szCs w:val="24"/>
          <w:lang w:eastAsia="es-EC"/>
        </w:rPr>
        <w:t>4. Pruebas de Hipótesis</w:t>
      </w:r>
    </w:p>
    <w:p w:rsidR="003E75A9" w:rsidRPr="003E75A9" w:rsidRDefault="003E75A9" w:rsidP="003E75A9">
      <w:p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sz w:val="24"/>
          <w:szCs w:val="24"/>
          <w:lang w:eastAsia="es-EC"/>
        </w:rPr>
        <w:t xml:space="preserve">Para evaluar el efecto de </w:t>
      </w:r>
      <w:proofErr w:type="spellStart"/>
      <w:r w:rsidRPr="003E75A9">
        <w:rPr>
          <w:rFonts w:ascii="Times New Roman" w:eastAsia="Times New Roman" w:hAnsi="Times New Roman" w:cs="Times New Roman"/>
          <w:sz w:val="24"/>
          <w:szCs w:val="24"/>
          <w:lang w:eastAsia="es-EC"/>
        </w:rPr>
        <w:t>midostaurin</w:t>
      </w:r>
      <w:proofErr w:type="spellEnd"/>
      <w:r w:rsidRPr="003E75A9">
        <w:rPr>
          <w:rFonts w:ascii="Times New Roman" w:eastAsia="Times New Roman" w:hAnsi="Times New Roman" w:cs="Times New Roman"/>
          <w:sz w:val="24"/>
          <w:szCs w:val="24"/>
          <w:lang w:eastAsia="es-EC"/>
        </w:rPr>
        <w:t>:</w:t>
      </w:r>
    </w:p>
    <w:p w:rsidR="003E75A9" w:rsidRPr="003E75A9" w:rsidRDefault="003E75A9" w:rsidP="003E75A9">
      <w:pPr>
        <w:numPr>
          <w:ilvl w:val="0"/>
          <w:numId w:val="39"/>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lastRenderedPageBreak/>
        <w:t>Hipótesis Nula (H0H_0H0​)</w:t>
      </w:r>
      <w:r w:rsidRPr="003E75A9">
        <w:rPr>
          <w:rFonts w:ascii="Times New Roman" w:eastAsia="Times New Roman" w:hAnsi="Times New Roman" w:cs="Times New Roman"/>
          <w:sz w:val="24"/>
          <w:szCs w:val="24"/>
          <w:lang w:eastAsia="es-EC"/>
        </w:rPr>
        <w:t>: β1=0\beta_1 = 0β1​=0 (</w:t>
      </w:r>
      <w:proofErr w:type="spellStart"/>
      <w:r w:rsidRPr="003E75A9">
        <w:rPr>
          <w:rFonts w:ascii="Times New Roman" w:eastAsia="Times New Roman" w:hAnsi="Times New Roman" w:cs="Times New Roman"/>
          <w:sz w:val="24"/>
          <w:szCs w:val="24"/>
          <w:lang w:eastAsia="es-EC"/>
        </w:rPr>
        <w:t>midostaurin</w:t>
      </w:r>
      <w:proofErr w:type="spellEnd"/>
      <w:r w:rsidRPr="003E75A9">
        <w:rPr>
          <w:rFonts w:ascii="Times New Roman" w:eastAsia="Times New Roman" w:hAnsi="Times New Roman" w:cs="Times New Roman"/>
          <w:sz w:val="24"/>
          <w:szCs w:val="24"/>
          <w:lang w:eastAsia="es-EC"/>
        </w:rPr>
        <w:t xml:space="preserve"> no tiene efecto).</w:t>
      </w:r>
    </w:p>
    <w:p w:rsidR="003E75A9" w:rsidRPr="003E75A9" w:rsidRDefault="003E75A9" w:rsidP="003E75A9">
      <w:pPr>
        <w:numPr>
          <w:ilvl w:val="0"/>
          <w:numId w:val="39"/>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b/>
          <w:bCs/>
          <w:sz w:val="24"/>
          <w:szCs w:val="24"/>
          <w:lang w:eastAsia="es-EC"/>
        </w:rPr>
        <w:t>Hipótesis Alternativa (H1H_1H1​)</w:t>
      </w:r>
      <w:r w:rsidRPr="003E75A9">
        <w:rPr>
          <w:rFonts w:ascii="Times New Roman" w:eastAsia="Times New Roman" w:hAnsi="Times New Roman" w:cs="Times New Roman"/>
          <w:sz w:val="24"/>
          <w:szCs w:val="24"/>
          <w:lang w:eastAsia="es-EC"/>
        </w:rPr>
        <w:t>: β1≠0\beta_1 \</w:t>
      </w:r>
      <w:proofErr w:type="spellStart"/>
      <w:r w:rsidRPr="003E75A9">
        <w:rPr>
          <w:rFonts w:ascii="Times New Roman" w:eastAsia="Times New Roman" w:hAnsi="Times New Roman" w:cs="Times New Roman"/>
          <w:sz w:val="24"/>
          <w:szCs w:val="24"/>
          <w:lang w:eastAsia="es-EC"/>
        </w:rPr>
        <w:t>neq</w:t>
      </w:r>
      <w:proofErr w:type="spellEnd"/>
      <w:r w:rsidRPr="003E75A9">
        <w:rPr>
          <w:rFonts w:ascii="Times New Roman" w:eastAsia="Times New Roman" w:hAnsi="Times New Roman" w:cs="Times New Roman"/>
          <w:sz w:val="24"/>
          <w:szCs w:val="24"/>
          <w:lang w:eastAsia="es-EC"/>
        </w:rPr>
        <w:t xml:space="preserve"> 0β1​=0 (</w:t>
      </w:r>
      <w:proofErr w:type="spellStart"/>
      <w:r w:rsidRPr="003E75A9">
        <w:rPr>
          <w:rFonts w:ascii="Times New Roman" w:eastAsia="Times New Roman" w:hAnsi="Times New Roman" w:cs="Times New Roman"/>
          <w:sz w:val="24"/>
          <w:szCs w:val="24"/>
          <w:lang w:eastAsia="es-EC"/>
        </w:rPr>
        <w:t>midostaurin</w:t>
      </w:r>
      <w:proofErr w:type="spellEnd"/>
      <w:r w:rsidRPr="003E75A9">
        <w:rPr>
          <w:rFonts w:ascii="Times New Roman" w:eastAsia="Times New Roman" w:hAnsi="Times New Roman" w:cs="Times New Roman"/>
          <w:sz w:val="24"/>
          <w:szCs w:val="24"/>
          <w:lang w:eastAsia="es-EC"/>
        </w:rPr>
        <w:t xml:space="preserve"> tiene un efecto significativo).</w:t>
      </w:r>
    </w:p>
    <w:p w:rsidR="003E75A9" w:rsidRPr="003E75A9" w:rsidRDefault="003E75A9" w:rsidP="003E75A9">
      <w:p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sz w:val="24"/>
          <w:szCs w:val="24"/>
          <w:lang w:eastAsia="es-EC"/>
        </w:rPr>
        <w:t>Se utiliza una prueba de Wald o una prueba de razón de verosimilitud para evaluar la significancia de β1\beta_1β1​.</w:t>
      </w:r>
    </w:p>
    <w:p w:rsidR="003E75A9" w:rsidRPr="003E75A9" w:rsidRDefault="003E75A9" w:rsidP="003E75A9">
      <w:pPr>
        <w:spacing w:before="100" w:beforeAutospacing="1" w:after="100" w:afterAutospacing="1" w:line="240" w:lineRule="auto"/>
        <w:outlineLvl w:val="3"/>
        <w:rPr>
          <w:rFonts w:ascii="Times New Roman" w:eastAsia="Times New Roman" w:hAnsi="Times New Roman" w:cs="Times New Roman"/>
          <w:b/>
          <w:bCs/>
          <w:sz w:val="24"/>
          <w:szCs w:val="24"/>
          <w:lang w:eastAsia="es-EC"/>
        </w:rPr>
      </w:pPr>
      <w:r w:rsidRPr="003E75A9">
        <w:rPr>
          <w:rFonts w:ascii="Times New Roman" w:eastAsia="Times New Roman" w:hAnsi="Times New Roman" w:cs="Times New Roman"/>
          <w:b/>
          <w:bCs/>
          <w:sz w:val="24"/>
          <w:szCs w:val="24"/>
          <w:lang w:eastAsia="es-EC"/>
        </w:rPr>
        <w:t>5. Curvas de Supervivencia</w:t>
      </w:r>
    </w:p>
    <w:p w:rsidR="003E75A9" w:rsidRPr="003E75A9" w:rsidRDefault="003E75A9" w:rsidP="003E75A9">
      <w:p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sz w:val="24"/>
          <w:szCs w:val="24"/>
          <w:lang w:eastAsia="es-EC"/>
        </w:rPr>
        <w:t>Las curvas de Kaplan-Meier pueden ser utilizadas para estimar y visualizar las funciones de supervivencia para ambos grupos (</w:t>
      </w:r>
      <w:proofErr w:type="spellStart"/>
      <w:r w:rsidRPr="003E75A9">
        <w:rPr>
          <w:rFonts w:ascii="Times New Roman" w:eastAsia="Times New Roman" w:hAnsi="Times New Roman" w:cs="Times New Roman"/>
          <w:sz w:val="24"/>
          <w:szCs w:val="24"/>
          <w:lang w:eastAsia="es-EC"/>
        </w:rPr>
        <w:t>midostaurin</w:t>
      </w:r>
      <w:proofErr w:type="spellEnd"/>
      <w:r w:rsidRPr="003E75A9">
        <w:rPr>
          <w:rFonts w:ascii="Times New Roman" w:eastAsia="Times New Roman" w:hAnsi="Times New Roman" w:cs="Times New Roman"/>
          <w:sz w:val="24"/>
          <w:szCs w:val="24"/>
          <w:lang w:eastAsia="es-EC"/>
        </w:rPr>
        <w:t xml:space="preserve"> y placebo).</w:t>
      </w:r>
    </w:p>
    <w:p w:rsidR="003E75A9" w:rsidRPr="003E75A9" w:rsidRDefault="003E75A9" w:rsidP="003E75A9">
      <w:pPr>
        <w:spacing w:before="100" w:beforeAutospacing="1" w:after="100" w:afterAutospacing="1" w:line="240" w:lineRule="auto"/>
        <w:rPr>
          <w:rFonts w:ascii="Times New Roman" w:eastAsia="Times New Roman" w:hAnsi="Times New Roman" w:cs="Times New Roman"/>
          <w:sz w:val="24"/>
          <w:szCs w:val="24"/>
          <w:lang w:val="en-US" w:eastAsia="es-EC"/>
        </w:rPr>
      </w:pPr>
      <w:r w:rsidRPr="003E75A9">
        <w:rPr>
          <w:rFonts w:ascii="Times New Roman" w:eastAsia="Times New Roman" w:hAnsi="Times New Roman" w:cs="Times New Roman"/>
          <w:sz w:val="24"/>
          <w:szCs w:val="24"/>
          <w:lang w:val="en-US" w:eastAsia="es-EC"/>
        </w:rPr>
        <w:t>S(t)=S^(t)=∏</w:t>
      </w:r>
      <w:proofErr w:type="spellStart"/>
      <w:r w:rsidRPr="003E75A9">
        <w:rPr>
          <w:rFonts w:ascii="Times New Roman" w:eastAsia="Times New Roman" w:hAnsi="Times New Roman" w:cs="Times New Roman"/>
          <w:sz w:val="24"/>
          <w:szCs w:val="24"/>
          <w:lang w:val="en-US" w:eastAsia="es-EC"/>
        </w:rPr>
        <w:t>ti≤t</w:t>
      </w:r>
      <w:proofErr w:type="spellEnd"/>
      <w:r w:rsidRPr="003E75A9">
        <w:rPr>
          <w:rFonts w:ascii="Times New Roman" w:eastAsia="Times New Roman" w:hAnsi="Times New Roman" w:cs="Times New Roman"/>
          <w:sz w:val="24"/>
          <w:szCs w:val="24"/>
          <w:lang w:val="en-US" w:eastAsia="es-EC"/>
        </w:rPr>
        <w:t>(1−</w:t>
      </w:r>
      <w:proofErr w:type="gramStart"/>
      <w:r w:rsidRPr="003E75A9">
        <w:rPr>
          <w:rFonts w:ascii="Times New Roman" w:eastAsia="Times New Roman" w:hAnsi="Times New Roman" w:cs="Times New Roman"/>
          <w:sz w:val="24"/>
          <w:szCs w:val="24"/>
          <w:lang w:val="en-US" w:eastAsia="es-EC"/>
        </w:rPr>
        <w:t>dini)S</w:t>
      </w:r>
      <w:proofErr w:type="gramEnd"/>
      <w:r w:rsidRPr="003E75A9">
        <w:rPr>
          <w:rFonts w:ascii="Times New Roman" w:eastAsia="Times New Roman" w:hAnsi="Times New Roman" w:cs="Times New Roman"/>
          <w:sz w:val="24"/>
          <w:szCs w:val="24"/>
          <w:lang w:val="en-US" w:eastAsia="es-EC"/>
        </w:rPr>
        <w:t>(t) = \hat{S}(t) = \prod_{</w:t>
      </w:r>
      <w:proofErr w:type="spellStart"/>
      <w:r w:rsidRPr="003E75A9">
        <w:rPr>
          <w:rFonts w:ascii="Times New Roman" w:eastAsia="Times New Roman" w:hAnsi="Times New Roman" w:cs="Times New Roman"/>
          <w:sz w:val="24"/>
          <w:szCs w:val="24"/>
          <w:lang w:val="en-US" w:eastAsia="es-EC"/>
        </w:rPr>
        <w:t>t_i</w:t>
      </w:r>
      <w:proofErr w:type="spellEnd"/>
      <w:r w:rsidRPr="003E75A9">
        <w:rPr>
          <w:rFonts w:ascii="Times New Roman" w:eastAsia="Times New Roman" w:hAnsi="Times New Roman" w:cs="Times New Roman"/>
          <w:sz w:val="24"/>
          <w:szCs w:val="24"/>
          <w:lang w:val="en-US" w:eastAsia="es-EC"/>
        </w:rPr>
        <w:t xml:space="preserve"> \</w:t>
      </w:r>
      <w:proofErr w:type="spellStart"/>
      <w:r w:rsidRPr="003E75A9">
        <w:rPr>
          <w:rFonts w:ascii="Times New Roman" w:eastAsia="Times New Roman" w:hAnsi="Times New Roman" w:cs="Times New Roman"/>
          <w:sz w:val="24"/>
          <w:szCs w:val="24"/>
          <w:lang w:val="en-US" w:eastAsia="es-EC"/>
        </w:rPr>
        <w:t>leq</w:t>
      </w:r>
      <w:proofErr w:type="spellEnd"/>
      <w:r w:rsidRPr="003E75A9">
        <w:rPr>
          <w:rFonts w:ascii="Times New Roman" w:eastAsia="Times New Roman" w:hAnsi="Times New Roman" w:cs="Times New Roman"/>
          <w:sz w:val="24"/>
          <w:szCs w:val="24"/>
          <w:lang w:val="en-US" w:eastAsia="es-EC"/>
        </w:rPr>
        <w:t xml:space="preserve"> t} \left( 1 - \frac{</w:t>
      </w:r>
      <w:proofErr w:type="spellStart"/>
      <w:r w:rsidRPr="003E75A9">
        <w:rPr>
          <w:rFonts w:ascii="Times New Roman" w:eastAsia="Times New Roman" w:hAnsi="Times New Roman" w:cs="Times New Roman"/>
          <w:sz w:val="24"/>
          <w:szCs w:val="24"/>
          <w:lang w:val="en-US" w:eastAsia="es-EC"/>
        </w:rPr>
        <w:t>d_i</w:t>
      </w:r>
      <w:proofErr w:type="spellEnd"/>
      <w:r w:rsidRPr="003E75A9">
        <w:rPr>
          <w:rFonts w:ascii="Times New Roman" w:eastAsia="Times New Roman" w:hAnsi="Times New Roman" w:cs="Times New Roman"/>
          <w:sz w:val="24"/>
          <w:szCs w:val="24"/>
          <w:lang w:val="en-US" w:eastAsia="es-EC"/>
        </w:rPr>
        <w:t>}{</w:t>
      </w:r>
      <w:proofErr w:type="spellStart"/>
      <w:r w:rsidRPr="003E75A9">
        <w:rPr>
          <w:rFonts w:ascii="Times New Roman" w:eastAsia="Times New Roman" w:hAnsi="Times New Roman" w:cs="Times New Roman"/>
          <w:sz w:val="24"/>
          <w:szCs w:val="24"/>
          <w:lang w:val="en-US" w:eastAsia="es-EC"/>
        </w:rPr>
        <w:t>n_i</w:t>
      </w:r>
      <w:proofErr w:type="spellEnd"/>
      <w:r w:rsidRPr="003E75A9">
        <w:rPr>
          <w:rFonts w:ascii="Times New Roman" w:eastAsia="Times New Roman" w:hAnsi="Times New Roman" w:cs="Times New Roman"/>
          <w:sz w:val="24"/>
          <w:szCs w:val="24"/>
          <w:lang w:val="en-US" w:eastAsia="es-EC"/>
        </w:rPr>
        <w:t>} \right)S(t)=S^(t)=∏</w:t>
      </w:r>
      <w:proofErr w:type="spellStart"/>
      <w:r w:rsidRPr="003E75A9">
        <w:rPr>
          <w:rFonts w:ascii="Times New Roman" w:eastAsia="Times New Roman" w:hAnsi="Times New Roman" w:cs="Times New Roman"/>
          <w:sz w:val="24"/>
          <w:szCs w:val="24"/>
          <w:lang w:val="en-US" w:eastAsia="es-EC"/>
        </w:rPr>
        <w:t>ti</w:t>
      </w:r>
      <w:proofErr w:type="spellEnd"/>
      <w:r w:rsidRPr="003E75A9">
        <w:rPr>
          <w:rFonts w:ascii="Times New Roman" w:eastAsia="Times New Roman" w:hAnsi="Times New Roman" w:cs="Times New Roman"/>
          <w:sz w:val="24"/>
          <w:szCs w:val="24"/>
          <w:lang w:val="en-US" w:eastAsia="es-EC"/>
        </w:rPr>
        <w:t>​≤t​(1−ni​di​​)</w:t>
      </w:r>
    </w:p>
    <w:p w:rsidR="003E75A9" w:rsidRPr="003E75A9" w:rsidRDefault="003E75A9" w:rsidP="003E75A9">
      <w:p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sz w:val="24"/>
          <w:szCs w:val="24"/>
          <w:lang w:eastAsia="es-EC"/>
        </w:rPr>
        <w:t>Donde:</w:t>
      </w:r>
    </w:p>
    <w:p w:rsidR="003E75A9" w:rsidRPr="003E75A9" w:rsidRDefault="003E75A9" w:rsidP="003E75A9">
      <w:pPr>
        <w:numPr>
          <w:ilvl w:val="0"/>
          <w:numId w:val="40"/>
        </w:numPr>
        <w:spacing w:before="100" w:beforeAutospacing="1" w:after="100" w:afterAutospacing="1" w:line="240" w:lineRule="auto"/>
        <w:rPr>
          <w:rFonts w:ascii="Times New Roman" w:eastAsia="Times New Roman" w:hAnsi="Times New Roman" w:cs="Times New Roman"/>
          <w:sz w:val="24"/>
          <w:szCs w:val="24"/>
          <w:lang w:eastAsia="es-EC"/>
        </w:rPr>
      </w:pPr>
      <w:r w:rsidRPr="003E75A9">
        <w:rPr>
          <w:rFonts w:ascii="Times New Roman" w:eastAsia="Times New Roman" w:hAnsi="Times New Roman" w:cs="Times New Roman"/>
          <w:sz w:val="24"/>
          <w:szCs w:val="24"/>
          <w:lang w:eastAsia="es-EC"/>
        </w:rPr>
        <w:t>S^(t)\</w:t>
      </w:r>
      <w:proofErr w:type="spellStart"/>
      <w:r w:rsidRPr="003E75A9">
        <w:rPr>
          <w:rFonts w:ascii="Times New Roman" w:eastAsia="Times New Roman" w:hAnsi="Times New Roman" w:cs="Times New Roman"/>
          <w:sz w:val="24"/>
          <w:szCs w:val="24"/>
          <w:lang w:eastAsia="es-EC"/>
        </w:rPr>
        <w:t>hat</w:t>
      </w:r>
      <w:proofErr w:type="spellEnd"/>
      <w:r w:rsidRPr="003E75A9">
        <w:rPr>
          <w:rFonts w:ascii="Times New Roman" w:eastAsia="Times New Roman" w:hAnsi="Times New Roman" w:cs="Times New Roman"/>
          <w:sz w:val="24"/>
          <w:szCs w:val="24"/>
          <w:lang w:eastAsia="es-EC"/>
        </w:rPr>
        <w:t>{S}(</w:t>
      </w:r>
      <w:proofErr w:type="gramStart"/>
      <w:r w:rsidRPr="003E75A9">
        <w:rPr>
          <w:rFonts w:ascii="Times New Roman" w:eastAsia="Times New Roman" w:hAnsi="Times New Roman" w:cs="Times New Roman"/>
          <w:sz w:val="24"/>
          <w:szCs w:val="24"/>
          <w:lang w:eastAsia="es-EC"/>
        </w:rPr>
        <w:t>t)S</w:t>
      </w:r>
      <w:proofErr w:type="gramEnd"/>
      <w:r w:rsidRPr="003E75A9">
        <w:rPr>
          <w:rFonts w:ascii="Times New Roman" w:eastAsia="Times New Roman" w:hAnsi="Times New Roman" w:cs="Times New Roman"/>
          <w:sz w:val="24"/>
          <w:szCs w:val="24"/>
          <w:lang w:eastAsia="es-EC"/>
        </w:rPr>
        <w:t xml:space="preserve">^(t) es la estimación de la función de supervivencia en el tiempo </w:t>
      </w:r>
      <w:proofErr w:type="spellStart"/>
      <w:r w:rsidRPr="003E75A9">
        <w:rPr>
          <w:rFonts w:ascii="Times New Roman" w:eastAsia="Times New Roman" w:hAnsi="Times New Roman" w:cs="Times New Roman"/>
          <w:sz w:val="24"/>
          <w:szCs w:val="24"/>
          <w:lang w:eastAsia="es-EC"/>
        </w:rPr>
        <w:t>ttt</w:t>
      </w:r>
      <w:proofErr w:type="spellEnd"/>
      <w:r w:rsidRPr="003E75A9">
        <w:rPr>
          <w:rFonts w:ascii="Times New Roman" w:eastAsia="Times New Roman" w:hAnsi="Times New Roman" w:cs="Times New Roman"/>
          <w:sz w:val="24"/>
          <w:szCs w:val="24"/>
          <w:lang w:eastAsia="es-EC"/>
        </w:rPr>
        <w:t>.</w:t>
      </w:r>
    </w:p>
    <w:p w:rsidR="003E75A9" w:rsidRPr="003E75A9" w:rsidRDefault="003E75A9" w:rsidP="003E75A9">
      <w:pPr>
        <w:numPr>
          <w:ilvl w:val="0"/>
          <w:numId w:val="40"/>
        </w:numPr>
        <w:spacing w:before="100" w:beforeAutospacing="1" w:after="100" w:afterAutospacing="1" w:line="240" w:lineRule="auto"/>
        <w:rPr>
          <w:rFonts w:ascii="Times New Roman" w:eastAsia="Times New Roman" w:hAnsi="Times New Roman" w:cs="Times New Roman"/>
          <w:sz w:val="24"/>
          <w:szCs w:val="24"/>
          <w:lang w:eastAsia="es-EC"/>
        </w:rPr>
      </w:pPr>
      <w:proofErr w:type="spellStart"/>
      <w:r w:rsidRPr="003E75A9">
        <w:rPr>
          <w:rFonts w:ascii="Times New Roman" w:eastAsia="Times New Roman" w:hAnsi="Times New Roman" w:cs="Times New Roman"/>
          <w:sz w:val="24"/>
          <w:szCs w:val="24"/>
          <w:lang w:eastAsia="es-EC"/>
        </w:rPr>
        <w:t>did_idi</w:t>
      </w:r>
      <w:proofErr w:type="spellEnd"/>
      <w:r w:rsidRPr="003E75A9">
        <w:rPr>
          <w:rFonts w:ascii="Times New Roman" w:eastAsia="Times New Roman" w:hAnsi="Times New Roman" w:cs="Times New Roman"/>
          <w:sz w:val="24"/>
          <w:szCs w:val="24"/>
          <w:lang w:eastAsia="es-EC"/>
        </w:rPr>
        <w:t xml:space="preserve">​ es el número de eventos (muertes) en el tiempo </w:t>
      </w:r>
      <w:proofErr w:type="spellStart"/>
      <w:r w:rsidRPr="003E75A9">
        <w:rPr>
          <w:rFonts w:ascii="Times New Roman" w:eastAsia="Times New Roman" w:hAnsi="Times New Roman" w:cs="Times New Roman"/>
          <w:sz w:val="24"/>
          <w:szCs w:val="24"/>
          <w:lang w:eastAsia="es-EC"/>
        </w:rPr>
        <w:t>tit_iti</w:t>
      </w:r>
      <w:proofErr w:type="spellEnd"/>
      <w:r w:rsidRPr="003E75A9">
        <w:rPr>
          <w:rFonts w:ascii="Times New Roman" w:eastAsia="Times New Roman" w:hAnsi="Times New Roman" w:cs="Times New Roman"/>
          <w:sz w:val="24"/>
          <w:szCs w:val="24"/>
          <w:lang w:eastAsia="es-EC"/>
        </w:rPr>
        <w:t>​.</w:t>
      </w:r>
    </w:p>
    <w:p w:rsidR="003E75A9" w:rsidRPr="003E75A9" w:rsidRDefault="003E75A9" w:rsidP="003E75A9">
      <w:pPr>
        <w:numPr>
          <w:ilvl w:val="0"/>
          <w:numId w:val="40"/>
        </w:numPr>
        <w:spacing w:before="100" w:beforeAutospacing="1" w:after="100" w:afterAutospacing="1" w:line="240" w:lineRule="auto"/>
        <w:rPr>
          <w:rFonts w:ascii="Times New Roman" w:eastAsia="Times New Roman" w:hAnsi="Times New Roman" w:cs="Times New Roman"/>
          <w:sz w:val="24"/>
          <w:szCs w:val="24"/>
          <w:lang w:eastAsia="es-EC"/>
        </w:rPr>
      </w:pPr>
      <w:proofErr w:type="spellStart"/>
      <w:r w:rsidRPr="003E75A9">
        <w:rPr>
          <w:rFonts w:ascii="Times New Roman" w:eastAsia="Times New Roman" w:hAnsi="Times New Roman" w:cs="Times New Roman"/>
          <w:sz w:val="24"/>
          <w:szCs w:val="24"/>
          <w:lang w:eastAsia="es-EC"/>
        </w:rPr>
        <w:t>nin_ini</w:t>
      </w:r>
      <w:proofErr w:type="spellEnd"/>
      <w:r w:rsidRPr="003E75A9">
        <w:rPr>
          <w:rFonts w:ascii="Times New Roman" w:eastAsia="Times New Roman" w:hAnsi="Times New Roman" w:cs="Times New Roman"/>
          <w:sz w:val="24"/>
          <w:szCs w:val="24"/>
          <w:lang w:eastAsia="es-EC"/>
        </w:rPr>
        <w:t xml:space="preserve">​ es el número de individuos en riesgo en el tiempo </w:t>
      </w:r>
      <w:proofErr w:type="spellStart"/>
      <w:r w:rsidRPr="003E75A9">
        <w:rPr>
          <w:rFonts w:ascii="Times New Roman" w:eastAsia="Times New Roman" w:hAnsi="Times New Roman" w:cs="Times New Roman"/>
          <w:sz w:val="24"/>
          <w:szCs w:val="24"/>
          <w:lang w:eastAsia="es-EC"/>
        </w:rPr>
        <w:t>tit_iti</w:t>
      </w:r>
      <w:proofErr w:type="spellEnd"/>
      <w:r w:rsidRPr="003E75A9">
        <w:rPr>
          <w:rFonts w:ascii="Times New Roman" w:eastAsia="Times New Roman" w:hAnsi="Times New Roman" w:cs="Times New Roman"/>
          <w:sz w:val="24"/>
          <w:szCs w:val="24"/>
          <w:lang w:eastAsia="es-EC"/>
        </w:rPr>
        <w:t>​.</w:t>
      </w:r>
    </w:p>
    <w:p w:rsidR="003E75A9" w:rsidRPr="003E75A9" w:rsidRDefault="003E75A9" w:rsidP="003E75A9">
      <w:pPr>
        <w:spacing w:before="100" w:beforeAutospacing="1" w:after="100" w:afterAutospacing="1" w:line="240" w:lineRule="auto"/>
        <w:outlineLvl w:val="2"/>
        <w:rPr>
          <w:rFonts w:ascii="Times New Roman" w:eastAsia="Times New Roman" w:hAnsi="Times New Roman" w:cs="Times New Roman"/>
          <w:b/>
          <w:bCs/>
          <w:sz w:val="27"/>
          <w:szCs w:val="27"/>
          <w:lang w:eastAsia="es-EC"/>
        </w:rPr>
      </w:pPr>
      <w:r w:rsidRPr="003E75A9">
        <w:rPr>
          <w:rFonts w:ascii="Times New Roman" w:eastAsia="Times New Roman" w:hAnsi="Times New Roman" w:cs="Times New Roman"/>
          <w:b/>
          <w:bCs/>
          <w:sz w:val="27"/>
          <w:szCs w:val="27"/>
          <w:lang w:eastAsia="es-EC"/>
        </w:rPr>
        <w:t>Ejemplo de Aplicación del Modelo de Cox</w:t>
      </w:r>
    </w:p>
    <w:p w:rsidR="003E75A9" w:rsidRPr="003E75A9" w:rsidRDefault="003E75A9" w:rsidP="003E75A9">
      <w:pPr>
        <w:spacing w:before="100" w:beforeAutospacing="1" w:after="100" w:afterAutospacing="1" w:line="240" w:lineRule="auto"/>
        <w:outlineLvl w:val="3"/>
        <w:rPr>
          <w:rFonts w:ascii="Times New Roman" w:eastAsia="Times New Roman" w:hAnsi="Times New Roman" w:cs="Times New Roman"/>
          <w:b/>
          <w:bCs/>
          <w:sz w:val="24"/>
          <w:szCs w:val="24"/>
          <w:lang w:eastAsia="es-EC"/>
        </w:rPr>
      </w:pPr>
      <w:r w:rsidRPr="003E75A9">
        <w:rPr>
          <w:rFonts w:ascii="Times New Roman" w:eastAsia="Times New Roman" w:hAnsi="Times New Roman" w:cs="Times New Roman"/>
          <w:b/>
          <w:bCs/>
          <w:sz w:val="24"/>
          <w:szCs w:val="24"/>
          <w:lang w:eastAsia="es-EC"/>
        </w:rPr>
        <w:t>1. Cargar los Datos y Definir las Variables</w:t>
      </w:r>
      <w:bookmarkStart w:id="0" w:name="_GoBack"/>
      <w:bookmarkEnd w:id="0"/>
    </w:p>
    <w:p w:rsidR="003E75A9" w:rsidRPr="00FC620A" w:rsidRDefault="003E75A9" w:rsidP="00FC620A">
      <w:pPr>
        <w:spacing w:before="100" w:beforeAutospacing="1" w:after="100" w:afterAutospacing="1" w:line="240" w:lineRule="auto"/>
        <w:rPr>
          <w:rFonts w:ascii="Times New Roman" w:eastAsia="Times New Roman" w:hAnsi="Times New Roman" w:cs="Times New Roman"/>
          <w:sz w:val="24"/>
          <w:szCs w:val="24"/>
          <w:lang w:eastAsia="es-EC"/>
        </w:rPr>
      </w:pPr>
    </w:p>
    <w:p w:rsidR="00FC620A" w:rsidRPr="00EC79FB" w:rsidRDefault="00FC620A" w:rsidP="00EC79FB">
      <w:pPr>
        <w:spacing w:before="100" w:beforeAutospacing="1" w:after="100" w:afterAutospacing="1" w:line="240" w:lineRule="auto"/>
        <w:rPr>
          <w:rFonts w:ascii="Times New Roman" w:eastAsia="Times New Roman" w:hAnsi="Times New Roman" w:cs="Times New Roman"/>
          <w:sz w:val="24"/>
          <w:szCs w:val="24"/>
          <w:lang w:eastAsia="es-EC"/>
        </w:rPr>
      </w:pPr>
    </w:p>
    <w:p w:rsidR="00EC79FB" w:rsidRDefault="00EC79FB"/>
    <w:p w:rsidR="00E14EF9" w:rsidRDefault="00E14EF9"/>
    <w:p w:rsidR="00E14EF9" w:rsidRDefault="00E14EF9"/>
    <w:p w:rsidR="00E15CFC" w:rsidRDefault="00E15CFC"/>
    <w:sectPr w:rsidR="00E15C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C11E0"/>
    <w:multiLevelType w:val="multilevel"/>
    <w:tmpl w:val="F4DC1B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B66877"/>
    <w:multiLevelType w:val="multilevel"/>
    <w:tmpl w:val="F0D4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D4F0F"/>
    <w:multiLevelType w:val="multilevel"/>
    <w:tmpl w:val="556A5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DD1411"/>
    <w:multiLevelType w:val="multilevel"/>
    <w:tmpl w:val="28640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276122"/>
    <w:multiLevelType w:val="multilevel"/>
    <w:tmpl w:val="2DC0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67203B"/>
    <w:multiLevelType w:val="multilevel"/>
    <w:tmpl w:val="81449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6B4E42"/>
    <w:multiLevelType w:val="multilevel"/>
    <w:tmpl w:val="F29CE7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1C7D1B"/>
    <w:multiLevelType w:val="multilevel"/>
    <w:tmpl w:val="874E5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2473C4"/>
    <w:multiLevelType w:val="multilevel"/>
    <w:tmpl w:val="04C2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5D7FB2"/>
    <w:multiLevelType w:val="multilevel"/>
    <w:tmpl w:val="6E264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5F4F27"/>
    <w:multiLevelType w:val="multilevel"/>
    <w:tmpl w:val="C114A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BC28F5"/>
    <w:multiLevelType w:val="multilevel"/>
    <w:tmpl w:val="F7C4E6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CD5295"/>
    <w:multiLevelType w:val="multilevel"/>
    <w:tmpl w:val="B616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11706C"/>
    <w:multiLevelType w:val="multilevel"/>
    <w:tmpl w:val="62B2E3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472BF2"/>
    <w:multiLevelType w:val="multilevel"/>
    <w:tmpl w:val="32F4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02060D"/>
    <w:multiLevelType w:val="multilevel"/>
    <w:tmpl w:val="C2CC9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C062DE"/>
    <w:multiLevelType w:val="multilevel"/>
    <w:tmpl w:val="31DAF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7C2BF1"/>
    <w:multiLevelType w:val="multilevel"/>
    <w:tmpl w:val="F0522E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4E212F"/>
    <w:multiLevelType w:val="multilevel"/>
    <w:tmpl w:val="849259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8020E9"/>
    <w:multiLevelType w:val="multilevel"/>
    <w:tmpl w:val="64629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450888"/>
    <w:multiLevelType w:val="multilevel"/>
    <w:tmpl w:val="F8AEC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3B5613"/>
    <w:multiLevelType w:val="multilevel"/>
    <w:tmpl w:val="B9C8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CF3F98"/>
    <w:multiLevelType w:val="multilevel"/>
    <w:tmpl w:val="CE3A3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5655F4"/>
    <w:multiLevelType w:val="multilevel"/>
    <w:tmpl w:val="54C8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663EF2"/>
    <w:multiLevelType w:val="multilevel"/>
    <w:tmpl w:val="32902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10233D"/>
    <w:multiLevelType w:val="multilevel"/>
    <w:tmpl w:val="26B41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2F37C3"/>
    <w:multiLevelType w:val="multilevel"/>
    <w:tmpl w:val="0804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2634D4"/>
    <w:multiLevelType w:val="multilevel"/>
    <w:tmpl w:val="CC706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360D0B"/>
    <w:multiLevelType w:val="multilevel"/>
    <w:tmpl w:val="316E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7C5B47"/>
    <w:multiLevelType w:val="multilevel"/>
    <w:tmpl w:val="FA4A6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FE4B9F"/>
    <w:multiLevelType w:val="multilevel"/>
    <w:tmpl w:val="8BE41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F9514D"/>
    <w:multiLevelType w:val="multilevel"/>
    <w:tmpl w:val="758C1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65031F"/>
    <w:multiLevelType w:val="multilevel"/>
    <w:tmpl w:val="C10EC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6128AE"/>
    <w:multiLevelType w:val="multilevel"/>
    <w:tmpl w:val="D18A2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165E56"/>
    <w:multiLevelType w:val="multilevel"/>
    <w:tmpl w:val="A3883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FB50B7"/>
    <w:multiLevelType w:val="multilevel"/>
    <w:tmpl w:val="6FF21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2E59AC"/>
    <w:multiLevelType w:val="multilevel"/>
    <w:tmpl w:val="D694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326B61"/>
    <w:multiLevelType w:val="multilevel"/>
    <w:tmpl w:val="77B0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7407D1"/>
    <w:multiLevelType w:val="multilevel"/>
    <w:tmpl w:val="FD1CB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D67824"/>
    <w:multiLevelType w:val="multilevel"/>
    <w:tmpl w:val="8F9E4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1"/>
  </w:num>
  <w:num w:numId="4">
    <w:abstractNumId w:val="3"/>
  </w:num>
  <w:num w:numId="5">
    <w:abstractNumId w:val="7"/>
  </w:num>
  <w:num w:numId="6">
    <w:abstractNumId w:val="2"/>
  </w:num>
  <w:num w:numId="7">
    <w:abstractNumId w:val="13"/>
  </w:num>
  <w:num w:numId="8">
    <w:abstractNumId w:val="9"/>
  </w:num>
  <w:num w:numId="9">
    <w:abstractNumId w:val="16"/>
  </w:num>
  <w:num w:numId="10">
    <w:abstractNumId w:val="8"/>
  </w:num>
  <w:num w:numId="11">
    <w:abstractNumId w:val="35"/>
  </w:num>
  <w:num w:numId="12">
    <w:abstractNumId w:val="31"/>
  </w:num>
  <w:num w:numId="13">
    <w:abstractNumId w:val="18"/>
  </w:num>
  <w:num w:numId="14">
    <w:abstractNumId w:val="26"/>
  </w:num>
  <w:num w:numId="15">
    <w:abstractNumId w:val="36"/>
  </w:num>
  <w:num w:numId="16">
    <w:abstractNumId w:val="21"/>
  </w:num>
  <w:num w:numId="17">
    <w:abstractNumId w:val="37"/>
  </w:num>
  <w:num w:numId="18">
    <w:abstractNumId w:val="30"/>
  </w:num>
  <w:num w:numId="19">
    <w:abstractNumId w:val="24"/>
  </w:num>
  <w:num w:numId="20">
    <w:abstractNumId w:val="34"/>
  </w:num>
  <w:num w:numId="21">
    <w:abstractNumId w:val="20"/>
  </w:num>
  <w:num w:numId="22">
    <w:abstractNumId w:val="23"/>
  </w:num>
  <w:num w:numId="23">
    <w:abstractNumId w:val="28"/>
  </w:num>
  <w:num w:numId="24">
    <w:abstractNumId w:val="22"/>
  </w:num>
  <w:num w:numId="25">
    <w:abstractNumId w:val="1"/>
  </w:num>
  <w:num w:numId="26">
    <w:abstractNumId w:val="14"/>
  </w:num>
  <w:num w:numId="27">
    <w:abstractNumId w:val="4"/>
  </w:num>
  <w:num w:numId="28">
    <w:abstractNumId w:val="38"/>
  </w:num>
  <w:num w:numId="29">
    <w:abstractNumId w:val="12"/>
  </w:num>
  <w:num w:numId="30">
    <w:abstractNumId w:val="6"/>
  </w:num>
  <w:num w:numId="31">
    <w:abstractNumId w:val="33"/>
  </w:num>
  <w:num w:numId="32">
    <w:abstractNumId w:val="39"/>
  </w:num>
  <w:num w:numId="33">
    <w:abstractNumId w:val="15"/>
  </w:num>
  <w:num w:numId="34">
    <w:abstractNumId w:val="27"/>
  </w:num>
  <w:num w:numId="35">
    <w:abstractNumId w:val="17"/>
  </w:num>
  <w:num w:numId="36">
    <w:abstractNumId w:val="10"/>
  </w:num>
  <w:num w:numId="37">
    <w:abstractNumId w:val="32"/>
  </w:num>
  <w:num w:numId="38">
    <w:abstractNumId w:val="29"/>
  </w:num>
  <w:num w:numId="39">
    <w:abstractNumId w:val="25"/>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FC"/>
    <w:rsid w:val="001337A4"/>
    <w:rsid w:val="002F06F0"/>
    <w:rsid w:val="003E75A9"/>
    <w:rsid w:val="005E19F1"/>
    <w:rsid w:val="008F097B"/>
    <w:rsid w:val="00AD648B"/>
    <w:rsid w:val="00BE75E6"/>
    <w:rsid w:val="00CA0976"/>
    <w:rsid w:val="00E01185"/>
    <w:rsid w:val="00E14EF9"/>
    <w:rsid w:val="00E15CFC"/>
    <w:rsid w:val="00EC79FB"/>
    <w:rsid w:val="00FC620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5101D"/>
  <w15:chartTrackingRefBased/>
  <w15:docId w15:val="{2EB665C9-C61D-486E-AAB3-EF59813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3">
    <w:name w:val="heading 3"/>
    <w:basedOn w:val="Normal"/>
    <w:link w:val="Ttulo3Car"/>
    <w:uiPriority w:val="9"/>
    <w:qFormat/>
    <w:rsid w:val="00E15CFC"/>
    <w:pPr>
      <w:spacing w:before="100" w:beforeAutospacing="1" w:after="100" w:afterAutospacing="1" w:line="240" w:lineRule="auto"/>
      <w:outlineLvl w:val="2"/>
    </w:pPr>
    <w:rPr>
      <w:rFonts w:ascii="Times New Roman" w:eastAsia="Times New Roman" w:hAnsi="Times New Roman" w:cs="Times New Roman"/>
      <w:b/>
      <w:bCs/>
      <w:sz w:val="27"/>
      <w:szCs w:val="27"/>
      <w:lang w:eastAsia="es-EC"/>
    </w:rPr>
  </w:style>
  <w:style w:type="paragraph" w:styleId="Ttulo4">
    <w:name w:val="heading 4"/>
    <w:basedOn w:val="Normal"/>
    <w:link w:val="Ttulo4Car"/>
    <w:uiPriority w:val="9"/>
    <w:qFormat/>
    <w:rsid w:val="00E15CFC"/>
    <w:pPr>
      <w:spacing w:before="100" w:beforeAutospacing="1" w:after="100" w:afterAutospacing="1" w:line="240" w:lineRule="auto"/>
      <w:outlineLvl w:val="3"/>
    </w:pPr>
    <w:rPr>
      <w:rFonts w:ascii="Times New Roman" w:eastAsia="Times New Roman" w:hAnsi="Times New Roman" w:cs="Times New Roman"/>
      <w:b/>
      <w:bCs/>
      <w:sz w:val="24"/>
      <w:szCs w:val="24"/>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15CFC"/>
    <w:rPr>
      <w:rFonts w:ascii="Times New Roman" w:eastAsia="Times New Roman" w:hAnsi="Times New Roman" w:cs="Times New Roman"/>
      <w:b/>
      <w:bCs/>
      <w:sz w:val="27"/>
      <w:szCs w:val="27"/>
      <w:lang w:eastAsia="es-EC"/>
    </w:rPr>
  </w:style>
  <w:style w:type="character" w:customStyle="1" w:styleId="Ttulo4Car">
    <w:name w:val="Título 4 Car"/>
    <w:basedOn w:val="Fuentedeprrafopredeter"/>
    <w:link w:val="Ttulo4"/>
    <w:uiPriority w:val="9"/>
    <w:rsid w:val="00E15CFC"/>
    <w:rPr>
      <w:rFonts w:ascii="Times New Roman" w:eastAsia="Times New Roman" w:hAnsi="Times New Roman" w:cs="Times New Roman"/>
      <w:b/>
      <w:bCs/>
      <w:sz w:val="24"/>
      <w:szCs w:val="24"/>
      <w:lang w:eastAsia="es-EC"/>
    </w:rPr>
  </w:style>
  <w:style w:type="paragraph" w:styleId="NormalWeb">
    <w:name w:val="Normal (Web)"/>
    <w:basedOn w:val="Normal"/>
    <w:uiPriority w:val="99"/>
    <w:semiHidden/>
    <w:unhideWhenUsed/>
    <w:rsid w:val="00E15CFC"/>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E15CFC"/>
    <w:rPr>
      <w:b/>
      <w:bCs/>
    </w:rPr>
  </w:style>
  <w:style w:type="character" w:customStyle="1" w:styleId="katex-mathml">
    <w:name w:val="katex-mathml"/>
    <w:basedOn w:val="Fuentedeprrafopredeter"/>
    <w:rsid w:val="00EC79FB"/>
  </w:style>
  <w:style w:type="character" w:customStyle="1" w:styleId="mord">
    <w:name w:val="mord"/>
    <w:basedOn w:val="Fuentedeprrafopredeter"/>
    <w:rsid w:val="00EC79FB"/>
  </w:style>
  <w:style w:type="character" w:customStyle="1" w:styleId="mopen">
    <w:name w:val="mopen"/>
    <w:basedOn w:val="Fuentedeprrafopredeter"/>
    <w:rsid w:val="00EC79FB"/>
  </w:style>
  <w:style w:type="character" w:customStyle="1" w:styleId="mclose">
    <w:name w:val="mclose"/>
    <w:basedOn w:val="Fuentedeprrafopredeter"/>
    <w:rsid w:val="00EC79FB"/>
  </w:style>
  <w:style w:type="character" w:customStyle="1" w:styleId="mrel">
    <w:name w:val="mrel"/>
    <w:basedOn w:val="Fuentedeprrafopredeter"/>
    <w:rsid w:val="00EC79FB"/>
  </w:style>
  <w:style w:type="character" w:customStyle="1" w:styleId="vlist-s">
    <w:name w:val="vlist-s"/>
    <w:basedOn w:val="Fuentedeprrafopredeter"/>
    <w:rsid w:val="00EC79FB"/>
  </w:style>
  <w:style w:type="character" w:customStyle="1" w:styleId="mop">
    <w:name w:val="mop"/>
    <w:basedOn w:val="Fuentedeprrafopredeter"/>
    <w:rsid w:val="00EC79FB"/>
  </w:style>
  <w:style w:type="character" w:customStyle="1" w:styleId="mbin">
    <w:name w:val="mbin"/>
    <w:basedOn w:val="Fuentedeprrafopredeter"/>
    <w:rsid w:val="00EC79FB"/>
  </w:style>
  <w:style w:type="character" w:customStyle="1" w:styleId="line-clamp-1">
    <w:name w:val="line-clamp-1"/>
    <w:basedOn w:val="Fuentedeprrafopredeter"/>
    <w:rsid w:val="00EC79FB"/>
  </w:style>
  <w:style w:type="character" w:customStyle="1" w:styleId="mpunct">
    <w:name w:val="mpunct"/>
    <w:basedOn w:val="Fuentedeprrafopredeter"/>
    <w:rsid w:val="003E75A9"/>
  </w:style>
  <w:style w:type="character" w:customStyle="1" w:styleId="delimsizing">
    <w:name w:val="delimsizing"/>
    <w:basedOn w:val="Fuentedeprrafopredeter"/>
    <w:rsid w:val="003E7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404145">
      <w:bodyDiv w:val="1"/>
      <w:marLeft w:val="0"/>
      <w:marRight w:val="0"/>
      <w:marTop w:val="0"/>
      <w:marBottom w:val="0"/>
      <w:divBdr>
        <w:top w:val="none" w:sz="0" w:space="0" w:color="auto"/>
        <w:left w:val="none" w:sz="0" w:space="0" w:color="auto"/>
        <w:bottom w:val="none" w:sz="0" w:space="0" w:color="auto"/>
        <w:right w:val="none" w:sz="0" w:space="0" w:color="auto"/>
      </w:divBdr>
    </w:div>
    <w:div w:id="333845154">
      <w:bodyDiv w:val="1"/>
      <w:marLeft w:val="0"/>
      <w:marRight w:val="0"/>
      <w:marTop w:val="0"/>
      <w:marBottom w:val="0"/>
      <w:divBdr>
        <w:top w:val="none" w:sz="0" w:space="0" w:color="auto"/>
        <w:left w:val="none" w:sz="0" w:space="0" w:color="auto"/>
        <w:bottom w:val="none" w:sz="0" w:space="0" w:color="auto"/>
        <w:right w:val="none" w:sz="0" w:space="0" w:color="auto"/>
      </w:divBdr>
    </w:div>
    <w:div w:id="729772479">
      <w:bodyDiv w:val="1"/>
      <w:marLeft w:val="0"/>
      <w:marRight w:val="0"/>
      <w:marTop w:val="0"/>
      <w:marBottom w:val="0"/>
      <w:divBdr>
        <w:top w:val="none" w:sz="0" w:space="0" w:color="auto"/>
        <w:left w:val="none" w:sz="0" w:space="0" w:color="auto"/>
        <w:bottom w:val="none" w:sz="0" w:space="0" w:color="auto"/>
        <w:right w:val="none" w:sz="0" w:space="0" w:color="auto"/>
      </w:divBdr>
      <w:divsChild>
        <w:div w:id="13729774">
          <w:marLeft w:val="0"/>
          <w:marRight w:val="0"/>
          <w:marTop w:val="0"/>
          <w:marBottom w:val="0"/>
          <w:divBdr>
            <w:top w:val="none" w:sz="0" w:space="0" w:color="auto"/>
            <w:left w:val="none" w:sz="0" w:space="0" w:color="auto"/>
            <w:bottom w:val="none" w:sz="0" w:space="0" w:color="auto"/>
            <w:right w:val="none" w:sz="0" w:space="0" w:color="auto"/>
          </w:divBdr>
          <w:divsChild>
            <w:div w:id="1912042387">
              <w:marLeft w:val="0"/>
              <w:marRight w:val="0"/>
              <w:marTop w:val="0"/>
              <w:marBottom w:val="0"/>
              <w:divBdr>
                <w:top w:val="none" w:sz="0" w:space="0" w:color="auto"/>
                <w:left w:val="none" w:sz="0" w:space="0" w:color="auto"/>
                <w:bottom w:val="none" w:sz="0" w:space="0" w:color="auto"/>
                <w:right w:val="none" w:sz="0" w:space="0" w:color="auto"/>
              </w:divBdr>
              <w:divsChild>
                <w:div w:id="906456648">
                  <w:marLeft w:val="0"/>
                  <w:marRight w:val="0"/>
                  <w:marTop w:val="0"/>
                  <w:marBottom w:val="0"/>
                  <w:divBdr>
                    <w:top w:val="none" w:sz="0" w:space="0" w:color="auto"/>
                    <w:left w:val="none" w:sz="0" w:space="0" w:color="auto"/>
                    <w:bottom w:val="none" w:sz="0" w:space="0" w:color="auto"/>
                    <w:right w:val="none" w:sz="0" w:space="0" w:color="auto"/>
                  </w:divBdr>
                  <w:divsChild>
                    <w:div w:id="843009374">
                      <w:marLeft w:val="0"/>
                      <w:marRight w:val="0"/>
                      <w:marTop w:val="0"/>
                      <w:marBottom w:val="0"/>
                      <w:divBdr>
                        <w:top w:val="none" w:sz="0" w:space="0" w:color="auto"/>
                        <w:left w:val="none" w:sz="0" w:space="0" w:color="auto"/>
                        <w:bottom w:val="none" w:sz="0" w:space="0" w:color="auto"/>
                        <w:right w:val="none" w:sz="0" w:space="0" w:color="auto"/>
                      </w:divBdr>
                      <w:divsChild>
                        <w:div w:id="976226202">
                          <w:marLeft w:val="0"/>
                          <w:marRight w:val="0"/>
                          <w:marTop w:val="0"/>
                          <w:marBottom w:val="0"/>
                          <w:divBdr>
                            <w:top w:val="none" w:sz="0" w:space="0" w:color="auto"/>
                            <w:left w:val="none" w:sz="0" w:space="0" w:color="auto"/>
                            <w:bottom w:val="none" w:sz="0" w:space="0" w:color="auto"/>
                            <w:right w:val="none" w:sz="0" w:space="0" w:color="auto"/>
                          </w:divBdr>
                          <w:divsChild>
                            <w:div w:id="712120630">
                              <w:marLeft w:val="0"/>
                              <w:marRight w:val="0"/>
                              <w:marTop w:val="0"/>
                              <w:marBottom w:val="0"/>
                              <w:divBdr>
                                <w:top w:val="none" w:sz="0" w:space="0" w:color="auto"/>
                                <w:left w:val="none" w:sz="0" w:space="0" w:color="auto"/>
                                <w:bottom w:val="none" w:sz="0" w:space="0" w:color="auto"/>
                                <w:right w:val="none" w:sz="0" w:space="0" w:color="auto"/>
                              </w:divBdr>
                              <w:divsChild>
                                <w:div w:id="128741795">
                                  <w:marLeft w:val="0"/>
                                  <w:marRight w:val="0"/>
                                  <w:marTop w:val="0"/>
                                  <w:marBottom w:val="0"/>
                                  <w:divBdr>
                                    <w:top w:val="none" w:sz="0" w:space="0" w:color="auto"/>
                                    <w:left w:val="none" w:sz="0" w:space="0" w:color="auto"/>
                                    <w:bottom w:val="none" w:sz="0" w:space="0" w:color="auto"/>
                                    <w:right w:val="none" w:sz="0" w:space="0" w:color="auto"/>
                                  </w:divBdr>
                                  <w:divsChild>
                                    <w:div w:id="1741446367">
                                      <w:marLeft w:val="0"/>
                                      <w:marRight w:val="0"/>
                                      <w:marTop w:val="0"/>
                                      <w:marBottom w:val="0"/>
                                      <w:divBdr>
                                        <w:top w:val="none" w:sz="0" w:space="0" w:color="auto"/>
                                        <w:left w:val="none" w:sz="0" w:space="0" w:color="auto"/>
                                        <w:bottom w:val="none" w:sz="0" w:space="0" w:color="auto"/>
                                        <w:right w:val="none" w:sz="0" w:space="0" w:color="auto"/>
                                      </w:divBdr>
                                      <w:divsChild>
                                        <w:div w:id="13306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74469">
          <w:marLeft w:val="0"/>
          <w:marRight w:val="0"/>
          <w:marTop w:val="0"/>
          <w:marBottom w:val="0"/>
          <w:divBdr>
            <w:top w:val="none" w:sz="0" w:space="0" w:color="auto"/>
            <w:left w:val="none" w:sz="0" w:space="0" w:color="auto"/>
            <w:bottom w:val="none" w:sz="0" w:space="0" w:color="auto"/>
            <w:right w:val="none" w:sz="0" w:space="0" w:color="auto"/>
          </w:divBdr>
          <w:divsChild>
            <w:div w:id="702168713">
              <w:marLeft w:val="0"/>
              <w:marRight w:val="0"/>
              <w:marTop w:val="0"/>
              <w:marBottom w:val="0"/>
              <w:divBdr>
                <w:top w:val="none" w:sz="0" w:space="0" w:color="auto"/>
                <w:left w:val="none" w:sz="0" w:space="0" w:color="auto"/>
                <w:bottom w:val="none" w:sz="0" w:space="0" w:color="auto"/>
                <w:right w:val="none" w:sz="0" w:space="0" w:color="auto"/>
              </w:divBdr>
              <w:divsChild>
                <w:div w:id="938172671">
                  <w:marLeft w:val="0"/>
                  <w:marRight w:val="0"/>
                  <w:marTop w:val="0"/>
                  <w:marBottom w:val="0"/>
                  <w:divBdr>
                    <w:top w:val="none" w:sz="0" w:space="0" w:color="auto"/>
                    <w:left w:val="none" w:sz="0" w:space="0" w:color="auto"/>
                    <w:bottom w:val="none" w:sz="0" w:space="0" w:color="auto"/>
                    <w:right w:val="none" w:sz="0" w:space="0" w:color="auto"/>
                  </w:divBdr>
                  <w:divsChild>
                    <w:div w:id="1313678137">
                      <w:marLeft w:val="0"/>
                      <w:marRight w:val="0"/>
                      <w:marTop w:val="0"/>
                      <w:marBottom w:val="0"/>
                      <w:divBdr>
                        <w:top w:val="none" w:sz="0" w:space="0" w:color="auto"/>
                        <w:left w:val="none" w:sz="0" w:space="0" w:color="auto"/>
                        <w:bottom w:val="none" w:sz="0" w:space="0" w:color="auto"/>
                        <w:right w:val="none" w:sz="0" w:space="0" w:color="auto"/>
                      </w:divBdr>
                      <w:divsChild>
                        <w:div w:id="1769617514">
                          <w:marLeft w:val="0"/>
                          <w:marRight w:val="0"/>
                          <w:marTop w:val="0"/>
                          <w:marBottom w:val="0"/>
                          <w:divBdr>
                            <w:top w:val="none" w:sz="0" w:space="0" w:color="auto"/>
                            <w:left w:val="none" w:sz="0" w:space="0" w:color="auto"/>
                            <w:bottom w:val="none" w:sz="0" w:space="0" w:color="auto"/>
                            <w:right w:val="none" w:sz="0" w:space="0" w:color="auto"/>
                          </w:divBdr>
                          <w:divsChild>
                            <w:div w:id="1372731565">
                              <w:marLeft w:val="0"/>
                              <w:marRight w:val="0"/>
                              <w:marTop w:val="0"/>
                              <w:marBottom w:val="0"/>
                              <w:divBdr>
                                <w:top w:val="none" w:sz="0" w:space="0" w:color="auto"/>
                                <w:left w:val="none" w:sz="0" w:space="0" w:color="auto"/>
                                <w:bottom w:val="none" w:sz="0" w:space="0" w:color="auto"/>
                                <w:right w:val="none" w:sz="0" w:space="0" w:color="auto"/>
                              </w:divBdr>
                              <w:divsChild>
                                <w:div w:id="898898671">
                                  <w:marLeft w:val="0"/>
                                  <w:marRight w:val="0"/>
                                  <w:marTop w:val="0"/>
                                  <w:marBottom w:val="0"/>
                                  <w:divBdr>
                                    <w:top w:val="none" w:sz="0" w:space="0" w:color="auto"/>
                                    <w:left w:val="none" w:sz="0" w:space="0" w:color="auto"/>
                                    <w:bottom w:val="none" w:sz="0" w:space="0" w:color="auto"/>
                                    <w:right w:val="none" w:sz="0" w:space="0" w:color="auto"/>
                                  </w:divBdr>
                                  <w:divsChild>
                                    <w:div w:id="180646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579261">
                      <w:marLeft w:val="0"/>
                      <w:marRight w:val="0"/>
                      <w:marTop w:val="0"/>
                      <w:marBottom w:val="0"/>
                      <w:divBdr>
                        <w:top w:val="none" w:sz="0" w:space="0" w:color="auto"/>
                        <w:left w:val="none" w:sz="0" w:space="0" w:color="auto"/>
                        <w:bottom w:val="none" w:sz="0" w:space="0" w:color="auto"/>
                        <w:right w:val="none" w:sz="0" w:space="0" w:color="auto"/>
                      </w:divBdr>
                      <w:divsChild>
                        <w:div w:id="558056668">
                          <w:marLeft w:val="0"/>
                          <w:marRight w:val="0"/>
                          <w:marTop w:val="0"/>
                          <w:marBottom w:val="0"/>
                          <w:divBdr>
                            <w:top w:val="none" w:sz="0" w:space="0" w:color="auto"/>
                            <w:left w:val="none" w:sz="0" w:space="0" w:color="auto"/>
                            <w:bottom w:val="none" w:sz="0" w:space="0" w:color="auto"/>
                            <w:right w:val="none" w:sz="0" w:space="0" w:color="auto"/>
                          </w:divBdr>
                          <w:divsChild>
                            <w:div w:id="1397358984">
                              <w:marLeft w:val="0"/>
                              <w:marRight w:val="0"/>
                              <w:marTop w:val="0"/>
                              <w:marBottom w:val="0"/>
                              <w:divBdr>
                                <w:top w:val="none" w:sz="0" w:space="0" w:color="auto"/>
                                <w:left w:val="none" w:sz="0" w:space="0" w:color="auto"/>
                                <w:bottom w:val="none" w:sz="0" w:space="0" w:color="auto"/>
                                <w:right w:val="none" w:sz="0" w:space="0" w:color="auto"/>
                              </w:divBdr>
                              <w:divsChild>
                                <w:div w:id="1016734164">
                                  <w:marLeft w:val="0"/>
                                  <w:marRight w:val="0"/>
                                  <w:marTop w:val="0"/>
                                  <w:marBottom w:val="0"/>
                                  <w:divBdr>
                                    <w:top w:val="none" w:sz="0" w:space="0" w:color="auto"/>
                                    <w:left w:val="none" w:sz="0" w:space="0" w:color="auto"/>
                                    <w:bottom w:val="none" w:sz="0" w:space="0" w:color="auto"/>
                                    <w:right w:val="none" w:sz="0" w:space="0" w:color="auto"/>
                                  </w:divBdr>
                                  <w:divsChild>
                                    <w:div w:id="61146571">
                                      <w:marLeft w:val="0"/>
                                      <w:marRight w:val="0"/>
                                      <w:marTop w:val="0"/>
                                      <w:marBottom w:val="0"/>
                                      <w:divBdr>
                                        <w:top w:val="none" w:sz="0" w:space="0" w:color="auto"/>
                                        <w:left w:val="none" w:sz="0" w:space="0" w:color="auto"/>
                                        <w:bottom w:val="none" w:sz="0" w:space="0" w:color="auto"/>
                                        <w:right w:val="none" w:sz="0" w:space="0" w:color="auto"/>
                                      </w:divBdr>
                                      <w:divsChild>
                                        <w:div w:id="15992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464478">
                              <w:marLeft w:val="0"/>
                              <w:marRight w:val="0"/>
                              <w:marTop w:val="0"/>
                              <w:marBottom w:val="0"/>
                              <w:divBdr>
                                <w:top w:val="none" w:sz="0" w:space="0" w:color="auto"/>
                                <w:left w:val="none" w:sz="0" w:space="0" w:color="auto"/>
                                <w:bottom w:val="none" w:sz="0" w:space="0" w:color="auto"/>
                                <w:right w:val="none" w:sz="0" w:space="0" w:color="auto"/>
                              </w:divBdr>
                              <w:divsChild>
                                <w:div w:id="1089615220">
                                  <w:marLeft w:val="0"/>
                                  <w:marRight w:val="0"/>
                                  <w:marTop w:val="0"/>
                                  <w:marBottom w:val="0"/>
                                  <w:divBdr>
                                    <w:top w:val="none" w:sz="0" w:space="0" w:color="auto"/>
                                    <w:left w:val="none" w:sz="0" w:space="0" w:color="auto"/>
                                    <w:bottom w:val="none" w:sz="0" w:space="0" w:color="auto"/>
                                    <w:right w:val="none" w:sz="0" w:space="0" w:color="auto"/>
                                  </w:divBdr>
                                  <w:divsChild>
                                    <w:div w:id="1091316143">
                                      <w:marLeft w:val="0"/>
                                      <w:marRight w:val="0"/>
                                      <w:marTop w:val="0"/>
                                      <w:marBottom w:val="0"/>
                                      <w:divBdr>
                                        <w:top w:val="none" w:sz="0" w:space="0" w:color="auto"/>
                                        <w:left w:val="none" w:sz="0" w:space="0" w:color="auto"/>
                                        <w:bottom w:val="none" w:sz="0" w:space="0" w:color="auto"/>
                                        <w:right w:val="none" w:sz="0" w:space="0" w:color="auto"/>
                                      </w:divBdr>
                                      <w:divsChild>
                                        <w:div w:id="98770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9659939">
      <w:bodyDiv w:val="1"/>
      <w:marLeft w:val="0"/>
      <w:marRight w:val="0"/>
      <w:marTop w:val="0"/>
      <w:marBottom w:val="0"/>
      <w:divBdr>
        <w:top w:val="none" w:sz="0" w:space="0" w:color="auto"/>
        <w:left w:val="none" w:sz="0" w:space="0" w:color="auto"/>
        <w:bottom w:val="none" w:sz="0" w:space="0" w:color="auto"/>
        <w:right w:val="none" w:sz="0" w:space="0" w:color="auto"/>
      </w:divBdr>
    </w:div>
    <w:div w:id="2142728562">
      <w:bodyDiv w:val="1"/>
      <w:marLeft w:val="0"/>
      <w:marRight w:val="0"/>
      <w:marTop w:val="0"/>
      <w:marBottom w:val="0"/>
      <w:divBdr>
        <w:top w:val="none" w:sz="0" w:space="0" w:color="auto"/>
        <w:left w:val="none" w:sz="0" w:space="0" w:color="auto"/>
        <w:bottom w:val="none" w:sz="0" w:space="0" w:color="auto"/>
        <w:right w:val="none" w:sz="0" w:space="0" w:color="auto"/>
      </w:divBdr>
      <w:divsChild>
        <w:div w:id="921531060">
          <w:marLeft w:val="0"/>
          <w:marRight w:val="0"/>
          <w:marTop w:val="0"/>
          <w:marBottom w:val="0"/>
          <w:divBdr>
            <w:top w:val="none" w:sz="0" w:space="0" w:color="auto"/>
            <w:left w:val="none" w:sz="0" w:space="0" w:color="auto"/>
            <w:bottom w:val="none" w:sz="0" w:space="0" w:color="auto"/>
            <w:right w:val="none" w:sz="0" w:space="0" w:color="auto"/>
          </w:divBdr>
          <w:divsChild>
            <w:div w:id="1002045625">
              <w:marLeft w:val="0"/>
              <w:marRight w:val="0"/>
              <w:marTop w:val="0"/>
              <w:marBottom w:val="0"/>
              <w:divBdr>
                <w:top w:val="none" w:sz="0" w:space="0" w:color="auto"/>
                <w:left w:val="none" w:sz="0" w:space="0" w:color="auto"/>
                <w:bottom w:val="none" w:sz="0" w:space="0" w:color="auto"/>
                <w:right w:val="none" w:sz="0" w:space="0" w:color="auto"/>
              </w:divBdr>
              <w:divsChild>
                <w:div w:id="1991472785">
                  <w:marLeft w:val="0"/>
                  <w:marRight w:val="0"/>
                  <w:marTop w:val="0"/>
                  <w:marBottom w:val="0"/>
                  <w:divBdr>
                    <w:top w:val="none" w:sz="0" w:space="0" w:color="auto"/>
                    <w:left w:val="none" w:sz="0" w:space="0" w:color="auto"/>
                    <w:bottom w:val="none" w:sz="0" w:space="0" w:color="auto"/>
                    <w:right w:val="none" w:sz="0" w:space="0" w:color="auto"/>
                  </w:divBdr>
                  <w:divsChild>
                    <w:div w:id="1518424466">
                      <w:marLeft w:val="0"/>
                      <w:marRight w:val="0"/>
                      <w:marTop w:val="0"/>
                      <w:marBottom w:val="0"/>
                      <w:divBdr>
                        <w:top w:val="none" w:sz="0" w:space="0" w:color="auto"/>
                        <w:left w:val="none" w:sz="0" w:space="0" w:color="auto"/>
                        <w:bottom w:val="none" w:sz="0" w:space="0" w:color="auto"/>
                        <w:right w:val="none" w:sz="0" w:space="0" w:color="auto"/>
                      </w:divBdr>
                      <w:divsChild>
                        <w:div w:id="497354124">
                          <w:marLeft w:val="0"/>
                          <w:marRight w:val="0"/>
                          <w:marTop w:val="0"/>
                          <w:marBottom w:val="0"/>
                          <w:divBdr>
                            <w:top w:val="none" w:sz="0" w:space="0" w:color="auto"/>
                            <w:left w:val="none" w:sz="0" w:space="0" w:color="auto"/>
                            <w:bottom w:val="none" w:sz="0" w:space="0" w:color="auto"/>
                            <w:right w:val="none" w:sz="0" w:space="0" w:color="auto"/>
                          </w:divBdr>
                          <w:divsChild>
                            <w:div w:id="2022929929">
                              <w:marLeft w:val="0"/>
                              <w:marRight w:val="0"/>
                              <w:marTop w:val="0"/>
                              <w:marBottom w:val="0"/>
                              <w:divBdr>
                                <w:top w:val="none" w:sz="0" w:space="0" w:color="auto"/>
                                <w:left w:val="none" w:sz="0" w:space="0" w:color="auto"/>
                                <w:bottom w:val="none" w:sz="0" w:space="0" w:color="auto"/>
                                <w:right w:val="none" w:sz="0" w:space="0" w:color="auto"/>
                              </w:divBdr>
                              <w:divsChild>
                                <w:div w:id="1341664999">
                                  <w:marLeft w:val="0"/>
                                  <w:marRight w:val="0"/>
                                  <w:marTop w:val="0"/>
                                  <w:marBottom w:val="0"/>
                                  <w:divBdr>
                                    <w:top w:val="none" w:sz="0" w:space="0" w:color="auto"/>
                                    <w:left w:val="none" w:sz="0" w:space="0" w:color="auto"/>
                                    <w:bottom w:val="none" w:sz="0" w:space="0" w:color="auto"/>
                                    <w:right w:val="none" w:sz="0" w:space="0" w:color="auto"/>
                                  </w:divBdr>
                                  <w:divsChild>
                                    <w:div w:id="480925824">
                                      <w:marLeft w:val="0"/>
                                      <w:marRight w:val="0"/>
                                      <w:marTop w:val="0"/>
                                      <w:marBottom w:val="0"/>
                                      <w:divBdr>
                                        <w:top w:val="none" w:sz="0" w:space="0" w:color="auto"/>
                                        <w:left w:val="none" w:sz="0" w:space="0" w:color="auto"/>
                                        <w:bottom w:val="none" w:sz="0" w:space="0" w:color="auto"/>
                                        <w:right w:val="none" w:sz="0" w:space="0" w:color="auto"/>
                                      </w:divBdr>
                                      <w:divsChild>
                                        <w:div w:id="17325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70578">
                              <w:marLeft w:val="0"/>
                              <w:marRight w:val="0"/>
                              <w:marTop w:val="0"/>
                              <w:marBottom w:val="0"/>
                              <w:divBdr>
                                <w:top w:val="none" w:sz="0" w:space="0" w:color="auto"/>
                                <w:left w:val="none" w:sz="0" w:space="0" w:color="auto"/>
                                <w:bottom w:val="none" w:sz="0" w:space="0" w:color="auto"/>
                                <w:right w:val="none" w:sz="0" w:space="0" w:color="auto"/>
                              </w:divBdr>
                              <w:divsChild>
                                <w:div w:id="435829047">
                                  <w:marLeft w:val="0"/>
                                  <w:marRight w:val="0"/>
                                  <w:marTop w:val="0"/>
                                  <w:marBottom w:val="0"/>
                                  <w:divBdr>
                                    <w:top w:val="none" w:sz="0" w:space="0" w:color="auto"/>
                                    <w:left w:val="none" w:sz="0" w:space="0" w:color="auto"/>
                                    <w:bottom w:val="none" w:sz="0" w:space="0" w:color="auto"/>
                                    <w:right w:val="none" w:sz="0" w:space="0" w:color="auto"/>
                                  </w:divBdr>
                                  <w:divsChild>
                                    <w:div w:id="456416750">
                                      <w:marLeft w:val="0"/>
                                      <w:marRight w:val="0"/>
                                      <w:marTop w:val="0"/>
                                      <w:marBottom w:val="0"/>
                                      <w:divBdr>
                                        <w:top w:val="none" w:sz="0" w:space="0" w:color="auto"/>
                                        <w:left w:val="none" w:sz="0" w:space="0" w:color="auto"/>
                                        <w:bottom w:val="none" w:sz="0" w:space="0" w:color="auto"/>
                                        <w:right w:val="none" w:sz="0" w:space="0" w:color="auto"/>
                                      </w:divBdr>
                                      <w:divsChild>
                                        <w:div w:id="151606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8558076">
          <w:marLeft w:val="0"/>
          <w:marRight w:val="0"/>
          <w:marTop w:val="0"/>
          <w:marBottom w:val="0"/>
          <w:divBdr>
            <w:top w:val="none" w:sz="0" w:space="0" w:color="auto"/>
            <w:left w:val="none" w:sz="0" w:space="0" w:color="auto"/>
            <w:bottom w:val="none" w:sz="0" w:space="0" w:color="auto"/>
            <w:right w:val="none" w:sz="0" w:space="0" w:color="auto"/>
          </w:divBdr>
          <w:divsChild>
            <w:div w:id="2113041297">
              <w:marLeft w:val="0"/>
              <w:marRight w:val="0"/>
              <w:marTop w:val="0"/>
              <w:marBottom w:val="0"/>
              <w:divBdr>
                <w:top w:val="none" w:sz="0" w:space="0" w:color="auto"/>
                <w:left w:val="none" w:sz="0" w:space="0" w:color="auto"/>
                <w:bottom w:val="none" w:sz="0" w:space="0" w:color="auto"/>
                <w:right w:val="none" w:sz="0" w:space="0" w:color="auto"/>
              </w:divBdr>
              <w:divsChild>
                <w:div w:id="1873225360">
                  <w:marLeft w:val="0"/>
                  <w:marRight w:val="0"/>
                  <w:marTop w:val="0"/>
                  <w:marBottom w:val="0"/>
                  <w:divBdr>
                    <w:top w:val="none" w:sz="0" w:space="0" w:color="auto"/>
                    <w:left w:val="none" w:sz="0" w:space="0" w:color="auto"/>
                    <w:bottom w:val="none" w:sz="0" w:space="0" w:color="auto"/>
                    <w:right w:val="none" w:sz="0" w:space="0" w:color="auto"/>
                  </w:divBdr>
                  <w:divsChild>
                    <w:div w:id="115220258">
                      <w:marLeft w:val="0"/>
                      <w:marRight w:val="0"/>
                      <w:marTop w:val="0"/>
                      <w:marBottom w:val="0"/>
                      <w:divBdr>
                        <w:top w:val="none" w:sz="0" w:space="0" w:color="auto"/>
                        <w:left w:val="none" w:sz="0" w:space="0" w:color="auto"/>
                        <w:bottom w:val="none" w:sz="0" w:space="0" w:color="auto"/>
                        <w:right w:val="none" w:sz="0" w:space="0" w:color="auto"/>
                      </w:divBdr>
                      <w:divsChild>
                        <w:div w:id="1714765478">
                          <w:marLeft w:val="0"/>
                          <w:marRight w:val="0"/>
                          <w:marTop w:val="0"/>
                          <w:marBottom w:val="0"/>
                          <w:divBdr>
                            <w:top w:val="none" w:sz="0" w:space="0" w:color="auto"/>
                            <w:left w:val="none" w:sz="0" w:space="0" w:color="auto"/>
                            <w:bottom w:val="none" w:sz="0" w:space="0" w:color="auto"/>
                            <w:right w:val="none" w:sz="0" w:space="0" w:color="auto"/>
                          </w:divBdr>
                          <w:divsChild>
                            <w:div w:id="616572183">
                              <w:marLeft w:val="0"/>
                              <w:marRight w:val="0"/>
                              <w:marTop w:val="0"/>
                              <w:marBottom w:val="0"/>
                              <w:divBdr>
                                <w:top w:val="none" w:sz="0" w:space="0" w:color="auto"/>
                                <w:left w:val="none" w:sz="0" w:space="0" w:color="auto"/>
                                <w:bottom w:val="none" w:sz="0" w:space="0" w:color="auto"/>
                                <w:right w:val="none" w:sz="0" w:space="0" w:color="auto"/>
                              </w:divBdr>
                              <w:divsChild>
                                <w:div w:id="1667171523">
                                  <w:marLeft w:val="0"/>
                                  <w:marRight w:val="0"/>
                                  <w:marTop w:val="0"/>
                                  <w:marBottom w:val="0"/>
                                  <w:divBdr>
                                    <w:top w:val="none" w:sz="0" w:space="0" w:color="auto"/>
                                    <w:left w:val="none" w:sz="0" w:space="0" w:color="auto"/>
                                    <w:bottom w:val="none" w:sz="0" w:space="0" w:color="auto"/>
                                    <w:right w:val="none" w:sz="0" w:space="0" w:color="auto"/>
                                  </w:divBdr>
                                  <w:divsChild>
                                    <w:div w:id="458690267">
                                      <w:marLeft w:val="0"/>
                                      <w:marRight w:val="0"/>
                                      <w:marTop w:val="0"/>
                                      <w:marBottom w:val="0"/>
                                      <w:divBdr>
                                        <w:top w:val="none" w:sz="0" w:space="0" w:color="auto"/>
                                        <w:left w:val="none" w:sz="0" w:space="0" w:color="auto"/>
                                        <w:bottom w:val="none" w:sz="0" w:space="0" w:color="auto"/>
                                        <w:right w:val="none" w:sz="0" w:space="0" w:color="auto"/>
                                      </w:divBdr>
                                      <w:divsChild>
                                        <w:div w:id="18444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2380750">
          <w:marLeft w:val="0"/>
          <w:marRight w:val="0"/>
          <w:marTop w:val="0"/>
          <w:marBottom w:val="0"/>
          <w:divBdr>
            <w:top w:val="none" w:sz="0" w:space="0" w:color="auto"/>
            <w:left w:val="none" w:sz="0" w:space="0" w:color="auto"/>
            <w:bottom w:val="none" w:sz="0" w:space="0" w:color="auto"/>
            <w:right w:val="none" w:sz="0" w:space="0" w:color="auto"/>
          </w:divBdr>
          <w:divsChild>
            <w:div w:id="1063796221">
              <w:marLeft w:val="0"/>
              <w:marRight w:val="0"/>
              <w:marTop w:val="0"/>
              <w:marBottom w:val="0"/>
              <w:divBdr>
                <w:top w:val="none" w:sz="0" w:space="0" w:color="auto"/>
                <w:left w:val="none" w:sz="0" w:space="0" w:color="auto"/>
                <w:bottom w:val="none" w:sz="0" w:space="0" w:color="auto"/>
                <w:right w:val="none" w:sz="0" w:space="0" w:color="auto"/>
              </w:divBdr>
              <w:divsChild>
                <w:div w:id="122815386">
                  <w:marLeft w:val="0"/>
                  <w:marRight w:val="0"/>
                  <w:marTop w:val="0"/>
                  <w:marBottom w:val="0"/>
                  <w:divBdr>
                    <w:top w:val="none" w:sz="0" w:space="0" w:color="auto"/>
                    <w:left w:val="none" w:sz="0" w:space="0" w:color="auto"/>
                    <w:bottom w:val="none" w:sz="0" w:space="0" w:color="auto"/>
                    <w:right w:val="none" w:sz="0" w:space="0" w:color="auto"/>
                  </w:divBdr>
                  <w:divsChild>
                    <w:div w:id="996306878">
                      <w:marLeft w:val="0"/>
                      <w:marRight w:val="0"/>
                      <w:marTop w:val="0"/>
                      <w:marBottom w:val="0"/>
                      <w:divBdr>
                        <w:top w:val="none" w:sz="0" w:space="0" w:color="auto"/>
                        <w:left w:val="none" w:sz="0" w:space="0" w:color="auto"/>
                        <w:bottom w:val="none" w:sz="0" w:space="0" w:color="auto"/>
                        <w:right w:val="none" w:sz="0" w:space="0" w:color="auto"/>
                      </w:divBdr>
                      <w:divsChild>
                        <w:div w:id="1638143739">
                          <w:marLeft w:val="0"/>
                          <w:marRight w:val="0"/>
                          <w:marTop w:val="0"/>
                          <w:marBottom w:val="0"/>
                          <w:divBdr>
                            <w:top w:val="none" w:sz="0" w:space="0" w:color="auto"/>
                            <w:left w:val="none" w:sz="0" w:space="0" w:color="auto"/>
                            <w:bottom w:val="none" w:sz="0" w:space="0" w:color="auto"/>
                            <w:right w:val="none" w:sz="0" w:space="0" w:color="auto"/>
                          </w:divBdr>
                          <w:divsChild>
                            <w:div w:id="1906910086">
                              <w:marLeft w:val="0"/>
                              <w:marRight w:val="0"/>
                              <w:marTop w:val="0"/>
                              <w:marBottom w:val="0"/>
                              <w:divBdr>
                                <w:top w:val="none" w:sz="0" w:space="0" w:color="auto"/>
                                <w:left w:val="none" w:sz="0" w:space="0" w:color="auto"/>
                                <w:bottom w:val="none" w:sz="0" w:space="0" w:color="auto"/>
                                <w:right w:val="none" w:sz="0" w:space="0" w:color="auto"/>
                              </w:divBdr>
                              <w:divsChild>
                                <w:div w:id="1357543842">
                                  <w:marLeft w:val="0"/>
                                  <w:marRight w:val="0"/>
                                  <w:marTop w:val="0"/>
                                  <w:marBottom w:val="0"/>
                                  <w:divBdr>
                                    <w:top w:val="none" w:sz="0" w:space="0" w:color="auto"/>
                                    <w:left w:val="none" w:sz="0" w:space="0" w:color="auto"/>
                                    <w:bottom w:val="none" w:sz="0" w:space="0" w:color="auto"/>
                                    <w:right w:val="none" w:sz="0" w:space="0" w:color="auto"/>
                                  </w:divBdr>
                                  <w:divsChild>
                                    <w:div w:id="71809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970894">
                      <w:marLeft w:val="0"/>
                      <w:marRight w:val="0"/>
                      <w:marTop w:val="0"/>
                      <w:marBottom w:val="0"/>
                      <w:divBdr>
                        <w:top w:val="none" w:sz="0" w:space="0" w:color="auto"/>
                        <w:left w:val="none" w:sz="0" w:space="0" w:color="auto"/>
                        <w:bottom w:val="none" w:sz="0" w:space="0" w:color="auto"/>
                        <w:right w:val="none" w:sz="0" w:space="0" w:color="auto"/>
                      </w:divBdr>
                      <w:divsChild>
                        <w:div w:id="1168596439">
                          <w:marLeft w:val="0"/>
                          <w:marRight w:val="0"/>
                          <w:marTop w:val="0"/>
                          <w:marBottom w:val="0"/>
                          <w:divBdr>
                            <w:top w:val="none" w:sz="0" w:space="0" w:color="auto"/>
                            <w:left w:val="none" w:sz="0" w:space="0" w:color="auto"/>
                            <w:bottom w:val="none" w:sz="0" w:space="0" w:color="auto"/>
                            <w:right w:val="none" w:sz="0" w:space="0" w:color="auto"/>
                          </w:divBdr>
                          <w:divsChild>
                            <w:div w:id="861868714">
                              <w:marLeft w:val="0"/>
                              <w:marRight w:val="0"/>
                              <w:marTop w:val="0"/>
                              <w:marBottom w:val="0"/>
                              <w:divBdr>
                                <w:top w:val="none" w:sz="0" w:space="0" w:color="auto"/>
                                <w:left w:val="none" w:sz="0" w:space="0" w:color="auto"/>
                                <w:bottom w:val="none" w:sz="0" w:space="0" w:color="auto"/>
                                <w:right w:val="none" w:sz="0" w:space="0" w:color="auto"/>
                              </w:divBdr>
                              <w:divsChild>
                                <w:div w:id="1655447669">
                                  <w:marLeft w:val="0"/>
                                  <w:marRight w:val="0"/>
                                  <w:marTop w:val="0"/>
                                  <w:marBottom w:val="0"/>
                                  <w:divBdr>
                                    <w:top w:val="none" w:sz="0" w:space="0" w:color="auto"/>
                                    <w:left w:val="none" w:sz="0" w:space="0" w:color="auto"/>
                                    <w:bottom w:val="none" w:sz="0" w:space="0" w:color="auto"/>
                                    <w:right w:val="none" w:sz="0" w:space="0" w:color="auto"/>
                                  </w:divBdr>
                                  <w:divsChild>
                                    <w:div w:id="339084174">
                                      <w:marLeft w:val="0"/>
                                      <w:marRight w:val="0"/>
                                      <w:marTop w:val="0"/>
                                      <w:marBottom w:val="0"/>
                                      <w:divBdr>
                                        <w:top w:val="none" w:sz="0" w:space="0" w:color="auto"/>
                                        <w:left w:val="none" w:sz="0" w:space="0" w:color="auto"/>
                                        <w:bottom w:val="none" w:sz="0" w:space="0" w:color="auto"/>
                                        <w:right w:val="none" w:sz="0" w:space="0" w:color="auto"/>
                                      </w:divBdr>
                                      <w:divsChild>
                                        <w:div w:id="33954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743655">
                              <w:marLeft w:val="0"/>
                              <w:marRight w:val="0"/>
                              <w:marTop w:val="0"/>
                              <w:marBottom w:val="0"/>
                              <w:divBdr>
                                <w:top w:val="none" w:sz="0" w:space="0" w:color="auto"/>
                                <w:left w:val="none" w:sz="0" w:space="0" w:color="auto"/>
                                <w:bottom w:val="none" w:sz="0" w:space="0" w:color="auto"/>
                                <w:right w:val="none" w:sz="0" w:space="0" w:color="auto"/>
                              </w:divBdr>
                              <w:divsChild>
                                <w:div w:id="290206782">
                                  <w:marLeft w:val="0"/>
                                  <w:marRight w:val="0"/>
                                  <w:marTop w:val="0"/>
                                  <w:marBottom w:val="0"/>
                                  <w:divBdr>
                                    <w:top w:val="none" w:sz="0" w:space="0" w:color="auto"/>
                                    <w:left w:val="none" w:sz="0" w:space="0" w:color="auto"/>
                                    <w:bottom w:val="none" w:sz="0" w:space="0" w:color="auto"/>
                                    <w:right w:val="none" w:sz="0" w:space="0" w:color="auto"/>
                                  </w:divBdr>
                                  <w:divsChild>
                                    <w:div w:id="2126610375">
                                      <w:marLeft w:val="0"/>
                                      <w:marRight w:val="0"/>
                                      <w:marTop w:val="0"/>
                                      <w:marBottom w:val="0"/>
                                      <w:divBdr>
                                        <w:top w:val="none" w:sz="0" w:space="0" w:color="auto"/>
                                        <w:left w:val="none" w:sz="0" w:space="0" w:color="auto"/>
                                        <w:bottom w:val="none" w:sz="0" w:space="0" w:color="auto"/>
                                        <w:right w:val="none" w:sz="0" w:space="0" w:color="auto"/>
                                      </w:divBdr>
                                      <w:divsChild>
                                        <w:div w:id="776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088776">
          <w:marLeft w:val="0"/>
          <w:marRight w:val="0"/>
          <w:marTop w:val="0"/>
          <w:marBottom w:val="0"/>
          <w:divBdr>
            <w:top w:val="none" w:sz="0" w:space="0" w:color="auto"/>
            <w:left w:val="none" w:sz="0" w:space="0" w:color="auto"/>
            <w:bottom w:val="none" w:sz="0" w:space="0" w:color="auto"/>
            <w:right w:val="none" w:sz="0" w:space="0" w:color="auto"/>
          </w:divBdr>
          <w:divsChild>
            <w:div w:id="1686134265">
              <w:marLeft w:val="0"/>
              <w:marRight w:val="0"/>
              <w:marTop w:val="0"/>
              <w:marBottom w:val="0"/>
              <w:divBdr>
                <w:top w:val="none" w:sz="0" w:space="0" w:color="auto"/>
                <w:left w:val="none" w:sz="0" w:space="0" w:color="auto"/>
                <w:bottom w:val="none" w:sz="0" w:space="0" w:color="auto"/>
                <w:right w:val="none" w:sz="0" w:space="0" w:color="auto"/>
              </w:divBdr>
              <w:divsChild>
                <w:div w:id="1545872052">
                  <w:marLeft w:val="0"/>
                  <w:marRight w:val="0"/>
                  <w:marTop w:val="0"/>
                  <w:marBottom w:val="0"/>
                  <w:divBdr>
                    <w:top w:val="none" w:sz="0" w:space="0" w:color="auto"/>
                    <w:left w:val="none" w:sz="0" w:space="0" w:color="auto"/>
                    <w:bottom w:val="none" w:sz="0" w:space="0" w:color="auto"/>
                    <w:right w:val="none" w:sz="0" w:space="0" w:color="auto"/>
                  </w:divBdr>
                  <w:divsChild>
                    <w:div w:id="52435672">
                      <w:marLeft w:val="0"/>
                      <w:marRight w:val="0"/>
                      <w:marTop w:val="0"/>
                      <w:marBottom w:val="0"/>
                      <w:divBdr>
                        <w:top w:val="none" w:sz="0" w:space="0" w:color="auto"/>
                        <w:left w:val="none" w:sz="0" w:space="0" w:color="auto"/>
                        <w:bottom w:val="none" w:sz="0" w:space="0" w:color="auto"/>
                        <w:right w:val="none" w:sz="0" w:space="0" w:color="auto"/>
                      </w:divBdr>
                      <w:divsChild>
                        <w:div w:id="7492977">
                          <w:marLeft w:val="0"/>
                          <w:marRight w:val="0"/>
                          <w:marTop w:val="0"/>
                          <w:marBottom w:val="0"/>
                          <w:divBdr>
                            <w:top w:val="none" w:sz="0" w:space="0" w:color="auto"/>
                            <w:left w:val="none" w:sz="0" w:space="0" w:color="auto"/>
                            <w:bottom w:val="none" w:sz="0" w:space="0" w:color="auto"/>
                            <w:right w:val="none" w:sz="0" w:space="0" w:color="auto"/>
                          </w:divBdr>
                          <w:divsChild>
                            <w:div w:id="1076131371">
                              <w:marLeft w:val="0"/>
                              <w:marRight w:val="0"/>
                              <w:marTop w:val="0"/>
                              <w:marBottom w:val="0"/>
                              <w:divBdr>
                                <w:top w:val="none" w:sz="0" w:space="0" w:color="auto"/>
                                <w:left w:val="none" w:sz="0" w:space="0" w:color="auto"/>
                                <w:bottom w:val="none" w:sz="0" w:space="0" w:color="auto"/>
                                <w:right w:val="none" w:sz="0" w:space="0" w:color="auto"/>
                              </w:divBdr>
                              <w:divsChild>
                                <w:div w:id="425350405">
                                  <w:marLeft w:val="0"/>
                                  <w:marRight w:val="0"/>
                                  <w:marTop w:val="0"/>
                                  <w:marBottom w:val="0"/>
                                  <w:divBdr>
                                    <w:top w:val="none" w:sz="0" w:space="0" w:color="auto"/>
                                    <w:left w:val="none" w:sz="0" w:space="0" w:color="auto"/>
                                    <w:bottom w:val="none" w:sz="0" w:space="0" w:color="auto"/>
                                    <w:right w:val="none" w:sz="0" w:space="0" w:color="auto"/>
                                  </w:divBdr>
                                  <w:divsChild>
                                    <w:div w:id="2030596698">
                                      <w:marLeft w:val="0"/>
                                      <w:marRight w:val="0"/>
                                      <w:marTop w:val="0"/>
                                      <w:marBottom w:val="0"/>
                                      <w:divBdr>
                                        <w:top w:val="none" w:sz="0" w:space="0" w:color="auto"/>
                                        <w:left w:val="none" w:sz="0" w:space="0" w:color="auto"/>
                                        <w:bottom w:val="none" w:sz="0" w:space="0" w:color="auto"/>
                                        <w:right w:val="none" w:sz="0" w:space="0" w:color="auto"/>
                                      </w:divBdr>
                                      <w:divsChild>
                                        <w:div w:id="24965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8117552">
          <w:marLeft w:val="0"/>
          <w:marRight w:val="0"/>
          <w:marTop w:val="0"/>
          <w:marBottom w:val="0"/>
          <w:divBdr>
            <w:top w:val="none" w:sz="0" w:space="0" w:color="auto"/>
            <w:left w:val="none" w:sz="0" w:space="0" w:color="auto"/>
            <w:bottom w:val="none" w:sz="0" w:space="0" w:color="auto"/>
            <w:right w:val="none" w:sz="0" w:space="0" w:color="auto"/>
          </w:divBdr>
          <w:divsChild>
            <w:div w:id="72631853">
              <w:marLeft w:val="0"/>
              <w:marRight w:val="0"/>
              <w:marTop w:val="0"/>
              <w:marBottom w:val="0"/>
              <w:divBdr>
                <w:top w:val="none" w:sz="0" w:space="0" w:color="auto"/>
                <w:left w:val="none" w:sz="0" w:space="0" w:color="auto"/>
                <w:bottom w:val="none" w:sz="0" w:space="0" w:color="auto"/>
                <w:right w:val="none" w:sz="0" w:space="0" w:color="auto"/>
              </w:divBdr>
              <w:divsChild>
                <w:div w:id="1342467947">
                  <w:marLeft w:val="0"/>
                  <w:marRight w:val="0"/>
                  <w:marTop w:val="0"/>
                  <w:marBottom w:val="0"/>
                  <w:divBdr>
                    <w:top w:val="none" w:sz="0" w:space="0" w:color="auto"/>
                    <w:left w:val="none" w:sz="0" w:space="0" w:color="auto"/>
                    <w:bottom w:val="none" w:sz="0" w:space="0" w:color="auto"/>
                    <w:right w:val="none" w:sz="0" w:space="0" w:color="auto"/>
                  </w:divBdr>
                  <w:divsChild>
                    <w:div w:id="275799374">
                      <w:marLeft w:val="0"/>
                      <w:marRight w:val="0"/>
                      <w:marTop w:val="0"/>
                      <w:marBottom w:val="0"/>
                      <w:divBdr>
                        <w:top w:val="none" w:sz="0" w:space="0" w:color="auto"/>
                        <w:left w:val="none" w:sz="0" w:space="0" w:color="auto"/>
                        <w:bottom w:val="none" w:sz="0" w:space="0" w:color="auto"/>
                        <w:right w:val="none" w:sz="0" w:space="0" w:color="auto"/>
                      </w:divBdr>
                      <w:divsChild>
                        <w:div w:id="2015305767">
                          <w:marLeft w:val="0"/>
                          <w:marRight w:val="0"/>
                          <w:marTop w:val="0"/>
                          <w:marBottom w:val="0"/>
                          <w:divBdr>
                            <w:top w:val="none" w:sz="0" w:space="0" w:color="auto"/>
                            <w:left w:val="none" w:sz="0" w:space="0" w:color="auto"/>
                            <w:bottom w:val="none" w:sz="0" w:space="0" w:color="auto"/>
                            <w:right w:val="none" w:sz="0" w:space="0" w:color="auto"/>
                          </w:divBdr>
                          <w:divsChild>
                            <w:div w:id="1382360867">
                              <w:marLeft w:val="0"/>
                              <w:marRight w:val="0"/>
                              <w:marTop w:val="0"/>
                              <w:marBottom w:val="0"/>
                              <w:divBdr>
                                <w:top w:val="none" w:sz="0" w:space="0" w:color="auto"/>
                                <w:left w:val="none" w:sz="0" w:space="0" w:color="auto"/>
                                <w:bottom w:val="none" w:sz="0" w:space="0" w:color="auto"/>
                                <w:right w:val="none" w:sz="0" w:space="0" w:color="auto"/>
                              </w:divBdr>
                              <w:divsChild>
                                <w:div w:id="46924799">
                                  <w:marLeft w:val="0"/>
                                  <w:marRight w:val="0"/>
                                  <w:marTop w:val="0"/>
                                  <w:marBottom w:val="0"/>
                                  <w:divBdr>
                                    <w:top w:val="none" w:sz="0" w:space="0" w:color="auto"/>
                                    <w:left w:val="none" w:sz="0" w:space="0" w:color="auto"/>
                                    <w:bottom w:val="none" w:sz="0" w:space="0" w:color="auto"/>
                                    <w:right w:val="none" w:sz="0" w:space="0" w:color="auto"/>
                                  </w:divBdr>
                                  <w:divsChild>
                                    <w:div w:id="51094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524492">
                      <w:marLeft w:val="0"/>
                      <w:marRight w:val="0"/>
                      <w:marTop w:val="0"/>
                      <w:marBottom w:val="0"/>
                      <w:divBdr>
                        <w:top w:val="none" w:sz="0" w:space="0" w:color="auto"/>
                        <w:left w:val="none" w:sz="0" w:space="0" w:color="auto"/>
                        <w:bottom w:val="none" w:sz="0" w:space="0" w:color="auto"/>
                        <w:right w:val="none" w:sz="0" w:space="0" w:color="auto"/>
                      </w:divBdr>
                      <w:divsChild>
                        <w:div w:id="1784883614">
                          <w:marLeft w:val="0"/>
                          <w:marRight w:val="0"/>
                          <w:marTop w:val="0"/>
                          <w:marBottom w:val="0"/>
                          <w:divBdr>
                            <w:top w:val="none" w:sz="0" w:space="0" w:color="auto"/>
                            <w:left w:val="none" w:sz="0" w:space="0" w:color="auto"/>
                            <w:bottom w:val="none" w:sz="0" w:space="0" w:color="auto"/>
                            <w:right w:val="none" w:sz="0" w:space="0" w:color="auto"/>
                          </w:divBdr>
                          <w:divsChild>
                            <w:div w:id="2124106153">
                              <w:marLeft w:val="0"/>
                              <w:marRight w:val="0"/>
                              <w:marTop w:val="0"/>
                              <w:marBottom w:val="0"/>
                              <w:divBdr>
                                <w:top w:val="none" w:sz="0" w:space="0" w:color="auto"/>
                                <w:left w:val="none" w:sz="0" w:space="0" w:color="auto"/>
                                <w:bottom w:val="none" w:sz="0" w:space="0" w:color="auto"/>
                                <w:right w:val="none" w:sz="0" w:space="0" w:color="auto"/>
                              </w:divBdr>
                              <w:divsChild>
                                <w:div w:id="527380293">
                                  <w:marLeft w:val="0"/>
                                  <w:marRight w:val="0"/>
                                  <w:marTop w:val="0"/>
                                  <w:marBottom w:val="0"/>
                                  <w:divBdr>
                                    <w:top w:val="none" w:sz="0" w:space="0" w:color="auto"/>
                                    <w:left w:val="none" w:sz="0" w:space="0" w:color="auto"/>
                                    <w:bottom w:val="none" w:sz="0" w:space="0" w:color="auto"/>
                                    <w:right w:val="none" w:sz="0" w:space="0" w:color="auto"/>
                                  </w:divBdr>
                                  <w:divsChild>
                                    <w:div w:id="483743587">
                                      <w:marLeft w:val="0"/>
                                      <w:marRight w:val="0"/>
                                      <w:marTop w:val="0"/>
                                      <w:marBottom w:val="0"/>
                                      <w:divBdr>
                                        <w:top w:val="none" w:sz="0" w:space="0" w:color="auto"/>
                                        <w:left w:val="none" w:sz="0" w:space="0" w:color="auto"/>
                                        <w:bottom w:val="none" w:sz="0" w:space="0" w:color="auto"/>
                                        <w:right w:val="none" w:sz="0" w:space="0" w:color="auto"/>
                                      </w:divBdr>
                                      <w:divsChild>
                                        <w:div w:id="16828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15</Pages>
  <Words>4083</Words>
  <Characters>22458</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Hipolito Alcibiades Paula Aviles</dc:creator>
  <cp:keywords/>
  <dc:description/>
  <cp:lastModifiedBy>Hipolito Alcibiades Paula Aviles</cp:lastModifiedBy>
  <cp:revision>3</cp:revision>
  <dcterms:created xsi:type="dcterms:W3CDTF">2024-05-31T12:44:00Z</dcterms:created>
  <dcterms:modified xsi:type="dcterms:W3CDTF">2024-05-31T21:57:00Z</dcterms:modified>
</cp:coreProperties>
</file>