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FB4D" w14:textId="77777777" w:rsidR="00C03F3E" w:rsidRPr="00CB4914" w:rsidRDefault="00C03F3E" w:rsidP="00C03F3E">
      <w:pPr>
        <w:pStyle w:val="Sinespaciado"/>
        <w:jc w:val="center"/>
        <w:rPr>
          <w:b/>
          <w:color w:val="323E4F" w:themeColor="text2" w:themeShade="BF"/>
          <w:sz w:val="28"/>
          <w:szCs w:val="24"/>
        </w:rPr>
      </w:pPr>
      <w:r w:rsidRPr="00CB4914">
        <w:rPr>
          <w:b/>
          <w:color w:val="323E4F" w:themeColor="text2" w:themeShade="BF"/>
          <w:sz w:val="28"/>
          <w:szCs w:val="24"/>
        </w:rPr>
        <w:t>LIENZO CANVAS</w:t>
      </w:r>
    </w:p>
    <w:p w14:paraId="322CAB3D" w14:textId="77777777" w:rsidR="00C03F3E" w:rsidRDefault="00C03F3E" w:rsidP="00C0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tbl>
      <w:tblPr>
        <w:tblW w:w="569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648"/>
        <w:gridCol w:w="1174"/>
        <w:gridCol w:w="1321"/>
        <w:gridCol w:w="4225"/>
        <w:gridCol w:w="2272"/>
        <w:gridCol w:w="26"/>
      </w:tblGrid>
      <w:tr w:rsidR="00C03F3E" w:rsidRPr="00F452E5" w14:paraId="68C0B8AC" w14:textId="77777777" w:rsidTr="008575E9">
        <w:trPr>
          <w:gridAfter w:val="1"/>
          <w:wAfter w:w="9" w:type="pct"/>
          <w:trHeight w:val="2935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76B21D12" w14:textId="77777777" w:rsidR="00C03F3E" w:rsidRPr="00F452E5" w:rsidRDefault="00C03F3E" w:rsidP="008575E9">
            <w:pPr>
              <w:tabs>
                <w:tab w:val="left" w:pos="29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 w:rsidRPr="00F452E5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Aliados Clave</w:t>
            </w:r>
          </w:p>
          <w:p w14:paraId="2A123A8B" w14:textId="77777777" w:rsidR="00C03F3E" w:rsidRPr="00F452E5" w:rsidRDefault="00C03F3E" w:rsidP="008575E9">
            <w:pPr>
              <w:tabs>
                <w:tab w:val="left" w:pos="29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</w:p>
          <w:p w14:paraId="185CBBD8" w14:textId="77777777" w:rsidR="003E0A53" w:rsidRPr="00E42668" w:rsidRDefault="003E0A53" w:rsidP="00E42668">
            <w:pPr>
              <w:pStyle w:val="Prrafodelista"/>
              <w:numPr>
                <w:ilvl w:val="0"/>
                <w:numId w:val="3"/>
              </w:numPr>
              <w:tabs>
                <w:tab w:val="left" w:pos="29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E42668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Mano de obra especializada</w:t>
            </w:r>
          </w:p>
          <w:p w14:paraId="389EFCAD" w14:textId="77777777" w:rsidR="003E0A53" w:rsidRPr="00E42668" w:rsidRDefault="003E0A53" w:rsidP="00E42668">
            <w:pPr>
              <w:pStyle w:val="Prrafodelista"/>
              <w:numPr>
                <w:ilvl w:val="0"/>
                <w:numId w:val="3"/>
              </w:numPr>
              <w:tabs>
                <w:tab w:val="left" w:pos="29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E42668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Inversores</w:t>
            </w:r>
          </w:p>
          <w:p w14:paraId="46503CF5" w14:textId="77777777" w:rsidR="003E0A53" w:rsidRPr="00E42668" w:rsidRDefault="003E0A53" w:rsidP="00E42668">
            <w:pPr>
              <w:pStyle w:val="Prrafodelista"/>
              <w:numPr>
                <w:ilvl w:val="0"/>
                <w:numId w:val="3"/>
              </w:numPr>
              <w:tabs>
                <w:tab w:val="left" w:pos="29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E42668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Proveedores</w:t>
            </w:r>
          </w:p>
          <w:p w14:paraId="0F3F611E" w14:textId="77777777" w:rsidR="003E0A53" w:rsidRPr="00E42668" w:rsidRDefault="003E0A53" w:rsidP="00E42668">
            <w:pPr>
              <w:pStyle w:val="Prrafodelista"/>
              <w:numPr>
                <w:ilvl w:val="0"/>
                <w:numId w:val="3"/>
              </w:numPr>
              <w:tabs>
                <w:tab w:val="left" w:pos="29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 w:rsidRPr="00E42668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Colaboradores</w:t>
            </w:r>
          </w:p>
          <w:p w14:paraId="0D7D74C6" w14:textId="77777777" w:rsidR="00C03F3E" w:rsidRPr="00F452E5" w:rsidRDefault="00C03F3E" w:rsidP="008575E9">
            <w:pPr>
              <w:tabs>
                <w:tab w:val="left" w:pos="29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</w:tcPr>
          <w:p w14:paraId="20F57E3D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F452E5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Actividades Clave</w:t>
            </w:r>
          </w:p>
          <w:p w14:paraId="04F8A761" w14:textId="77777777" w:rsidR="00C03F3E" w:rsidRPr="00D203C6" w:rsidRDefault="003E0A53" w:rsidP="003E0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lang w:val="es-MX"/>
              </w:rPr>
              <w:t>Ventas a través de las redes sociales.</w:t>
            </w:r>
          </w:p>
          <w:p w14:paraId="5239F713" w14:textId="77777777" w:rsidR="003E0A53" w:rsidRPr="00D203C6" w:rsidRDefault="003E0A53" w:rsidP="003E0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lang w:val="es-MX"/>
              </w:rPr>
              <w:t>Producción y ventas</w:t>
            </w:r>
          </w:p>
          <w:p w14:paraId="14C86EA5" w14:textId="77777777" w:rsidR="003E0A53" w:rsidRPr="003E0A53" w:rsidRDefault="003E0A53" w:rsidP="003E0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lang w:val="es-MX"/>
              </w:rPr>
              <w:t>Visitas a la empresa</w:t>
            </w:r>
          </w:p>
        </w:tc>
        <w:tc>
          <w:tcPr>
            <w:tcW w:w="861" w:type="pct"/>
            <w:gridSpan w:val="2"/>
            <w:vMerge w:val="restart"/>
            <w:shd w:val="clear" w:color="auto" w:fill="auto"/>
            <w:vAlign w:val="center"/>
          </w:tcPr>
          <w:p w14:paraId="68496224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F452E5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Propuesta de Valor</w:t>
            </w:r>
          </w:p>
          <w:p w14:paraId="6246F3BD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</w:p>
          <w:p w14:paraId="570192BE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</w:p>
          <w:p w14:paraId="7267713D" w14:textId="77777777" w:rsidR="00C03F3E" w:rsidRPr="00D203C6" w:rsidRDefault="005A1D73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b/>
                <w:sz w:val="20"/>
                <w:szCs w:val="18"/>
                <w:lang w:val="es-MX"/>
              </w:rPr>
              <w:t>Marca de cerveza:</w:t>
            </w:r>
            <w:r>
              <w:rPr>
                <w:rFonts w:ascii="Calibri" w:eastAsia="Calibri" w:hAnsi="Calibri" w:cs="Times New Roman"/>
                <w:sz w:val="20"/>
                <w:szCs w:val="18"/>
                <w:lang w:val="es-MX"/>
              </w:rPr>
              <w:t xml:space="preserve"> </w:t>
            </w: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Proactive </w:t>
            </w:r>
            <w:proofErr w:type="spellStart"/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Beer</w:t>
            </w:r>
            <w:proofErr w:type="spellEnd"/>
          </w:p>
          <w:p w14:paraId="057038C9" w14:textId="77777777" w:rsidR="005A1D73" w:rsidRPr="00D203C6" w:rsidRDefault="005A1D73" w:rsidP="00E426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Más Refrescante</w:t>
            </w:r>
          </w:p>
          <w:p w14:paraId="3D3F21CE" w14:textId="77777777" w:rsidR="005A1D73" w:rsidRPr="00E42668" w:rsidRDefault="005A1D73" w:rsidP="00E426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Cultura Cervecera</w:t>
            </w:r>
          </w:p>
        </w:tc>
        <w:tc>
          <w:tcPr>
            <w:tcW w:w="1458" w:type="pct"/>
            <w:shd w:val="clear" w:color="auto" w:fill="auto"/>
          </w:tcPr>
          <w:p w14:paraId="3A00AAD0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F452E5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Relación con Clientes</w:t>
            </w:r>
          </w:p>
          <w:p w14:paraId="46A5B246" w14:textId="77777777" w:rsidR="00C03F3E" w:rsidRPr="00D203C6" w:rsidRDefault="002854ED" w:rsidP="00E426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Visitas en</w:t>
            </w:r>
            <w:r w:rsidR="003E0A53"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 la</w:t>
            </w: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 empresa</w:t>
            </w:r>
            <w:r w:rsidR="005A1D73"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 para demostraciones como se elabora la cerveza</w:t>
            </w:r>
          </w:p>
          <w:p w14:paraId="5DB4F08F" w14:textId="77777777" w:rsidR="00C03F3E" w:rsidRPr="00D203C6" w:rsidRDefault="00E42668" w:rsidP="00285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-</w:t>
            </w:r>
            <w:r w:rsidR="002854ED"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Bares, restaurantes, Pizzerías </w:t>
            </w:r>
          </w:p>
          <w:p w14:paraId="017D8295" w14:textId="77777777" w:rsidR="00E42668" w:rsidRDefault="00E42668" w:rsidP="002854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- Ferias</w:t>
            </w:r>
          </w:p>
          <w:p w14:paraId="47073F6E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</w:p>
          <w:p w14:paraId="7C194CBB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14:paraId="71A18B35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F452E5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Segmento de Clientes</w:t>
            </w:r>
          </w:p>
          <w:p w14:paraId="5D665209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</w:p>
          <w:p w14:paraId="3965FEC2" w14:textId="77777777" w:rsidR="00C03F3E" w:rsidRDefault="00C03F3E" w:rsidP="00C03F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</w:p>
          <w:p w14:paraId="18EB2A00" w14:textId="77777777" w:rsidR="00C03F3E" w:rsidRPr="00D203C6" w:rsidRDefault="00C03F3E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Población urbana que consumen cerveza artesanal comprendida entre las edades de 18 a 65</w:t>
            </w:r>
            <w:r w:rsid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 años</w:t>
            </w: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 del cantón Riobamba </w:t>
            </w:r>
          </w:p>
          <w:p w14:paraId="10B70D75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</w:p>
          <w:p w14:paraId="598BF19B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</w:p>
        </w:tc>
      </w:tr>
      <w:tr w:rsidR="00C03F3E" w:rsidRPr="00F452E5" w14:paraId="7835D269" w14:textId="77777777" w:rsidTr="008575E9">
        <w:trPr>
          <w:gridAfter w:val="1"/>
          <w:wAfter w:w="9" w:type="pct"/>
          <w:trHeight w:val="1581"/>
        </w:trPr>
        <w:tc>
          <w:tcPr>
            <w:tcW w:w="9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7997DE" w14:textId="77777777" w:rsidR="00C03F3E" w:rsidRPr="00F452E5" w:rsidRDefault="00C03F3E" w:rsidP="008575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es-MX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</w:tcPr>
          <w:p w14:paraId="07C40362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F452E5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Recursos Clave</w:t>
            </w:r>
          </w:p>
          <w:p w14:paraId="05C27104" w14:textId="77777777" w:rsidR="00C03F3E" w:rsidRDefault="003E0A53" w:rsidP="008575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Recursos Humanos:</w:t>
            </w:r>
          </w:p>
          <w:p w14:paraId="0F765297" w14:textId="77777777" w:rsidR="003E0A53" w:rsidRPr="00896121" w:rsidRDefault="003E0A53" w:rsidP="008961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s-MX"/>
              </w:rPr>
            </w:pPr>
            <w:r w:rsidRPr="00896121">
              <w:rPr>
                <w:rFonts w:ascii="Times New Roman" w:eastAsia="Calibri" w:hAnsi="Times New Roman" w:cs="Times New Roman"/>
                <w:sz w:val="20"/>
                <w:lang w:val="es-MX"/>
              </w:rPr>
              <w:t>Mano de obra directa e indirecta.</w:t>
            </w:r>
          </w:p>
          <w:p w14:paraId="494B1DCE" w14:textId="77777777" w:rsidR="003E0A53" w:rsidRDefault="003E0A53" w:rsidP="008575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Recursos Físicos:</w:t>
            </w:r>
          </w:p>
          <w:p w14:paraId="61C35574" w14:textId="77777777" w:rsidR="003E0A53" w:rsidRPr="00896121" w:rsidRDefault="003E0A53" w:rsidP="008961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s-MX"/>
              </w:rPr>
            </w:pPr>
            <w:r w:rsidRPr="00896121">
              <w:rPr>
                <w:rFonts w:ascii="Times New Roman" w:eastAsia="Calibri" w:hAnsi="Times New Roman" w:cs="Times New Roman"/>
                <w:sz w:val="20"/>
                <w:lang w:val="es-MX"/>
              </w:rPr>
              <w:t>Instalaciones</w:t>
            </w:r>
          </w:p>
          <w:p w14:paraId="1DB23961" w14:textId="77777777" w:rsidR="003E0A53" w:rsidRPr="00896121" w:rsidRDefault="003E0A53" w:rsidP="008961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s-MX"/>
              </w:rPr>
            </w:pPr>
            <w:r w:rsidRPr="00896121">
              <w:rPr>
                <w:rFonts w:ascii="Times New Roman" w:eastAsia="Calibri" w:hAnsi="Times New Roman" w:cs="Times New Roman"/>
                <w:sz w:val="20"/>
                <w:lang w:val="es-MX"/>
              </w:rPr>
              <w:t>Maquinaria y equipo</w:t>
            </w:r>
          </w:p>
          <w:p w14:paraId="595009D7" w14:textId="77777777" w:rsidR="003E0A53" w:rsidRPr="00896121" w:rsidRDefault="003E0A53" w:rsidP="008961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s-MX"/>
              </w:rPr>
            </w:pPr>
            <w:r w:rsidRPr="00896121">
              <w:rPr>
                <w:rFonts w:ascii="Times New Roman" w:eastAsia="Calibri" w:hAnsi="Times New Roman" w:cs="Times New Roman"/>
                <w:sz w:val="20"/>
                <w:lang w:val="es-MX"/>
              </w:rPr>
              <w:t>Materias Primas</w:t>
            </w:r>
          </w:p>
          <w:p w14:paraId="6E966182" w14:textId="77777777" w:rsidR="003E0A53" w:rsidRPr="00896121" w:rsidRDefault="003E0A53" w:rsidP="008961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 w:rsidRPr="00896121">
              <w:rPr>
                <w:rFonts w:ascii="Times New Roman" w:eastAsia="Calibri" w:hAnsi="Times New Roman" w:cs="Times New Roman"/>
                <w:sz w:val="20"/>
                <w:lang w:val="es-MX"/>
              </w:rPr>
              <w:t>Insumos</w:t>
            </w:r>
            <w:r w:rsidRPr="00896121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.</w:t>
            </w:r>
          </w:p>
          <w:p w14:paraId="1A27A15B" w14:textId="77777777" w:rsidR="003E0A53" w:rsidRDefault="003E0A53" w:rsidP="008575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 xml:space="preserve">Recursos </w:t>
            </w:r>
            <w:r w:rsidR="00896121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Tecnológicos</w:t>
            </w:r>
            <w:r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:</w:t>
            </w:r>
          </w:p>
          <w:p w14:paraId="7D65CD89" w14:textId="77777777" w:rsidR="003E0A53" w:rsidRPr="00E42668" w:rsidRDefault="003E0A53" w:rsidP="00E426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s-MX"/>
              </w:rPr>
            </w:pPr>
            <w:r w:rsidRPr="00E42668">
              <w:rPr>
                <w:rFonts w:ascii="Times New Roman" w:eastAsia="Calibri" w:hAnsi="Times New Roman" w:cs="Times New Roman"/>
                <w:sz w:val="20"/>
                <w:lang w:val="es-MX"/>
              </w:rPr>
              <w:t>Páginas webs</w:t>
            </w:r>
          </w:p>
          <w:p w14:paraId="458B0ACA" w14:textId="77777777" w:rsidR="003E0A53" w:rsidRPr="00E42668" w:rsidRDefault="003E0A53" w:rsidP="00E426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s-MX"/>
              </w:rPr>
            </w:pPr>
            <w:r w:rsidRPr="00E42668">
              <w:rPr>
                <w:rFonts w:ascii="Times New Roman" w:eastAsia="Calibri" w:hAnsi="Times New Roman" w:cs="Times New Roman"/>
                <w:sz w:val="20"/>
                <w:lang w:val="es-MX"/>
              </w:rPr>
              <w:t>Redes Sociales</w:t>
            </w:r>
          </w:p>
          <w:p w14:paraId="0229B157" w14:textId="77777777" w:rsidR="003E0A53" w:rsidRPr="00E42668" w:rsidRDefault="003E0A53" w:rsidP="00E426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  <w:r w:rsidRPr="00E42668">
              <w:rPr>
                <w:rFonts w:ascii="Times New Roman" w:eastAsia="Calibri" w:hAnsi="Times New Roman" w:cs="Times New Roman"/>
                <w:sz w:val="20"/>
                <w:lang w:val="es-MX"/>
              </w:rPr>
              <w:t>Plataformas virtuales</w:t>
            </w:r>
            <w:r w:rsidRPr="00E42668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.</w:t>
            </w:r>
          </w:p>
          <w:p w14:paraId="148514CD" w14:textId="77777777" w:rsidR="003E0A53" w:rsidRDefault="003E0A53" w:rsidP="008575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</w:p>
          <w:p w14:paraId="507BA6CF" w14:textId="77777777" w:rsidR="003E0A53" w:rsidRPr="00F452E5" w:rsidRDefault="003E0A53" w:rsidP="008575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</w:p>
        </w:tc>
        <w:tc>
          <w:tcPr>
            <w:tcW w:w="8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2BB35BB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36"/>
                <w:lang w:val="es-MX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</w:tcPr>
          <w:p w14:paraId="53091B4D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F452E5"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  <w:t>Canales</w:t>
            </w:r>
          </w:p>
          <w:p w14:paraId="1F69470B" w14:textId="77777777" w:rsidR="00C03F3E" w:rsidRPr="00D203C6" w:rsidRDefault="00C03F3E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Empresa-Consumidor final</w:t>
            </w:r>
          </w:p>
          <w:p w14:paraId="24D74451" w14:textId="77777777" w:rsidR="00C03F3E" w:rsidRPr="00D203C6" w:rsidRDefault="00C03F3E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Empresa –Intermediarios (</w:t>
            </w:r>
            <w:r w:rsidR="0075795A"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Licorerías</w:t>
            </w: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>,</w:t>
            </w:r>
            <w:r w:rsidR="0075795A"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 bares, restaurantes, pizzerías)- Consumidor final</w:t>
            </w:r>
          </w:p>
          <w:p w14:paraId="7164B0AA" w14:textId="77777777" w:rsidR="006B5BD0" w:rsidRPr="00D203C6" w:rsidRDefault="006B5BD0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D203C6"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  <w:t xml:space="preserve">Ventas en hosterías y ferias </w:t>
            </w:r>
          </w:p>
          <w:p w14:paraId="3EDA5069" w14:textId="77777777" w:rsidR="00C03F3E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</w:p>
          <w:p w14:paraId="584BA04A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</w:p>
          <w:p w14:paraId="6851100C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</w:p>
          <w:p w14:paraId="08E17C0C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val="es-MX"/>
              </w:rPr>
            </w:pPr>
          </w:p>
          <w:p w14:paraId="4D608A1C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s-MX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9F4564" w14:textId="77777777" w:rsidR="00C03F3E" w:rsidRPr="00F452E5" w:rsidRDefault="00C03F3E" w:rsidP="0085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36"/>
                <w:lang w:val="es-MX"/>
              </w:rPr>
            </w:pPr>
          </w:p>
        </w:tc>
      </w:tr>
      <w:tr w:rsidR="00C03F3E" w:rsidRPr="00F452E5" w14:paraId="6454650D" w14:textId="77777777" w:rsidTr="008575E9">
        <w:trPr>
          <w:trHeight w:val="64"/>
        </w:trPr>
        <w:tc>
          <w:tcPr>
            <w:tcW w:w="2293" w:type="pct"/>
            <w:gridSpan w:val="3"/>
            <w:shd w:val="clear" w:color="auto" w:fill="auto"/>
          </w:tcPr>
          <w:p w14:paraId="43D5F21E" w14:textId="77777777" w:rsidR="00C03F3E" w:rsidRPr="002307B1" w:rsidRDefault="00C03F3E" w:rsidP="008575E9">
            <w:p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/>
              </w:rPr>
            </w:pPr>
            <w:r w:rsidRPr="002307B1">
              <w:rPr>
                <w:rFonts w:ascii="Times New Roman" w:eastAsia="Calibri" w:hAnsi="Times New Roman" w:cs="Times New Roman"/>
                <w:b/>
                <w:sz w:val="20"/>
                <w:szCs w:val="20"/>
                <w:lang w:val="es-MX"/>
              </w:rPr>
              <w:t>Estructura de Costos</w:t>
            </w:r>
          </w:p>
          <w:p w14:paraId="01B63900" w14:textId="77777777" w:rsidR="006B5BD0" w:rsidRPr="00327ED8" w:rsidRDefault="006B5BD0" w:rsidP="00896121">
            <w:pPr>
              <w:pStyle w:val="Prrafodelista"/>
              <w:numPr>
                <w:ilvl w:val="0"/>
                <w:numId w:val="2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Capital Neto de trabajo:</w:t>
            </w:r>
          </w:p>
          <w:p w14:paraId="46B56F25" w14:textId="77777777" w:rsidR="006B5BD0" w:rsidRPr="00327ED8" w:rsidRDefault="006B5BD0" w:rsidP="00896121">
            <w:pPr>
              <w:pStyle w:val="Prrafodelista"/>
              <w:numPr>
                <w:ilvl w:val="0"/>
                <w:numId w:val="2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Materias Primas: $1.800,00</w:t>
            </w:r>
          </w:p>
          <w:p w14:paraId="3975B67C" w14:textId="77777777" w:rsidR="006B5BD0" w:rsidRPr="00327ED8" w:rsidRDefault="006B5BD0" w:rsidP="00896121">
            <w:pPr>
              <w:pStyle w:val="Prrafodelista"/>
              <w:numPr>
                <w:ilvl w:val="0"/>
                <w:numId w:val="2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Mano de Obra Directa e Indirecta: $2.000,00</w:t>
            </w:r>
          </w:p>
          <w:p w14:paraId="73E68DEF" w14:textId="77777777" w:rsidR="006B5BD0" w:rsidRPr="00327ED8" w:rsidRDefault="006B5BD0" w:rsidP="00896121">
            <w:pPr>
              <w:pStyle w:val="Prrafodelista"/>
              <w:numPr>
                <w:ilvl w:val="0"/>
                <w:numId w:val="2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Publicidad: $600,00</w:t>
            </w:r>
          </w:p>
          <w:p w14:paraId="6EDFF053" w14:textId="77777777" w:rsidR="006B5BD0" w:rsidRPr="00327ED8" w:rsidRDefault="006B5BD0" w:rsidP="00896121">
            <w:pPr>
              <w:pStyle w:val="Prrafodelista"/>
              <w:numPr>
                <w:ilvl w:val="0"/>
                <w:numId w:val="2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Servicios Básicos: $180,00</w:t>
            </w:r>
          </w:p>
          <w:p w14:paraId="20138C93" w14:textId="77777777" w:rsidR="00896121" w:rsidRDefault="00896121" w:rsidP="00896121">
            <w:p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b/>
                <w:sz w:val="20"/>
                <w:szCs w:val="20"/>
                <w:lang w:val="es-MX"/>
              </w:rPr>
              <w:lastRenderedPageBreak/>
              <w:t>Inversión: $9.500</w:t>
            </w:r>
          </w:p>
          <w:p w14:paraId="2904B6F3" w14:textId="77777777" w:rsidR="00896121" w:rsidRDefault="00896121" w:rsidP="008575E9">
            <w:p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es-MX"/>
              </w:rPr>
            </w:pPr>
          </w:p>
          <w:p w14:paraId="34EB500F" w14:textId="77777777" w:rsidR="006B5BD0" w:rsidRPr="002C2DE3" w:rsidRDefault="006B5BD0" w:rsidP="008575E9">
            <w:p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es-MX"/>
              </w:rPr>
            </w:pPr>
          </w:p>
        </w:tc>
        <w:tc>
          <w:tcPr>
            <w:tcW w:w="2707" w:type="pct"/>
            <w:gridSpan w:val="4"/>
            <w:shd w:val="clear" w:color="auto" w:fill="auto"/>
          </w:tcPr>
          <w:p w14:paraId="426B29BD" w14:textId="77777777" w:rsidR="00C03F3E" w:rsidRPr="002307B1" w:rsidRDefault="00C03F3E" w:rsidP="008575E9">
            <w:p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/>
              </w:rPr>
            </w:pPr>
            <w:r w:rsidRPr="002307B1">
              <w:rPr>
                <w:rFonts w:ascii="Times New Roman" w:eastAsia="Calibri" w:hAnsi="Times New Roman" w:cs="Times New Roman"/>
                <w:b/>
                <w:sz w:val="20"/>
                <w:szCs w:val="20"/>
                <w:lang w:val="es-MX"/>
              </w:rPr>
              <w:lastRenderedPageBreak/>
              <w:t>Estructura de Ingresos</w:t>
            </w:r>
          </w:p>
          <w:p w14:paraId="242D0CC8" w14:textId="77777777" w:rsidR="00C03F3E" w:rsidRPr="00327ED8" w:rsidRDefault="003E0A53" w:rsidP="00896121">
            <w:pPr>
              <w:pStyle w:val="Prrafodelista"/>
              <w:numPr>
                <w:ilvl w:val="0"/>
                <w:numId w:val="1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Venta de varios estilos de cerveza</w:t>
            </w:r>
          </w:p>
          <w:p w14:paraId="6F501551" w14:textId="77777777" w:rsidR="003E0A53" w:rsidRPr="00327ED8" w:rsidRDefault="003E0A53" w:rsidP="00896121">
            <w:pPr>
              <w:pStyle w:val="Prrafodelista"/>
              <w:numPr>
                <w:ilvl w:val="0"/>
                <w:numId w:val="1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Financiamiento</w:t>
            </w:r>
            <w:r w:rsidR="00896121"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(40% de la Inversión)</w:t>
            </w:r>
          </w:p>
          <w:p w14:paraId="6E4EBB42" w14:textId="77777777" w:rsidR="003E0A53" w:rsidRPr="00327ED8" w:rsidRDefault="003E0A53" w:rsidP="00896121">
            <w:pPr>
              <w:pStyle w:val="Prrafodelista"/>
              <w:numPr>
                <w:ilvl w:val="0"/>
                <w:numId w:val="1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Pagos de contado</w:t>
            </w:r>
          </w:p>
          <w:p w14:paraId="5D72D679" w14:textId="77777777" w:rsidR="003E0A53" w:rsidRPr="00327ED8" w:rsidRDefault="003E0A53" w:rsidP="00896121">
            <w:pPr>
              <w:pStyle w:val="Prrafodelista"/>
              <w:numPr>
                <w:ilvl w:val="0"/>
                <w:numId w:val="1"/>
              </w:num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327ED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Transferencias Bancarias</w:t>
            </w:r>
          </w:p>
          <w:p w14:paraId="199AD7C5" w14:textId="77777777" w:rsidR="00C03F3E" w:rsidRPr="002C2DE3" w:rsidRDefault="00C03F3E" w:rsidP="008575E9">
            <w:pPr>
              <w:tabs>
                <w:tab w:val="left" w:pos="740"/>
                <w:tab w:val="center" w:pos="6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es-MX"/>
              </w:rPr>
            </w:pPr>
          </w:p>
        </w:tc>
      </w:tr>
    </w:tbl>
    <w:p w14:paraId="14B57E50" w14:textId="77777777" w:rsidR="00C03F3E" w:rsidRPr="00F452E5" w:rsidRDefault="00C03F3E" w:rsidP="00C03F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</w:p>
    <w:p w14:paraId="11BB8DB2" w14:textId="77777777" w:rsidR="00A915F3" w:rsidRDefault="00A915F3"/>
    <w:p w14:paraId="633795D7" w14:textId="77777777" w:rsidR="006B5D1E" w:rsidRDefault="00A915F3" w:rsidP="00AE6A02">
      <w:pPr>
        <w:tabs>
          <w:tab w:val="left" w:pos="7710"/>
        </w:tabs>
        <w:jc w:val="center"/>
      </w:pPr>
      <w:r>
        <w:t>Elaborado por: Carlos Izurieta R.</w:t>
      </w:r>
    </w:p>
    <w:p w14:paraId="667C5170" w14:textId="77777777" w:rsidR="00A915F3" w:rsidRPr="00A915F3" w:rsidRDefault="00A915F3" w:rsidP="00AE6A02">
      <w:pPr>
        <w:tabs>
          <w:tab w:val="left" w:pos="7710"/>
        </w:tabs>
        <w:jc w:val="center"/>
      </w:pPr>
      <w:r>
        <w:t>Docente de Ingeniería</w:t>
      </w:r>
    </w:p>
    <w:sectPr w:rsidR="00A915F3" w:rsidRPr="00A915F3" w:rsidSect="00AF552F">
      <w:headerReference w:type="default" r:id="rId7"/>
      <w:footerReference w:type="default" r:id="rId8"/>
      <w:pgSz w:w="15840" w:h="12240" w:orient="landscape"/>
      <w:pgMar w:top="1560" w:right="170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2848" w14:textId="77777777" w:rsidR="007813C2" w:rsidRDefault="007813C2">
      <w:pPr>
        <w:spacing w:after="0" w:line="240" w:lineRule="auto"/>
      </w:pPr>
      <w:r>
        <w:separator/>
      </w:r>
    </w:p>
  </w:endnote>
  <w:endnote w:type="continuationSeparator" w:id="0">
    <w:p w14:paraId="0D699F1C" w14:textId="77777777" w:rsidR="007813C2" w:rsidRDefault="0078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159E" w14:textId="77777777" w:rsidR="00D31968" w:rsidRPr="00BB5924" w:rsidRDefault="002307B1" w:rsidP="00D31968">
    <w:pPr>
      <w:tabs>
        <w:tab w:val="center" w:pos="4819"/>
        <w:tab w:val="right" w:pos="9639"/>
      </w:tabs>
      <w:jc w:val="center"/>
      <w:rPr>
        <w:b/>
        <w:bCs/>
        <w:sz w:val="18"/>
        <w:szCs w:val="18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</w:rPr>
      <w:fldChar w:fldCharType="begin"/>
    </w:r>
    <w:r w:rsidRPr="00BB5924">
      <w:rPr>
        <w:b/>
        <w:bCs/>
        <w:sz w:val="18"/>
        <w:szCs w:val="18"/>
      </w:rPr>
      <w:instrText>PAGE</w:instrText>
    </w:r>
    <w:r w:rsidRPr="00BB5924">
      <w:rPr>
        <w:b/>
        <w:bCs/>
        <w:sz w:val="18"/>
        <w:szCs w:val="18"/>
      </w:rPr>
      <w:fldChar w:fldCharType="separate"/>
    </w:r>
    <w:r w:rsidR="00AE6A02">
      <w:rPr>
        <w:b/>
        <w:bCs/>
        <w:noProof/>
        <w:sz w:val="18"/>
        <w:szCs w:val="18"/>
      </w:rPr>
      <w:t>1</w:t>
    </w:r>
    <w:r w:rsidRPr="00BB5924">
      <w:rPr>
        <w:b/>
        <w:bCs/>
        <w:sz w:val="18"/>
        <w:szCs w:val="18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</w:rPr>
      <w:fldChar w:fldCharType="begin"/>
    </w:r>
    <w:r w:rsidRPr="00BB5924">
      <w:rPr>
        <w:b/>
        <w:bCs/>
        <w:sz w:val="18"/>
        <w:szCs w:val="18"/>
      </w:rPr>
      <w:instrText>NUMPAGES</w:instrText>
    </w:r>
    <w:r w:rsidRPr="00BB5924">
      <w:rPr>
        <w:b/>
        <w:bCs/>
        <w:sz w:val="18"/>
        <w:szCs w:val="18"/>
      </w:rPr>
      <w:fldChar w:fldCharType="separate"/>
    </w:r>
    <w:r w:rsidR="00AE6A02">
      <w:rPr>
        <w:b/>
        <w:bCs/>
        <w:noProof/>
        <w:sz w:val="18"/>
        <w:szCs w:val="18"/>
      </w:rPr>
      <w:t>2</w:t>
    </w:r>
    <w:r w:rsidRPr="00BB5924">
      <w:rPr>
        <w:b/>
        <w:bCs/>
        <w:sz w:val="18"/>
        <w:szCs w:val="18"/>
      </w:rPr>
      <w:fldChar w:fldCharType="end"/>
    </w:r>
  </w:p>
  <w:p w14:paraId="79D90A0A" w14:textId="77777777" w:rsidR="00D31968" w:rsidRPr="002275C0" w:rsidRDefault="002307B1" w:rsidP="00D31968">
    <w:pPr>
      <w:tabs>
        <w:tab w:val="center" w:pos="4819"/>
        <w:tab w:val="right" w:pos="9639"/>
      </w:tabs>
      <w:jc w:val="center"/>
      <w:rPr>
        <w:sz w:val="16"/>
        <w:szCs w:val="16"/>
      </w:rPr>
    </w:pPr>
    <w:r w:rsidRPr="002275C0">
      <w:rPr>
        <w:rFonts w:ascii="AENOR Fontana ND" w:hAnsi="AENOR Fontana ND" w:cs="Arial"/>
        <w:b/>
        <w:sz w:val="16"/>
        <w:szCs w:val="16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</w:rPr>
      <w:t xml:space="preserve"> </w:t>
    </w:r>
  </w:p>
  <w:p w14:paraId="166311F4" w14:textId="77777777" w:rsidR="00D31968" w:rsidRDefault="002307B1" w:rsidP="00D31968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57DE3927" wp14:editId="0343819C">
          <wp:extent cx="5605899" cy="246477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ági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12" b="26807"/>
                  <a:stretch/>
                </pic:blipFill>
                <pic:spPr bwMode="auto">
                  <a:xfrm>
                    <a:off x="0" y="0"/>
                    <a:ext cx="5612130" cy="246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E430" w14:textId="77777777" w:rsidR="007813C2" w:rsidRDefault="007813C2">
      <w:pPr>
        <w:spacing w:after="0" w:line="240" w:lineRule="auto"/>
      </w:pPr>
      <w:r>
        <w:separator/>
      </w:r>
    </w:p>
  </w:footnote>
  <w:footnote w:type="continuationSeparator" w:id="0">
    <w:p w14:paraId="32B23D61" w14:textId="77777777" w:rsidR="007813C2" w:rsidRDefault="0078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A912" w14:textId="77777777" w:rsidR="00D31968" w:rsidRDefault="002307B1" w:rsidP="00D31968">
    <w:pPr>
      <w:pStyle w:val="Encabezado"/>
      <w:jc w:val="right"/>
      <w:rPr>
        <w:color w:val="2E74B5" w:themeColor="accent1" w:themeShade="BF"/>
        <w:sz w:val="20"/>
        <w:szCs w:val="20"/>
      </w:rPr>
    </w:pPr>
    <w:r w:rsidRPr="00226A2B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70213D5" wp14:editId="05BFBE21">
          <wp:simplePos x="0" y="0"/>
          <wp:positionH relativeFrom="margin">
            <wp:posOffset>4676140</wp:posOffset>
          </wp:positionH>
          <wp:positionV relativeFrom="paragraph">
            <wp:posOffset>-168910</wp:posOffset>
          </wp:positionV>
          <wp:extent cx="1038225" cy="457200"/>
          <wp:effectExtent l="0" t="0" r="9525" b="0"/>
          <wp:wrapTight wrapText="bothSides">
            <wp:wrapPolygon edited="0">
              <wp:start x="0" y="0"/>
              <wp:lineTo x="0" y="20700"/>
              <wp:lineTo x="21402" y="20700"/>
              <wp:lineTo x="21402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7EDB31C" wp14:editId="64FCF8B6">
          <wp:simplePos x="0" y="0"/>
          <wp:positionH relativeFrom="page">
            <wp:posOffset>508635</wp:posOffset>
          </wp:positionH>
          <wp:positionV relativeFrom="paragraph">
            <wp:posOffset>-448310</wp:posOffset>
          </wp:positionV>
          <wp:extent cx="6961505" cy="829945"/>
          <wp:effectExtent l="0" t="0" r="0" b="0"/>
          <wp:wrapTight wrapText="bothSides">
            <wp:wrapPolygon edited="0">
              <wp:start x="19387" y="992"/>
              <wp:lineTo x="1714" y="3471"/>
              <wp:lineTo x="59" y="3966"/>
              <wp:lineTo x="59" y="12395"/>
              <wp:lineTo x="355" y="17849"/>
              <wp:lineTo x="1005" y="20327"/>
              <wp:lineTo x="3015" y="20327"/>
              <wp:lineTo x="6561" y="17849"/>
              <wp:lineTo x="10521" y="13386"/>
              <wp:lineTo x="10403" y="9916"/>
              <wp:lineTo x="19328" y="6941"/>
              <wp:lineTo x="20097" y="2479"/>
              <wp:lineTo x="19742" y="992"/>
              <wp:lineTo x="19387" y="992"/>
            </wp:wrapPolygon>
          </wp:wrapTight>
          <wp:docPr id="1" name="Imagen 1" descr="../Dirección%20de%20Investigación-32.png">
            <a:extLst xmlns:a="http://schemas.openxmlformats.org/drawingml/2006/main">
              <a:ext uri="{FF2B5EF4-FFF2-40B4-BE49-F238E27FC236}">
                <a16:creationId xmlns:a16="http://schemas.microsoft.com/office/drawing/2014/main" id="{E42D537A-8891-47A4-87B6-0233A9563D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../Dirección%20de%20Investigación-32.png">
                    <a:extLst>
                      <a:ext uri="{FF2B5EF4-FFF2-40B4-BE49-F238E27FC236}">
                        <a16:creationId xmlns:a16="http://schemas.microsoft.com/office/drawing/2014/main" id="{E42D537A-8891-47A4-87B6-0233A9563D2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" t="3195" r="-1218" b="86852"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F0468" w14:textId="77777777" w:rsidR="00D31968" w:rsidRDefault="00000000" w:rsidP="00D31968">
    <w:pPr>
      <w:pStyle w:val="Encabezado"/>
      <w:jc w:val="right"/>
      <w:rPr>
        <w:color w:val="2E74B5" w:themeColor="accent1" w:themeShade="BF"/>
        <w:sz w:val="20"/>
        <w:szCs w:val="20"/>
      </w:rPr>
    </w:pPr>
  </w:p>
  <w:p w14:paraId="3A290710" w14:textId="77777777" w:rsidR="00D31968" w:rsidRDefault="002307B1" w:rsidP="00D31968">
    <w:pPr>
      <w:pStyle w:val="Encabezado"/>
      <w:jc w:val="right"/>
      <w:rPr>
        <w:color w:val="2E74B5" w:themeColor="accent1" w:themeShade="BF"/>
        <w:sz w:val="20"/>
        <w:szCs w:val="20"/>
      </w:rPr>
    </w:pPr>
    <w:r w:rsidRPr="004F2CE7">
      <w:rPr>
        <w:color w:val="2E74B5" w:themeColor="accent1" w:themeShade="BF"/>
        <w:sz w:val="20"/>
        <w:szCs w:val="20"/>
      </w:rPr>
      <w:t>UNACH-</w:t>
    </w:r>
    <w:r>
      <w:rPr>
        <w:color w:val="2E74B5" w:themeColor="accent1" w:themeShade="BF"/>
        <w:sz w:val="20"/>
        <w:szCs w:val="20"/>
      </w:rPr>
      <w:t>R</w:t>
    </w:r>
    <w:r w:rsidRPr="004F2CE7">
      <w:rPr>
        <w:color w:val="2E74B5" w:themeColor="accent1" w:themeShade="BF"/>
        <w:sz w:val="20"/>
        <w:szCs w:val="20"/>
      </w:rPr>
      <w:t>GI-04-02</w:t>
    </w:r>
    <w:r>
      <w:rPr>
        <w:color w:val="2E74B5" w:themeColor="accent1" w:themeShade="BF"/>
        <w:sz w:val="20"/>
        <w:szCs w:val="20"/>
      </w:rPr>
      <w:t>-02</w:t>
    </w:r>
    <w:r w:rsidRPr="004F2CE7">
      <w:rPr>
        <w:color w:val="2E74B5" w:themeColor="accent1" w:themeShade="BF"/>
        <w:sz w:val="20"/>
        <w:szCs w:val="20"/>
      </w:rPr>
      <w:t>.0</w:t>
    </w:r>
    <w:r>
      <w:rPr>
        <w:color w:val="2E74B5" w:themeColor="accent1" w:themeShade="BF"/>
        <w:sz w:val="20"/>
        <w:szCs w:val="20"/>
      </w:rPr>
      <w:t>2</w:t>
    </w:r>
  </w:p>
  <w:p w14:paraId="5300BF43" w14:textId="77777777" w:rsidR="00454E44" w:rsidRDefault="002307B1" w:rsidP="00D31968">
    <w:pPr>
      <w:pStyle w:val="Encabezado"/>
      <w:jc w:val="right"/>
    </w:pPr>
    <w:r>
      <w:rPr>
        <w:color w:val="2E74B5" w:themeColor="accent1" w:themeShade="BF"/>
        <w:sz w:val="20"/>
        <w:szCs w:val="20"/>
      </w:rPr>
      <w:t>VERSIÓN 01: 07-03-2019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2C54"/>
    <w:multiLevelType w:val="hybridMultilevel"/>
    <w:tmpl w:val="06E86240"/>
    <w:lvl w:ilvl="0" w:tplc="F0489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10A64"/>
    <w:multiLevelType w:val="hybridMultilevel"/>
    <w:tmpl w:val="F8D83F2A"/>
    <w:lvl w:ilvl="0" w:tplc="F0489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D37A8"/>
    <w:multiLevelType w:val="hybridMultilevel"/>
    <w:tmpl w:val="DF845D7E"/>
    <w:lvl w:ilvl="0" w:tplc="F0489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427539">
    <w:abstractNumId w:val="0"/>
  </w:num>
  <w:num w:numId="2" w16cid:durableId="1708026044">
    <w:abstractNumId w:val="2"/>
  </w:num>
  <w:num w:numId="3" w16cid:durableId="50744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3E"/>
    <w:rsid w:val="002307B1"/>
    <w:rsid w:val="002854ED"/>
    <w:rsid w:val="00327ED8"/>
    <w:rsid w:val="003E0A53"/>
    <w:rsid w:val="005A1D73"/>
    <w:rsid w:val="006B5BD0"/>
    <w:rsid w:val="006B5D1E"/>
    <w:rsid w:val="0075795A"/>
    <w:rsid w:val="007813C2"/>
    <w:rsid w:val="00896121"/>
    <w:rsid w:val="00976794"/>
    <w:rsid w:val="009804BA"/>
    <w:rsid w:val="00A915F3"/>
    <w:rsid w:val="00AE6A02"/>
    <w:rsid w:val="00C03F3E"/>
    <w:rsid w:val="00D203C6"/>
    <w:rsid w:val="00E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BEA1"/>
  <w15:chartTrackingRefBased/>
  <w15:docId w15:val="{6E438DB2-3818-487C-96D2-F2F15A0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3E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F3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03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F3E"/>
    <w:rPr>
      <w:lang w:val="es-EC"/>
    </w:rPr>
  </w:style>
  <w:style w:type="paragraph" w:styleId="Sinespaciado">
    <w:name w:val="No Spacing"/>
    <w:uiPriority w:val="1"/>
    <w:qFormat/>
    <w:rsid w:val="00C0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3E0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del Pc</dc:creator>
  <cp:keywords/>
  <dc:description/>
  <cp:lastModifiedBy>Carlos</cp:lastModifiedBy>
  <cp:revision>2</cp:revision>
  <dcterms:created xsi:type="dcterms:W3CDTF">2024-01-24T14:12:00Z</dcterms:created>
  <dcterms:modified xsi:type="dcterms:W3CDTF">2024-01-24T14:12:00Z</dcterms:modified>
</cp:coreProperties>
</file>