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6D79D" w14:textId="28D7CCB4" w:rsidR="005848A3" w:rsidRPr="005848A3" w:rsidRDefault="005848A3" w:rsidP="005848A3">
      <w:pPr>
        <w:jc w:val="center"/>
        <w:rPr>
          <w:b/>
          <w:bCs/>
          <w:sz w:val="36"/>
          <w:szCs w:val="36"/>
        </w:rPr>
      </w:pPr>
      <w:r w:rsidRPr="005848A3">
        <w:rPr>
          <w:b/>
          <w:bCs/>
          <w:sz w:val="36"/>
          <w:szCs w:val="36"/>
        </w:rPr>
        <w:t>Taller 1 – Procesos industriales I</w:t>
      </w:r>
    </w:p>
    <w:p w14:paraId="585D2F58" w14:textId="5EFFC599" w:rsidR="005848A3" w:rsidRPr="007445E0" w:rsidRDefault="005848A3" w:rsidP="007445E0">
      <w:pPr>
        <w:jc w:val="both"/>
        <w:rPr>
          <w:sz w:val="32"/>
          <w:szCs w:val="32"/>
          <w:lang w:val="en-US"/>
        </w:rPr>
      </w:pPr>
      <w:proofErr w:type="spellStart"/>
      <w:r w:rsidRPr="007445E0">
        <w:rPr>
          <w:sz w:val="32"/>
          <w:szCs w:val="32"/>
          <w:lang w:val="en-US"/>
        </w:rPr>
        <w:t>Análisis</w:t>
      </w:r>
      <w:proofErr w:type="spellEnd"/>
      <w:r w:rsidRPr="007445E0">
        <w:rPr>
          <w:sz w:val="32"/>
          <w:szCs w:val="32"/>
          <w:lang w:val="en-US"/>
        </w:rPr>
        <w:t xml:space="preserve"> de </w:t>
      </w:r>
      <w:proofErr w:type="spellStart"/>
      <w:r w:rsidRPr="007445E0">
        <w:rPr>
          <w:sz w:val="32"/>
          <w:szCs w:val="32"/>
          <w:lang w:val="en-US"/>
        </w:rPr>
        <w:t>artículo</w:t>
      </w:r>
      <w:proofErr w:type="spellEnd"/>
      <w:r w:rsidRPr="007445E0">
        <w:rPr>
          <w:sz w:val="32"/>
          <w:szCs w:val="32"/>
          <w:lang w:val="en-US"/>
        </w:rPr>
        <w:t xml:space="preserve"> “</w:t>
      </w:r>
      <w:r w:rsidR="007445E0" w:rsidRPr="007445E0">
        <w:rPr>
          <w:sz w:val="32"/>
          <w:szCs w:val="32"/>
          <w:lang w:val="en-US"/>
        </w:rPr>
        <w:t>Determination of annual heat losses from heat and steam pipeline</w:t>
      </w:r>
      <w:r w:rsidR="007445E0">
        <w:rPr>
          <w:sz w:val="32"/>
          <w:szCs w:val="32"/>
          <w:lang w:val="en-US"/>
        </w:rPr>
        <w:t xml:space="preserve"> </w:t>
      </w:r>
      <w:r w:rsidR="007445E0" w:rsidRPr="007445E0">
        <w:rPr>
          <w:sz w:val="32"/>
          <w:szCs w:val="32"/>
          <w:lang w:val="en-US"/>
        </w:rPr>
        <w:t xml:space="preserve">networks and economic analysis of their </w:t>
      </w:r>
      <w:proofErr w:type="spellStart"/>
      <w:r w:rsidR="007445E0" w:rsidRPr="007445E0">
        <w:rPr>
          <w:sz w:val="32"/>
          <w:szCs w:val="32"/>
          <w:lang w:val="en-US"/>
        </w:rPr>
        <w:t>thermomodernisation</w:t>
      </w:r>
      <w:proofErr w:type="spellEnd"/>
      <w:r w:rsidRPr="007445E0">
        <w:rPr>
          <w:sz w:val="32"/>
          <w:szCs w:val="32"/>
          <w:lang w:val="en-US"/>
        </w:rPr>
        <w:t xml:space="preserve">”, </w:t>
      </w:r>
      <w:r w:rsidR="007445E0">
        <w:rPr>
          <w:sz w:val="32"/>
          <w:szCs w:val="32"/>
          <w:lang w:val="en-US"/>
        </w:rPr>
        <w:t>Kruczek</w:t>
      </w:r>
      <w:r w:rsidRPr="007445E0">
        <w:rPr>
          <w:sz w:val="32"/>
          <w:szCs w:val="32"/>
          <w:lang w:val="en-US"/>
        </w:rPr>
        <w:t xml:space="preserve"> (</w:t>
      </w:r>
      <w:r w:rsidR="007445E0">
        <w:rPr>
          <w:sz w:val="32"/>
          <w:szCs w:val="32"/>
          <w:lang w:val="en-US"/>
        </w:rPr>
        <w:t>2013</w:t>
      </w:r>
      <w:r w:rsidRPr="007445E0">
        <w:rPr>
          <w:sz w:val="32"/>
          <w:szCs w:val="32"/>
          <w:lang w:val="en-US"/>
        </w:rPr>
        <w:t>)</w:t>
      </w:r>
    </w:p>
    <w:p w14:paraId="51D0AFD7" w14:textId="77777777" w:rsidR="005848A3" w:rsidRPr="007445E0" w:rsidRDefault="005848A3" w:rsidP="00822176">
      <w:pPr>
        <w:jc w:val="both"/>
        <w:rPr>
          <w:sz w:val="28"/>
          <w:szCs w:val="28"/>
          <w:lang w:val="en-US"/>
        </w:rPr>
      </w:pPr>
    </w:p>
    <w:p w14:paraId="5D27F28C" w14:textId="77777777" w:rsidR="007445E0" w:rsidRPr="007445E0" w:rsidRDefault="007445E0" w:rsidP="007445E0">
      <w:pPr>
        <w:jc w:val="both"/>
        <w:rPr>
          <w:sz w:val="28"/>
          <w:szCs w:val="28"/>
        </w:rPr>
      </w:pPr>
      <w:r w:rsidRPr="007445E0">
        <w:rPr>
          <w:sz w:val="28"/>
          <w:szCs w:val="28"/>
        </w:rPr>
        <w:t>1. ¿Cuál es el concepto de "</w:t>
      </w:r>
      <w:proofErr w:type="spellStart"/>
      <w:r w:rsidRPr="007445E0">
        <w:rPr>
          <w:sz w:val="28"/>
          <w:szCs w:val="28"/>
        </w:rPr>
        <w:t>termomodernización</w:t>
      </w:r>
      <w:proofErr w:type="spellEnd"/>
      <w:r w:rsidRPr="007445E0">
        <w:rPr>
          <w:sz w:val="28"/>
          <w:szCs w:val="28"/>
        </w:rPr>
        <w:t>" según lo descrito en el artículo?</w:t>
      </w:r>
    </w:p>
    <w:p w14:paraId="6090C6F0" w14:textId="77777777" w:rsidR="007445E0" w:rsidRPr="007445E0" w:rsidRDefault="007445E0" w:rsidP="007445E0">
      <w:pPr>
        <w:jc w:val="both"/>
        <w:rPr>
          <w:sz w:val="28"/>
          <w:szCs w:val="28"/>
        </w:rPr>
      </w:pPr>
      <w:r w:rsidRPr="007445E0">
        <w:rPr>
          <w:sz w:val="28"/>
          <w:szCs w:val="28"/>
        </w:rPr>
        <w:t xml:space="preserve">2. ¿Cómo evalúa y selecciona el método propuesto las redes de tuberías térmicas aéreas para la </w:t>
      </w:r>
      <w:proofErr w:type="spellStart"/>
      <w:r w:rsidRPr="007445E0">
        <w:rPr>
          <w:sz w:val="28"/>
          <w:szCs w:val="28"/>
        </w:rPr>
        <w:t>termomodernización</w:t>
      </w:r>
      <w:proofErr w:type="spellEnd"/>
      <w:r w:rsidRPr="007445E0">
        <w:rPr>
          <w:sz w:val="28"/>
          <w:szCs w:val="28"/>
        </w:rPr>
        <w:t xml:space="preserve"> selectiva?</w:t>
      </w:r>
    </w:p>
    <w:p w14:paraId="2D2CDC7A" w14:textId="77777777" w:rsidR="007445E0" w:rsidRPr="007445E0" w:rsidRDefault="007445E0" w:rsidP="007445E0">
      <w:pPr>
        <w:jc w:val="both"/>
        <w:rPr>
          <w:sz w:val="28"/>
          <w:szCs w:val="28"/>
        </w:rPr>
      </w:pPr>
      <w:r w:rsidRPr="007445E0">
        <w:rPr>
          <w:sz w:val="28"/>
          <w:szCs w:val="28"/>
        </w:rPr>
        <w:t>3. ¿Cuál es el método novedoso desarrollado en el artículo para determinar las pérdidas de calor anuales de las tuberías aéreas?</w:t>
      </w:r>
    </w:p>
    <w:p w14:paraId="2D12EE64" w14:textId="77777777" w:rsidR="007445E0" w:rsidRPr="007445E0" w:rsidRDefault="007445E0" w:rsidP="007445E0">
      <w:pPr>
        <w:jc w:val="both"/>
        <w:rPr>
          <w:sz w:val="28"/>
          <w:szCs w:val="28"/>
        </w:rPr>
      </w:pPr>
      <w:r w:rsidRPr="007445E0">
        <w:rPr>
          <w:sz w:val="28"/>
          <w:szCs w:val="28"/>
        </w:rPr>
        <w:t>4. ¿Cómo se lleva a cabo el análisis de una red de tuberías industriales existente en el artículo?</w:t>
      </w:r>
    </w:p>
    <w:p w14:paraId="4A504366" w14:textId="77777777" w:rsidR="007445E0" w:rsidRPr="007445E0" w:rsidRDefault="007445E0" w:rsidP="007445E0">
      <w:pPr>
        <w:jc w:val="both"/>
        <w:rPr>
          <w:sz w:val="28"/>
          <w:szCs w:val="28"/>
        </w:rPr>
      </w:pPr>
      <w:r w:rsidRPr="007445E0">
        <w:rPr>
          <w:sz w:val="28"/>
          <w:szCs w:val="28"/>
        </w:rPr>
        <w:t xml:space="preserve">5. ¿Qué factores se consideran en la selección de los segmentos de tubería recomendados para la </w:t>
      </w:r>
      <w:proofErr w:type="spellStart"/>
      <w:r w:rsidRPr="007445E0">
        <w:rPr>
          <w:sz w:val="28"/>
          <w:szCs w:val="28"/>
        </w:rPr>
        <w:t>termomodernización</w:t>
      </w:r>
      <w:proofErr w:type="spellEnd"/>
      <w:r w:rsidRPr="007445E0">
        <w:rPr>
          <w:sz w:val="28"/>
          <w:szCs w:val="28"/>
        </w:rPr>
        <w:t>?</w:t>
      </w:r>
    </w:p>
    <w:p w14:paraId="04368E6E" w14:textId="77777777" w:rsidR="007445E0" w:rsidRPr="007445E0" w:rsidRDefault="007445E0" w:rsidP="007445E0">
      <w:pPr>
        <w:jc w:val="both"/>
        <w:rPr>
          <w:sz w:val="28"/>
          <w:szCs w:val="28"/>
        </w:rPr>
      </w:pPr>
      <w:r w:rsidRPr="007445E0">
        <w:rPr>
          <w:sz w:val="28"/>
          <w:szCs w:val="28"/>
        </w:rPr>
        <w:t>6. ¿Cómo se simula numéricamente la operación de la tubería considerada durante diferentes condiciones meteorológicas?</w:t>
      </w:r>
    </w:p>
    <w:p w14:paraId="5E63B7CA" w14:textId="3C02B46E" w:rsidR="005848A3" w:rsidRPr="007445E0" w:rsidRDefault="007445E0" w:rsidP="007445E0">
      <w:pPr>
        <w:jc w:val="both"/>
        <w:rPr>
          <w:sz w:val="28"/>
          <w:szCs w:val="28"/>
        </w:rPr>
      </w:pPr>
      <w:r w:rsidRPr="007445E0">
        <w:rPr>
          <w:sz w:val="28"/>
          <w:szCs w:val="28"/>
        </w:rPr>
        <w:t>7. ¿Qué papel juega la cámara termográfica en el método propuesto?</w:t>
      </w:r>
    </w:p>
    <w:sectPr w:rsidR="005848A3" w:rsidRPr="007445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42E3D"/>
    <w:multiLevelType w:val="hybridMultilevel"/>
    <w:tmpl w:val="9C6085E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567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A2NDExNTIyNTMwMLZQ0lEKTi0uzszPAykwqgUAgPRrKCwAAAA="/>
  </w:docVars>
  <w:rsids>
    <w:rsidRoot w:val="00B36806"/>
    <w:rsid w:val="00082462"/>
    <w:rsid w:val="005848A3"/>
    <w:rsid w:val="00674E6D"/>
    <w:rsid w:val="006A2B96"/>
    <w:rsid w:val="007445E0"/>
    <w:rsid w:val="00822176"/>
    <w:rsid w:val="00B36806"/>
    <w:rsid w:val="00C9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5DBAE"/>
  <w15:chartTrackingRefBased/>
  <w15:docId w15:val="{14EB0BFA-77D8-48E0-8267-D58201C1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368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6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68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68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68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68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68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68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68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68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68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68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680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680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68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680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68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68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68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6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68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368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6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3680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680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3680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68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680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68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2024-04-23T02:54:00Z</dcterms:created>
  <dcterms:modified xsi:type="dcterms:W3CDTF">2024-04-30T13:54:00Z</dcterms:modified>
</cp:coreProperties>
</file>