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611EDB" w14:textId="77777777" w:rsidR="00386B4F" w:rsidRPr="00B036CA" w:rsidRDefault="00386B4F" w:rsidP="00386B4F">
      <w:pPr>
        <w:spacing w:line="256" w:lineRule="auto"/>
        <w:rPr>
          <w:rFonts w:eastAsia="Calibri" w:cs="Times New Roman"/>
          <w:b/>
          <w:color w:val="000000"/>
          <w:lang w:val="es-EC"/>
        </w:rPr>
      </w:pPr>
      <w:bookmarkStart w:id="0" w:name="_Hlk141876792"/>
      <w:bookmarkEnd w:id="0"/>
    </w:p>
    <w:bookmarkStart w:id="1" w:name="_Hlk109409547"/>
    <w:bookmarkEnd w:id="1"/>
    <w:p w14:paraId="38E999F1" w14:textId="77777777" w:rsidR="00386B4F" w:rsidRPr="00064F1C" w:rsidRDefault="00386B4F" w:rsidP="00386B4F">
      <w:r w:rsidRPr="00064F1C">
        <w:rPr>
          <w:noProof/>
        </w:rPr>
        <mc:AlternateContent>
          <mc:Choice Requires="wpg">
            <w:drawing>
              <wp:anchor distT="0" distB="0" distL="114300" distR="114300" simplePos="0" relativeHeight="251763712" behindDoc="0" locked="0" layoutInCell="1" allowOverlap="1" wp14:anchorId="6F05A0A2" wp14:editId="45F059DE">
                <wp:simplePos x="0" y="0"/>
                <wp:positionH relativeFrom="page">
                  <wp:align>right</wp:align>
                </wp:positionH>
                <wp:positionV relativeFrom="page">
                  <wp:align>top</wp:align>
                </wp:positionV>
                <wp:extent cx="8048438" cy="2854960"/>
                <wp:effectExtent l="0" t="0" r="0" b="2540"/>
                <wp:wrapNone/>
                <wp:docPr id="1470408613"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438" cy="2854960"/>
                          <a:chOff x="-222" y="-135"/>
                          <a:chExt cx="12486" cy="4496"/>
                        </a:xfrm>
                      </wpg:grpSpPr>
                      <wps:wsp>
                        <wps:cNvPr id="967799603" name="Rectangle 11"/>
                        <wps:cNvSpPr>
                          <a:spLocks noChangeArrowheads="1"/>
                        </wps:cNvSpPr>
                        <wps:spPr bwMode="auto">
                          <a:xfrm>
                            <a:off x="-222" y="-135"/>
                            <a:ext cx="12486" cy="4496"/>
                          </a:xfrm>
                          <a:prstGeom prst="rect">
                            <a:avLst/>
                          </a:prstGeom>
                          <a:solidFill>
                            <a:srgbClr val="0E15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85803605"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670" y="274"/>
                            <a:ext cx="3528" cy="3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sk="http://schemas.microsoft.com/office/drawing/2018/sketchyshapes">
            <w:pict w14:anchorId="1D27A1BB">
              <v:group id="Grupo 1" style="position:absolute;margin-left:582.55pt;margin-top:0;width:633.75pt;height:224.8pt;z-index:251763712;mso-position-horizontal:right;mso-position-horizontal-relative:page;mso-position-vertical:top;mso-position-vertical-relative:page" coordsize="12486,4496" coordorigin="-222,-135" o:spid="_x0000_s1026" w14:anchorId="0DD92FBB"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">
                <v:rect id="Rectangle 11" style="position:absolute;left:-222;top:-135;width:12486;height:4496;visibility:visible;mso-wrap-style:square;v-text-anchor:top" o:spid="_x0000_s1027" fillcolor="#0e15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0" style="position:absolute;left:4670;top:274;width:3528;height:361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">
                  <v:imagedata o:title="" r:id="rId10"/>
                </v:shape>
                <w10:wrap anchorx="page" anchory="page"/>
              </v:group>
            </w:pict>
          </mc:Fallback>
        </mc:AlternateContent>
      </w:r>
    </w:p>
    <w:p w14:paraId="74C378FB" w14:textId="77777777" w:rsidR="00386B4F" w:rsidRPr="00064F1C" w:rsidRDefault="00386B4F" w:rsidP="00386B4F"/>
    <w:p w14:paraId="0A052B80" w14:textId="77777777" w:rsidR="00386B4F" w:rsidRPr="00064F1C" w:rsidRDefault="00386B4F" w:rsidP="00386B4F"/>
    <w:p w14:paraId="036279C9" w14:textId="77777777" w:rsidR="00386B4F" w:rsidRPr="00064F1C" w:rsidRDefault="00386B4F" w:rsidP="00386B4F"/>
    <w:p w14:paraId="73E6D4E8" w14:textId="3FECB1AD" w:rsidR="00386B4F" w:rsidRPr="00064F1C" w:rsidRDefault="00386B4F" w:rsidP="00386B4F">
      <w:pPr>
        <w:jc w:val="center"/>
      </w:pPr>
    </w:p>
    <w:p w14:paraId="7982ADA8" w14:textId="766902AD" w:rsidR="00386B4F" w:rsidRPr="00064F1C" w:rsidRDefault="00386B4F" w:rsidP="00386B4F">
      <w:pPr>
        <w:jc w:val="center"/>
      </w:pPr>
      <w:r w:rsidRPr="00064F1C">
        <w:rPr>
          <w:rFonts w:eastAsia="Times New Roman" w:cs="Times New Roman"/>
          <w:noProof/>
          <w:sz w:val="20"/>
        </w:rPr>
        <mc:AlternateContent>
          <mc:Choice Requires="wps">
            <w:drawing>
              <wp:anchor distT="0" distB="0" distL="114300" distR="114300" simplePos="0" relativeHeight="251766784" behindDoc="0" locked="0" layoutInCell="1" allowOverlap="1" wp14:anchorId="30B46C98" wp14:editId="359895F8">
                <wp:simplePos x="0" y="0"/>
                <wp:positionH relativeFrom="margin">
                  <wp:align>center</wp:align>
                </wp:positionH>
                <wp:positionV relativeFrom="paragraph">
                  <wp:posOffset>355473</wp:posOffset>
                </wp:positionV>
                <wp:extent cx="6329045" cy="1859280"/>
                <wp:effectExtent l="0" t="0" r="0" b="7620"/>
                <wp:wrapNone/>
                <wp:docPr id="26" name="Cuadro de texto 2"/>
                <wp:cNvGraphicFramePr/>
                <a:graphic xmlns:a="http://schemas.openxmlformats.org/drawingml/2006/main">
                  <a:graphicData uri="http://schemas.microsoft.com/office/word/2010/wordprocessingShape">
                    <wps:wsp>
                      <wps:cNvSpPr txBox="1"/>
                      <wps:spPr>
                        <a:xfrm>
                          <a:off x="0" y="0"/>
                          <a:ext cx="6329045" cy="1859280"/>
                        </a:xfrm>
                        <a:prstGeom prst="rect">
                          <a:avLst/>
                        </a:prstGeom>
                        <a:noFill/>
                        <a:ln>
                          <a:noFill/>
                        </a:ln>
                        <a:effectLst/>
                      </wps:spPr>
                      <wps:txbx>
                        <w:txbxContent>
                          <w:p w14:paraId="744920DD" w14:textId="77777777" w:rsidR="00386B4F" w:rsidRDefault="00386B4F" w:rsidP="00386B4F">
                            <w:pPr>
                              <w:spacing w:line="240" w:lineRule="auto"/>
                              <w:jc w:val="center"/>
                              <w:rPr>
                                <w:rFonts w:cs="Times New Roman"/>
                                <w:b/>
                                <w:sz w:val="48"/>
                                <w:szCs w:val="48"/>
                                <w:lang w:val="es-ES"/>
                              </w:rPr>
                            </w:pPr>
                          </w:p>
                          <w:p w14:paraId="347EA563" w14:textId="77777777" w:rsidR="00386B4F" w:rsidRPr="00CC23B5" w:rsidRDefault="00386B4F" w:rsidP="00386B4F">
                            <w:pPr>
                              <w:spacing w:line="240" w:lineRule="auto"/>
                              <w:jc w:val="center"/>
                              <w:rPr>
                                <w:rFonts w:cs="Times New Roman"/>
                                <w:b/>
                                <w:sz w:val="48"/>
                                <w:szCs w:val="48"/>
                                <w:lang w:val="es-ES"/>
                              </w:rPr>
                            </w:pPr>
                            <w:r w:rsidRPr="00CC23B5">
                              <w:rPr>
                                <w:rFonts w:cs="Times New Roman"/>
                                <w:b/>
                                <w:sz w:val="48"/>
                                <w:szCs w:val="48"/>
                                <w:lang w:val="es-ES"/>
                              </w:rPr>
                              <w:t>FACULTAD DE CIENCIAS DE LA SALUD</w:t>
                            </w:r>
                          </w:p>
                          <w:p w14:paraId="799B9E67" w14:textId="77777777" w:rsidR="00386B4F" w:rsidRPr="00CC23B5" w:rsidRDefault="00386B4F" w:rsidP="00386B4F">
                            <w:pPr>
                              <w:spacing w:line="240" w:lineRule="auto"/>
                              <w:jc w:val="center"/>
                              <w:rPr>
                                <w:rFonts w:cs="Times New Roman"/>
                                <w:b/>
                                <w:sz w:val="44"/>
                                <w:szCs w:val="36"/>
                                <w:lang w:val="es-ES"/>
                              </w:rPr>
                            </w:pPr>
                            <w:r w:rsidRPr="00CC23B5">
                              <w:rPr>
                                <w:rFonts w:cs="Times New Roman"/>
                                <w:b/>
                                <w:sz w:val="44"/>
                                <w:szCs w:val="36"/>
                                <w:lang w:val="es-ES"/>
                              </w:rPr>
                              <w:t>CARRERA DE MEDICINA</w:t>
                            </w:r>
                          </w:p>
                          <w:p w14:paraId="6218D4A5" w14:textId="77777777" w:rsidR="00386B4F" w:rsidRPr="00CC23B5" w:rsidRDefault="00386B4F" w:rsidP="00386B4F">
                            <w:pPr>
                              <w:spacing w:line="480" w:lineRule="auto"/>
                              <w:jc w:val="center"/>
                              <w:rPr>
                                <w:rFonts w:eastAsia="Times New Roman" w:cs="Times New Roman"/>
                                <w:b/>
                                <w:bCs/>
                                <w:sz w:val="44"/>
                                <w:szCs w:val="44"/>
                                <w:lang w:val="es-ES"/>
                              </w:rPr>
                            </w:pPr>
                            <w:r w:rsidRPr="00CC23B5">
                              <w:rPr>
                                <w:rFonts w:eastAsia="Times New Roman" w:cs="Times New Roman"/>
                                <w:b/>
                                <w:bCs/>
                                <w:sz w:val="44"/>
                                <w:szCs w:val="44"/>
                                <w:lang w:val="es-ES"/>
                              </w:rPr>
                              <w:t xml:space="preserve">CÁTEDRA DE </w:t>
                            </w:r>
                            <w:r>
                              <w:rPr>
                                <w:rFonts w:eastAsia="Times New Roman" w:cs="Times New Roman"/>
                                <w:b/>
                                <w:bCs/>
                                <w:sz w:val="44"/>
                                <w:szCs w:val="44"/>
                                <w:lang w:val="es-ES"/>
                              </w:rPr>
                              <w:t>CIRUGÍA GENERAL</w:t>
                            </w:r>
                          </w:p>
                          <w:p w14:paraId="6DA2A843" w14:textId="77777777" w:rsidR="00386B4F" w:rsidRPr="00DF4EF3" w:rsidRDefault="00386B4F" w:rsidP="00386B4F">
                            <w:pPr>
                              <w:spacing w:line="240" w:lineRule="auto"/>
                              <w:jc w:val="center"/>
                              <w:rPr>
                                <w:rFonts w:cs="Times New Roman"/>
                                <w:b/>
                                <w:sz w:val="44"/>
                                <w:szCs w:val="36"/>
                                <w:lang w:val="es-ES"/>
                              </w:rPr>
                            </w:pPr>
                          </w:p>
                          <w:p w14:paraId="141E08E1" w14:textId="77777777" w:rsidR="00386B4F" w:rsidRPr="00D532D7" w:rsidRDefault="00386B4F" w:rsidP="00386B4F">
                            <w:pPr>
                              <w:jc w:val="center"/>
                              <w:rPr>
                                <w:rFonts w:cs="Times New Roman"/>
                              </w:rPr>
                            </w:pPr>
                            <w:r>
                              <w:rPr>
                                <w:rFonts w:cs="Times New Roman"/>
                                <w:b/>
                                <w:sz w:val="40"/>
                                <w:szCs w:val="32"/>
                              </w:rPr>
                              <w:t>TRAUMATOLOGÍA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sk="http://schemas.microsoft.com/office/drawing/2018/sketchyshapes">
            <w:pict w14:anchorId="0B51039C">
              <v:shapetype id="_x0000_t202" coordsize="21600,21600" o:spt="202" path="m,l,21600r21600,l21600,xe" w14:anchorId="30B46C98">
                <v:stroke joinstyle="miter"/>
                <v:path gradientshapeok="t" o:connecttype="rect"/>
              </v:shapetype>
              <v:shape id="Cuadro de texto 2" style="position:absolute;left:0;text-align:left;margin-left:0;margin-top:28pt;width:498.35pt;height:146.4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">
                <v:textbox>
                  <w:txbxContent>
                    <w:p w:rsidR="00386B4F" w:rsidP="00386B4F" w:rsidRDefault="00386B4F" w14:paraId="672A6659" w14:textId="77777777">
                      <w:pPr>
                        <w:spacing w:line="240" w:lineRule="auto"/>
                        <w:jc w:val="center"/>
                        <w:rPr>
                          <w:rFonts w:cs="Times New Roman"/>
                          <w:b/>
                          <w:sz w:val="48"/>
                          <w:szCs w:val="48"/>
                          <w:lang w:val="es-ES"/>
                        </w:rPr>
                      </w:pPr>
                    </w:p>
                    <w:p w:rsidRPr="00CC23B5" w:rsidR="00386B4F" w:rsidP="00386B4F" w:rsidRDefault="00386B4F" w14:paraId="3B8DE315" w14:textId="77777777">
                      <w:pPr>
                        <w:spacing w:line="240" w:lineRule="auto"/>
                        <w:jc w:val="center"/>
                        <w:rPr>
                          <w:rFonts w:cs="Times New Roman"/>
                          <w:b/>
                          <w:sz w:val="48"/>
                          <w:szCs w:val="48"/>
                          <w:lang w:val="es-ES"/>
                        </w:rPr>
                      </w:pPr>
                      <w:r w:rsidRPr="00CC23B5">
                        <w:rPr>
                          <w:rFonts w:cs="Times New Roman"/>
                          <w:b/>
                          <w:sz w:val="48"/>
                          <w:szCs w:val="48"/>
                          <w:lang w:val="es-ES"/>
                        </w:rPr>
                        <w:t>FACULTAD DE CIENCIAS DE LA SALUD</w:t>
                      </w:r>
                    </w:p>
                    <w:p w:rsidRPr="00CC23B5" w:rsidR="00386B4F" w:rsidP="00386B4F" w:rsidRDefault="00386B4F" w14:paraId="25614C6B" w14:textId="77777777">
                      <w:pPr>
                        <w:spacing w:line="240" w:lineRule="auto"/>
                        <w:jc w:val="center"/>
                        <w:rPr>
                          <w:rFonts w:cs="Times New Roman"/>
                          <w:b/>
                          <w:sz w:val="44"/>
                          <w:szCs w:val="36"/>
                          <w:lang w:val="es-ES"/>
                        </w:rPr>
                      </w:pPr>
                      <w:r w:rsidRPr="00CC23B5">
                        <w:rPr>
                          <w:rFonts w:cs="Times New Roman"/>
                          <w:b/>
                          <w:sz w:val="44"/>
                          <w:szCs w:val="36"/>
                          <w:lang w:val="es-ES"/>
                        </w:rPr>
                        <w:t>CARRERA DE MEDICINA</w:t>
                      </w:r>
                    </w:p>
                    <w:p w:rsidRPr="00CC23B5" w:rsidR="00386B4F" w:rsidP="00386B4F" w:rsidRDefault="00386B4F" w14:paraId="33EE36CD" w14:textId="77777777">
                      <w:pPr>
                        <w:spacing w:line="480" w:lineRule="auto"/>
                        <w:jc w:val="center"/>
                        <w:rPr>
                          <w:rFonts w:eastAsia="Times New Roman" w:cs="Times New Roman"/>
                          <w:b/>
                          <w:bCs/>
                          <w:sz w:val="44"/>
                          <w:szCs w:val="44"/>
                          <w:lang w:val="es-ES"/>
                        </w:rPr>
                      </w:pPr>
                      <w:r w:rsidRPr="00CC23B5">
                        <w:rPr>
                          <w:rFonts w:eastAsia="Times New Roman" w:cs="Times New Roman"/>
                          <w:b/>
                          <w:bCs/>
                          <w:sz w:val="44"/>
                          <w:szCs w:val="44"/>
                          <w:lang w:val="es-ES"/>
                        </w:rPr>
                        <w:t xml:space="preserve">CÁTEDRA DE </w:t>
                      </w:r>
                      <w:r>
                        <w:rPr>
                          <w:rFonts w:eastAsia="Times New Roman" w:cs="Times New Roman"/>
                          <w:b/>
                          <w:bCs/>
                          <w:sz w:val="44"/>
                          <w:szCs w:val="44"/>
                          <w:lang w:val="es-ES"/>
                        </w:rPr>
                        <w:t>CIRUGÍA GENERAL</w:t>
                      </w:r>
                    </w:p>
                    <w:p w:rsidRPr="00DF4EF3" w:rsidR="00386B4F" w:rsidP="00386B4F" w:rsidRDefault="00386B4F" w14:paraId="0A37501D" w14:textId="77777777">
                      <w:pPr>
                        <w:spacing w:line="240" w:lineRule="auto"/>
                        <w:jc w:val="center"/>
                        <w:rPr>
                          <w:rFonts w:cs="Times New Roman"/>
                          <w:b/>
                          <w:sz w:val="44"/>
                          <w:szCs w:val="36"/>
                          <w:lang w:val="es-ES"/>
                        </w:rPr>
                      </w:pPr>
                    </w:p>
                    <w:p w:rsidRPr="00D532D7" w:rsidR="00386B4F" w:rsidP="00386B4F" w:rsidRDefault="00386B4F" w14:paraId="2584B3A1" w14:textId="77777777">
                      <w:pPr>
                        <w:jc w:val="center"/>
                        <w:rPr>
                          <w:rFonts w:cs="Times New Roman"/>
                        </w:rPr>
                      </w:pPr>
                      <w:r>
                        <w:rPr>
                          <w:rFonts w:cs="Times New Roman"/>
                          <w:b/>
                          <w:sz w:val="40"/>
                          <w:szCs w:val="32"/>
                        </w:rPr>
                        <w:t>TRAUMATOLOGÍA</w:t>
                      </w:r>
                    </w:p>
                  </w:txbxContent>
                </v:textbox>
                <w10:wrap anchorx="margin"/>
              </v:shape>
            </w:pict>
          </mc:Fallback>
        </mc:AlternateContent>
      </w:r>
    </w:p>
    <w:p w14:paraId="254CFD18" w14:textId="77777777" w:rsidR="00386B4F" w:rsidRPr="00064F1C" w:rsidRDefault="00386B4F" w:rsidP="00386B4F">
      <w:pPr>
        <w:spacing w:line="480" w:lineRule="auto"/>
        <w:jc w:val="center"/>
        <w:rPr>
          <w:rFonts w:eastAsia="Times New Roman" w:cs="Times New Roman"/>
          <w:sz w:val="32"/>
          <w:szCs w:val="32"/>
          <w:lang w:val="es-ES"/>
        </w:rPr>
      </w:pPr>
    </w:p>
    <w:p w14:paraId="15964D53" w14:textId="77777777" w:rsidR="00386B4F" w:rsidRPr="00064F1C" w:rsidRDefault="00386B4F" w:rsidP="00386B4F">
      <w:pPr>
        <w:spacing w:line="480" w:lineRule="auto"/>
        <w:rPr>
          <w:rFonts w:eastAsia="Times New Roman" w:cs="Times New Roman"/>
          <w:sz w:val="32"/>
          <w:szCs w:val="32"/>
          <w:lang w:val="es-ES"/>
        </w:rPr>
      </w:pPr>
    </w:p>
    <w:p w14:paraId="42212731" w14:textId="77777777" w:rsidR="00386B4F" w:rsidRDefault="00386B4F" w:rsidP="00386B4F">
      <w:pPr>
        <w:spacing w:line="480" w:lineRule="auto"/>
        <w:jc w:val="center"/>
        <w:rPr>
          <w:rFonts w:eastAsia="Times New Roman" w:cs="Times New Roman"/>
          <w:b/>
          <w:bCs/>
          <w:sz w:val="32"/>
          <w:szCs w:val="32"/>
          <w:lang w:val="es-ES"/>
        </w:rPr>
      </w:pPr>
      <w:r w:rsidRPr="00064F1C">
        <w:rPr>
          <w:noProof/>
        </w:rPr>
        <mc:AlternateContent>
          <mc:Choice Requires="wpg">
            <w:drawing>
              <wp:anchor distT="0" distB="0" distL="114300" distR="114300" simplePos="0" relativeHeight="251768832" behindDoc="1" locked="0" layoutInCell="1" allowOverlap="1" wp14:anchorId="46BB7514" wp14:editId="20875264">
                <wp:simplePos x="0" y="0"/>
                <wp:positionH relativeFrom="page">
                  <wp:posOffset>220980</wp:posOffset>
                </wp:positionH>
                <wp:positionV relativeFrom="page">
                  <wp:posOffset>4564380</wp:posOffset>
                </wp:positionV>
                <wp:extent cx="7027545" cy="944880"/>
                <wp:effectExtent l="0" t="0" r="20955" b="7620"/>
                <wp:wrapNone/>
                <wp:docPr id="27"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7545" cy="944880"/>
                          <a:chOff x="1561" y="10126"/>
                          <a:chExt cx="8727" cy="4068"/>
                        </a:xfrm>
                      </wpg:grpSpPr>
                      <wps:wsp>
                        <wps:cNvPr id="28" name="Line 6"/>
                        <wps:cNvCnPr>
                          <a:cxnSpLocks noChangeShapeType="1"/>
                        </wps:cNvCnPr>
                        <wps:spPr bwMode="auto">
                          <a:xfrm>
                            <a:off x="1576" y="10141"/>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29" name="Line 5"/>
                        <wps:cNvCnPr>
                          <a:cxnSpLocks noChangeShapeType="1"/>
                        </wps:cNvCnPr>
                        <wps:spPr bwMode="auto">
                          <a:xfrm>
                            <a:off x="1576" y="14179"/>
                            <a:ext cx="8693" cy="0"/>
                          </a:xfrm>
                          <a:prstGeom prst="line">
                            <a:avLst/>
                          </a:prstGeom>
                          <a:noFill/>
                          <a:ln w="19066">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30" name="Line 4"/>
                        <wps:cNvCnPr>
                          <a:cxnSpLocks noChangeShapeType="1"/>
                        </wps:cNvCnPr>
                        <wps:spPr bwMode="auto">
                          <a:xfrm>
                            <a:off x="1576" y="1414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s:wsp>
                        <wps:cNvPr id="31" name="Line 3"/>
                        <wps:cNvCnPr>
                          <a:cxnSpLocks noChangeShapeType="1"/>
                        </wps:cNvCnPr>
                        <wps:spPr bwMode="auto">
                          <a:xfrm>
                            <a:off x="10272" y="14179"/>
                            <a:ext cx="0" cy="0"/>
                          </a:xfrm>
                          <a:prstGeom prst="line">
                            <a:avLst/>
                          </a:prstGeom>
                          <a:noFill/>
                          <a:ln w="19072">
                            <a:solidFill>
                              <a:srgbClr val="A6A8B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sk="http://schemas.microsoft.com/office/drawing/2018/sketchyshapes">
            <w:pict w14:anchorId="7C55969E">
              <v:group id="Grupo 1" style="position:absolute;margin-left:17.4pt;margin-top:359.4pt;width:553.35pt;height:74.4pt;z-index:-251547648;mso-position-horizontal-relative:page;mso-position-vertical-relative:page" coordsize="8727,4068" coordorigin="1561,10126" o:spid="_x0000_s1026" w14:anchorId="652B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">
                <v:line id="Line 6" style="position:absolute;visibility:visible;mso-wrap-style:square" o:spid="_x0000_s1027" strokecolor="#a6a8b0" strokeweight=".52961mm" o:connectortype="straight" from="1576,10141" to="10269,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"/>
                <v:line id="Line 5" style="position:absolute;visibility:visible;mso-wrap-style:square" o:spid="_x0000_s1028" strokecolor="#a6a8b0" strokeweight=".52961mm" o:connectortype="straight" from="1576,14179" to="10269,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"/>
                <v:line id="Line 4" style="position:absolute;visibility:visible;mso-wrap-style:square" o:spid="_x0000_s1029" strokecolor="#a6a8b0" strokeweight=".52978mm" o:connectortype="straight" from="1576,14149" to="1576,14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"/>
                <v:line id="Line 3" style="position:absolute;visibility:visible;mso-wrap-style:square" o:spid="_x0000_s1030" strokecolor="#a6a8b0" strokeweight=".52978mm" o:connectortype="straight" from="10272,14179" to="10272,14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"/>
                <w10:wrap anchorx="page" anchory="page"/>
              </v:group>
            </w:pict>
          </mc:Fallback>
        </mc:AlternateContent>
      </w:r>
    </w:p>
    <w:p w14:paraId="66ABB6A3" w14:textId="77777777" w:rsidR="00386B4F" w:rsidRDefault="00386B4F" w:rsidP="00386B4F">
      <w:pPr>
        <w:spacing w:line="480" w:lineRule="auto"/>
        <w:jc w:val="center"/>
        <w:rPr>
          <w:rFonts w:eastAsia="Times New Roman" w:cs="Times New Roman"/>
          <w:b/>
          <w:bCs/>
          <w:sz w:val="32"/>
          <w:szCs w:val="32"/>
          <w:lang w:val="es-ES"/>
        </w:rPr>
      </w:pPr>
    </w:p>
    <w:p w14:paraId="0CE96BEE" w14:textId="2D581E08" w:rsidR="00386B4F" w:rsidRPr="00064F1C" w:rsidRDefault="00386B4F" w:rsidP="000D33F8">
      <w:pPr>
        <w:spacing w:before="240" w:line="480" w:lineRule="auto"/>
        <w:jc w:val="center"/>
        <w:rPr>
          <w:rFonts w:eastAsia="Times New Roman" w:cs="Times New Roman"/>
          <w:sz w:val="32"/>
          <w:szCs w:val="32"/>
          <w:lang w:val="es-ES"/>
        </w:rPr>
      </w:pPr>
      <w:r w:rsidRPr="00064F1C">
        <w:rPr>
          <w:rFonts w:eastAsia="Times New Roman" w:cs="Times New Roman"/>
          <w:b/>
          <w:bCs/>
          <w:sz w:val="32"/>
          <w:szCs w:val="32"/>
          <w:lang w:val="es-ES"/>
        </w:rPr>
        <w:t>Docente:</w:t>
      </w:r>
      <w:r w:rsidRPr="00064F1C">
        <w:rPr>
          <w:rFonts w:eastAsia="Times New Roman" w:cs="Times New Roman"/>
          <w:sz w:val="32"/>
          <w:szCs w:val="32"/>
          <w:lang w:val="es-ES"/>
        </w:rPr>
        <w:t xml:space="preserve"> Dr. </w:t>
      </w:r>
      <w:r w:rsidRPr="001D4F73">
        <w:rPr>
          <w:rFonts w:eastAsia="Times New Roman" w:cs="Times New Roman"/>
          <w:sz w:val="32"/>
          <w:szCs w:val="32"/>
          <w:lang w:val="es-ES"/>
        </w:rPr>
        <w:t>Moreno Rueda Marco Vinicio</w:t>
      </w:r>
    </w:p>
    <w:p w14:paraId="71DE36DD" w14:textId="77777777" w:rsidR="00386B4F" w:rsidRPr="00064F1C" w:rsidRDefault="00386B4F" w:rsidP="00386B4F">
      <w:pPr>
        <w:spacing w:line="480" w:lineRule="auto"/>
        <w:jc w:val="center"/>
        <w:rPr>
          <w:rFonts w:eastAsia="Times New Roman" w:cs="Times New Roman"/>
          <w:sz w:val="28"/>
          <w:szCs w:val="28"/>
          <w:lang w:val="es-ES"/>
        </w:rPr>
      </w:pPr>
      <w:r w:rsidRPr="00064F1C">
        <w:rPr>
          <w:rFonts w:eastAsia="Times New Roman" w:cs="Times New Roman"/>
          <w:sz w:val="32"/>
          <w:szCs w:val="32"/>
          <w:lang w:val="es-ES"/>
        </w:rPr>
        <w:t>NOVENO SEMESTRE “A</w:t>
      </w:r>
      <w:r w:rsidRPr="00064F1C">
        <w:rPr>
          <w:rFonts w:eastAsia="Times New Roman" w:cs="Times New Roman"/>
          <w:sz w:val="28"/>
          <w:szCs w:val="28"/>
          <w:lang w:val="es-ES"/>
        </w:rPr>
        <w:t>”</w:t>
      </w:r>
    </w:p>
    <w:p w14:paraId="74EBBF55" w14:textId="77777777" w:rsidR="00386B4F" w:rsidRPr="00064F1C" w:rsidRDefault="00386B4F" w:rsidP="00D61937">
      <w:pPr>
        <w:spacing w:before="240" w:line="276" w:lineRule="auto"/>
        <w:jc w:val="center"/>
        <w:rPr>
          <w:rFonts w:eastAsia="Times New Roman" w:cs="Times New Roman"/>
          <w:b/>
          <w:bCs/>
          <w:sz w:val="32"/>
          <w:szCs w:val="32"/>
          <w:lang w:val="es-ES"/>
        </w:rPr>
      </w:pPr>
      <w:r w:rsidRPr="00064F1C">
        <w:rPr>
          <w:rFonts w:eastAsia="Times New Roman" w:cs="Times New Roman"/>
          <w:b/>
          <w:bCs/>
          <w:sz w:val="32"/>
          <w:szCs w:val="32"/>
          <w:lang w:val="es-ES"/>
        </w:rPr>
        <w:t>Tema:</w:t>
      </w:r>
    </w:p>
    <w:p w14:paraId="1318143F" w14:textId="7B1AEADA" w:rsidR="00386B4F" w:rsidRPr="00064F1C" w:rsidRDefault="007047F3" w:rsidP="00D61937">
      <w:pPr>
        <w:spacing w:before="240" w:line="276" w:lineRule="auto"/>
        <w:jc w:val="center"/>
        <w:rPr>
          <w:rFonts w:eastAsia="Times New Roman" w:cs="Times New Roman"/>
          <w:sz w:val="32"/>
          <w:szCs w:val="32"/>
          <w:lang w:val="es-ES"/>
        </w:rPr>
      </w:pPr>
      <w:r>
        <w:rPr>
          <w:rFonts w:eastAsia="Times New Roman" w:cs="Times New Roman"/>
          <w:sz w:val="32"/>
          <w:szCs w:val="32"/>
          <w:lang w:val="es-ES"/>
        </w:rPr>
        <w:t>Nutrición Parenteral</w:t>
      </w:r>
    </w:p>
    <w:p w14:paraId="1DCD6BD0" w14:textId="77777777" w:rsidR="00386B4F" w:rsidRPr="00064F1C" w:rsidRDefault="00386B4F" w:rsidP="00D61937">
      <w:pPr>
        <w:spacing w:before="240" w:line="276" w:lineRule="auto"/>
        <w:jc w:val="center"/>
        <w:rPr>
          <w:rFonts w:eastAsia="Times New Roman" w:cs="Times New Roman"/>
          <w:sz w:val="32"/>
          <w:szCs w:val="32"/>
          <w:lang w:val="es-ES"/>
        </w:rPr>
      </w:pPr>
    </w:p>
    <w:p w14:paraId="6CADC381" w14:textId="77777777" w:rsidR="00386B4F" w:rsidRDefault="00386B4F" w:rsidP="00D61937">
      <w:pPr>
        <w:spacing w:before="240" w:line="276" w:lineRule="auto"/>
        <w:jc w:val="center"/>
        <w:rPr>
          <w:rFonts w:eastAsia="Times New Roman" w:cs="Times New Roman"/>
          <w:b/>
          <w:bCs/>
          <w:sz w:val="32"/>
          <w:szCs w:val="32"/>
          <w:lang w:val="es-ES"/>
        </w:rPr>
      </w:pPr>
      <w:r w:rsidRPr="00064F1C">
        <w:rPr>
          <w:rFonts w:eastAsia="Times New Roman" w:cs="Times New Roman"/>
          <w:b/>
          <w:bCs/>
          <w:sz w:val="32"/>
          <w:szCs w:val="32"/>
          <w:lang w:val="es-ES"/>
        </w:rPr>
        <w:t>Estudiante:</w:t>
      </w:r>
    </w:p>
    <w:p w14:paraId="61322DDD" w14:textId="4E22C497" w:rsidR="00386B4F" w:rsidRDefault="00F5456E" w:rsidP="00D61937">
      <w:pPr>
        <w:spacing w:before="240" w:line="276" w:lineRule="auto"/>
        <w:jc w:val="center"/>
        <w:rPr>
          <w:rFonts w:eastAsia="Times New Roman" w:cs="Times New Roman"/>
          <w:sz w:val="32"/>
          <w:szCs w:val="32"/>
          <w:lang w:val="es-ES"/>
        </w:rPr>
      </w:pPr>
      <w:r>
        <w:rPr>
          <w:rFonts w:eastAsia="Times New Roman" w:cs="Times New Roman"/>
          <w:sz w:val="32"/>
          <w:szCs w:val="32"/>
          <w:lang w:val="es-ES"/>
        </w:rPr>
        <w:t>Lorena Guadalupe Arequipa Chiquito</w:t>
      </w:r>
      <w:r w:rsidR="007047F3">
        <w:rPr>
          <w:rFonts w:eastAsia="Times New Roman" w:cs="Times New Roman"/>
          <w:sz w:val="32"/>
          <w:szCs w:val="32"/>
          <w:lang w:val="es-ES"/>
        </w:rPr>
        <w:t xml:space="preserve"> </w:t>
      </w:r>
    </w:p>
    <w:p w14:paraId="5D1656D1" w14:textId="64EDA888" w:rsidR="00386B4F" w:rsidRDefault="00F5456E" w:rsidP="00D61937">
      <w:pPr>
        <w:spacing w:before="240" w:line="276" w:lineRule="auto"/>
        <w:jc w:val="center"/>
        <w:rPr>
          <w:rFonts w:eastAsia="Times New Roman" w:cs="Times New Roman"/>
          <w:sz w:val="32"/>
          <w:szCs w:val="32"/>
          <w:lang w:val="es-ES"/>
        </w:rPr>
      </w:pPr>
      <w:r w:rsidRPr="00F5456E">
        <w:rPr>
          <w:rFonts w:eastAsia="Times New Roman" w:cs="Times New Roman"/>
          <w:sz w:val="32"/>
          <w:szCs w:val="32"/>
          <w:lang w:val="es-ES"/>
        </w:rPr>
        <w:t xml:space="preserve">Andy Steeven Zuquilanda Carriel </w:t>
      </w:r>
    </w:p>
    <w:p w14:paraId="7A85BB93" w14:textId="77777777" w:rsidR="00F5456E" w:rsidRPr="009C4F9B" w:rsidRDefault="00F5456E" w:rsidP="00D61937">
      <w:pPr>
        <w:spacing w:before="240" w:line="276" w:lineRule="auto"/>
        <w:jc w:val="center"/>
        <w:rPr>
          <w:rFonts w:eastAsia="Times New Roman" w:cs="Times New Roman"/>
          <w:sz w:val="32"/>
          <w:szCs w:val="32"/>
          <w:lang w:val="es-ES"/>
        </w:rPr>
      </w:pPr>
    </w:p>
    <w:p w14:paraId="3D0D8078" w14:textId="77777777" w:rsidR="00386B4F" w:rsidRPr="00064F1C" w:rsidRDefault="00386B4F" w:rsidP="00D61937">
      <w:pPr>
        <w:spacing w:before="240" w:line="276" w:lineRule="auto"/>
        <w:jc w:val="center"/>
        <w:rPr>
          <w:rFonts w:eastAsia="Calibri (Cuerpo)" w:cs="Times New Roman"/>
          <w:b/>
          <w:bCs/>
          <w:sz w:val="32"/>
          <w:szCs w:val="32"/>
        </w:rPr>
      </w:pPr>
      <w:r w:rsidRPr="00064F1C">
        <w:rPr>
          <w:rFonts w:eastAsia="Calibri (Cuerpo)" w:cs="Times New Roman"/>
          <w:b/>
          <w:bCs/>
          <w:sz w:val="32"/>
          <w:szCs w:val="32"/>
        </w:rPr>
        <w:t>Período:</w:t>
      </w:r>
    </w:p>
    <w:p w14:paraId="4A064EB0" w14:textId="232616DF" w:rsidR="00386B4F" w:rsidRPr="00064F1C" w:rsidRDefault="00F5456E" w:rsidP="6389CD77">
      <w:pPr>
        <w:spacing w:before="240" w:line="276" w:lineRule="auto"/>
        <w:jc w:val="center"/>
        <w:rPr>
          <w:rFonts w:eastAsia="Calibri (Cuerpo)" w:cs="Times New Roman"/>
          <w:sz w:val="32"/>
          <w:szCs w:val="32"/>
          <w:lang w:val="es-ES"/>
        </w:rPr>
      </w:pPr>
      <w:r>
        <w:rPr>
          <w:rFonts w:eastAsia="Calibri (Cuerpo)" w:cs="Times New Roman"/>
          <w:sz w:val="32"/>
          <w:szCs w:val="32"/>
          <w:lang w:val="es-ES"/>
        </w:rPr>
        <w:t>Abril</w:t>
      </w:r>
      <w:r w:rsidR="6389CD77" w:rsidRPr="6389CD77">
        <w:rPr>
          <w:rFonts w:eastAsia="Calibri (Cuerpo)" w:cs="Times New Roman"/>
          <w:sz w:val="32"/>
          <w:szCs w:val="32"/>
          <w:lang w:val="es-ES"/>
        </w:rPr>
        <w:t xml:space="preserve"> 202</w:t>
      </w:r>
      <w:r>
        <w:rPr>
          <w:rFonts w:eastAsia="Calibri (Cuerpo)" w:cs="Times New Roman"/>
          <w:sz w:val="32"/>
          <w:szCs w:val="32"/>
          <w:lang w:val="es-ES"/>
        </w:rPr>
        <w:t>4</w:t>
      </w:r>
      <w:r w:rsidR="6389CD77" w:rsidRPr="6389CD77">
        <w:rPr>
          <w:rFonts w:eastAsia="Calibri (Cuerpo)" w:cs="Times New Roman"/>
          <w:sz w:val="32"/>
          <w:szCs w:val="32"/>
          <w:lang w:val="es-ES"/>
        </w:rPr>
        <w:t xml:space="preserve"> – </w:t>
      </w:r>
      <w:proofErr w:type="gramStart"/>
      <w:r w:rsidR="6389CD77" w:rsidRPr="6389CD77">
        <w:rPr>
          <w:rFonts w:eastAsia="Calibri (Cuerpo)" w:cs="Times New Roman"/>
          <w:sz w:val="32"/>
          <w:szCs w:val="32"/>
          <w:lang w:val="es-ES"/>
        </w:rPr>
        <w:t>Agosto</w:t>
      </w:r>
      <w:proofErr w:type="gramEnd"/>
      <w:r w:rsidR="6389CD77" w:rsidRPr="6389CD77">
        <w:rPr>
          <w:rFonts w:eastAsia="Calibri (Cuerpo)" w:cs="Times New Roman"/>
          <w:sz w:val="32"/>
          <w:szCs w:val="32"/>
          <w:lang w:val="es-ES"/>
        </w:rPr>
        <w:t xml:space="preserve"> 202</w:t>
      </w:r>
      <w:r>
        <w:rPr>
          <w:rFonts w:eastAsia="Calibri (Cuerpo)" w:cs="Times New Roman"/>
          <w:sz w:val="32"/>
          <w:szCs w:val="32"/>
          <w:lang w:val="es-ES"/>
        </w:rPr>
        <w:t>4</w:t>
      </w:r>
    </w:p>
    <w:p w14:paraId="37198152" w14:textId="77777777" w:rsidR="00655A27" w:rsidRPr="00A64086" w:rsidRDefault="00655A27" w:rsidP="00655A27">
      <w:pPr>
        <w:spacing w:line="240" w:lineRule="auto"/>
        <w:jc w:val="center"/>
        <w:rPr>
          <w:rFonts w:eastAsia="Calibri" w:cs="Times New Roman"/>
          <w:color w:val="000000"/>
          <w:sz w:val="28"/>
        </w:rPr>
      </w:pPr>
    </w:p>
    <w:p w14:paraId="52EA4215" w14:textId="7AC6C22E" w:rsidR="00655A27" w:rsidRPr="0059280B" w:rsidRDefault="00655A27" w:rsidP="00915652">
      <w:pPr>
        <w:pStyle w:val="Ttulo2"/>
        <w:spacing w:before="0" w:after="240"/>
        <w:rPr>
          <w:rFonts w:asciiTheme="minorHAnsi" w:hAnsiTheme="minorHAnsi" w:cstheme="minorHAnsi"/>
          <w:szCs w:val="24"/>
        </w:rPr>
      </w:pPr>
      <w:r w:rsidRPr="0059280B">
        <w:rPr>
          <w:rFonts w:asciiTheme="minorHAnsi" w:hAnsiTheme="minorHAnsi" w:cstheme="minorHAnsi"/>
          <w:szCs w:val="24"/>
        </w:rPr>
        <w:lastRenderedPageBreak/>
        <w:t>NUTRICIÓN PARENTERAL</w:t>
      </w:r>
    </w:p>
    <w:p w14:paraId="7FF60F32" w14:textId="392D7999" w:rsidR="00655A27" w:rsidRPr="0059280B" w:rsidRDefault="00B16888" w:rsidP="00915652">
      <w:pPr>
        <w:spacing w:after="240"/>
        <w:rPr>
          <w:rFonts w:asciiTheme="minorHAnsi" w:hAnsiTheme="minorHAnsi" w:cstheme="minorHAnsi"/>
          <w:lang w:val="es-EC"/>
        </w:rPr>
      </w:pPr>
      <w:r w:rsidRPr="0059280B">
        <w:rPr>
          <w:rFonts w:asciiTheme="minorHAnsi" w:hAnsiTheme="minorHAnsi" w:cstheme="minorHAnsi"/>
          <w:lang w:val="es-EC"/>
        </w:rPr>
        <w:t xml:space="preserve">La </w:t>
      </w:r>
      <w:r w:rsidR="005773B1" w:rsidRPr="0059280B">
        <w:rPr>
          <w:rFonts w:asciiTheme="minorHAnsi" w:hAnsiTheme="minorHAnsi" w:cstheme="minorHAnsi"/>
          <w:lang w:val="es-EC"/>
        </w:rPr>
        <w:t xml:space="preserve">nutrición </w:t>
      </w:r>
      <w:proofErr w:type="gramStart"/>
      <w:r w:rsidR="005773B1" w:rsidRPr="0059280B">
        <w:rPr>
          <w:rFonts w:asciiTheme="minorHAnsi" w:hAnsiTheme="minorHAnsi" w:cstheme="minorHAnsi"/>
          <w:lang w:val="es-EC"/>
        </w:rPr>
        <w:t>parenteral</w:t>
      </w:r>
      <w:r w:rsidRPr="0059280B">
        <w:rPr>
          <w:rFonts w:asciiTheme="minorHAnsi" w:hAnsiTheme="minorHAnsi" w:cstheme="minorHAnsi"/>
          <w:lang w:val="es-EC"/>
        </w:rPr>
        <w:t xml:space="preserve">  se</w:t>
      </w:r>
      <w:proofErr w:type="gramEnd"/>
      <w:r w:rsidRPr="0059280B">
        <w:rPr>
          <w:rFonts w:asciiTheme="minorHAnsi" w:hAnsiTheme="minorHAnsi" w:cstheme="minorHAnsi"/>
          <w:lang w:val="es-EC"/>
        </w:rPr>
        <w:t xml:space="preserve">  definir  como  un  aporte endovenoso de todos los nutrientes necesarios, lo que evita déficits nutricionales específicos,</w:t>
      </w:r>
      <w:r w:rsidR="00B678FF" w:rsidRPr="0059280B">
        <w:rPr>
          <w:rFonts w:asciiTheme="minorHAnsi" w:hAnsiTheme="minorHAnsi" w:cstheme="minorHAnsi"/>
          <w:lang w:val="es-EC"/>
        </w:rPr>
        <w:t xml:space="preserve"> es decir,</w:t>
      </w:r>
      <w:r w:rsidRPr="0059280B">
        <w:rPr>
          <w:rFonts w:asciiTheme="minorHAnsi" w:hAnsiTheme="minorHAnsi" w:cstheme="minorHAnsi"/>
          <w:lang w:val="es-EC"/>
        </w:rPr>
        <w:t xml:space="preserve"> </w:t>
      </w:r>
      <w:r w:rsidR="00655A27" w:rsidRPr="0059280B">
        <w:rPr>
          <w:rFonts w:asciiTheme="minorHAnsi" w:hAnsiTheme="minorHAnsi" w:cstheme="minorHAnsi"/>
          <w:lang w:val="es-EC"/>
        </w:rPr>
        <w:t>directamente al torrente circulatorio, en pacientes que son incapaces de alcanzar los requerimientos nutricionales por vía enteral, o en los cuales no se puede utilizar con seguridad el tracto gastrointestinal</w:t>
      </w:r>
      <w:r w:rsidR="00B678FF" w:rsidRPr="0059280B">
        <w:rPr>
          <w:rFonts w:asciiTheme="minorHAnsi" w:hAnsiTheme="minorHAnsi" w:cstheme="minorHAnsi"/>
          <w:lang w:val="es-EC"/>
        </w:rPr>
        <w:t xml:space="preserve"> </w:t>
      </w:r>
      <w:sdt>
        <w:sdtPr>
          <w:rPr>
            <w:rFonts w:asciiTheme="minorHAnsi" w:hAnsiTheme="minorHAnsi" w:cstheme="minorHAnsi"/>
            <w:lang w:val="es-EC"/>
          </w:rPr>
          <w:id w:val="132848641"/>
          <w:citation/>
        </w:sdtPr>
        <w:sdtContent>
          <w:r w:rsidR="00651C77" w:rsidRPr="0059280B">
            <w:rPr>
              <w:rFonts w:asciiTheme="minorHAnsi" w:hAnsiTheme="minorHAnsi" w:cstheme="minorHAnsi"/>
              <w:lang w:val="es-EC"/>
            </w:rPr>
            <w:fldChar w:fldCharType="begin"/>
          </w:r>
          <w:r w:rsidR="00651C77" w:rsidRPr="0059280B">
            <w:rPr>
              <w:rFonts w:asciiTheme="minorHAnsi" w:hAnsiTheme="minorHAnsi" w:cstheme="minorHAnsi"/>
              <w:lang w:val="es-ES"/>
            </w:rPr>
            <w:instrText xml:space="preserve"> CITATION Leó22 \l 3082 </w:instrText>
          </w:r>
          <w:r w:rsidR="00651C77"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(1)</w:t>
          </w:r>
          <w:r w:rsidR="00651C77" w:rsidRPr="0059280B">
            <w:rPr>
              <w:rFonts w:asciiTheme="minorHAnsi" w:hAnsiTheme="minorHAnsi" w:cstheme="minorHAnsi"/>
              <w:lang w:val="es-EC"/>
            </w:rPr>
            <w:fldChar w:fldCharType="end"/>
          </w:r>
        </w:sdtContent>
      </w:sdt>
      <w:sdt>
        <w:sdtPr>
          <w:rPr>
            <w:rFonts w:asciiTheme="minorHAnsi" w:hAnsiTheme="minorHAnsi" w:cstheme="minorHAnsi"/>
            <w:lang w:val="es-EC"/>
          </w:rPr>
          <w:id w:val="2088648107"/>
          <w:citation/>
        </w:sdtPr>
        <w:sdtContent>
          <w:r w:rsidR="00655A27" w:rsidRPr="0059280B">
            <w:rPr>
              <w:rFonts w:asciiTheme="minorHAnsi" w:hAnsiTheme="minorHAnsi" w:cstheme="minorHAnsi"/>
              <w:lang w:val="es-EC"/>
            </w:rPr>
            <w:fldChar w:fldCharType="begin"/>
          </w:r>
          <w:r w:rsidR="00655A27" w:rsidRPr="0059280B">
            <w:rPr>
              <w:rFonts w:asciiTheme="minorHAnsi" w:hAnsiTheme="minorHAnsi" w:cstheme="minorHAnsi"/>
              <w:lang w:val="es-EC"/>
            </w:rPr>
            <w:instrText xml:space="preserve"> CITATION Pil10 \l 12298 </w:instrText>
          </w:r>
          <w:r w:rsidR="00655A27" w:rsidRPr="0059280B">
            <w:rPr>
              <w:rFonts w:asciiTheme="minorHAnsi" w:hAnsiTheme="minorHAnsi" w:cstheme="minorHAnsi"/>
              <w:lang w:val="es-EC"/>
            </w:rPr>
            <w:fldChar w:fldCharType="separate"/>
          </w:r>
          <w:r w:rsidR="00EA29AB">
            <w:rPr>
              <w:rFonts w:asciiTheme="minorHAnsi" w:hAnsiTheme="minorHAnsi" w:cstheme="minorHAnsi"/>
              <w:noProof/>
              <w:lang w:val="es-EC"/>
            </w:rPr>
            <w:t xml:space="preserve"> </w:t>
          </w:r>
          <w:r w:rsidR="00EA29AB" w:rsidRPr="00EA29AB">
            <w:rPr>
              <w:rFonts w:asciiTheme="minorHAnsi" w:hAnsiTheme="minorHAnsi" w:cstheme="minorHAnsi"/>
              <w:noProof/>
              <w:lang w:val="es-EC"/>
            </w:rPr>
            <w:t>(2)</w:t>
          </w:r>
          <w:r w:rsidR="00655A27" w:rsidRPr="0059280B">
            <w:rPr>
              <w:rFonts w:asciiTheme="minorHAnsi" w:hAnsiTheme="minorHAnsi" w:cstheme="minorHAnsi"/>
              <w:lang w:val="es-EC"/>
            </w:rPr>
            <w:fldChar w:fldCharType="end"/>
          </w:r>
        </w:sdtContent>
      </w:sdt>
      <w:r w:rsidR="00AC55C8" w:rsidRPr="0059280B">
        <w:rPr>
          <w:rFonts w:asciiTheme="minorHAnsi" w:hAnsiTheme="minorHAnsi" w:cstheme="minorHAnsi"/>
          <w:lang w:val="es-EC"/>
        </w:rPr>
        <w:t>.</w:t>
      </w:r>
    </w:p>
    <w:p w14:paraId="33208901" w14:textId="1167B179" w:rsidR="00AC55C8" w:rsidRPr="0059280B" w:rsidRDefault="00AC55C8" w:rsidP="00915652">
      <w:pPr>
        <w:spacing w:after="240"/>
        <w:rPr>
          <w:rFonts w:asciiTheme="minorHAnsi" w:hAnsiTheme="minorHAnsi" w:cstheme="minorHAnsi"/>
          <w:lang w:val="es-EC"/>
        </w:rPr>
      </w:pPr>
      <w:r w:rsidRPr="0059280B">
        <w:rPr>
          <w:rFonts w:asciiTheme="minorHAnsi" w:hAnsiTheme="minorHAnsi" w:cstheme="minorHAnsi"/>
        </w:rPr>
        <w:t xml:space="preserve">Numerosos trabajos muestran que la desnutrición en pacientes hospitalizados varía entre el 30 y el 55%1. Esta desnutrición supone una prolongación de la estancia hospitalaria, retraso en la rehabilitación, disminución de la calidad de vida y aumento de los costes sanitarios </w:t>
      </w:r>
      <w:sdt>
        <w:sdtPr>
          <w:rPr>
            <w:rFonts w:asciiTheme="minorHAnsi" w:hAnsiTheme="minorHAnsi" w:cstheme="minorHAnsi"/>
          </w:rPr>
          <w:id w:val="-403606702"/>
          <w:citation/>
        </w:sdtPr>
        <w:sdtContent>
          <w:r w:rsidRPr="0059280B">
            <w:rPr>
              <w:rFonts w:asciiTheme="minorHAnsi" w:hAnsiTheme="minorHAnsi" w:cstheme="minorHAnsi"/>
            </w:rPr>
            <w:fldChar w:fldCharType="begin"/>
          </w:r>
          <w:r w:rsidRPr="0059280B">
            <w:rPr>
              <w:rFonts w:asciiTheme="minorHAnsi" w:hAnsiTheme="minorHAnsi" w:cstheme="minorHAnsi"/>
              <w:lang w:val="es-ES"/>
            </w:rPr>
            <w:instrText xml:space="preserve"> CITATION Zay22 \l 3082 </w:instrText>
          </w:r>
          <w:r w:rsidRPr="0059280B">
            <w:rPr>
              <w:rFonts w:asciiTheme="minorHAnsi" w:hAnsiTheme="minorHAnsi" w:cstheme="minorHAnsi"/>
            </w:rPr>
            <w:fldChar w:fldCharType="separate"/>
          </w:r>
          <w:r w:rsidR="00EA29AB" w:rsidRPr="00EA29AB">
            <w:rPr>
              <w:rFonts w:asciiTheme="minorHAnsi" w:hAnsiTheme="minorHAnsi" w:cstheme="minorHAnsi"/>
              <w:noProof/>
              <w:lang w:val="es-ES"/>
            </w:rPr>
            <w:t>(3)</w:t>
          </w:r>
          <w:r w:rsidRPr="0059280B">
            <w:rPr>
              <w:rFonts w:asciiTheme="minorHAnsi" w:hAnsiTheme="minorHAnsi" w:cstheme="minorHAnsi"/>
            </w:rPr>
            <w:fldChar w:fldCharType="end"/>
          </w:r>
        </w:sdtContent>
      </w:sdt>
      <w:r w:rsidR="0054281C" w:rsidRPr="0059280B">
        <w:rPr>
          <w:rFonts w:asciiTheme="minorHAnsi" w:hAnsiTheme="minorHAnsi" w:cstheme="minorHAnsi"/>
        </w:rPr>
        <w:t xml:space="preserve"> </w:t>
      </w:r>
      <w:sdt>
        <w:sdtPr>
          <w:rPr>
            <w:rFonts w:asciiTheme="minorHAnsi" w:hAnsiTheme="minorHAnsi" w:cstheme="minorHAnsi"/>
          </w:rPr>
          <w:id w:val="1187792086"/>
          <w:citation/>
        </w:sdtPr>
        <w:sdtContent>
          <w:r w:rsidR="0054281C" w:rsidRPr="0059280B">
            <w:rPr>
              <w:rFonts w:asciiTheme="minorHAnsi" w:hAnsiTheme="minorHAnsi" w:cstheme="minorHAnsi"/>
            </w:rPr>
            <w:fldChar w:fldCharType="begin"/>
          </w:r>
          <w:r w:rsidR="0054281C" w:rsidRPr="0059280B">
            <w:rPr>
              <w:rFonts w:asciiTheme="minorHAnsi" w:hAnsiTheme="minorHAnsi" w:cstheme="minorHAnsi"/>
              <w:lang w:val="es-ES"/>
            </w:rPr>
            <w:instrText xml:space="preserve"> CITATION Hid20 \l 3082 </w:instrText>
          </w:r>
          <w:r w:rsidR="0054281C" w:rsidRPr="0059280B">
            <w:rPr>
              <w:rFonts w:asciiTheme="minorHAnsi" w:hAnsiTheme="minorHAnsi" w:cstheme="minorHAnsi"/>
            </w:rPr>
            <w:fldChar w:fldCharType="separate"/>
          </w:r>
          <w:r w:rsidR="00EA29AB" w:rsidRPr="00EA29AB">
            <w:rPr>
              <w:rFonts w:asciiTheme="minorHAnsi" w:hAnsiTheme="minorHAnsi" w:cstheme="minorHAnsi"/>
              <w:noProof/>
              <w:lang w:val="es-ES"/>
            </w:rPr>
            <w:t>(4)</w:t>
          </w:r>
          <w:r w:rsidR="0054281C" w:rsidRPr="0059280B">
            <w:rPr>
              <w:rFonts w:asciiTheme="minorHAnsi" w:hAnsiTheme="minorHAnsi" w:cstheme="minorHAnsi"/>
            </w:rPr>
            <w:fldChar w:fldCharType="end"/>
          </w:r>
        </w:sdtContent>
      </w:sdt>
      <w:r w:rsidRPr="0059280B">
        <w:rPr>
          <w:rFonts w:asciiTheme="minorHAnsi" w:hAnsiTheme="minorHAnsi" w:cstheme="minorHAnsi"/>
        </w:rPr>
        <w:t>.</w:t>
      </w:r>
    </w:p>
    <w:p w14:paraId="08868DBA" w14:textId="2E979BCD" w:rsidR="00AC55C8" w:rsidRPr="0059280B" w:rsidRDefault="00655A27" w:rsidP="00915652">
      <w:pPr>
        <w:spacing w:after="240"/>
        <w:rPr>
          <w:rFonts w:asciiTheme="minorHAnsi" w:eastAsia="Times New Roman" w:hAnsiTheme="minorHAnsi" w:cstheme="minorHAnsi"/>
          <w:lang w:val="es-EC" w:eastAsia="es-MX"/>
        </w:rPr>
      </w:pPr>
      <w:r w:rsidRPr="0059280B">
        <w:rPr>
          <w:rFonts w:asciiTheme="minorHAnsi" w:hAnsiTheme="minorHAnsi" w:cstheme="minorHAnsi"/>
          <w:lang w:val="es-EC"/>
        </w:rPr>
        <w:t xml:space="preserve">La nutrición parenteral (NP) </w:t>
      </w:r>
      <w:r w:rsidRPr="0059280B">
        <w:rPr>
          <w:rFonts w:asciiTheme="minorHAnsi" w:eastAsia="Times New Roman" w:hAnsiTheme="minorHAnsi" w:cstheme="minorHAnsi"/>
          <w:lang w:val="es-EC" w:eastAsia="es-MX"/>
        </w:rPr>
        <w:t>se fundamenta en la mezcla de carbohidratos, grasas, proteínas, vitaminas por vía endovenosa</w:t>
      </w:r>
      <w:r w:rsidRPr="0059280B">
        <w:rPr>
          <w:rFonts w:asciiTheme="minorHAnsi" w:hAnsiTheme="minorHAnsi" w:cstheme="minorHAnsi"/>
          <w:lang w:val="es-EC"/>
        </w:rPr>
        <w:t xml:space="preserve"> a través de catéteres específicos, para cubrir los requerimientos metabólicos, </w:t>
      </w:r>
      <w:r w:rsidRPr="0059280B">
        <w:rPr>
          <w:rFonts w:asciiTheme="minorHAnsi" w:eastAsia="Times New Roman" w:hAnsiTheme="minorHAnsi" w:cstheme="minorHAnsi"/>
          <w:lang w:val="es-EC" w:eastAsia="es-MX"/>
        </w:rPr>
        <w:t>debido a que por las condiciones del paciente no es posible administrar por vía oral</w:t>
      </w:r>
      <w:sdt>
        <w:sdtPr>
          <w:rPr>
            <w:rFonts w:asciiTheme="minorHAnsi" w:eastAsia="Times New Roman" w:hAnsiTheme="minorHAnsi" w:cstheme="minorHAnsi"/>
            <w:lang w:val="es-EC" w:eastAsia="es-MX"/>
          </w:rPr>
          <w:id w:val="-392120662"/>
          <w:citation/>
        </w:sdtPr>
        <w:sdtContent>
          <w:r w:rsidRPr="0059280B">
            <w:rPr>
              <w:rFonts w:asciiTheme="minorHAnsi" w:eastAsia="Times New Roman" w:hAnsiTheme="minorHAnsi" w:cstheme="minorHAnsi"/>
              <w:lang w:val="es-EC" w:eastAsia="es-MX"/>
            </w:rPr>
            <w:fldChar w:fldCharType="begin"/>
          </w:r>
          <w:r w:rsidRPr="0059280B">
            <w:rPr>
              <w:rFonts w:asciiTheme="minorHAnsi" w:eastAsia="Times New Roman" w:hAnsiTheme="minorHAnsi" w:cstheme="minorHAnsi"/>
              <w:lang w:val="es-EC" w:eastAsia="es-MX"/>
            </w:rPr>
            <w:instrText xml:space="preserve"> CITATION Seg19 \l 2058 </w:instrText>
          </w:r>
          <w:r w:rsidRPr="0059280B">
            <w:rPr>
              <w:rFonts w:asciiTheme="minorHAnsi" w:eastAsia="Times New Roman" w:hAnsiTheme="minorHAnsi" w:cstheme="minorHAnsi"/>
              <w:lang w:val="es-EC" w:eastAsia="es-MX"/>
            </w:rPr>
            <w:fldChar w:fldCharType="separate"/>
          </w:r>
          <w:r w:rsidR="00EA29AB">
            <w:rPr>
              <w:rFonts w:asciiTheme="minorHAnsi" w:eastAsia="Times New Roman" w:hAnsiTheme="minorHAnsi" w:cstheme="minorHAnsi"/>
              <w:noProof/>
              <w:lang w:val="es-EC" w:eastAsia="es-MX"/>
            </w:rPr>
            <w:t xml:space="preserve"> </w:t>
          </w:r>
          <w:r w:rsidR="00EA29AB" w:rsidRPr="00EA29AB">
            <w:rPr>
              <w:rFonts w:asciiTheme="minorHAnsi" w:eastAsia="Times New Roman" w:hAnsiTheme="minorHAnsi" w:cstheme="minorHAnsi"/>
              <w:noProof/>
              <w:lang w:val="es-EC" w:eastAsia="es-MX"/>
            </w:rPr>
            <w:t>(5)</w:t>
          </w:r>
          <w:r w:rsidRPr="0059280B">
            <w:rPr>
              <w:rFonts w:asciiTheme="minorHAnsi" w:eastAsia="Times New Roman" w:hAnsiTheme="minorHAnsi" w:cstheme="minorHAnsi"/>
              <w:lang w:val="es-EC" w:eastAsia="es-MX"/>
            </w:rPr>
            <w:fldChar w:fldCharType="end"/>
          </w:r>
        </w:sdtContent>
      </w:sdt>
      <w:r w:rsidR="008142BC" w:rsidRPr="0059280B">
        <w:rPr>
          <w:rFonts w:asciiTheme="minorHAnsi" w:eastAsia="Times New Roman" w:hAnsiTheme="minorHAnsi" w:cstheme="minorHAnsi"/>
          <w:lang w:val="es-EC" w:eastAsia="es-MX"/>
        </w:rPr>
        <w:t xml:space="preserve"> </w:t>
      </w:r>
      <w:sdt>
        <w:sdtPr>
          <w:rPr>
            <w:rFonts w:asciiTheme="minorHAnsi" w:eastAsia="Times New Roman" w:hAnsiTheme="minorHAnsi" w:cstheme="minorHAnsi"/>
            <w:lang w:val="es-EC" w:eastAsia="es-MX"/>
          </w:rPr>
          <w:id w:val="1026058969"/>
          <w:citation/>
        </w:sdtPr>
        <w:sdtContent>
          <w:r w:rsidR="0038376B" w:rsidRPr="0059280B">
            <w:rPr>
              <w:rFonts w:asciiTheme="minorHAnsi" w:eastAsia="Times New Roman" w:hAnsiTheme="minorHAnsi" w:cstheme="minorHAnsi"/>
              <w:lang w:val="es-EC" w:eastAsia="es-MX"/>
            </w:rPr>
            <w:fldChar w:fldCharType="begin"/>
          </w:r>
          <w:r w:rsidR="0038376B" w:rsidRPr="0059280B">
            <w:rPr>
              <w:rFonts w:asciiTheme="minorHAnsi" w:eastAsia="Times New Roman" w:hAnsiTheme="minorHAnsi" w:cstheme="minorHAnsi"/>
              <w:lang w:val="es-ES" w:eastAsia="es-MX"/>
            </w:rPr>
            <w:instrText xml:space="preserve"> CITATION EZu21 \l 3082 </w:instrText>
          </w:r>
          <w:r w:rsidR="0038376B" w:rsidRPr="0059280B">
            <w:rPr>
              <w:rFonts w:asciiTheme="minorHAnsi" w:eastAsia="Times New Roman" w:hAnsiTheme="minorHAnsi" w:cstheme="minorHAnsi"/>
              <w:lang w:val="es-EC" w:eastAsia="es-MX"/>
            </w:rPr>
            <w:fldChar w:fldCharType="separate"/>
          </w:r>
          <w:r w:rsidR="00EA29AB" w:rsidRPr="00EA29AB">
            <w:rPr>
              <w:rFonts w:asciiTheme="minorHAnsi" w:eastAsia="Times New Roman" w:hAnsiTheme="minorHAnsi" w:cstheme="minorHAnsi"/>
              <w:noProof/>
              <w:lang w:val="es-ES" w:eastAsia="es-MX"/>
            </w:rPr>
            <w:t>(6)</w:t>
          </w:r>
          <w:r w:rsidR="0038376B" w:rsidRPr="0059280B">
            <w:rPr>
              <w:rFonts w:asciiTheme="minorHAnsi" w:eastAsia="Times New Roman" w:hAnsiTheme="minorHAnsi" w:cstheme="minorHAnsi"/>
              <w:lang w:val="es-EC" w:eastAsia="es-MX"/>
            </w:rPr>
            <w:fldChar w:fldCharType="end"/>
          </w:r>
        </w:sdtContent>
      </w:sdt>
      <w:r w:rsidRPr="0059280B">
        <w:rPr>
          <w:rFonts w:asciiTheme="minorHAnsi" w:eastAsia="Times New Roman" w:hAnsiTheme="minorHAnsi" w:cstheme="minorHAnsi"/>
          <w:lang w:val="es-EC" w:eastAsia="es-MX"/>
        </w:rPr>
        <w:t>.</w:t>
      </w:r>
    </w:p>
    <w:p w14:paraId="4B6EF862" w14:textId="3B638E47" w:rsidR="00655A27" w:rsidRDefault="00655A27" w:rsidP="00915652">
      <w:pPr>
        <w:spacing w:after="240"/>
        <w:rPr>
          <w:rFonts w:asciiTheme="minorHAnsi" w:hAnsiTheme="minorHAnsi" w:cstheme="minorHAnsi"/>
          <w:b/>
          <w:lang w:val="es-EC"/>
        </w:rPr>
      </w:pPr>
      <w:r w:rsidRPr="0059280B">
        <w:rPr>
          <w:rFonts w:asciiTheme="minorHAnsi" w:hAnsiTheme="minorHAnsi" w:cstheme="minorHAnsi"/>
          <w:b/>
          <w:lang w:val="es-EC"/>
        </w:rPr>
        <w:t xml:space="preserve">Indicaciones </w:t>
      </w:r>
    </w:p>
    <w:p w14:paraId="6B66E403" w14:textId="4E544307" w:rsidR="00044EB9" w:rsidRDefault="00044EB9" w:rsidP="00044EB9">
      <w:pPr>
        <w:spacing w:after="240"/>
        <w:jc w:val="center"/>
        <w:rPr>
          <w:rFonts w:asciiTheme="minorHAnsi" w:hAnsiTheme="minorHAnsi" w:cstheme="minorHAnsi"/>
          <w:b/>
          <w:lang w:val="es-EC"/>
        </w:rPr>
      </w:pPr>
      <w:r w:rsidRPr="0059280B">
        <w:rPr>
          <w:rFonts w:asciiTheme="minorHAnsi" w:hAnsiTheme="minorHAnsi" w:cstheme="minorHAnsi"/>
          <w:noProof/>
          <w:lang w:val="es-EC" w:eastAsia="es-EC"/>
        </w:rPr>
        <w:drawing>
          <wp:inline distT="0" distB="0" distL="0" distR="0" wp14:anchorId="119C3658" wp14:editId="50645441">
            <wp:extent cx="3011170" cy="3021203"/>
            <wp:effectExtent l="0" t="0" r="0" b="8255"/>
            <wp:docPr id="105" name="Imagen 4">
              <a:extLst xmlns:a="http://schemas.openxmlformats.org/drawingml/2006/main">
                <a:ext uri="{FF2B5EF4-FFF2-40B4-BE49-F238E27FC236}">
                  <a16:creationId xmlns:a16="http://schemas.microsoft.com/office/drawing/2014/main" id="{BF268A92-3C55-AF4A-93E9-EEF340978F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BF268A92-3C55-AF4A-93E9-EEF340978F09}"/>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t="9789" b="5917"/>
                    <a:stretch/>
                  </pic:blipFill>
                  <pic:spPr bwMode="auto">
                    <a:xfrm>
                      <a:off x="0" y="0"/>
                      <a:ext cx="3013154" cy="3023194"/>
                    </a:xfrm>
                    <a:prstGeom prst="rect">
                      <a:avLst/>
                    </a:prstGeom>
                    <a:ln>
                      <a:noFill/>
                    </a:ln>
                    <a:extLst>
                      <a:ext uri="{53640926-AAD7-44D8-BBD7-CCE9431645EC}">
                        <a14:shadowObscured xmlns:a14="http://schemas.microsoft.com/office/drawing/2010/main"/>
                      </a:ext>
                    </a:extLst>
                  </pic:spPr>
                </pic:pic>
              </a:graphicData>
            </a:graphic>
          </wp:inline>
        </w:drawing>
      </w:r>
    </w:p>
    <w:p w14:paraId="273DA7F0" w14:textId="77777777" w:rsidR="00044EB9" w:rsidRPr="009F6EDF" w:rsidRDefault="00044EB9" w:rsidP="00044EB9">
      <w:pPr>
        <w:jc w:val="center"/>
        <w:rPr>
          <w:rFonts w:asciiTheme="minorHAnsi" w:hAnsiTheme="minorHAnsi" w:cstheme="minorHAnsi"/>
          <w:lang w:val="es-ES"/>
        </w:rPr>
      </w:pPr>
      <w:r w:rsidRPr="009F6EDF">
        <w:rPr>
          <w:rFonts w:asciiTheme="minorHAnsi" w:hAnsiTheme="minorHAnsi" w:cstheme="minorHAnsi"/>
          <w:b/>
          <w:bCs/>
          <w:lang w:val="es-ES"/>
        </w:rPr>
        <w:t>Ilustración 1:</w:t>
      </w:r>
      <w:r w:rsidRPr="009F6EDF">
        <w:rPr>
          <w:rFonts w:asciiTheme="minorHAnsi" w:hAnsiTheme="minorHAnsi" w:cstheme="minorHAnsi"/>
          <w:lang w:val="es-ES"/>
        </w:rPr>
        <w:t xml:space="preserve"> Nutrición parenteral</w:t>
      </w:r>
    </w:p>
    <w:p w14:paraId="03607CA1" w14:textId="0483F795" w:rsidR="00044EB9" w:rsidRPr="009F6EDF" w:rsidRDefault="00044EB9" w:rsidP="00044EB9">
      <w:pPr>
        <w:jc w:val="center"/>
        <w:rPr>
          <w:rFonts w:asciiTheme="minorHAnsi" w:hAnsiTheme="minorHAnsi" w:cstheme="minorHAnsi"/>
          <w:b/>
          <w:bCs/>
          <w:lang w:val="es-ES"/>
        </w:rPr>
      </w:pPr>
      <w:r w:rsidRPr="009F6EDF">
        <w:rPr>
          <w:rFonts w:asciiTheme="minorHAnsi" w:hAnsiTheme="minorHAnsi" w:cstheme="minorHAnsi"/>
          <w:b/>
          <w:bCs/>
          <w:lang w:val="es-ES"/>
        </w:rPr>
        <w:t xml:space="preserve">Fuente: </w:t>
      </w:r>
      <w:sdt>
        <w:sdtPr>
          <w:rPr>
            <w:rFonts w:asciiTheme="minorHAnsi" w:hAnsiTheme="minorHAnsi" w:cstheme="minorHAnsi"/>
            <w:b/>
            <w:bCs/>
            <w:lang w:val="es-ES"/>
          </w:rPr>
          <w:id w:val="-1598245094"/>
          <w:citation/>
        </w:sdtPr>
        <w:sdtContent>
          <w:r w:rsidRPr="009F6EDF">
            <w:rPr>
              <w:rFonts w:asciiTheme="minorHAnsi" w:hAnsiTheme="minorHAnsi" w:cstheme="minorHAnsi"/>
              <w:b/>
              <w:bCs/>
              <w:lang w:val="es-ES"/>
            </w:rPr>
            <w:fldChar w:fldCharType="begin"/>
          </w:r>
          <w:r w:rsidRPr="009F6EDF">
            <w:rPr>
              <w:rFonts w:asciiTheme="minorHAnsi" w:hAnsiTheme="minorHAnsi" w:cstheme="minorHAnsi"/>
              <w:b/>
              <w:bCs/>
              <w:lang w:val="es-ES"/>
            </w:rPr>
            <w:instrText xml:space="preserve"> CITATION Ped201 \l 3082 </w:instrText>
          </w:r>
          <w:r w:rsidRPr="009F6EDF">
            <w:rPr>
              <w:rFonts w:asciiTheme="minorHAnsi" w:hAnsiTheme="minorHAnsi" w:cstheme="minorHAnsi"/>
              <w:b/>
              <w:bCs/>
              <w:lang w:val="es-ES"/>
            </w:rPr>
            <w:fldChar w:fldCharType="separate"/>
          </w:r>
          <w:r w:rsidR="00EA29AB" w:rsidRPr="00EA29AB">
            <w:rPr>
              <w:rFonts w:asciiTheme="minorHAnsi" w:hAnsiTheme="minorHAnsi" w:cstheme="minorHAnsi"/>
              <w:noProof/>
              <w:lang w:val="es-ES"/>
            </w:rPr>
            <w:t>(7)</w:t>
          </w:r>
          <w:r w:rsidRPr="009F6EDF">
            <w:rPr>
              <w:rFonts w:asciiTheme="minorHAnsi" w:hAnsiTheme="minorHAnsi" w:cstheme="minorHAnsi"/>
              <w:b/>
              <w:bCs/>
              <w:lang w:val="es-ES"/>
            </w:rPr>
            <w:fldChar w:fldCharType="end"/>
          </w:r>
        </w:sdtContent>
      </w:sdt>
    </w:p>
    <w:p w14:paraId="7B3BB5BE" w14:textId="0CF66F03" w:rsidR="00655A27" w:rsidRPr="0059280B" w:rsidRDefault="00655A27" w:rsidP="00915652">
      <w:pPr>
        <w:pStyle w:val="Prrafodelista"/>
        <w:numPr>
          <w:ilvl w:val="0"/>
          <w:numId w:val="1"/>
        </w:numPr>
        <w:spacing w:after="240"/>
        <w:rPr>
          <w:rFonts w:asciiTheme="minorHAnsi" w:hAnsiTheme="minorHAnsi" w:cstheme="minorHAnsi"/>
          <w:b/>
          <w:lang w:val="es-EC"/>
        </w:rPr>
      </w:pPr>
      <w:r w:rsidRPr="0059280B">
        <w:rPr>
          <w:rFonts w:asciiTheme="minorHAnsi" w:hAnsiTheme="minorHAnsi" w:cstheme="minorHAnsi"/>
          <w:lang w:val="es-EC"/>
        </w:rPr>
        <w:lastRenderedPageBreak/>
        <w:t xml:space="preserve">Intestino no funcional </w:t>
      </w:r>
    </w:p>
    <w:p w14:paraId="3CB83AAD" w14:textId="47B2D251"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Septicemia por trauma abdominal</w:t>
      </w:r>
    </w:p>
    <w:p w14:paraId="02AFD40C" w14:textId="310A28CF"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Íleo paralítico </w:t>
      </w:r>
    </w:p>
    <w:p w14:paraId="2E6671A1" w14:textId="77777777"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Obstrucción intestinal </w:t>
      </w:r>
    </w:p>
    <w:p w14:paraId="2B21F9D8" w14:textId="77BD5541"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Hemorragia digestiva</w:t>
      </w:r>
    </w:p>
    <w:p w14:paraId="517AA178" w14:textId="074018A6"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Síndrome de intestino corto</w:t>
      </w:r>
    </w:p>
    <w:p w14:paraId="689155CD" w14:textId="77777777"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Fistulas </w:t>
      </w:r>
      <w:proofErr w:type="spellStart"/>
      <w:r w:rsidRPr="0059280B">
        <w:rPr>
          <w:rFonts w:asciiTheme="minorHAnsi" w:hAnsiTheme="minorHAnsi" w:cstheme="minorHAnsi"/>
          <w:lang w:val="es-EC"/>
        </w:rPr>
        <w:t>enteroentéricas</w:t>
      </w:r>
      <w:proofErr w:type="spellEnd"/>
      <w:r w:rsidRPr="0059280B">
        <w:rPr>
          <w:rFonts w:asciiTheme="minorHAnsi" w:hAnsiTheme="minorHAnsi" w:cstheme="minorHAnsi"/>
          <w:lang w:val="es-EC"/>
        </w:rPr>
        <w:t xml:space="preserve">, </w:t>
      </w:r>
      <w:proofErr w:type="spellStart"/>
      <w:r w:rsidRPr="0059280B">
        <w:rPr>
          <w:rFonts w:asciiTheme="minorHAnsi" w:hAnsiTheme="minorHAnsi" w:cstheme="minorHAnsi"/>
          <w:lang w:val="es-EC"/>
        </w:rPr>
        <w:t>enterocólicas</w:t>
      </w:r>
      <w:proofErr w:type="spellEnd"/>
      <w:r w:rsidRPr="0059280B">
        <w:rPr>
          <w:rFonts w:asciiTheme="minorHAnsi" w:hAnsiTheme="minorHAnsi" w:cstheme="minorHAnsi"/>
          <w:lang w:val="es-EC"/>
        </w:rPr>
        <w:t xml:space="preserve">, </w:t>
      </w:r>
      <w:proofErr w:type="spellStart"/>
      <w:r w:rsidRPr="0059280B">
        <w:rPr>
          <w:rFonts w:asciiTheme="minorHAnsi" w:hAnsiTheme="minorHAnsi" w:cstheme="minorHAnsi"/>
          <w:lang w:val="es-EC"/>
        </w:rPr>
        <w:t>enterovesicales</w:t>
      </w:r>
      <w:proofErr w:type="spellEnd"/>
      <w:r w:rsidRPr="0059280B">
        <w:rPr>
          <w:rFonts w:asciiTheme="minorHAnsi" w:hAnsiTheme="minorHAnsi" w:cstheme="minorHAnsi"/>
          <w:lang w:val="es-EC"/>
        </w:rPr>
        <w:t xml:space="preserve"> o </w:t>
      </w:r>
      <w:proofErr w:type="spellStart"/>
      <w:r w:rsidRPr="0059280B">
        <w:rPr>
          <w:rFonts w:asciiTheme="minorHAnsi" w:hAnsiTheme="minorHAnsi" w:cstheme="minorHAnsi"/>
          <w:lang w:val="es-EC"/>
        </w:rPr>
        <w:t>enterocutanea</w:t>
      </w:r>
      <w:proofErr w:type="spellEnd"/>
    </w:p>
    <w:p w14:paraId="2A95982E" w14:textId="03F96C38"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Colitis granulomatosa</w:t>
      </w:r>
      <w:sdt>
        <w:sdtPr>
          <w:rPr>
            <w:rFonts w:asciiTheme="minorHAnsi" w:hAnsiTheme="minorHAnsi" w:cstheme="minorHAnsi"/>
            <w:lang w:val="es-EC"/>
          </w:rPr>
          <w:id w:val="-1859343521"/>
          <w:citation/>
        </w:sdtPr>
        <w:sdtContent>
          <w:r w:rsidRPr="0059280B">
            <w:rPr>
              <w:rFonts w:asciiTheme="minorHAnsi" w:hAnsiTheme="minorHAnsi" w:cstheme="minorHAnsi"/>
              <w:lang w:val="es-EC"/>
            </w:rPr>
            <w:fldChar w:fldCharType="begin"/>
          </w:r>
          <w:r w:rsidRPr="0059280B">
            <w:rPr>
              <w:rFonts w:asciiTheme="minorHAnsi" w:hAnsiTheme="minorHAnsi" w:cstheme="minorHAnsi"/>
              <w:lang w:val="es-EC"/>
            </w:rPr>
            <w:instrText xml:space="preserve"> CITATION Góm17 \l 2058 </w:instrText>
          </w:r>
          <w:r w:rsidRPr="0059280B">
            <w:rPr>
              <w:rFonts w:asciiTheme="minorHAnsi" w:hAnsiTheme="minorHAnsi" w:cstheme="minorHAnsi"/>
              <w:lang w:val="es-EC"/>
            </w:rPr>
            <w:fldChar w:fldCharType="separate"/>
          </w:r>
          <w:r w:rsidR="00EA29AB">
            <w:rPr>
              <w:rFonts w:asciiTheme="minorHAnsi" w:hAnsiTheme="minorHAnsi" w:cstheme="minorHAnsi"/>
              <w:noProof/>
              <w:lang w:val="es-EC"/>
            </w:rPr>
            <w:t xml:space="preserve"> </w:t>
          </w:r>
          <w:r w:rsidR="00EA29AB" w:rsidRPr="00EA29AB">
            <w:rPr>
              <w:rFonts w:asciiTheme="minorHAnsi" w:hAnsiTheme="minorHAnsi" w:cstheme="minorHAnsi"/>
              <w:noProof/>
              <w:lang w:val="es-EC"/>
            </w:rPr>
            <w:t>(8)</w:t>
          </w:r>
          <w:r w:rsidRPr="0059280B">
            <w:rPr>
              <w:rFonts w:asciiTheme="minorHAnsi" w:hAnsiTheme="minorHAnsi" w:cstheme="minorHAnsi"/>
              <w:lang w:val="es-EC"/>
            </w:rPr>
            <w:fldChar w:fldCharType="end"/>
          </w:r>
        </w:sdtContent>
      </w:sdt>
      <w:r w:rsidR="000F4EE1" w:rsidRPr="0059280B">
        <w:rPr>
          <w:rFonts w:asciiTheme="minorHAnsi" w:hAnsiTheme="minorHAnsi" w:cstheme="minorHAnsi"/>
          <w:lang w:val="es-EC"/>
        </w:rPr>
        <w:t xml:space="preserve"> </w:t>
      </w:r>
      <w:sdt>
        <w:sdtPr>
          <w:rPr>
            <w:rFonts w:asciiTheme="minorHAnsi" w:hAnsiTheme="minorHAnsi" w:cstheme="minorHAnsi"/>
            <w:lang w:val="es-EC"/>
          </w:rPr>
          <w:id w:val="-320656527"/>
          <w:citation/>
        </w:sdtPr>
        <w:sdtContent>
          <w:r w:rsidR="002F1B1C" w:rsidRPr="0059280B">
            <w:rPr>
              <w:rFonts w:asciiTheme="minorHAnsi" w:hAnsiTheme="minorHAnsi" w:cstheme="minorHAnsi"/>
              <w:lang w:val="es-EC"/>
            </w:rPr>
            <w:fldChar w:fldCharType="begin"/>
          </w:r>
          <w:r w:rsidR="002F1B1C" w:rsidRPr="0059280B">
            <w:rPr>
              <w:rFonts w:asciiTheme="minorHAnsi" w:hAnsiTheme="minorHAnsi" w:cstheme="minorHAnsi"/>
              <w:lang w:val="es-ES"/>
            </w:rPr>
            <w:instrText xml:space="preserve"> CITATION del21 \l 3082 </w:instrText>
          </w:r>
          <w:r w:rsidR="002F1B1C"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(9)</w:t>
          </w:r>
          <w:r w:rsidR="002F1B1C" w:rsidRPr="0059280B">
            <w:rPr>
              <w:rFonts w:asciiTheme="minorHAnsi" w:hAnsiTheme="minorHAnsi" w:cstheme="minorHAnsi"/>
              <w:lang w:val="es-EC"/>
            </w:rPr>
            <w:fldChar w:fldCharType="end"/>
          </w:r>
        </w:sdtContent>
      </w:sdt>
      <w:r w:rsidR="006E76D5" w:rsidRPr="0059280B">
        <w:rPr>
          <w:rFonts w:asciiTheme="minorHAnsi" w:hAnsiTheme="minorHAnsi" w:cstheme="minorHAnsi"/>
          <w:lang w:val="es-EC"/>
        </w:rPr>
        <w:t>.</w:t>
      </w:r>
    </w:p>
    <w:p w14:paraId="47FBD61B" w14:textId="61061C5B" w:rsidR="00655A27" w:rsidRPr="0059280B" w:rsidRDefault="00655A27" w:rsidP="00915652">
      <w:pPr>
        <w:spacing w:after="240"/>
        <w:rPr>
          <w:rFonts w:asciiTheme="minorHAnsi" w:hAnsiTheme="minorHAnsi" w:cstheme="minorHAnsi"/>
          <w:b/>
          <w:lang w:val="es-EC"/>
        </w:rPr>
      </w:pPr>
      <w:r w:rsidRPr="0059280B">
        <w:rPr>
          <w:rFonts w:asciiTheme="minorHAnsi" w:hAnsiTheme="minorHAnsi" w:cstheme="minorHAnsi"/>
          <w:b/>
          <w:lang w:val="es-EC"/>
        </w:rPr>
        <w:t xml:space="preserve">Contraindicaciones </w:t>
      </w:r>
    </w:p>
    <w:p w14:paraId="2351A8E5" w14:textId="4F9CCAB1"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Intestino funcional </w:t>
      </w:r>
    </w:p>
    <w:p w14:paraId="0EC91FED" w14:textId="07315410"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Buen estado nutricional</w:t>
      </w:r>
    </w:p>
    <w:p w14:paraId="6410525A" w14:textId="10E31E85"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Pacientes con daño irreversible</w:t>
      </w:r>
      <w:r w:rsidR="006E76D5" w:rsidRPr="0059280B">
        <w:rPr>
          <w:rFonts w:asciiTheme="minorHAnsi" w:hAnsiTheme="minorHAnsi" w:cstheme="minorHAnsi"/>
          <w:lang w:val="es-EC"/>
        </w:rPr>
        <w:t xml:space="preserve"> </w:t>
      </w:r>
      <w:sdt>
        <w:sdtPr>
          <w:rPr>
            <w:rFonts w:asciiTheme="minorHAnsi" w:hAnsiTheme="minorHAnsi" w:cstheme="minorHAnsi"/>
            <w:lang w:val="es-EC"/>
          </w:rPr>
          <w:id w:val="-587921276"/>
          <w:citation/>
        </w:sdtPr>
        <w:sdtContent>
          <w:r w:rsidR="00613C88" w:rsidRPr="0059280B">
            <w:rPr>
              <w:rFonts w:asciiTheme="minorHAnsi" w:hAnsiTheme="minorHAnsi" w:cstheme="minorHAnsi"/>
              <w:lang w:val="es-EC"/>
            </w:rPr>
            <w:fldChar w:fldCharType="begin"/>
          </w:r>
          <w:r w:rsidR="00613C88" w:rsidRPr="0059280B">
            <w:rPr>
              <w:rFonts w:asciiTheme="minorHAnsi" w:hAnsiTheme="minorHAnsi" w:cstheme="minorHAnsi"/>
              <w:lang w:val="es-ES"/>
            </w:rPr>
            <w:instrText xml:space="preserve"> CITATION Cam20 \l 3082 </w:instrText>
          </w:r>
          <w:r w:rsidR="00613C88"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(10)</w:t>
          </w:r>
          <w:r w:rsidR="00613C88" w:rsidRPr="0059280B">
            <w:rPr>
              <w:rFonts w:asciiTheme="minorHAnsi" w:hAnsiTheme="minorHAnsi" w:cstheme="minorHAnsi"/>
              <w:lang w:val="es-EC"/>
            </w:rPr>
            <w:fldChar w:fldCharType="end"/>
          </w:r>
        </w:sdtContent>
      </w:sdt>
    </w:p>
    <w:p w14:paraId="613428A0" w14:textId="7E765501" w:rsidR="00655A27" w:rsidRPr="0059280B" w:rsidRDefault="00AC55C8" w:rsidP="00915652">
      <w:pPr>
        <w:spacing w:after="240"/>
        <w:rPr>
          <w:rFonts w:asciiTheme="minorHAnsi" w:hAnsiTheme="minorHAnsi" w:cstheme="minorHAnsi"/>
          <w:b/>
          <w:bCs/>
          <w:lang w:val="es-EC"/>
        </w:rPr>
      </w:pPr>
      <w:r w:rsidRPr="0059280B">
        <w:rPr>
          <w:rFonts w:asciiTheme="minorHAnsi" w:hAnsiTheme="minorHAnsi" w:cstheme="minorHAnsi"/>
          <w:b/>
          <w:bCs/>
          <w:lang w:val="es-EC"/>
        </w:rPr>
        <w:t>VIAS DE ACCESO EN NUTRICIÓN PARENTERAL</w:t>
      </w:r>
    </w:p>
    <w:p w14:paraId="5656429F" w14:textId="67494E1D" w:rsidR="00DF56D5" w:rsidRPr="0059280B" w:rsidRDefault="00AC55C8" w:rsidP="00915652">
      <w:pPr>
        <w:spacing w:after="240"/>
        <w:rPr>
          <w:rFonts w:asciiTheme="minorHAnsi" w:hAnsiTheme="minorHAnsi" w:cstheme="minorHAnsi"/>
        </w:rPr>
      </w:pPr>
      <w:r w:rsidRPr="0059280B">
        <w:rPr>
          <w:rFonts w:asciiTheme="minorHAnsi" w:hAnsiTheme="minorHAnsi" w:cstheme="minorHAnsi"/>
        </w:rPr>
        <w:t>Se puede realizar de forma central o periférica: esto dependerá de la duración</w:t>
      </w:r>
      <w:r w:rsidR="00DF56D5" w:rsidRPr="0059280B">
        <w:rPr>
          <w:rFonts w:asciiTheme="minorHAnsi" w:hAnsiTheme="minorHAnsi" w:cstheme="minorHAnsi"/>
        </w:rPr>
        <w:t xml:space="preserve"> de la nutrición</w:t>
      </w:r>
      <w:r w:rsidRPr="0059280B">
        <w:rPr>
          <w:rFonts w:asciiTheme="minorHAnsi" w:hAnsiTheme="minorHAnsi" w:cstheme="minorHAnsi"/>
        </w:rPr>
        <w:t>, disponibilidad de acceso intravenoso y experiencia de cada centro.</w:t>
      </w:r>
      <w:r w:rsidR="009F13B7">
        <w:rPr>
          <w:rFonts w:asciiTheme="minorHAnsi" w:hAnsiTheme="minorHAnsi" w:cstheme="minorHAnsi"/>
        </w:rPr>
        <w:t xml:space="preserve"> </w:t>
      </w:r>
      <w:sdt>
        <w:sdtPr>
          <w:rPr>
            <w:rFonts w:asciiTheme="minorHAnsi" w:hAnsiTheme="minorHAnsi" w:cstheme="minorHAnsi"/>
          </w:rPr>
          <w:id w:val="1978561623"/>
          <w:citation/>
        </w:sdtPr>
        <w:sdtContent>
          <w:r w:rsidR="009F13B7">
            <w:rPr>
              <w:rFonts w:asciiTheme="minorHAnsi" w:hAnsiTheme="minorHAnsi" w:cstheme="minorHAnsi"/>
            </w:rPr>
            <w:fldChar w:fldCharType="begin"/>
          </w:r>
          <w:r w:rsidR="009F13B7">
            <w:rPr>
              <w:rFonts w:asciiTheme="minorHAnsi" w:hAnsiTheme="minorHAnsi" w:cstheme="minorHAnsi"/>
              <w:lang w:val="es-EC"/>
            </w:rPr>
            <w:instrText xml:space="preserve"> CITATION Kog16 \l 12298 </w:instrText>
          </w:r>
          <w:r w:rsidR="009F13B7">
            <w:rPr>
              <w:rFonts w:asciiTheme="minorHAnsi" w:hAnsiTheme="minorHAnsi" w:cstheme="minorHAnsi"/>
            </w:rPr>
            <w:fldChar w:fldCharType="separate"/>
          </w:r>
          <w:r w:rsidR="00EA29AB" w:rsidRPr="00EA29AB">
            <w:rPr>
              <w:rFonts w:asciiTheme="minorHAnsi" w:hAnsiTheme="minorHAnsi" w:cstheme="minorHAnsi"/>
              <w:noProof/>
              <w:lang w:val="es-EC"/>
            </w:rPr>
            <w:t>(11)</w:t>
          </w:r>
          <w:r w:rsidR="009F13B7">
            <w:rPr>
              <w:rFonts w:asciiTheme="minorHAnsi" w:hAnsiTheme="minorHAnsi" w:cstheme="minorHAnsi"/>
            </w:rPr>
            <w:fldChar w:fldCharType="end"/>
          </w:r>
        </w:sdtContent>
      </w:sdt>
    </w:p>
    <w:p w14:paraId="1CB2E9A2" w14:textId="3F71FA1C" w:rsidR="00655A27" w:rsidRPr="0059280B" w:rsidRDefault="00655A27" w:rsidP="00915652">
      <w:pPr>
        <w:spacing w:after="240"/>
        <w:rPr>
          <w:rFonts w:asciiTheme="minorHAnsi" w:hAnsiTheme="minorHAnsi" w:cstheme="minorHAnsi"/>
          <w:b/>
          <w:bCs/>
          <w:lang w:val="es-EC"/>
        </w:rPr>
      </w:pPr>
      <w:r w:rsidRPr="0059280B">
        <w:rPr>
          <w:rFonts w:asciiTheme="minorHAnsi" w:hAnsiTheme="minorHAnsi" w:cstheme="minorHAnsi"/>
          <w:b/>
          <w:bCs/>
          <w:lang w:val="es-EC"/>
        </w:rPr>
        <w:t>Tipos de nutrición parenteral</w:t>
      </w:r>
    </w:p>
    <w:p w14:paraId="16B9BC2D" w14:textId="5D31676E" w:rsidR="00655A27" w:rsidRPr="00380BA6" w:rsidRDefault="00380BA6" w:rsidP="00915652">
      <w:pPr>
        <w:pStyle w:val="Ttulo3"/>
        <w:spacing w:before="0" w:after="240"/>
        <w:rPr>
          <w:rFonts w:asciiTheme="minorHAnsi" w:hAnsiTheme="minorHAnsi" w:cstheme="minorHAnsi"/>
          <w:i/>
          <w:iCs/>
          <w:u w:val="none"/>
          <w:lang w:val="es-EC"/>
        </w:rPr>
      </w:pPr>
      <w:r w:rsidRPr="00380BA6">
        <w:rPr>
          <w:rFonts w:asciiTheme="minorHAnsi" w:hAnsiTheme="minorHAnsi" w:cstheme="minorHAnsi"/>
          <w:i/>
          <w:iCs/>
          <w:u w:val="none"/>
          <w:lang w:val="es-EC"/>
        </w:rPr>
        <w:t>Nutrición parenteral periférica</w:t>
      </w:r>
    </w:p>
    <w:p w14:paraId="4818F32D" w14:textId="2D25069D" w:rsidR="00AE5801" w:rsidRPr="0059280B" w:rsidRDefault="00AE5801" w:rsidP="00915652">
      <w:pPr>
        <w:spacing w:after="240"/>
        <w:rPr>
          <w:rFonts w:asciiTheme="minorHAnsi" w:hAnsiTheme="minorHAnsi" w:cstheme="minorHAnsi"/>
          <w:lang w:val="es-EC"/>
        </w:rPr>
      </w:pPr>
      <w:r w:rsidRPr="0059280B">
        <w:rPr>
          <w:rFonts w:asciiTheme="minorHAnsi" w:hAnsiTheme="minorHAnsi" w:cstheme="minorHAnsi"/>
          <w:i/>
          <w:iCs/>
        </w:rPr>
        <w:t>Catéter venoso periférico</w:t>
      </w:r>
      <w:r w:rsidRPr="0059280B">
        <w:rPr>
          <w:rFonts w:asciiTheme="minorHAnsi" w:hAnsiTheme="minorHAnsi" w:cstheme="minorHAnsi"/>
        </w:rPr>
        <w:t>.</w:t>
      </w:r>
      <w:r w:rsidR="00E82D76" w:rsidRPr="0059280B">
        <w:rPr>
          <w:rFonts w:asciiTheme="minorHAnsi" w:hAnsiTheme="minorHAnsi" w:cstheme="minorHAnsi"/>
        </w:rPr>
        <w:t xml:space="preserve"> </w:t>
      </w:r>
      <w:r w:rsidR="00BB3B38" w:rsidRPr="0059280B">
        <w:rPr>
          <w:rFonts w:asciiTheme="minorHAnsi" w:hAnsiTheme="minorHAnsi" w:cstheme="minorHAnsi"/>
        </w:rPr>
        <w:t xml:space="preserve">Es una técnica que permite aportes nutritivos por vía intravenosa, con una concentración de nutrientes y minerales condicionada por la osmolaridad de la mezcla (entre 700 y 900 </w:t>
      </w:r>
      <w:proofErr w:type="spellStart"/>
      <w:r w:rsidR="00BB3B38" w:rsidRPr="0059280B">
        <w:rPr>
          <w:rFonts w:asciiTheme="minorHAnsi" w:hAnsiTheme="minorHAnsi" w:cstheme="minorHAnsi"/>
        </w:rPr>
        <w:t>mOsm</w:t>
      </w:r>
      <w:proofErr w:type="spellEnd"/>
      <w:r w:rsidR="00BB3B38" w:rsidRPr="0059280B">
        <w:rPr>
          <w:rFonts w:asciiTheme="minorHAnsi" w:hAnsiTheme="minorHAnsi" w:cstheme="minorHAnsi"/>
        </w:rPr>
        <w:t>/L) que de este modo puede ser infundida por una vía periférica. </w:t>
      </w:r>
      <w:r w:rsidRPr="0059280B">
        <w:rPr>
          <w:rFonts w:asciiTheme="minorHAnsi" w:hAnsiTheme="minorHAnsi" w:cstheme="minorHAnsi"/>
        </w:rPr>
        <w:t xml:space="preserve"> </w:t>
      </w:r>
      <w:r w:rsidR="00380AF2" w:rsidRPr="0059280B">
        <w:rPr>
          <w:rFonts w:asciiTheme="minorHAnsi" w:hAnsiTheme="minorHAnsi" w:cstheme="minorHAnsi"/>
        </w:rPr>
        <w:t xml:space="preserve">Se indica para nutrición parenteral a </w:t>
      </w:r>
      <w:r w:rsidRPr="0059280B">
        <w:rPr>
          <w:rFonts w:asciiTheme="minorHAnsi" w:hAnsiTheme="minorHAnsi" w:cstheme="minorHAnsi"/>
        </w:rPr>
        <w:t>corto plazo</w:t>
      </w:r>
      <w:r w:rsidR="00EC5277" w:rsidRPr="0059280B">
        <w:rPr>
          <w:rFonts w:asciiTheme="minorHAnsi" w:hAnsiTheme="minorHAnsi" w:cstheme="minorHAnsi"/>
        </w:rPr>
        <w:t xml:space="preserve"> </w:t>
      </w:r>
      <w:sdt>
        <w:sdtPr>
          <w:rPr>
            <w:rFonts w:asciiTheme="minorHAnsi" w:hAnsiTheme="minorHAnsi" w:cstheme="minorHAnsi"/>
          </w:rPr>
          <w:id w:val="-1356721751"/>
          <w:citation/>
        </w:sdtPr>
        <w:sdtContent>
          <w:r w:rsidR="00EC5277" w:rsidRPr="0059280B">
            <w:rPr>
              <w:rFonts w:asciiTheme="minorHAnsi" w:hAnsiTheme="minorHAnsi" w:cstheme="minorHAnsi"/>
            </w:rPr>
            <w:fldChar w:fldCharType="begin"/>
          </w:r>
          <w:r w:rsidR="00EC5277" w:rsidRPr="0059280B">
            <w:rPr>
              <w:rFonts w:asciiTheme="minorHAnsi" w:hAnsiTheme="minorHAnsi" w:cstheme="minorHAnsi"/>
              <w:lang w:val="es-ES"/>
            </w:rPr>
            <w:instrText xml:space="preserve"> CITATION Mén23 \l 3082 </w:instrText>
          </w:r>
          <w:r w:rsidR="00EC5277" w:rsidRPr="0059280B">
            <w:rPr>
              <w:rFonts w:asciiTheme="minorHAnsi" w:hAnsiTheme="minorHAnsi" w:cstheme="minorHAnsi"/>
            </w:rPr>
            <w:fldChar w:fldCharType="separate"/>
          </w:r>
          <w:r w:rsidR="00EA29AB" w:rsidRPr="00EA29AB">
            <w:rPr>
              <w:rFonts w:asciiTheme="minorHAnsi" w:hAnsiTheme="minorHAnsi" w:cstheme="minorHAnsi"/>
              <w:noProof/>
              <w:lang w:val="es-ES"/>
            </w:rPr>
            <w:t>(12)</w:t>
          </w:r>
          <w:r w:rsidR="00EC5277" w:rsidRPr="0059280B">
            <w:rPr>
              <w:rFonts w:asciiTheme="minorHAnsi" w:hAnsiTheme="minorHAnsi" w:cstheme="minorHAnsi"/>
            </w:rPr>
            <w:fldChar w:fldCharType="end"/>
          </w:r>
        </w:sdtContent>
      </w:sdt>
      <w:r w:rsidRPr="0059280B">
        <w:rPr>
          <w:rFonts w:asciiTheme="minorHAnsi" w:hAnsiTheme="minorHAnsi" w:cstheme="minorHAnsi"/>
        </w:rPr>
        <w:t>.</w:t>
      </w:r>
      <w:r w:rsidR="00BE30FA" w:rsidRPr="0059280B">
        <w:rPr>
          <w:rFonts w:asciiTheme="minorHAnsi" w:hAnsiTheme="minorHAnsi" w:cstheme="minorHAnsi"/>
        </w:rPr>
        <w:t xml:space="preserve"> </w:t>
      </w:r>
      <w:r w:rsidR="00BE30FA" w:rsidRPr="0059280B">
        <w:rPr>
          <w:rFonts w:asciiTheme="minorHAnsi" w:hAnsiTheme="minorHAnsi" w:cstheme="minorHAnsi"/>
          <w:b/>
          <w:bCs/>
        </w:rPr>
        <w:t>Características</w:t>
      </w:r>
      <w:r w:rsidR="00BE30FA" w:rsidRPr="0059280B">
        <w:rPr>
          <w:rFonts w:asciiTheme="minorHAnsi" w:hAnsiTheme="minorHAnsi" w:cstheme="minorHAnsi"/>
        </w:rPr>
        <w:t>:</w:t>
      </w:r>
    </w:p>
    <w:p w14:paraId="6E74D965" w14:textId="7849F3C0"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Vía de administración por venas periféricas</w:t>
      </w:r>
    </w:p>
    <w:p w14:paraId="5443319F" w14:textId="744372C8" w:rsidR="00BE30FA" w:rsidRPr="0059280B" w:rsidRDefault="00BE30FA"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rPr>
        <w:t xml:space="preserve">Osmolaridad de la mezcla: </w:t>
      </w:r>
      <w:r w:rsidR="000C5BCA" w:rsidRPr="0059280B">
        <w:rPr>
          <w:rFonts w:asciiTheme="minorHAnsi" w:hAnsiTheme="minorHAnsi" w:cstheme="minorHAnsi"/>
        </w:rPr>
        <w:t xml:space="preserve">hasta </w:t>
      </w:r>
      <w:r w:rsidRPr="0059280B">
        <w:rPr>
          <w:rFonts w:asciiTheme="minorHAnsi" w:hAnsiTheme="minorHAnsi" w:cstheme="minorHAnsi"/>
        </w:rPr>
        <w:t xml:space="preserve">700 y 900 </w:t>
      </w:r>
      <w:proofErr w:type="spellStart"/>
      <w:r w:rsidRPr="0059280B">
        <w:rPr>
          <w:rFonts w:asciiTheme="minorHAnsi" w:hAnsiTheme="minorHAnsi" w:cstheme="minorHAnsi"/>
        </w:rPr>
        <w:t>mOsm</w:t>
      </w:r>
      <w:proofErr w:type="spellEnd"/>
      <w:r w:rsidRPr="0059280B">
        <w:rPr>
          <w:rFonts w:asciiTheme="minorHAnsi" w:hAnsiTheme="minorHAnsi" w:cstheme="minorHAnsi"/>
        </w:rPr>
        <w:t>/L</w:t>
      </w:r>
      <w:r w:rsidRPr="0059280B">
        <w:rPr>
          <w:rFonts w:asciiTheme="minorHAnsi" w:hAnsiTheme="minorHAnsi" w:cstheme="minorHAnsi"/>
          <w:lang w:val="es-EC"/>
        </w:rPr>
        <w:t xml:space="preserve"> </w:t>
      </w:r>
    </w:p>
    <w:p w14:paraId="04479676" w14:textId="2067CCA6" w:rsidR="00655A27" w:rsidRPr="0059280B" w:rsidRDefault="003F304F"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Permite la administración de d</w:t>
      </w:r>
      <w:r w:rsidR="00655A27" w:rsidRPr="0059280B">
        <w:rPr>
          <w:rFonts w:asciiTheme="minorHAnsi" w:hAnsiTheme="minorHAnsi" w:cstheme="minorHAnsi"/>
          <w:lang w:val="es-EC"/>
        </w:rPr>
        <w:t xml:space="preserve">extrosa </w:t>
      </w:r>
      <w:r w:rsidRPr="0059280B">
        <w:rPr>
          <w:rFonts w:asciiTheme="minorHAnsi" w:hAnsiTheme="minorHAnsi" w:cstheme="minorHAnsi"/>
          <w:lang w:val="es-EC"/>
        </w:rPr>
        <w:t>al</w:t>
      </w:r>
      <w:r w:rsidR="00655A27" w:rsidRPr="0059280B">
        <w:rPr>
          <w:rFonts w:asciiTheme="minorHAnsi" w:hAnsiTheme="minorHAnsi" w:cstheme="minorHAnsi"/>
          <w:lang w:val="es-EC"/>
        </w:rPr>
        <w:t xml:space="preserve"> 5 </w:t>
      </w:r>
      <w:r w:rsidRPr="0059280B">
        <w:rPr>
          <w:rFonts w:asciiTheme="minorHAnsi" w:hAnsiTheme="minorHAnsi" w:cstheme="minorHAnsi"/>
          <w:lang w:val="es-EC"/>
        </w:rPr>
        <w:t>o</w:t>
      </w:r>
      <w:r w:rsidR="00655A27" w:rsidRPr="0059280B">
        <w:rPr>
          <w:rFonts w:asciiTheme="minorHAnsi" w:hAnsiTheme="minorHAnsi" w:cstheme="minorHAnsi"/>
          <w:lang w:val="es-EC"/>
        </w:rPr>
        <w:t xml:space="preserve"> 10%</w:t>
      </w:r>
      <w:r w:rsidRPr="0059280B">
        <w:rPr>
          <w:rFonts w:asciiTheme="minorHAnsi" w:hAnsiTheme="minorHAnsi" w:cstheme="minorHAnsi"/>
          <w:lang w:val="es-EC"/>
        </w:rPr>
        <w:t xml:space="preserve">, </w:t>
      </w:r>
    </w:p>
    <w:p w14:paraId="0CD97353" w14:textId="7EBEFD43" w:rsidR="00655A27"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Útil en periodos breves</w:t>
      </w:r>
      <w:r w:rsidR="00B873FF" w:rsidRPr="0059280B">
        <w:rPr>
          <w:rFonts w:asciiTheme="minorHAnsi" w:hAnsiTheme="minorHAnsi" w:cstheme="minorHAnsi"/>
          <w:lang w:val="es-EC"/>
        </w:rPr>
        <w:t>: &lt;</w:t>
      </w:r>
      <w:r w:rsidR="008700F0" w:rsidRPr="0059280B">
        <w:rPr>
          <w:rFonts w:asciiTheme="minorHAnsi" w:hAnsiTheme="minorHAnsi" w:cstheme="minorHAnsi"/>
          <w:lang w:val="es-EC"/>
        </w:rPr>
        <w:t xml:space="preserve"> </w:t>
      </w:r>
      <w:r w:rsidR="00B873FF" w:rsidRPr="0059280B">
        <w:rPr>
          <w:rFonts w:asciiTheme="minorHAnsi" w:hAnsiTheme="minorHAnsi" w:cstheme="minorHAnsi"/>
          <w:lang w:val="es-EC"/>
        </w:rPr>
        <w:t>7 días</w:t>
      </w:r>
    </w:p>
    <w:p w14:paraId="0F403E8B" w14:textId="1E92234A" w:rsidR="00B873FF" w:rsidRPr="0059280B" w:rsidRDefault="008700F0"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rPr>
        <w:t xml:space="preserve">Vena de inserción: </w:t>
      </w:r>
      <w:r w:rsidR="00B873FF" w:rsidRPr="0059280B">
        <w:rPr>
          <w:rFonts w:asciiTheme="minorHAnsi" w:hAnsiTheme="minorHAnsi" w:cstheme="minorHAnsi"/>
        </w:rPr>
        <w:t xml:space="preserve">Basílica </w:t>
      </w:r>
      <w:proofErr w:type="spellStart"/>
      <w:r w:rsidR="00B873FF" w:rsidRPr="0059280B">
        <w:rPr>
          <w:rFonts w:asciiTheme="minorHAnsi" w:hAnsiTheme="minorHAnsi" w:cstheme="minorHAnsi"/>
        </w:rPr>
        <w:t>antecubital</w:t>
      </w:r>
      <w:proofErr w:type="spellEnd"/>
      <w:r w:rsidR="00B873FF" w:rsidRPr="0059280B">
        <w:rPr>
          <w:rFonts w:asciiTheme="minorHAnsi" w:hAnsiTheme="minorHAnsi" w:cstheme="minorHAnsi"/>
        </w:rPr>
        <w:t xml:space="preserve"> </w:t>
      </w:r>
      <w:r w:rsidRPr="0059280B">
        <w:rPr>
          <w:rFonts w:asciiTheme="minorHAnsi" w:hAnsiTheme="minorHAnsi" w:cstheme="minorHAnsi"/>
        </w:rPr>
        <w:t>y c</w:t>
      </w:r>
      <w:r w:rsidR="00B873FF" w:rsidRPr="0059280B">
        <w:rPr>
          <w:rFonts w:asciiTheme="minorHAnsi" w:hAnsiTheme="minorHAnsi" w:cstheme="minorHAnsi"/>
        </w:rPr>
        <w:t>efálica</w:t>
      </w:r>
    </w:p>
    <w:p w14:paraId="384FAC6A" w14:textId="5560504C" w:rsidR="00592448" w:rsidRPr="0059280B" w:rsidRDefault="00655A27" w:rsidP="00915652">
      <w:pPr>
        <w:numPr>
          <w:ilvl w:val="0"/>
          <w:numId w:val="1"/>
        </w:numPr>
        <w:spacing w:after="240"/>
        <w:rPr>
          <w:rFonts w:asciiTheme="minorHAnsi" w:hAnsiTheme="minorHAnsi" w:cstheme="minorHAnsi"/>
          <w:lang w:val="es-EC"/>
        </w:rPr>
      </w:pPr>
      <w:r w:rsidRPr="0059280B">
        <w:rPr>
          <w:rFonts w:asciiTheme="minorHAnsi" w:hAnsiTheme="minorHAnsi" w:cstheme="minorHAnsi"/>
          <w:lang w:val="es-EC"/>
        </w:rPr>
        <w:lastRenderedPageBreak/>
        <w:t xml:space="preserve">Se debe cambiar sitio punción cada </w:t>
      </w:r>
      <w:r w:rsidR="00D54E30" w:rsidRPr="0059280B">
        <w:rPr>
          <w:rFonts w:asciiTheme="minorHAnsi" w:hAnsiTheme="minorHAnsi" w:cstheme="minorHAnsi"/>
          <w:lang w:val="es-EC"/>
        </w:rPr>
        <w:t xml:space="preserve">24 a </w:t>
      </w:r>
      <w:r w:rsidRPr="0059280B">
        <w:rPr>
          <w:rFonts w:asciiTheme="minorHAnsi" w:hAnsiTheme="minorHAnsi" w:cstheme="minorHAnsi"/>
          <w:lang w:val="es-EC"/>
        </w:rPr>
        <w:t>48h</w:t>
      </w:r>
      <w:r w:rsidRPr="0059280B">
        <w:rPr>
          <w:rFonts w:asciiTheme="minorHAnsi" w:eastAsia="Times New Roman" w:hAnsiTheme="minorHAnsi" w:cstheme="minorHAnsi"/>
          <w:lang w:val="es-EC" w:eastAsia="es-MX"/>
        </w:rPr>
        <w:t xml:space="preserve"> </w:t>
      </w:r>
      <w:r w:rsidR="00837756" w:rsidRPr="0059280B">
        <w:rPr>
          <w:rFonts w:asciiTheme="minorHAnsi" w:eastAsia="Times New Roman" w:hAnsiTheme="minorHAnsi" w:cstheme="minorHAnsi"/>
          <w:lang w:val="es-EC" w:eastAsia="es-MX"/>
        </w:rPr>
        <w:t xml:space="preserve">por </w:t>
      </w:r>
      <w:r w:rsidRPr="0059280B">
        <w:rPr>
          <w:rFonts w:asciiTheme="minorHAnsi" w:hAnsiTheme="minorHAnsi" w:cstheme="minorHAnsi"/>
          <w:lang w:val="es-EC"/>
        </w:rPr>
        <w:t xml:space="preserve">riesgo de producir flebitis </w:t>
      </w:r>
      <w:sdt>
        <w:sdtPr>
          <w:rPr>
            <w:rFonts w:asciiTheme="minorHAnsi" w:hAnsiTheme="minorHAnsi" w:cstheme="minorHAnsi"/>
            <w:lang w:val="es-EC"/>
          </w:rPr>
          <w:id w:val="1375266898"/>
          <w:citation/>
        </w:sdtPr>
        <w:sdtContent>
          <w:r w:rsidRPr="0059280B">
            <w:rPr>
              <w:rFonts w:asciiTheme="minorHAnsi" w:hAnsiTheme="minorHAnsi" w:cstheme="minorHAnsi"/>
              <w:lang w:val="es-EC"/>
            </w:rPr>
            <w:fldChar w:fldCharType="begin"/>
          </w:r>
          <w:r w:rsidRPr="0059280B">
            <w:rPr>
              <w:rFonts w:asciiTheme="minorHAnsi" w:hAnsiTheme="minorHAnsi" w:cstheme="minorHAnsi"/>
              <w:lang w:val="es-CO"/>
            </w:rPr>
            <w:instrText xml:space="preserve"> CITATION Pil10 \l 9226 </w:instrText>
          </w:r>
          <w:r w:rsidRPr="0059280B">
            <w:rPr>
              <w:rFonts w:asciiTheme="minorHAnsi" w:hAnsiTheme="minorHAnsi" w:cstheme="minorHAnsi"/>
              <w:lang w:val="es-EC"/>
            </w:rPr>
            <w:fldChar w:fldCharType="separate"/>
          </w:r>
          <w:r w:rsidR="00EA29AB" w:rsidRPr="00EA29AB">
            <w:rPr>
              <w:rFonts w:asciiTheme="minorHAnsi" w:hAnsiTheme="minorHAnsi" w:cstheme="minorHAnsi"/>
              <w:noProof/>
              <w:lang w:val="es-CO"/>
            </w:rPr>
            <w:t>(2)</w:t>
          </w:r>
          <w:r w:rsidRPr="0059280B">
            <w:rPr>
              <w:rFonts w:asciiTheme="minorHAnsi" w:hAnsiTheme="minorHAnsi" w:cstheme="minorHAnsi"/>
              <w:lang w:val="es-EC"/>
            </w:rPr>
            <w:fldChar w:fldCharType="end"/>
          </w:r>
        </w:sdtContent>
      </w:sdt>
      <w:r w:rsidRPr="0059280B">
        <w:rPr>
          <w:rFonts w:asciiTheme="minorHAnsi" w:hAnsiTheme="minorHAnsi" w:cstheme="minorHAnsi"/>
          <w:lang w:val="es-EC"/>
        </w:rPr>
        <w:t xml:space="preserve"> </w:t>
      </w:r>
      <w:sdt>
        <w:sdtPr>
          <w:rPr>
            <w:rFonts w:asciiTheme="minorHAnsi" w:hAnsiTheme="minorHAnsi" w:cstheme="minorHAnsi"/>
            <w:lang w:val="es-EC"/>
          </w:rPr>
          <w:id w:val="1529294409"/>
          <w:citation/>
        </w:sdtPr>
        <w:sdtContent>
          <w:r w:rsidRPr="0059280B">
            <w:rPr>
              <w:rFonts w:asciiTheme="minorHAnsi" w:hAnsiTheme="minorHAnsi" w:cstheme="minorHAnsi"/>
              <w:b/>
              <w:lang w:val="es-EC"/>
            </w:rPr>
            <w:fldChar w:fldCharType="begin"/>
          </w:r>
          <w:r w:rsidRPr="0059280B">
            <w:rPr>
              <w:rFonts w:asciiTheme="minorHAnsi" w:hAnsiTheme="minorHAnsi" w:cstheme="minorHAnsi"/>
              <w:b/>
              <w:lang w:val="es-EC"/>
            </w:rPr>
            <w:instrText xml:space="preserve"> CITATION And15 \l 2058 </w:instrText>
          </w:r>
          <w:r w:rsidRPr="0059280B">
            <w:rPr>
              <w:rFonts w:asciiTheme="minorHAnsi" w:hAnsiTheme="minorHAnsi" w:cstheme="minorHAnsi"/>
              <w:b/>
              <w:lang w:val="es-EC"/>
            </w:rPr>
            <w:fldChar w:fldCharType="separate"/>
          </w:r>
          <w:r w:rsidR="00EA29AB" w:rsidRPr="00EA29AB">
            <w:rPr>
              <w:rFonts w:asciiTheme="minorHAnsi" w:hAnsiTheme="minorHAnsi" w:cstheme="minorHAnsi"/>
              <w:noProof/>
              <w:lang w:val="es-EC"/>
            </w:rPr>
            <w:t>(13)</w:t>
          </w:r>
          <w:r w:rsidRPr="0059280B">
            <w:rPr>
              <w:rFonts w:asciiTheme="minorHAnsi" w:hAnsiTheme="minorHAnsi" w:cstheme="minorHAnsi"/>
              <w:b/>
              <w:lang w:val="es-EC"/>
            </w:rPr>
            <w:fldChar w:fldCharType="end"/>
          </w:r>
        </w:sdtContent>
      </w:sdt>
      <w:r w:rsidR="00020483" w:rsidRPr="0059280B">
        <w:rPr>
          <w:rFonts w:asciiTheme="minorHAnsi" w:hAnsiTheme="minorHAnsi" w:cstheme="minorHAnsi"/>
          <w:lang w:val="es-EC"/>
        </w:rPr>
        <w:t>.</w:t>
      </w:r>
    </w:p>
    <w:p w14:paraId="2D8980B2" w14:textId="6D6F74D7" w:rsidR="00592448" w:rsidRPr="0059280B" w:rsidRDefault="00592448" w:rsidP="00915652">
      <w:pPr>
        <w:spacing w:after="240"/>
        <w:rPr>
          <w:rFonts w:asciiTheme="minorHAnsi" w:hAnsiTheme="minorHAnsi" w:cstheme="minorHAnsi"/>
          <w:lang w:val="es-EC"/>
        </w:rPr>
      </w:pPr>
      <w:r w:rsidRPr="0059280B">
        <w:rPr>
          <w:rFonts w:asciiTheme="minorHAnsi" w:hAnsiTheme="minorHAnsi" w:cstheme="minorHAnsi"/>
          <w:b/>
          <w:bCs/>
          <w:lang w:val="es-EC"/>
        </w:rPr>
        <w:t>Ventajas</w:t>
      </w:r>
      <w:r w:rsidRPr="0059280B">
        <w:rPr>
          <w:rFonts w:asciiTheme="minorHAnsi" w:hAnsiTheme="minorHAnsi" w:cstheme="minorHAnsi"/>
          <w:lang w:val="es-EC"/>
        </w:rPr>
        <w:t>: se trata de una técnica fácil</w:t>
      </w:r>
      <w:r w:rsidR="0090480B" w:rsidRPr="0059280B">
        <w:rPr>
          <w:rFonts w:asciiTheme="minorHAnsi" w:hAnsiTheme="minorHAnsi" w:cstheme="minorHAnsi"/>
          <w:lang w:val="es-EC"/>
        </w:rPr>
        <w:t>, bajo costo</w:t>
      </w:r>
      <w:r w:rsidRPr="0059280B">
        <w:rPr>
          <w:rFonts w:asciiTheme="minorHAnsi" w:hAnsiTheme="minorHAnsi" w:cstheme="minorHAnsi"/>
          <w:lang w:val="es-EC"/>
        </w:rPr>
        <w:t xml:space="preserve"> y se puede retirar una vez que la administración ha terminado.  </w:t>
      </w:r>
    </w:p>
    <w:p w14:paraId="0B19BD09" w14:textId="77777777" w:rsidR="00CB1299" w:rsidRPr="0059280B" w:rsidRDefault="00E55F45" w:rsidP="00915652">
      <w:pPr>
        <w:spacing w:after="240"/>
        <w:rPr>
          <w:rFonts w:asciiTheme="minorHAnsi" w:hAnsiTheme="minorHAnsi" w:cstheme="minorHAnsi"/>
        </w:rPr>
      </w:pPr>
      <w:r w:rsidRPr="0059280B">
        <w:rPr>
          <w:rFonts w:asciiTheme="minorHAnsi" w:hAnsiTheme="minorHAnsi" w:cstheme="minorHAnsi"/>
          <w:b/>
          <w:bCs/>
          <w:lang w:val="es-EC"/>
        </w:rPr>
        <w:t>Desventajas</w:t>
      </w:r>
      <w:r w:rsidR="00592448" w:rsidRPr="0059280B">
        <w:rPr>
          <w:rFonts w:asciiTheme="minorHAnsi" w:hAnsiTheme="minorHAnsi" w:cstheme="minorHAnsi"/>
          <w:lang w:val="es-EC"/>
        </w:rPr>
        <w:t>: flebitis continuada, necesidad de cambio de vía cada 24</w:t>
      </w:r>
      <w:r w:rsidR="00D54E30" w:rsidRPr="0059280B">
        <w:rPr>
          <w:rFonts w:asciiTheme="minorHAnsi" w:hAnsiTheme="minorHAnsi" w:cstheme="minorHAnsi"/>
          <w:lang w:val="es-EC"/>
        </w:rPr>
        <w:t xml:space="preserve"> a 48h</w:t>
      </w:r>
      <w:r w:rsidR="00592448" w:rsidRPr="0059280B">
        <w:rPr>
          <w:rFonts w:asciiTheme="minorHAnsi" w:hAnsiTheme="minorHAnsi" w:cstheme="minorHAnsi"/>
          <w:lang w:val="es-EC"/>
        </w:rPr>
        <w:t> (irritación del endotelio), como consecuencia, la </w:t>
      </w:r>
      <w:proofErr w:type="spellStart"/>
      <w:r w:rsidR="00592448" w:rsidRPr="0059280B">
        <w:rPr>
          <w:rFonts w:asciiTheme="minorHAnsi" w:hAnsiTheme="minorHAnsi" w:cstheme="minorHAnsi"/>
          <w:lang w:val="es-EC"/>
        </w:rPr>
        <w:t>multipunción</w:t>
      </w:r>
      <w:proofErr w:type="spellEnd"/>
      <w:r w:rsidR="00592448" w:rsidRPr="0059280B">
        <w:rPr>
          <w:rFonts w:asciiTheme="minorHAnsi" w:hAnsiTheme="minorHAnsi" w:cstheme="minorHAnsi"/>
          <w:lang w:val="es-EC"/>
        </w:rPr>
        <w:t> destruye el capital venoso. Este acceso no es recomendable, especialmente en atención domiciliaria por el alto riesgo de retirada accidental.  </w:t>
      </w:r>
      <w:r w:rsidR="003E7900" w:rsidRPr="0059280B">
        <w:rPr>
          <w:rFonts w:asciiTheme="minorHAnsi" w:hAnsiTheme="minorHAnsi" w:cstheme="minorHAnsi"/>
        </w:rPr>
        <w:t xml:space="preserve"> </w:t>
      </w:r>
    </w:p>
    <w:p w14:paraId="130296C5" w14:textId="2F88301F" w:rsidR="00592448" w:rsidRPr="0059280B" w:rsidRDefault="00CB1299" w:rsidP="00915652">
      <w:pPr>
        <w:spacing w:after="240"/>
        <w:rPr>
          <w:rFonts w:asciiTheme="minorHAnsi" w:hAnsiTheme="minorHAnsi" w:cstheme="minorHAnsi"/>
          <w:lang w:val="es-EC"/>
        </w:rPr>
      </w:pPr>
      <w:r w:rsidRPr="0059280B">
        <w:rPr>
          <w:rFonts w:asciiTheme="minorHAnsi" w:hAnsiTheme="minorHAnsi" w:cstheme="minorHAnsi"/>
        </w:rPr>
        <w:t xml:space="preserve">Pacientes con altos requerimientos proteicos y con restricciones de volumen normalmente quedan excluidos de este tipo de soporte nutricional. </w:t>
      </w:r>
      <w:r w:rsidR="003E7900" w:rsidRPr="0059280B">
        <w:rPr>
          <w:rFonts w:asciiTheme="minorHAnsi" w:hAnsiTheme="minorHAnsi" w:cstheme="minorHAnsi"/>
        </w:rPr>
        <w:t>Así, el aporte total de los macronutrientes puede estar comprometido, por lo que en la mayoría de los casos no se alcanzan las necesidades proteico-calóricas del individuo.</w:t>
      </w:r>
    </w:p>
    <w:p w14:paraId="1BECF63B" w14:textId="312F1B75" w:rsidR="00655A27" w:rsidRPr="00380BA6" w:rsidRDefault="00380BA6" w:rsidP="00915652">
      <w:pPr>
        <w:pStyle w:val="Ttulo3"/>
        <w:spacing w:before="0" w:after="240"/>
        <w:rPr>
          <w:rFonts w:asciiTheme="minorHAnsi" w:hAnsiTheme="minorHAnsi" w:cstheme="minorHAnsi"/>
          <w:i/>
          <w:iCs/>
          <w:u w:val="none"/>
          <w:lang w:val="es-EC"/>
        </w:rPr>
      </w:pPr>
      <w:r w:rsidRPr="00380BA6">
        <w:rPr>
          <w:rFonts w:asciiTheme="minorHAnsi" w:hAnsiTheme="minorHAnsi" w:cstheme="minorHAnsi"/>
          <w:i/>
          <w:iCs/>
          <w:u w:val="none"/>
          <w:lang w:val="es-EC"/>
        </w:rPr>
        <w:t>Nutrición parenteral central</w:t>
      </w:r>
    </w:p>
    <w:p w14:paraId="6C63E49B" w14:textId="3EE5CC45" w:rsidR="0035059D" w:rsidRPr="0059280B" w:rsidRDefault="0035059D" w:rsidP="00915652">
      <w:pPr>
        <w:spacing w:after="240"/>
        <w:rPr>
          <w:rFonts w:asciiTheme="minorHAnsi" w:hAnsiTheme="minorHAnsi" w:cstheme="minorHAnsi"/>
        </w:rPr>
      </w:pPr>
      <w:r w:rsidRPr="0059280B">
        <w:rPr>
          <w:rFonts w:asciiTheme="minorHAnsi" w:hAnsiTheme="minorHAnsi" w:cstheme="minorHAnsi"/>
          <w:i/>
          <w:iCs/>
        </w:rPr>
        <w:t>Catéter venoso central</w:t>
      </w:r>
      <w:r w:rsidRPr="0059280B">
        <w:rPr>
          <w:rFonts w:asciiTheme="minorHAnsi" w:hAnsiTheme="minorHAnsi" w:cstheme="minorHAnsi"/>
        </w:rPr>
        <w:t xml:space="preserve">. </w:t>
      </w:r>
      <w:r w:rsidR="00D51522" w:rsidRPr="0059280B">
        <w:rPr>
          <w:rFonts w:asciiTheme="minorHAnsi" w:hAnsiTheme="minorHAnsi" w:cstheme="minorHAnsi"/>
        </w:rPr>
        <w:t xml:space="preserve">Son un conjunto de técnicas de administración de nutrientes que han de ser infundidos en una vía venosa central, debido principalmente a la elevada osmolaridad de la solución que sobrepasa los 900 </w:t>
      </w:r>
      <w:proofErr w:type="spellStart"/>
      <w:r w:rsidR="00D51522" w:rsidRPr="0059280B">
        <w:rPr>
          <w:rFonts w:asciiTheme="minorHAnsi" w:hAnsiTheme="minorHAnsi" w:cstheme="minorHAnsi"/>
        </w:rPr>
        <w:t>mOsm</w:t>
      </w:r>
      <w:proofErr w:type="spellEnd"/>
      <w:r w:rsidR="00D51522" w:rsidRPr="0059280B">
        <w:rPr>
          <w:rFonts w:asciiTheme="minorHAnsi" w:hAnsiTheme="minorHAnsi" w:cstheme="minorHAnsi"/>
        </w:rPr>
        <w:t>/L</w:t>
      </w:r>
      <w:sdt>
        <w:sdtPr>
          <w:rPr>
            <w:rFonts w:asciiTheme="minorHAnsi" w:hAnsiTheme="minorHAnsi" w:cstheme="minorHAnsi"/>
          </w:rPr>
          <w:id w:val="1446808967"/>
          <w:citation/>
        </w:sdtPr>
        <w:sdtContent>
          <w:r w:rsidR="00EC5277" w:rsidRPr="0059280B">
            <w:rPr>
              <w:rFonts w:asciiTheme="minorHAnsi" w:hAnsiTheme="minorHAnsi" w:cstheme="minorHAnsi"/>
            </w:rPr>
            <w:fldChar w:fldCharType="begin"/>
          </w:r>
          <w:r w:rsidR="00EC5277" w:rsidRPr="0059280B">
            <w:rPr>
              <w:rFonts w:asciiTheme="minorHAnsi" w:hAnsiTheme="minorHAnsi" w:cstheme="minorHAnsi"/>
              <w:lang w:val="es-ES"/>
            </w:rPr>
            <w:instrText xml:space="preserve"> CITATION Mén23 \l 3082 </w:instrText>
          </w:r>
          <w:r w:rsidR="00EC5277" w:rsidRPr="0059280B">
            <w:rPr>
              <w:rFonts w:asciiTheme="minorHAnsi" w:hAnsiTheme="minorHAnsi" w:cstheme="minorHAnsi"/>
            </w:rPr>
            <w:fldChar w:fldCharType="separate"/>
          </w:r>
          <w:r w:rsidR="00EA29AB">
            <w:rPr>
              <w:rFonts w:asciiTheme="minorHAnsi" w:hAnsiTheme="minorHAnsi" w:cstheme="minorHAnsi"/>
              <w:noProof/>
              <w:lang w:val="es-ES"/>
            </w:rPr>
            <w:t xml:space="preserve"> </w:t>
          </w:r>
          <w:r w:rsidR="00EA29AB" w:rsidRPr="00EA29AB">
            <w:rPr>
              <w:rFonts w:asciiTheme="minorHAnsi" w:hAnsiTheme="minorHAnsi" w:cstheme="minorHAnsi"/>
              <w:noProof/>
              <w:lang w:val="es-ES"/>
            </w:rPr>
            <w:t>(12)</w:t>
          </w:r>
          <w:r w:rsidR="00EC5277" w:rsidRPr="0059280B">
            <w:rPr>
              <w:rFonts w:asciiTheme="minorHAnsi" w:hAnsiTheme="minorHAnsi" w:cstheme="minorHAnsi"/>
            </w:rPr>
            <w:fldChar w:fldCharType="end"/>
          </w:r>
        </w:sdtContent>
      </w:sdt>
      <w:r w:rsidRPr="0059280B">
        <w:rPr>
          <w:rFonts w:asciiTheme="minorHAnsi" w:hAnsiTheme="minorHAnsi" w:cstheme="minorHAnsi"/>
        </w:rPr>
        <w:t>. </w:t>
      </w:r>
    </w:p>
    <w:p w14:paraId="7F77E309" w14:textId="2ED71E9B" w:rsidR="00D1779F" w:rsidRPr="0059280B" w:rsidRDefault="00D1779F" w:rsidP="00915652">
      <w:pPr>
        <w:spacing w:after="240"/>
        <w:rPr>
          <w:rFonts w:asciiTheme="minorHAnsi" w:hAnsiTheme="minorHAnsi" w:cstheme="minorHAnsi"/>
        </w:rPr>
      </w:pPr>
      <w:r w:rsidRPr="0059280B">
        <w:rPr>
          <w:rFonts w:asciiTheme="minorHAnsi" w:hAnsiTheme="minorHAnsi" w:cstheme="minorHAnsi"/>
        </w:rPr>
        <w:t xml:space="preserve">El catéter </w:t>
      </w:r>
      <w:r w:rsidR="000C5BCA" w:rsidRPr="0059280B">
        <w:rPr>
          <w:rFonts w:asciiTheme="minorHAnsi" w:hAnsiTheme="minorHAnsi" w:cstheme="minorHAnsi"/>
        </w:rPr>
        <w:t>se puede colocar a nivel de la</w:t>
      </w:r>
      <w:r w:rsidRPr="0059280B">
        <w:rPr>
          <w:rFonts w:asciiTheme="minorHAnsi" w:hAnsiTheme="minorHAnsi" w:cstheme="minorHAnsi"/>
        </w:rPr>
        <w:t xml:space="preserve"> vena subclavia, </w:t>
      </w:r>
      <w:r w:rsidR="000C5BCA" w:rsidRPr="0059280B">
        <w:rPr>
          <w:rFonts w:asciiTheme="minorHAnsi" w:hAnsiTheme="minorHAnsi" w:cstheme="minorHAnsi"/>
        </w:rPr>
        <w:t xml:space="preserve">vena </w:t>
      </w:r>
      <w:r w:rsidRPr="0059280B">
        <w:rPr>
          <w:rFonts w:asciiTheme="minorHAnsi" w:hAnsiTheme="minorHAnsi" w:cstheme="minorHAnsi"/>
        </w:rPr>
        <w:t xml:space="preserve">cava superior, </w:t>
      </w:r>
      <w:r w:rsidR="000C5BCA" w:rsidRPr="0059280B">
        <w:rPr>
          <w:rFonts w:asciiTheme="minorHAnsi" w:hAnsiTheme="minorHAnsi" w:cstheme="minorHAnsi"/>
        </w:rPr>
        <w:t xml:space="preserve">vena </w:t>
      </w:r>
      <w:r w:rsidRPr="0059280B">
        <w:rPr>
          <w:rFonts w:asciiTheme="minorHAnsi" w:hAnsiTheme="minorHAnsi" w:cstheme="minorHAnsi"/>
        </w:rPr>
        <w:t>cava inferior o entrada de la aurícula derecha</w:t>
      </w:r>
      <w:r w:rsidR="00FE6CE2" w:rsidRPr="0059280B">
        <w:rPr>
          <w:rFonts w:asciiTheme="minorHAnsi" w:hAnsiTheme="minorHAnsi" w:cstheme="minorHAnsi"/>
        </w:rPr>
        <w:t>, sin embargo, los accesos centrales más utilizados a nivel hospitalario son directamente a través de la piel, llegando a las venas subclavia o yugular</w:t>
      </w:r>
      <w:r w:rsidR="00EE0CD7" w:rsidRPr="0059280B">
        <w:rPr>
          <w:rFonts w:asciiTheme="minorHAnsi" w:hAnsiTheme="minorHAnsi" w:cstheme="minorHAnsi"/>
        </w:rPr>
        <w:t xml:space="preserve"> </w:t>
      </w:r>
      <w:sdt>
        <w:sdtPr>
          <w:rPr>
            <w:rFonts w:asciiTheme="minorHAnsi" w:hAnsiTheme="minorHAnsi" w:cstheme="minorHAnsi"/>
          </w:rPr>
          <w:id w:val="-141195147"/>
          <w:citation/>
        </w:sdtPr>
        <w:sdtContent>
          <w:r w:rsidR="00B018F0" w:rsidRPr="0059280B">
            <w:rPr>
              <w:rFonts w:asciiTheme="minorHAnsi" w:hAnsiTheme="minorHAnsi" w:cstheme="minorHAnsi"/>
            </w:rPr>
            <w:fldChar w:fldCharType="begin"/>
          </w:r>
          <w:r w:rsidR="00B018F0" w:rsidRPr="0059280B">
            <w:rPr>
              <w:rFonts w:asciiTheme="minorHAnsi" w:hAnsiTheme="minorHAnsi" w:cstheme="minorHAnsi"/>
              <w:lang w:val="es-ES"/>
            </w:rPr>
            <w:instrText xml:space="preserve"> CITATION Mar23 \l 3082 </w:instrText>
          </w:r>
          <w:r w:rsidR="00B018F0" w:rsidRPr="0059280B">
            <w:rPr>
              <w:rFonts w:asciiTheme="minorHAnsi" w:hAnsiTheme="minorHAnsi" w:cstheme="minorHAnsi"/>
            </w:rPr>
            <w:fldChar w:fldCharType="separate"/>
          </w:r>
          <w:r w:rsidR="00EA29AB" w:rsidRPr="00EA29AB">
            <w:rPr>
              <w:rFonts w:asciiTheme="minorHAnsi" w:hAnsiTheme="minorHAnsi" w:cstheme="minorHAnsi"/>
              <w:noProof/>
              <w:lang w:val="es-ES"/>
            </w:rPr>
            <w:t>(14)</w:t>
          </w:r>
          <w:r w:rsidR="00B018F0" w:rsidRPr="0059280B">
            <w:rPr>
              <w:rFonts w:asciiTheme="minorHAnsi" w:hAnsiTheme="minorHAnsi" w:cstheme="minorHAnsi"/>
            </w:rPr>
            <w:fldChar w:fldCharType="end"/>
          </w:r>
        </w:sdtContent>
      </w:sdt>
      <w:r w:rsidR="009521E8" w:rsidRPr="0059280B">
        <w:rPr>
          <w:rFonts w:asciiTheme="minorHAnsi" w:hAnsiTheme="minorHAnsi" w:cstheme="minorHAnsi"/>
        </w:rPr>
        <w:t xml:space="preserve"> </w:t>
      </w:r>
      <w:sdt>
        <w:sdtPr>
          <w:rPr>
            <w:rFonts w:asciiTheme="minorHAnsi" w:hAnsiTheme="minorHAnsi" w:cstheme="minorHAnsi"/>
          </w:rPr>
          <w:id w:val="-1001111816"/>
          <w:citation/>
        </w:sdtPr>
        <w:sdtContent>
          <w:r w:rsidR="00FF6819" w:rsidRPr="0059280B">
            <w:rPr>
              <w:rFonts w:asciiTheme="minorHAnsi" w:hAnsiTheme="minorHAnsi" w:cstheme="minorHAnsi"/>
            </w:rPr>
            <w:fldChar w:fldCharType="begin"/>
          </w:r>
          <w:r w:rsidR="00FF6819" w:rsidRPr="0059280B">
            <w:rPr>
              <w:rFonts w:asciiTheme="minorHAnsi" w:hAnsiTheme="minorHAnsi" w:cstheme="minorHAnsi"/>
              <w:lang w:val="es-ES"/>
            </w:rPr>
            <w:instrText xml:space="preserve"> CITATION Hid201 \l 3082 </w:instrText>
          </w:r>
          <w:r w:rsidR="00FF6819" w:rsidRPr="0059280B">
            <w:rPr>
              <w:rFonts w:asciiTheme="minorHAnsi" w:hAnsiTheme="minorHAnsi" w:cstheme="minorHAnsi"/>
            </w:rPr>
            <w:fldChar w:fldCharType="separate"/>
          </w:r>
          <w:r w:rsidR="00EA29AB" w:rsidRPr="00EA29AB">
            <w:rPr>
              <w:rFonts w:asciiTheme="minorHAnsi" w:hAnsiTheme="minorHAnsi" w:cstheme="minorHAnsi"/>
              <w:noProof/>
              <w:lang w:val="es-ES"/>
            </w:rPr>
            <w:t>(15)</w:t>
          </w:r>
          <w:r w:rsidR="00FF6819" w:rsidRPr="0059280B">
            <w:rPr>
              <w:rFonts w:asciiTheme="minorHAnsi" w:hAnsiTheme="minorHAnsi" w:cstheme="minorHAnsi"/>
            </w:rPr>
            <w:fldChar w:fldCharType="end"/>
          </w:r>
        </w:sdtContent>
      </w:sdt>
      <w:r w:rsidRPr="0059280B">
        <w:rPr>
          <w:rFonts w:asciiTheme="minorHAnsi" w:hAnsiTheme="minorHAnsi" w:cstheme="minorHAnsi"/>
        </w:rPr>
        <w:t>.</w:t>
      </w:r>
    </w:p>
    <w:p w14:paraId="71D57999" w14:textId="5930B6CE" w:rsidR="000C5BCA" w:rsidRPr="0059280B" w:rsidRDefault="000C5BCA" w:rsidP="00915652">
      <w:pPr>
        <w:spacing w:after="240"/>
        <w:rPr>
          <w:rFonts w:asciiTheme="minorHAnsi" w:hAnsiTheme="minorHAnsi" w:cstheme="minorHAnsi"/>
          <w:lang w:val="es-EC"/>
        </w:rPr>
      </w:pPr>
      <w:r w:rsidRPr="0059280B">
        <w:rPr>
          <w:rFonts w:asciiTheme="minorHAnsi" w:hAnsiTheme="minorHAnsi" w:cstheme="minorHAnsi"/>
          <w:b/>
          <w:bCs/>
        </w:rPr>
        <w:t>Características</w:t>
      </w:r>
      <w:r w:rsidRPr="0059280B">
        <w:rPr>
          <w:rFonts w:asciiTheme="minorHAnsi" w:hAnsiTheme="minorHAnsi" w:cstheme="minorHAnsi"/>
        </w:rPr>
        <w:t>:</w:t>
      </w:r>
    </w:p>
    <w:p w14:paraId="548633AC" w14:textId="77777777" w:rsidR="004436FF" w:rsidRPr="0059280B" w:rsidRDefault="00655A27"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La nutrición parenteral central se hace por medio de soluciones de dextrosa hipertónica, complementa con vitaminas, electrólitos, zinc, cobre, manganeso, hierro, lípidos y proteínas esenciales. </w:t>
      </w:r>
    </w:p>
    <w:p w14:paraId="0AB729FC" w14:textId="5DAAC111" w:rsidR="003B22A5" w:rsidRPr="0059280B" w:rsidRDefault="004436FF"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rPr>
        <w:t>Osmolaridad de la mezcla:</w:t>
      </w:r>
      <w:r w:rsidR="003B22A5" w:rsidRPr="0059280B">
        <w:rPr>
          <w:rFonts w:asciiTheme="minorHAnsi" w:hAnsiTheme="minorHAnsi" w:cstheme="minorHAnsi"/>
        </w:rPr>
        <w:t xml:space="preserve"> mayor a 900 </w:t>
      </w:r>
      <w:proofErr w:type="spellStart"/>
      <w:r w:rsidR="003B22A5" w:rsidRPr="0059280B">
        <w:rPr>
          <w:rFonts w:asciiTheme="minorHAnsi" w:hAnsiTheme="minorHAnsi" w:cstheme="minorHAnsi"/>
        </w:rPr>
        <w:t>mOsm</w:t>
      </w:r>
      <w:proofErr w:type="spellEnd"/>
      <w:r w:rsidR="003B22A5" w:rsidRPr="0059280B">
        <w:rPr>
          <w:rFonts w:asciiTheme="minorHAnsi" w:hAnsiTheme="minorHAnsi" w:cstheme="minorHAnsi"/>
        </w:rPr>
        <w:t>/L</w:t>
      </w:r>
      <w:r w:rsidR="0029204D" w:rsidRPr="0059280B">
        <w:rPr>
          <w:rFonts w:asciiTheme="minorHAnsi" w:hAnsiTheme="minorHAnsi" w:cstheme="minorHAnsi"/>
        </w:rPr>
        <w:t>.</w:t>
      </w:r>
    </w:p>
    <w:p w14:paraId="6CAF0408" w14:textId="4BB7ADD8" w:rsidR="00655A27" w:rsidRPr="0059280B" w:rsidRDefault="003B22A5"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Favorece la administración de un</w:t>
      </w:r>
      <w:r w:rsidR="00655A27" w:rsidRPr="0059280B">
        <w:rPr>
          <w:rFonts w:asciiTheme="minorHAnsi" w:hAnsiTheme="minorHAnsi" w:cstheme="minorHAnsi"/>
          <w:lang w:val="es-EC"/>
        </w:rPr>
        <w:t xml:space="preserve"> mayor número de calorías en menor volumen de agua</w:t>
      </w:r>
      <w:sdt>
        <w:sdtPr>
          <w:rPr>
            <w:rFonts w:asciiTheme="minorHAnsi" w:hAnsiTheme="minorHAnsi" w:cstheme="minorHAnsi"/>
            <w:lang w:val="es-EC"/>
          </w:rPr>
          <w:id w:val="2063674371"/>
          <w:citation/>
        </w:sdtPr>
        <w:sdtContent>
          <w:r w:rsidR="00655A27" w:rsidRPr="0059280B">
            <w:rPr>
              <w:rFonts w:asciiTheme="minorHAnsi" w:hAnsiTheme="minorHAnsi" w:cstheme="minorHAnsi"/>
              <w:lang w:val="es-EC"/>
            </w:rPr>
            <w:fldChar w:fldCharType="begin"/>
          </w:r>
          <w:r w:rsidR="00655A27" w:rsidRPr="0059280B">
            <w:rPr>
              <w:rFonts w:asciiTheme="minorHAnsi" w:hAnsiTheme="minorHAnsi" w:cstheme="minorHAnsi"/>
              <w:lang w:val="es-EC"/>
            </w:rPr>
            <w:instrText xml:space="preserve"> CITATION Pil10 \l 9226 </w:instrText>
          </w:r>
          <w:r w:rsidR="00655A27" w:rsidRPr="0059280B">
            <w:rPr>
              <w:rFonts w:asciiTheme="minorHAnsi" w:hAnsiTheme="minorHAnsi" w:cstheme="minorHAnsi"/>
              <w:lang w:val="es-EC"/>
            </w:rPr>
            <w:fldChar w:fldCharType="separate"/>
          </w:r>
          <w:r w:rsidR="00EA29AB">
            <w:rPr>
              <w:rFonts w:asciiTheme="minorHAnsi" w:hAnsiTheme="minorHAnsi" w:cstheme="minorHAnsi"/>
              <w:noProof/>
              <w:lang w:val="es-EC"/>
            </w:rPr>
            <w:t xml:space="preserve"> </w:t>
          </w:r>
          <w:r w:rsidR="00EA29AB" w:rsidRPr="00EA29AB">
            <w:rPr>
              <w:rFonts w:asciiTheme="minorHAnsi" w:hAnsiTheme="minorHAnsi" w:cstheme="minorHAnsi"/>
              <w:noProof/>
              <w:lang w:val="es-EC"/>
            </w:rPr>
            <w:t>(2)</w:t>
          </w:r>
          <w:r w:rsidR="00655A27" w:rsidRPr="0059280B">
            <w:rPr>
              <w:rFonts w:asciiTheme="minorHAnsi" w:hAnsiTheme="minorHAnsi" w:cstheme="minorHAnsi"/>
              <w:lang w:val="es-EC"/>
            </w:rPr>
            <w:fldChar w:fldCharType="end"/>
          </w:r>
        </w:sdtContent>
      </w:sdt>
      <w:r w:rsidR="00D209E5" w:rsidRPr="0059280B">
        <w:rPr>
          <w:rFonts w:asciiTheme="minorHAnsi" w:hAnsiTheme="minorHAnsi" w:cstheme="minorHAnsi"/>
          <w:lang w:val="es-EC"/>
        </w:rPr>
        <w:t xml:space="preserve"> </w:t>
      </w:r>
      <w:sdt>
        <w:sdtPr>
          <w:rPr>
            <w:rFonts w:asciiTheme="minorHAnsi" w:hAnsiTheme="minorHAnsi" w:cstheme="minorHAnsi"/>
            <w:lang w:val="es-EC"/>
          </w:rPr>
          <w:id w:val="-1119914378"/>
          <w:citation/>
        </w:sdtPr>
        <w:sdtContent>
          <w:r w:rsidR="00D209E5" w:rsidRPr="0059280B">
            <w:rPr>
              <w:rFonts w:asciiTheme="minorHAnsi" w:hAnsiTheme="minorHAnsi" w:cstheme="minorHAnsi"/>
              <w:lang w:val="es-EC"/>
            </w:rPr>
            <w:fldChar w:fldCharType="begin"/>
          </w:r>
          <w:r w:rsidR="00D209E5" w:rsidRPr="0059280B">
            <w:rPr>
              <w:rFonts w:asciiTheme="minorHAnsi" w:hAnsiTheme="minorHAnsi" w:cstheme="minorHAnsi"/>
              <w:lang w:val="es-ES"/>
            </w:rPr>
            <w:instrText xml:space="preserve"> CITATION Pas23 \l 3082 </w:instrText>
          </w:r>
          <w:r w:rsidR="00D209E5"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(16)</w:t>
          </w:r>
          <w:r w:rsidR="00D209E5" w:rsidRPr="0059280B">
            <w:rPr>
              <w:rFonts w:asciiTheme="minorHAnsi" w:hAnsiTheme="minorHAnsi" w:cstheme="minorHAnsi"/>
              <w:lang w:val="es-EC"/>
            </w:rPr>
            <w:fldChar w:fldCharType="end"/>
          </w:r>
        </w:sdtContent>
      </w:sdt>
      <w:r w:rsidR="00655A27" w:rsidRPr="0059280B">
        <w:rPr>
          <w:rFonts w:asciiTheme="minorHAnsi" w:hAnsiTheme="minorHAnsi" w:cstheme="minorHAnsi"/>
          <w:lang w:val="es-EC"/>
        </w:rPr>
        <w:t>.</w:t>
      </w:r>
    </w:p>
    <w:p w14:paraId="13C28666" w14:textId="19842CFF" w:rsidR="008700F0" w:rsidRPr="0059280B" w:rsidRDefault="008700F0"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rPr>
        <w:lastRenderedPageBreak/>
        <w:t xml:space="preserve">Vena de inserción: </w:t>
      </w:r>
      <w:r w:rsidR="00D860C1" w:rsidRPr="0059280B">
        <w:rPr>
          <w:rFonts w:asciiTheme="minorHAnsi" w:hAnsiTheme="minorHAnsi" w:cstheme="minorHAnsi"/>
        </w:rPr>
        <w:t>Subclavia y yugular</w:t>
      </w:r>
    </w:p>
    <w:p w14:paraId="0F862D3D" w14:textId="4797E112" w:rsidR="00655A27" w:rsidRPr="0059280B" w:rsidRDefault="00F86896"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Permite la administración de soluciones de glucosa </w:t>
      </w:r>
      <w:r w:rsidR="00655A27" w:rsidRPr="0059280B">
        <w:rPr>
          <w:rFonts w:asciiTheme="minorHAnsi" w:hAnsiTheme="minorHAnsi" w:cstheme="minorHAnsi"/>
          <w:lang w:val="es-EC"/>
        </w:rPr>
        <w:t>elevada (15 a 25%), macro y micronutrientes administrados por esta vía</w:t>
      </w:r>
      <w:r w:rsidR="00FE6CE2" w:rsidRPr="0059280B">
        <w:rPr>
          <w:rFonts w:asciiTheme="minorHAnsi" w:hAnsiTheme="minorHAnsi" w:cstheme="minorHAnsi"/>
          <w:lang w:val="es-EC"/>
        </w:rPr>
        <w:t xml:space="preserve"> </w:t>
      </w:r>
      <w:sdt>
        <w:sdtPr>
          <w:rPr>
            <w:rFonts w:asciiTheme="minorHAnsi" w:hAnsiTheme="minorHAnsi" w:cstheme="minorHAnsi"/>
            <w:lang w:val="es-EC"/>
          </w:rPr>
          <w:id w:val="1357394746"/>
          <w:citation/>
        </w:sdtPr>
        <w:sdtContent>
          <w:r w:rsidR="00655A27" w:rsidRPr="0059280B">
            <w:rPr>
              <w:rFonts w:asciiTheme="minorHAnsi" w:hAnsiTheme="minorHAnsi" w:cstheme="minorHAnsi"/>
              <w:lang w:val="es-EC"/>
            </w:rPr>
            <w:fldChar w:fldCharType="begin"/>
          </w:r>
          <w:r w:rsidR="00655A27" w:rsidRPr="0059280B">
            <w:rPr>
              <w:rFonts w:asciiTheme="minorHAnsi" w:hAnsiTheme="minorHAnsi" w:cstheme="minorHAnsi"/>
              <w:lang w:val="es-EC"/>
            </w:rPr>
            <w:instrText xml:space="preserve"> CITATION And15 \l 2058 </w:instrText>
          </w:r>
          <w:r w:rsidR="00655A27"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C"/>
            </w:rPr>
            <w:t>(13)</w:t>
          </w:r>
          <w:r w:rsidR="00655A27" w:rsidRPr="0059280B">
            <w:rPr>
              <w:rFonts w:asciiTheme="minorHAnsi" w:hAnsiTheme="minorHAnsi" w:cstheme="minorHAnsi"/>
              <w:lang w:val="es-EC"/>
            </w:rPr>
            <w:fldChar w:fldCharType="end"/>
          </w:r>
        </w:sdtContent>
      </w:sdt>
      <w:r w:rsidR="00655A27" w:rsidRPr="0059280B">
        <w:rPr>
          <w:rFonts w:asciiTheme="minorHAnsi" w:hAnsiTheme="minorHAnsi" w:cstheme="minorHAnsi"/>
          <w:lang w:val="es-EC"/>
        </w:rPr>
        <w:t xml:space="preserve">. </w:t>
      </w:r>
    </w:p>
    <w:p w14:paraId="0654AA36" w14:textId="70399B8B" w:rsidR="004436FF" w:rsidRPr="0059280B" w:rsidRDefault="004436FF" w:rsidP="00915652">
      <w:pPr>
        <w:pStyle w:val="Prrafodelista"/>
        <w:numPr>
          <w:ilvl w:val="0"/>
          <w:numId w:val="1"/>
        </w:numPr>
        <w:spacing w:after="240"/>
        <w:rPr>
          <w:rFonts w:asciiTheme="minorHAnsi" w:hAnsiTheme="minorHAnsi" w:cstheme="minorHAnsi"/>
          <w:lang w:val="es-EC"/>
        </w:rPr>
      </w:pPr>
      <w:r w:rsidRPr="0059280B">
        <w:rPr>
          <w:rFonts w:asciiTheme="minorHAnsi" w:hAnsiTheme="minorHAnsi" w:cstheme="minorHAnsi"/>
          <w:lang w:val="es-EC"/>
        </w:rPr>
        <w:t xml:space="preserve">Se puede emplear por periodos </w:t>
      </w:r>
      <w:r w:rsidR="008700F0" w:rsidRPr="0059280B">
        <w:rPr>
          <w:rFonts w:asciiTheme="minorHAnsi" w:hAnsiTheme="minorHAnsi" w:cstheme="minorHAnsi"/>
          <w:lang w:val="es-EC"/>
        </w:rPr>
        <w:t>&gt; 7 días.</w:t>
      </w:r>
    </w:p>
    <w:p w14:paraId="7A6880F8" w14:textId="79E3791C" w:rsidR="00175BE2" w:rsidRPr="0059280B" w:rsidRDefault="0090480B" w:rsidP="00915652">
      <w:pPr>
        <w:spacing w:after="240"/>
        <w:rPr>
          <w:rFonts w:asciiTheme="minorHAnsi" w:hAnsiTheme="minorHAnsi" w:cstheme="minorHAnsi"/>
          <w:lang w:val="es-EC"/>
        </w:rPr>
      </w:pPr>
      <w:r w:rsidRPr="0059280B">
        <w:rPr>
          <w:rFonts w:asciiTheme="minorHAnsi" w:hAnsiTheme="minorHAnsi" w:cstheme="minorHAnsi"/>
          <w:b/>
          <w:bCs/>
          <w:lang w:val="es-EC"/>
        </w:rPr>
        <w:t xml:space="preserve">Ventajas: </w:t>
      </w:r>
      <w:r w:rsidR="007B2F7E" w:rsidRPr="0059280B">
        <w:rPr>
          <w:rFonts w:asciiTheme="minorHAnsi" w:hAnsiTheme="minorHAnsi" w:cstheme="minorHAnsi"/>
        </w:rPr>
        <w:t>Al suponer el acceso a venas de mayor calibre, esta vía central permite aportar soluciones de macro y micronutrientes que presenten elevada osmolaridad sin que haya riesgo de flebitis o trombosis.</w:t>
      </w:r>
      <w:r w:rsidR="009F13B7">
        <w:rPr>
          <w:rFonts w:asciiTheme="minorHAnsi" w:hAnsiTheme="minorHAnsi" w:cstheme="minorHAnsi"/>
        </w:rPr>
        <w:t xml:space="preserve"> </w:t>
      </w:r>
      <w:sdt>
        <w:sdtPr>
          <w:rPr>
            <w:rFonts w:asciiTheme="minorHAnsi" w:hAnsiTheme="minorHAnsi" w:cstheme="minorHAnsi"/>
          </w:rPr>
          <w:id w:val="-1633081156"/>
          <w:citation/>
        </w:sdtPr>
        <w:sdtContent>
          <w:r w:rsidR="009F13B7">
            <w:rPr>
              <w:rFonts w:asciiTheme="minorHAnsi" w:hAnsiTheme="minorHAnsi" w:cstheme="minorHAnsi"/>
            </w:rPr>
            <w:fldChar w:fldCharType="begin"/>
          </w:r>
          <w:r w:rsidR="009F13B7">
            <w:rPr>
              <w:rFonts w:asciiTheme="minorHAnsi" w:hAnsiTheme="minorHAnsi" w:cstheme="minorHAnsi"/>
              <w:lang w:val="es-EC"/>
            </w:rPr>
            <w:instrText xml:space="preserve"> CITATION Jam18 \l 12298 </w:instrText>
          </w:r>
          <w:r w:rsidR="009F13B7">
            <w:rPr>
              <w:rFonts w:asciiTheme="minorHAnsi" w:hAnsiTheme="minorHAnsi" w:cstheme="minorHAnsi"/>
            </w:rPr>
            <w:fldChar w:fldCharType="separate"/>
          </w:r>
          <w:r w:rsidR="00EA29AB" w:rsidRPr="00EA29AB">
            <w:rPr>
              <w:rFonts w:asciiTheme="minorHAnsi" w:hAnsiTheme="minorHAnsi" w:cstheme="minorHAnsi"/>
              <w:noProof/>
              <w:lang w:val="es-EC"/>
            </w:rPr>
            <w:t>(17)</w:t>
          </w:r>
          <w:r w:rsidR="009F13B7">
            <w:rPr>
              <w:rFonts w:asciiTheme="minorHAnsi" w:hAnsiTheme="minorHAnsi" w:cstheme="minorHAnsi"/>
            </w:rPr>
            <w:fldChar w:fldCharType="end"/>
          </w:r>
        </w:sdtContent>
      </w:sdt>
    </w:p>
    <w:p w14:paraId="312F8C73" w14:textId="6E308028" w:rsidR="00175BE2" w:rsidRPr="0059280B" w:rsidRDefault="00175BE2" w:rsidP="00915652">
      <w:pPr>
        <w:spacing w:after="240"/>
        <w:rPr>
          <w:rFonts w:asciiTheme="minorHAnsi" w:hAnsiTheme="minorHAnsi" w:cstheme="minorHAnsi"/>
          <w:lang w:val="es-EC"/>
        </w:rPr>
      </w:pPr>
      <w:r w:rsidRPr="0059280B">
        <w:rPr>
          <w:rFonts w:asciiTheme="minorHAnsi" w:hAnsiTheme="minorHAnsi" w:cstheme="minorHAnsi"/>
          <w:b/>
          <w:bCs/>
        </w:rPr>
        <w:t>Desventaja:</w:t>
      </w:r>
      <w:r w:rsidRPr="0059280B">
        <w:rPr>
          <w:rFonts w:asciiTheme="minorHAnsi" w:hAnsiTheme="minorHAnsi" w:cstheme="minorHAnsi"/>
        </w:rPr>
        <w:t xml:space="preserve"> </w:t>
      </w:r>
      <w:r w:rsidR="0090480B" w:rsidRPr="0059280B">
        <w:rPr>
          <w:rFonts w:asciiTheme="minorHAnsi" w:hAnsiTheme="minorHAnsi" w:cstheme="minorHAnsi"/>
        </w:rPr>
        <w:t>M</w:t>
      </w:r>
      <w:r w:rsidRPr="0059280B">
        <w:rPr>
          <w:rFonts w:asciiTheme="minorHAnsi" w:hAnsiTheme="minorHAnsi" w:cstheme="minorHAnsi"/>
        </w:rPr>
        <w:t>ayor riesgo de infección y más complicaciones durante el proceso de colocación.</w:t>
      </w:r>
    </w:p>
    <w:p w14:paraId="5F9949FA" w14:textId="77777777" w:rsidR="009A0582" w:rsidRPr="00775B76" w:rsidRDefault="6389CD77" w:rsidP="6389CD77">
      <w:pPr>
        <w:spacing w:after="240"/>
        <w:rPr>
          <w:rFonts w:asciiTheme="minorHAnsi" w:hAnsiTheme="minorHAnsi"/>
          <w:b/>
          <w:bCs/>
          <w:i/>
          <w:iCs/>
          <w:lang w:val="es-ES"/>
        </w:rPr>
      </w:pPr>
      <w:r w:rsidRPr="6389CD77">
        <w:rPr>
          <w:rFonts w:asciiTheme="minorHAnsi" w:hAnsiTheme="minorHAnsi"/>
          <w:b/>
          <w:bCs/>
          <w:i/>
          <w:iCs/>
          <w:lang w:val="es-ES"/>
        </w:rPr>
        <w:t xml:space="preserve">Técnica de </w:t>
      </w:r>
      <w:proofErr w:type="spellStart"/>
      <w:r w:rsidRPr="6389CD77">
        <w:rPr>
          <w:rFonts w:asciiTheme="minorHAnsi" w:hAnsiTheme="minorHAnsi"/>
          <w:b/>
          <w:bCs/>
          <w:i/>
          <w:iCs/>
          <w:lang w:val="es-ES"/>
        </w:rPr>
        <w:t>Seldinger</w:t>
      </w:r>
      <w:proofErr w:type="spellEnd"/>
      <w:r w:rsidRPr="6389CD77">
        <w:rPr>
          <w:rFonts w:asciiTheme="minorHAnsi" w:hAnsiTheme="minorHAnsi"/>
          <w:b/>
          <w:bCs/>
          <w:i/>
          <w:iCs/>
          <w:lang w:val="es-ES"/>
        </w:rPr>
        <w:t xml:space="preserve"> </w:t>
      </w:r>
    </w:p>
    <w:p w14:paraId="23A285D1" w14:textId="5CC9F40E" w:rsidR="00FF0386" w:rsidRPr="0059280B" w:rsidRDefault="007C217C" w:rsidP="00915652">
      <w:pPr>
        <w:spacing w:after="240"/>
        <w:rPr>
          <w:rFonts w:asciiTheme="minorHAnsi" w:hAnsiTheme="minorHAnsi" w:cstheme="minorHAnsi"/>
        </w:rPr>
      </w:pPr>
      <w:r w:rsidRPr="0059280B">
        <w:rPr>
          <w:rFonts w:asciiTheme="minorHAnsi" w:hAnsiTheme="minorHAnsi" w:cstheme="minorHAnsi"/>
        </w:rPr>
        <w:t xml:space="preserve">La primera técnica de inserción venosa central que conocemos es la descrita por el Dr. Sven-Ivar </w:t>
      </w:r>
      <w:proofErr w:type="spellStart"/>
      <w:r w:rsidRPr="0059280B">
        <w:rPr>
          <w:rFonts w:asciiTheme="minorHAnsi" w:hAnsiTheme="minorHAnsi" w:cstheme="minorHAnsi"/>
        </w:rPr>
        <w:t>Seldinger</w:t>
      </w:r>
      <w:proofErr w:type="spellEnd"/>
      <w:r w:rsidRPr="0059280B">
        <w:rPr>
          <w:rFonts w:asciiTheme="minorHAnsi" w:hAnsiTheme="minorHAnsi" w:cstheme="minorHAnsi"/>
        </w:rPr>
        <w:t xml:space="preserve"> en 1953 en técnicas angiográficas y es la técnica que hoy en día se continúa realizando en la canalización de accesos venosos centrales. </w:t>
      </w:r>
      <w:r w:rsidR="00245A0D" w:rsidRPr="0059280B">
        <w:rPr>
          <w:rFonts w:asciiTheme="minorHAnsi" w:hAnsiTheme="minorHAnsi" w:cstheme="minorHAnsi"/>
        </w:rPr>
        <w:t>consiste en la introducción de una guía metálica al sistema venoso a través de la cual se introduce el catéter</w:t>
      </w:r>
      <w:r w:rsidR="00547C9A" w:rsidRPr="0059280B">
        <w:rPr>
          <w:rFonts w:asciiTheme="minorHAnsi" w:hAnsiTheme="minorHAnsi" w:cstheme="minorHAnsi"/>
        </w:rPr>
        <w:t xml:space="preserve"> </w:t>
      </w:r>
      <w:sdt>
        <w:sdtPr>
          <w:rPr>
            <w:rFonts w:asciiTheme="minorHAnsi" w:hAnsiTheme="minorHAnsi" w:cstheme="minorHAnsi"/>
          </w:rPr>
          <w:id w:val="1060985031"/>
          <w:citation/>
        </w:sdtPr>
        <w:sdtContent>
          <w:r w:rsidR="00547C9A" w:rsidRPr="0059280B">
            <w:rPr>
              <w:rFonts w:asciiTheme="minorHAnsi" w:hAnsiTheme="minorHAnsi" w:cstheme="minorHAnsi"/>
            </w:rPr>
            <w:fldChar w:fldCharType="begin"/>
          </w:r>
          <w:r w:rsidR="00547C9A" w:rsidRPr="0059280B">
            <w:rPr>
              <w:rFonts w:asciiTheme="minorHAnsi" w:hAnsiTheme="minorHAnsi" w:cstheme="minorHAnsi"/>
              <w:lang w:val="es-ES"/>
            </w:rPr>
            <w:instrText xml:space="preserve"> CITATION Del20 \l 3082 </w:instrText>
          </w:r>
          <w:r w:rsidR="00547C9A" w:rsidRPr="0059280B">
            <w:rPr>
              <w:rFonts w:asciiTheme="minorHAnsi" w:hAnsiTheme="minorHAnsi" w:cstheme="minorHAnsi"/>
            </w:rPr>
            <w:fldChar w:fldCharType="separate"/>
          </w:r>
          <w:r w:rsidR="00EA29AB" w:rsidRPr="00EA29AB">
            <w:rPr>
              <w:rFonts w:asciiTheme="minorHAnsi" w:hAnsiTheme="minorHAnsi" w:cstheme="minorHAnsi"/>
              <w:noProof/>
              <w:lang w:val="es-ES"/>
            </w:rPr>
            <w:t>(18)</w:t>
          </w:r>
          <w:r w:rsidR="00547C9A" w:rsidRPr="0059280B">
            <w:rPr>
              <w:rFonts w:asciiTheme="minorHAnsi" w:hAnsiTheme="minorHAnsi" w:cstheme="minorHAnsi"/>
            </w:rPr>
            <w:fldChar w:fldCharType="end"/>
          </w:r>
        </w:sdtContent>
      </w:sdt>
      <w:r w:rsidRPr="0059280B">
        <w:rPr>
          <w:rFonts w:asciiTheme="minorHAnsi" w:hAnsiTheme="minorHAnsi" w:cstheme="minorHAnsi"/>
        </w:rPr>
        <w:t>.</w:t>
      </w:r>
    </w:p>
    <w:p w14:paraId="28B041F0" w14:textId="57D6694A" w:rsidR="0007387F" w:rsidRPr="0059280B" w:rsidRDefault="0007387F" w:rsidP="00915652">
      <w:pPr>
        <w:spacing w:after="240"/>
        <w:jc w:val="center"/>
        <w:rPr>
          <w:rFonts w:asciiTheme="minorHAnsi" w:hAnsiTheme="minorHAnsi" w:cstheme="minorHAnsi"/>
        </w:rPr>
      </w:pPr>
      <w:r w:rsidRPr="0059280B">
        <w:rPr>
          <w:rFonts w:asciiTheme="minorHAnsi" w:hAnsiTheme="minorHAnsi" w:cstheme="minorHAnsi"/>
          <w:noProof/>
        </w:rPr>
        <w:drawing>
          <wp:inline distT="0" distB="0" distL="0" distR="0" wp14:anchorId="2421C94B" wp14:editId="239A80E7">
            <wp:extent cx="5194935" cy="2328385"/>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872" b="9772"/>
                    <a:stretch/>
                  </pic:blipFill>
                  <pic:spPr bwMode="auto">
                    <a:xfrm>
                      <a:off x="0" y="0"/>
                      <a:ext cx="5257856" cy="2356586"/>
                    </a:xfrm>
                    <a:prstGeom prst="rect">
                      <a:avLst/>
                    </a:prstGeom>
                    <a:noFill/>
                    <a:ln>
                      <a:noFill/>
                    </a:ln>
                    <a:extLst>
                      <a:ext uri="{53640926-AAD7-44D8-BBD7-CCE9431645EC}">
                        <a14:shadowObscured xmlns:a14="http://schemas.microsoft.com/office/drawing/2010/main"/>
                      </a:ext>
                    </a:extLst>
                  </pic:spPr>
                </pic:pic>
              </a:graphicData>
            </a:graphic>
          </wp:inline>
        </w:drawing>
      </w:r>
    </w:p>
    <w:p w14:paraId="33EE2A4B" w14:textId="54A3CCD0" w:rsidR="0007387F" w:rsidRPr="0059280B" w:rsidRDefault="6389CD77" w:rsidP="6389CD77">
      <w:pPr>
        <w:spacing w:after="240"/>
        <w:jc w:val="center"/>
        <w:rPr>
          <w:rFonts w:asciiTheme="minorHAnsi" w:hAnsiTheme="minorHAnsi"/>
          <w:lang w:val="es-ES"/>
        </w:rPr>
      </w:pPr>
      <w:r w:rsidRPr="6389CD77">
        <w:rPr>
          <w:rFonts w:asciiTheme="minorHAnsi" w:hAnsiTheme="minorHAnsi"/>
          <w:b/>
          <w:bCs/>
          <w:lang w:val="es-ES"/>
        </w:rPr>
        <w:t>Ilustración 2:</w:t>
      </w:r>
      <w:r w:rsidRPr="6389CD77">
        <w:rPr>
          <w:rFonts w:asciiTheme="minorHAnsi" w:hAnsiTheme="minorHAnsi"/>
          <w:lang w:val="es-ES"/>
        </w:rPr>
        <w:t xml:space="preserve"> Técnica de </w:t>
      </w:r>
      <w:proofErr w:type="spellStart"/>
      <w:r w:rsidRPr="6389CD77">
        <w:rPr>
          <w:rFonts w:asciiTheme="minorHAnsi" w:hAnsiTheme="minorHAnsi"/>
          <w:lang w:val="es-ES"/>
        </w:rPr>
        <w:t>Seldinger</w:t>
      </w:r>
      <w:proofErr w:type="spellEnd"/>
    </w:p>
    <w:p w14:paraId="1A261D03" w14:textId="73077F6C" w:rsidR="00A975CE" w:rsidRPr="0059280B" w:rsidRDefault="00A975CE" w:rsidP="00915652">
      <w:pPr>
        <w:spacing w:after="240"/>
        <w:jc w:val="center"/>
        <w:rPr>
          <w:rFonts w:asciiTheme="minorHAnsi" w:hAnsiTheme="minorHAnsi" w:cstheme="minorHAnsi"/>
        </w:rPr>
      </w:pPr>
      <w:r w:rsidRPr="0059280B">
        <w:rPr>
          <w:rFonts w:asciiTheme="minorHAnsi" w:hAnsiTheme="minorHAnsi" w:cstheme="minorHAnsi"/>
          <w:b/>
          <w:bCs/>
        </w:rPr>
        <w:t>Fuente</w:t>
      </w:r>
      <w:r w:rsidRPr="0059280B">
        <w:rPr>
          <w:rFonts w:asciiTheme="minorHAnsi" w:hAnsiTheme="minorHAnsi" w:cstheme="minorHAnsi"/>
        </w:rPr>
        <w:t xml:space="preserve">: </w:t>
      </w:r>
      <w:sdt>
        <w:sdtPr>
          <w:rPr>
            <w:rFonts w:asciiTheme="minorHAnsi" w:hAnsiTheme="minorHAnsi" w:cstheme="minorHAnsi"/>
          </w:rPr>
          <w:id w:val="-1724135658"/>
          <w:citation/>
        </w:sdtPr>
        <w:sdtContent>
          <w:r w:rsidRPr="0059280B">
            <w:rPr>
              <w:rFonts w:asciiTheme="minorHAnsi" w:hAnsiTheme="minorHAnsi" w:cstheme="minorHAnsi"/>
            </w:rPr>
            <w:fldChar w:fldCharType="begin"/>
          </w:r>
          <w:r w:rsidRPr="0059280B">
            <w:rPr>
              <w:rFonts w:asciiTheme="minorHAnsi" w:hAnsiTheme="minorHAnsi" w:cstheme="minorHAnsi"/>
              <w:lang w:val="es-ES"/>
            </w:rPr>
            <w:instrText xml:space="preserve"> CITATION Par201 \l 3082 </w:instrText>
          </w:r>
          <w:r w:rsidRPr="0059280B">
            <w:rPr>
              <w:rFonts w:asciiTheme="minorHAnsi" w:hAnsiTheme="minorHAnsi" w:cstheme="minorHAnsi"/>
            </w:rPr>
            <w:fldChar w:fldCharType="separate"/>
          </w:r>
          <w:r w:rsidR="00EA29AB" w:rsidRPr="00EA29AB">
            <w:rPr>
              <w:rFonts w:asciiTheme="minorHAnsi" w:hAnsiTheme="minorHAnsi" w:cstheme="minorHAnsi"/>
              <w:noProof/>
              <w:lang w:val="es-ES"/>
            </w:rPr>
            <w:t>(19)</w:t>
          </w:r>
          <w:r w:rsidRPr="0059280B">
            <w:rPr>
              <w:rFonts w:asciiTheme="minorHAnsi" w:hAnsiTheme="minorHAnsi" w:cstheme="minorHAnsi"/>
            </w:rPr>
            <w:fldChar w:fldCharType="end"/>
          </w:r>
        </w:sdtContent>
      </w:sdt>
    </w:p>
    <w:p w14:paraId="0CFC2A97" w14:textId="42A5ADDA" w:rsidR="007C217C" w:rsidRPr="0059280B" w:rsidRDefault="007C217C" w:rsidP="00915652">
      <w:pPr>
        <w:spacing w:after="240"/>
        <w:rPr>
          <w:rFonts w:asciiTheme="minorHAnsi" w:hAnsiTheme="minorHAnsi" w:cstheme="minorHAnsi"/>
          <w:b/>
          <w:bCs/>
          <w:lang w:val="es-EC"/>
        </w:rPr>
      </w:pPr>
      <w:r w:rsidRPr="0059280B">
        <w:rPr>
          <w:rFonts w:asciiTheme="minorHAnsi" w:hAnsiTheme="minorHAnsi" w:cstheme="minorHAnsi"/>
        </w:rPr>
        <w:t xml:space="preserve">En la actualidad la técnica de inserción del PICC </w:t>
      </w:r>
      <w:proofErr w:type="spellStart"/>
      <w:r w:rsidRPr="0059280B">
        <w:rPr>
          <w:rFonts w:asciiTheme="minorHAnsi" w:hAnsiTheme="minorHAnsi" w:cstheme="minorHAnsi"/>
        </w:rPr>
        <w:t>ecoguiada</w:t>
      </w:r>
      <w:proofErr w:type="spellEnd"/>
      <w:r w:rsidRPr="0059280B">
        <w:rPr>
          <w:rFonts w:asciiTheme="minorHAnsi" w:hAnsiTheme="minorHAnsi" w:cstheme="minorHAnsi"/>
        </w:rPr>
        <w:t xml:space="preserve"> constituye un estándar para la inserción de los dispositivos venosos centrales. </w:t>
      </w:r>
      <w:r w:rsidR="00C22283" w:rsidRPr="0059280B">
        <w:rPr>
          <w:rFonts w:asciiTheme="minorHAnsi" w:hAnsiTheme="minorHAnsi" w:cstheme="minorHAnsi"/>
        </w:rPr>
        <w:t xml:space="preserve">Tras la colocación de un PICC, debe </w:t>
      </w:r>
      <w:r w:rsidR="00C22283" w:rsidRPr="0059280B">
        <w:rPr>
          <w:rFonts w:asciiTheme="minorHAnsi" w:hAnsiTheme="minorHAnsi" w:cstheme="minorHAnsi"/>
        </w:rPr>
        <w:lastRenderedPageBreak/>
        <w:t xml:space="preserve">confirmarse la correcta colocación de la punta para verificar que el catéter se ha insertado con éxito. La punta de éste debe localizarse a nivel del extremo distal de vena cava superior, vena cava inferior o extremo proximal de la aurícula derecha </w:t>
      </w:r>
      <w:sdt>
        <w:sdtPr>
          <w:rPr>
            <w:rFonts w:asciiTheme="minorHAnsi" w:hAnsiTheme="minorHAnsi" w:cstheme="minorHAnsi"/>
          </w:rPr>
          <w:id w:val="-139736987"/>
          <w:citation/>
        </w:sdtPr>
        <w:sdtContent>
          <w:r w:rsidR="00C22283" w:rsidRPr="0059280B">
            <w:rPr>
              <w:rFonts w:asciiTheme="minorHAnsi" w:hAnsiTheme="minorHAnsi" w:cstheme="minorHAnsi"/>
            </w:rPr>
            <w:fldChar w:fldCharType="begin"/>
          </w:r>
          <w:r w:rsidR="00C22283" w:rsidRPr="0059280B">
            <w:rPr>
              <w:rFonts w:asciiTheme="minorHAnsi" w:hAnsiTheme="minorHAnsi" w:cstheme="minorHAnsi"/>
              <w:lang w:val="es-ES"/>
            </w:rPr>
            <w:instrText xml:space="preserve"> CITATION Del20 \l 3082 </w:instrText>
          </w:r>
          <w:r w:rsidR="00C22283" w:rsidRPr="0059280B">
            <w:rPr>
              <w:rFonts w:asciiTheme="minorHAnsi" w:hAnsiTheme="minorHAnsi" w:cstheme="minorHAnsi"/>
            </w:rPr>
            <w:fldChar w:fldCharType="separate"/>
          </w:r>
          <w:r w:rsidR="00EA29AB" w:rsidRPr="00EA29AB">
            <w:rPr>
              <w:rFonts w:asciiTheme="minorHAnsi" w:hAnsiTheme="minorHAnsi" w:cstheme="minorHAnsi"/>
              <w:noProof/>
              <w:lang w:val="es-ES"/>
            </w:rPr>
            <w:t>(18)</w:t>
          </w:r>
          <w:r w:rsidR="00C22283" w:rsidRPr="0059280B">
            <w:rPr>
              <w:rFonts w:asciiTheme="minorHAnsi" w:hAnsiTheme="minorHAnsi" w:cstheme="minorHAnsi"/>
            </w:rPr>
            <w:fldChar w:fldCharType="end"/>
          </w:r>
        </w:sdtContent>
      </w:sdt>
      <w:r w:rsidR="003F3D6A" w:rsidRPr="0059280B">
        <w:rPr>
          <w:rFonts w:asciiTheme="minorHAnsi" w:hAnsiTheme="minorHAnsi" w:cstheme="minorHAnsi"/>
        </w:rPr>
        <w:t xml:space="preserve"> </w:t>
      </w:r>
      <w:sdt>
        <w:sdtPr>
          <w:rPr>
            <w:rFonts w:asciiTheme="minorHAnsi" w:hAnsiTheme="minorHAnsi" w:cstheme="minorHAnsi"/>
          </w:rPr>
          <w:id w:val="-265541197"/>
          <w:citation/>
        </w:sdtPr>
        <w:sdtContent>
          <w:r w:rsidR="003F3D6A" w:rsidRPr="0059280B">
            <w:rPr>
              <w:rFonts w:asciiTheme="minorHAnsi" w:hAnsiTheme="minorHAnsi" w:cstheme="minorHAnsi"/>
            </w:rPr>
            <w:fldChar w:fldCharType="begin"/>
          </w:r>
          <w:r w:rsidR="003F3D6A" w:rsidRPr="0059280B">
            <w:rPr>
              <w:rFonts w:asciiTheme="minorHAnsi" w:hAnsiTheme="minorHAnsi" w:cstheme="minorHAnsi"/>
              <w:lang w:val="es-ES"/>
            </w:rPr>
            <w:instrText xml:space="preserve"> CITATION Bra21 \l 3082 </w:instrText>
          </w:r>
          <w:r w:rsidR="003F3D6A" w:rsidRPr="0059280B">
            <w:rPr>
              <w:rFonts w:asciiTheme="minorHAnsi" w:hAnsiTheme="minorHAnsi" w:cstheme="minorHAnsi"/>
            </w:rPr>
            <w:fldChar w:fldCharType="separate"/>
          </w:r>
          <w:r w:rsidR="00EA29AB" w:rsidRPr="00EA29AB">
            <w:rPr>
              <w:rFonts w:asciiTheme="minorHAnsi" w:hAnsiTheme="minorHAnsi" w:cstheme="minorHAnsi"/>
              <w:noProof/>
              <w:lang w:val="es-ES"/>
            </w:rPr>
            <w:t>(20)</w:t>
          </w:r>
          <w:r w:rsidR="003F3D6A" w:rsidRPr="0059280B">
            <w:rPr>
              <w:rFonts w:asciiTheme="minorHAnsi" w:hAnsiTheme="minorHAnsi" w:cstheme="minorHAnsi"/>
            </w:rPr>
            <w:fldChar w:fldCharType="end"/>
          </w:r>
        </w:sdtContent>
      </w:sdt>
      <w:r w:rsidR="00C22283" w:rsidRPr="0059280B">
        <w:rPr>
          <w:rFonts w:asciiTheme="minorHAnsi" w:hAnsiTheme="minorHAnsi" w:cstheme="minorHAnsi"/>
        </w:rPr>
        <w:t>.</w:t>
      </w:r>
    </w:p>
    <w:p w14:paraId="43D61591" w14:textId="07DEEA65" w:rsidR="00A975CE" w:rsidRPr="0059280B" w:rsidRDefault="00382B8C" w:rsidP="00915652">
      <w:pPr>
        <w:spacing w:after="240"/>
        <w:rPr>
          <w:rFonts w:asciiTheme="minorHAnsi" w:hAnsiTheme="minorHAnsi" w:cstheme="minorHAnsi"/>
        </w:rPr>
      </w:pPr>
      <w:r w:rsidRPr="0059280B">
        <w:rPr>
          <w:rFonts w:asciiTheme="minorHAnsi" w:hAnsiTheme="minorHAnsi" w:cstheme="minorHAnsi"/>
        </w:rPr>
        <w:t>La técnica consiste en:</w:t>
      </w:r>
    </w:p>
    <w:p w14:paraId="02692A88" w14:textId="0681C185"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Asepsia de la zona e instalación del campo quirúrgico.</w:t>
      </w:r>
    </w:p>
    <w:p w14:paraId="17916486" w14:textId="051591A6"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Posición de Trendelenburg.</w:t>
      </w:r>
    </w:p>
    <w:p w14:paraId="3FCA163D" w14:textId="5F78566C"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Identificar punto de reparo anatómico, e infiltrar con lidocaína al 1% en zona de punción. Esto se puede realizar con visión directa por ultrasonografía.</w:t>
      </w:r>
    </w:p>
    <w:p w14:paraId="46C3FD6C" w14:textId="754FB326"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Punción de la vena con trócar y constatación de reflujo venoso.</w:t>
      </w:r>
    </w:p>
    <w:p w14:paraId="67DDFB36" w14:textId="7756EF61"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Inserción de la guía con la mano dominante, mientras que la no dominante se sujeta el trócar.</w:t>
      </w:r>
    </w:p>
    <w:p w14:paraId="49FB44CC" w14:textId="333D7335"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Retiro del trócar sin la guía, y a través de ésta se introduce un dilatador 2/3 de su extensión y luego se retira.</w:t>
      </w:r>
    </w:p>
    <w:p w14:paraId="478B1B74" w14:textId="3FAD8C6C"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Inserción del catéter según el largo determinado para el paciente, y a medida que se realiza esto se retira la guía.</w:t>
      </w:r>
    </w:p>
    <w:p w14:paraId="3EA906B6" w14:textId="6719506B" w:rsidR="00A64932" w:rsidRPr="0059280B" w:rsidRDefault="00A64932" w:rsidP="00915652">
      <w:pPr>
        <w:pStyle w:val="Prrafodelista"/>
        <w:numPr>
          <w:ilvl w:val="0"/>
          <w:numId w:val="9"/>
        </w:numPr>
        <w:spacing w:after="240"/>
        <w:rPr>
          <w:rFonts w:asciiTheme="minorHAnsi" w:hAnsiTheme="minorHAnsi" w:cstheme="minorHAnsi"/>
          <w:lang w:val="es-EC"/>
        </w:rPr>
      </w:pPr>
      <w:r w:rsidRPr="0059280B">
        <w:rPr>
          <w:rFonts w:asciiTheme="minorHAnsi" w:hAnsiTheme="minorHAnsi" w:cstheme="minorHAnsi"/>
          <w:lang w:val="es-EC"/>
        </w:rPr>
        <w:t>Comprobar permeabilidad del catéter, fijación a piel y conexión a la solución intravenosa.</w:t>
      </w:r>
    </w:p>
    <w:p w14:paraId="1C96A1DB" w14:textId="337F5C13" w:rsidR="00C169C5" w:rsidRPr="0059280B" w:rsidRDefault="00C169C5" w:rsidP="00915652">
      <w:pPr>
        <w:spacing w:after="240"/>
        <w:rPr>
          <w:rFonts w:asciiTheme="minorHAnsi" w:hAnsiTheme="minorHAnsi" w:cstheme="minorHAnsi"/>
          <w:b/>
          <w:bCs/>
        </w:rPr>
      </w:pPr>
      <w:r w:rsidRPr="0059280B">
        <w:rPr>
          <w:rFonts w:asciiTheme="minorHAnsi" w:hAnsiTheme="minorHAnsi" w:cstheme="minorHAnsi"/>
          <w:b/>
          <w:bCs/>
        </w:rPr>
        <w:t>Elección sitio de inserción</w:t>
      </w:r>
    </w:p>
    <w:p w14:paraId="5BEA8FB7" w14:textId="6A7768FC" w:rsidR="008B66BD" w:rsidRPr="0059280B" w:rsidRDefault="006C68D3" w:rsidP="00915652">
      <w:pPr>
        <w:spacing w:after="240"/>
        <w:rPr>
          <w:rFonts w:asciiTheme="minorHAnsi" w:hAnsiTheme="minorHAnsi" w:cstheme="minorHAnsi"/>
        </w:rPr>
      </w:pPr>
      <w:r w:rsidRPr="0059280B">
        <w:rPr>
          <w:rFonts w:asciiTheme="minorHAnsi" w:hAnsiTheme="minorHAnsi" w:cstheme="minorHAnsi"/>
        </w:rPr>
        <w:t>Considerar el tiempo de utilidad deseado y el riesgo de complicaciones.</w:t>
      </w:r>
    </w:p>
    <w:p w14:paraId="2D6AD79D" w14:textId="77777777" w:rsidR="006C68D3" w:rsidRPr="0059280B" w:rsidRDefault="006C68D3" w:rsidP="00915652">
      <w:pPr>
        <w:spacing w:after="240"/>
        <w:rPr>
          <w:rFonts w:asciiTheme="minorHAnsi" w:hAnsiTheme="minorHAnsi" w:cstheme="minorHAnsi"/>
          <w:lang w:val="es-EC"/>
        </w:rPr>
      </w:pPr>
      <w:r w:rsidRPr="0059280B">
        <w:rPr>
          <w:rFonts w:asciiTheme="minorHAnsi" w:hAnsiTheme="minorHAnsi" w:cstheme="minorHAnsi"/>
          <w:b/>
          <w:bCs/>
          <w:lang w:val="es-EC"/>
        </w:rPr>
        <w:t>Vena Yugular Interna.</w:t>
      </w:r>
      <w:r w:rsidRPr="0059280B">
        <w:rPr>
          <w:rFonts w:asciiTheme="minorHAnsi" w:hAnsiTheme="minorHAnsi" w:cstheme="minorHAnsi"/>
          <w:lang w:val="es-EC"/>
        </w:rPr>
        <w:t xml:space="preserve"> La principal ventaja es el fácil acceso y el bajo riesgo de falla ante un operador sin experiencia, sin </w:t>
      </w:r>
      <w:proofErr w:type="gramStart"/>
      <w:r w:rsidRPr="0059280B">
        <w:rPr>
          <w:rFonts w:asciiTheme="minorHAnsi" w:hAnsiTheme="minorHAnsi" w:cstheme="minorHAnsi"/>
          <w:lang w:val="es-EC"/>
        </w:rPr>
        <w:t>embargo</w:t>
      </w:r>
      <w:proofErr w:type="gramEnd"/>
      <w:r w:rsidRPr="0059280B">
        <w:rPr>
          <w:rFonts w:asciiTheme="minorHAnsi" w:hAnsiTheme="minorHAnsi" w:cstheme="minorHAnsi"/>
          <w:lang w:val="es-EC"/>
        </w:rPr>
        <w:t xml:space="preserve"> no debe usarse por períodos prolongados y siempre está patente el riesgo de punción arterial.</w:t>
      </w:r>
    </w:p>
    <w:p w14:paraId="76DE7ABF" w14:textId="13E09C95" w:rsidR="006C68D3" w:rsidRPr="0059280B" w:rsidRDefault="006C68D3" w:rsidP="00915652">
      <w:pPr>
        <w:spacing w:after="240"/>
        <w:rPr>
          <w:rFonts w:asciiTheme="minorHAnsi" w:hAnsiTheme="minorHAnsi" w:cstheme="minorHAnsi"/>
          <w:lang w:val="es-EC"/>
        </w:rPr>
      </w:pPr>
      <w:r w:rsidRPr="0059280B">
        <w:rPr>
          <w:rFonts w:asciiTheme="minorHAnsi" w:hAnsiTheme="minorHAnsi" w:cstheme="minorHAnsi"/>
          <w:b/>
          <w:bCs/>
          <w:lang w:val="es-EC"/>
        </w:rPr>
        <w:t>Vena Subclavia.</w:t>
      </w:r>
      <w:r w:rsidRPr="0059280B">
        <w:rPr>
          <w:rFonts w:asciiTheme="minorHAnsi" w:hAnsiTheme="minorHAnsi" w:cstheme="minorHAnsi"/>
          <w:lang w:val="es-EC"/>
        </w:rPr>
        <w:t> Fácil de mantener, confortable, baja tasa de infección, pero existe un alto riesgo de neumotórax, y ante sangrado es difícil la compresión.</w:t>
      </w:r>
      <w:r w:rsidR="009F13B7">
        <w:rPr>
          <w:rFonts w:asciiTheme="minorHAnsi" w:hAnsiTheme="minorHAnsi" w:cstheme="minorHAnsi"/>
          <w:lang w:val="es-EC"/>
        </w:rPr>
        <w:t xml:space="preserve"> </w:t>
      </w:r>
      <w:sdt>
        <w:sdtPr>
          <w:rPr>
            <w:rFonts w:asciiTheme="minorHAnsi" w:hAnsiTheme="minorHAnsi" w:cstheme="minorHAnsi"/>
            <w:lang w:val="es-EC"/>
          </w:rPr>
          <w:id w:val="1538475523"/>
          <w:citation/>
        </w:sdtPr>
        <w:sdtContent>
          <w:r w:rsidR="009F13B7">
            <w:rPr>
              <w:rFonts w:asciiTheme="minorHAnsi" w:hAnsiTheme="minorHAnsi" w:cstheme="minorHAnsi"/>
              <w:lang w:val="es-EC"/>
            </w:rPr>
            <w:fldChar w:fldCharType="begin"/>
          </w:r>
          <w:r w:rsidR="009F13B7">
            <w:rPr>
              <w:rFonts w:asciiTheme="minorHAnsi" w:hAnsiTheme="minorHAnsi" w:cstheme="minorHAnsi"/>
              <w:lang w:val="es-EC"/>
            </w:rPr>
            <w:instrText xml:space="preserve"> CITATION Lar21 \l 12298 </w:instrText>
          </w:r>
          <w:r w:rsidR="009F13B7">
            <w:rPr>
              <w:rFonts w:asciiTheme="minorHAnsi" w:hAnsiTheme="minorHAnsi" w:cstheme="minorHAnsi"/>
              <w:lang w:val="es-EC"/>
            </w:rPr>
            <w:fldChar w:fldCharType="separate"/>
          </w:r>
          <w:r w:rsidR="00EA29AB" w:rsidRPr="00EA29AB">
            <w:rPr>
              <w:rFonts w:asciiTheme="minorHAnsi" w:hAnsiTheme="minorHAnsi" w:cstheme="minorHAnsi"/>
              <w:noProof/>
              <w:lang w:val="es-EC"/>
            </w:rPr>
            <w:t>(21)</w:t>
          </w:r>
          <w:r w:rsidR="009F13B7">
            <w:rPr>
              <w:rFonts w:asciiTheme="minorHAnsi" w:hAnsiTheme="minorHAnsi" w:cstheme="minorHAnsi"/>
              <w:lang w:val="es-EC"/>
            </w:rPr>
            <w:fldChar w:fldCharType="end"/>
          </w:r>
        </w:sdtContent>
      </w:sdt>
    </w:p>
    <w:p w14:paraId="0485A0C4" w14:textId="0C1134A3" w:rsidR="00D76F1D" w:rsidRPr="0059280B" w:rsidRDefault="006C68D3" w:rsidP="00380BA6">
      <w:pPr>
        <w:spacing w:after="240"/>
        <w:rPr>
          <w:rFonts w:asciiTheme="minorHAnsi" w:hAnsiTheme="minorHAnsi" w:cstheme="minorHAnsi"/>
          <w:b/>
          <w:bCs/>
        </w:rPr>
      </w:pPr>
      <w:r w:rsidRPr="0059280B">
        <w:rPr>
          <w:rFonts w:asciiTheme="minorHAnsi" w:hAnsiTheme="minorHAnsi" w:cstheme="minorHAnsi"/>
          <w:b/>
          <w:bCs/>
          <w:lang w:val="es-EC"/>
        </w:rPr>
        <w:t>Vena Femoral.</w:t>
      </w:r>
      <w:r w:rsidRPr="0059280B">
        <w:rPr>
          <w:rFonts w:asciiTheme="minorHAnsi" w:hAnsiTheme="minorHAnsi" w:cstheme="minorHAnsi"/>
          <w:lang w:val="es-EC"/>
        </w:rPr>
        <w:t xml:space="preserve"> Es la vía más fácil, rápida y con gran tasa de éxito, sin riesgo de grandes lesiones vasculares, sin </w:t>
      </w:r>
      <w:r w:rsidR="00380BA6" w:rsidRPr="0059280B">
        <w:rPr>
          <w:rFonts w:asciiTheme="minorHAnsi" w:hAnsiTheme="minorHAnsi" w:cstheme="minorHAnsi"/>
          <w:lang w:val="es-EC"/>
        </w:rPr>
        <w:t>embargo,</w:t>
      </w:r>
      <w:r w:rsidRPr="0059280B">
        <w:rPr>
          <w:rFonts w:asciiTheme="minorHAnsi" w:hAnsiTheme="minorHAnsi" w:cstheme="minorHAnsi"/>
          <w:lang w:val="es-EC"/>
        </w:rPr>
        <w:t xml:space="preserve"> se asocia a una alta tasa de infección, por lo cual se recomienda su uso en forma transitoria o como última opción</w:t>
      </w:r>
      <w:r w:rsidR="00136F97" w:rsidRPr="0059280B">
        <w:rPr>
          <w:rFonts w:asciiTheme="minorHAnsi" w:hAnsiTheme="minorHAnsi" w:cstheme="minorHAnsi"/>
          <w:lang w:val="es-EC"/>
        </w:rPr>
        <w:t xml:space="preserve"> </w:t>
      </w:r>
      <w:sdt>
        <w:sdtPr>
          <w:rPr>
            <w:rFonts w:asciiTheme="minorHAnsi" w:hAnsiTheme="minorHAnsi" w:cstheme="minorHAnsi"/>
            <w:lang w:val="es-EC"/>
          </w:rPr>
          <w:id w:val="810135993"/>
          <w:citation/>
        </w:sdtPr>
        <w:sdtContent>
          <w:r w:rsidR="00136F97" w:rsidRPr="0059280B">
            <w:rPr>
              <w:rFonts w:asciiTheme="minorHAnsi" w:hAnsiTheme="minorHAnsi" w:cstheme="minorHAnsi"/>
              <w:lang w:val="es-EC"/>
            </w:rPr>
            <w:fldChar w:fldCharType="begin"/>
          </w:r>
          <w:r w:rsidR="00136F97" w:rsidRPr="0059280B">
            <w:rPr>
              <w:rFonts w:asciiTheme="minorHAnsi" w:hAnsiTheme="minorHAnsi" w:cstheme="minorHAnsi"/>
              <w:lang w:val="es-ES"/>
            </w:rPr>
            <w:instrText xml:space="preserve"> CITATION Zar22 \l 3082 </w:instrText>
          </w:r>
          <w:r w:rsidR="00136F97"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(22)</w:t>
          </w:r>
          <w:r w:rsidR="00136F97"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09E0D37C" w14:textId="1F41D671" w:rsidR="00EC0655" w:rsidRPr="0059280B" w:rsidRDefault="00EC0655" w:rsidP="00655A27">
      <w:pPr>
        <w:rPr>
          <w:rFonts w:asciiTheme="minorHAnsi" w:hAnsiTheme="minorHAnsi" w:cstheme="minorHAnsi"/>
          <w:lang w:val="es-EC"/>
        </w:rPr>
        <w:sectPr w:rsidR="00EC0655" w:rsidRPr="0059280B">
          <w:pgSz w:w="11906" w:h="16838"/>
          <w:pgMar w:top="1417" w:right="1701" w:bottom="1417" w:left="1701" w:header="708" w:footer="708" w:gutter="0"/>
          <w:cols w:space="708"/>
          <w:docGrid w:linePitch="360"/>
        </w:sectPr>
      </w:pPr>
    </w:p>
    <w:p w14:paraId="0AAD0991" w14:textId="0834F443" w:rsidR="00207100" w:rsidRPr="0059280B" w:rsidRDefault="00207100" w:rsidP="00207100">
      <w:pPr>
        <w:pStyle w:val="Descripcin"/>
        <w:keepNext/>
        <w:rPr>
          <w:rFonts w:asciiTheme="minorHAnsi" w:hAnsiTheme="minorHAnsi" w:cstheme="minorHAnsi"/>
          <w:i w:val="0"/>
          <w:iCs w:val="0"/>
          <w:color w:val="auto"/>
          <w:sz w:val="24"/>
          <w:szCs w:val="24"/>
        </w:rPr>
      </w:pPr>
      <w:r w:rsidRPr="0059280B">
        <w:rPr>
          <w:rFonts w:asciiTheme="minorHAnsi" w:hAnsiTheme="minorHAnsi" w:cstheme="minorHAnsi"/>
          <w:b/>
          <w:bCs/>
          <w:i w:val="0"/>
          <w:iCs w:val="0"/>
          <w:color w:val="auto"/>
          <w:sz w:val="24"/>
          <w:szCs w:val="24"/>
        </w:rPr>
        <w:lastRenderedPageBreak/>
        <w:t>Tabla 1:</w:t>
      </w:r>
      <w:r w:rsidRPr="0059280B">
        <w:rPr>
          <w:rFonts w:asciiTheme="minorHAnsi" w:hAnsiTheme="minorHAnsi" w:cstheme="minorHAnsi"/>
          <w:i w:val="0"/>
          <w:iCs w:val="0"/>
          <w:color w:val="auto"/>
          <w:sz w:val="24"/>
          <w:szCs w:val="24"/>
        </w:rPr>
        <w:t xml:space="preserve"> </w:t>
      </w:r>
      <w:r w:rsidRPr="0059280B">
        <w:rPr>
          <w:rFonts w:asciiTheme="minorHAnsi" w:hAnsiTheme="minorHAnsi" w:cstheme="minorHAnsi"/>
          <w:i w:val="0"/>
          <w:iCs w:val="0"/>
          <w:color w:val="auto"/>
          <w:sz w:val="24"/>
          <w:szCs w:val="24"/>
          <w:lang w:val="es-EC"/>
        </w:rPr>
        <w:t>Técnica de inserción según sitio anatómico</w:t>
      </w:r>
    </w:p>
    <w:tbl>
      <w:tblPr>
        <w:tblStyle w:val="Tablaconcuadrcula"/>
        <w:tblW w:w="0" w:type="auto"/>
        <w:tblLook w:val="04A0" w:firstRow="1" w:lastRow="0" w:firstColumn="1" w:lastColumn="0" w:noHBand="0" w:noVBand="1"/>
      </w:tblPr>
      <w:tblGrid>
        <w:gridCol w:w="1855"/>
        <w:gridCol w:w="7212"/>
        <w:gridCol w:w="4925"/>
      </w:tblGrid>
      <w:tr w:rsidR="003B22BD" w:rsidRPr="0059280B" w14:paraId="735D5614" w14:textId="77777777" w:rsidTr="0025623F">
        <w:tc>
          <w:tcPr>
            <w:tcW w:w="13992" w:type="dxa"/>
            <w:gridSpan w:val="3"/>
            <w:shd w:val="clear" w:color="auto" w:fill="0070C0"/>
            <w:vAlign w:val="center"/>
          </w:tcPr>
          <w:p w14:paraId="1BC86F2A" w14:textId="13AA9ACA" w:rsidR="00EC0655" w:rsidRPr="0059280B" w:rsidRDefault="003B22BD" w:rsidP="0025623F">
            <w:pPr>
              <w:spacing w:before="240" w:after="240"/>
              <w:jc w:val="left"/>
              <w:rPr>
                <w:rFonts w:asciiTheme="minorHAnsi" w:hAnsiTheme="minorHAnsi" w:cstheme="minorHAnsi"/>
                <w:b/>
                <w:bCs/>
                <w:lang w:val="es-EC"/>
              </w:rPr>
            </w:pPr>
            <w:r w:rsidRPr="0059280B">
              <w:rPr>
                <w:rFonts w:asciiTheme="minorHAnsi" w:hAnsiTheme="minorHAnsi" w:cstheme="minorHAnsi"/>
                <w:b/>
                <w:bCs/>
                <w:lang w:val="es-EC"/>
              </w:rPr>
              <w:t>Técnica de inserción según sitio anatómico</w:t>
            </w:r>
          </w:p>
        </w:tc>
      </w:tr>
      <w:tr w:rsidR="003B22BD" w:rsidRPr="0059280B" w14:paraId="115778BD" w14:textId="77777777" w:rsidTr="0025623F">
        <w:tc>
          <w:tcPr>
            <w:tcW w:w="1855" w:type="dxa"/>
            <w:shd w:val="clear" w:color="auto" w:fill="0070C0"/>
            <w:vAlign w:val="center"/>
          </w:tcPr>
          <w:p w14:paraId="5EBC2377" w14:textId="3120632B" w:rsidR="003B22BD" w:rsidRPr="0059280B" w:rsidRDefault="00A010BD" w:rsidP="0025623F">
            <w:pPr>
              <w:rPr>
                <w:rFonts w:asciiTheme="minorHAnsi" w:hAnsiTheme="minorHAnsi" w:cstheme="minorHAnsi"/>
                <w:lang w:val="es-EC"/>
              </w:rPr>
            </w:pPr>
            <w:r w:rsidRPr="0059280B">
              <w:rPr>
                <w:rFonts w:asciiTheme="minorHAnsi" w:hAnsiTheme="minorHAnsi" w:cstheme="minorHAnsi"/>
                <w:b/>
                <w:bCs/>
              </w:rPr>
              <w:t xml:space="preserve">Vena </w:t>
            </w:r>
            <w:r w:rsidR="00244064" w:rsidRPr="0059280B">
              <w:rPr>
                <w:rFonts w:asciiTheme="minorHAnsi" w:hAnsiTheme="minorHAnsi" w:cstheme="minorHAnsi"/>
                <w:b/>
                <w:bCs/>
              </w:rPr>
              <w:t>y</w:t>
            </w:r>
            <w:r w:rsidRPr="0059280B">
              <w:rPr>
                <w:rFonts w:asciiTheme="minorHAnsi" w:hAnsiTheme="minorHAnsi" w:cstheme="minorHAnsi"/>
                <w:b/>
                <w:bCs/>
              </w:rPr>
              <w:t>ugular interna</w:t>
            </w:r>
          </w:p>
        </w:tc>
        <w:tc>
          <w:tcPr>
            <w:tcW w:w="7212" w:type="dxa"/>
            <w:vAlign w:val="center"/>
          </w:tcPr>
          <w:p w14:paraId="0304B8F2" w14:textId="339F7925" w:rsidR="008D456F" w:rsidRPr="0059280B" w:rsidRDefault="008D456F" w:rsidP="0025623F">
            <w:pPr>
              <w:rPr>
                <w:rFonts w:asciiTheme="minorHAnsi" w:hAnsiTheme="minorHAnsi" w:cstheme="minorHAnsi"/>
                <w:lang w:val="es-EC"/>
              </w:rPr>
            </w:pPr>
            <w:r w:rsidRPr="0059280B">
              <w:rPr>
                <w:rFonts w:asciiTheme="minorHAnsi" w:hAnsiTheme="minorHAnsi" w:cstheme="minorHAnsi"/>
                <w:lang w:val="es-EC"/>
              </w:rPr>
              <w:t xml:space="preserve">• El paciente debe estar en </w:t>
            </w:r>
            <w:proofErr w:type="spellStart"/>
            <w:r w:rsidRPr="0059280B">
              <w:rPr>
                <w:rFonts w:asciiTheme="minorHAnsi" w:hAnsiTheme="minorHAnsi" w:cstheme="minorHAnsi"/>
                <w:lang w:val="es-EC"/>
              </w:rPr>
              <w:t>Trendelemburg</w:t>
            </w:r>
            <w:proofErr w:type="spellEnd"/>
            <w:r w:rsidRPr="0059280B">
              <w:rPr>
                <w:rFonts w:asciiTheme="minorHAnsi" w:hAnsiTheme="minorHAnsi" w:cstheme="minorHAnsi"/>
                <w:lang w:val="es-EC"/>
              </w:rPr>
              <w:t xml:space="preserve"> a 15º, ubicándose el operador a la cabeza del paciente.</w:t>
            </w:r>
          </w:p>
          <w:p w14:paraId="6067402B" w14:textId="2619E696" w:rsidR="008D456F" w:rsidRPr="0059280B" w:rsidRDefault="008D456F" w:rsidP="0025623F">
            <w:pPr>
              <w:rPr>
                <w:rFonts w:asciiTheme="minorHAnsi" w:hAnsiTheme="minorHAnsi" w:cstheme="minorHAnsi"/>
                <w:lang w:val="es-EC"/>
              </w:rPr>
            </w:pPr>
            <w:r w:rsidRPr="0059280B">
              <w:rPr>
                <w:rFonts w:asciiTheme="minorHAnsi" w:hAnsiTheme="minorHAnsi" w:cstheme="minorHAnsi"/>
                <w:lang w:val="es-EC"/>
              </w:rPr>
              <w:t>• Se gira la cabeza al lado contrario a la punción hasta 45º. Más angulación podría causar un colapso venoso dificultando el procedimiento.</w:t>
            </w:r>
          </w:p>
          <w:p w14:paraId="7C515FFB" w14:textId="13E80180" w:rsidR="008D456F" w:rsidRPr="0059280B" w:rsidRDefault="008D456F" w:rsidP="0025623F">
            <w:pPr>
              <w:rPr>
                <w:rFonts w:asciiTheme="minorHAnsi" w:hAnsiTheme="minorHAnsi" w:cstheme="minorHAnsi"/>
                <w:lang w:val="es-EC"/>
              </w:rPr>
            </w:pPr>
            <w:r w:rsidRPr="0059280B">
              <w:rPr>
                <w:rFonts w:asciiTheme="minorHAnsi" w:hAnsiTheme="minorHAnsi" w:cstheme="minorHAnsi"/>
                <w:lang w:val="es-EC"/>
              </w:rPr>
              <w:t xml:space="preserve">• Se ubica el Triángulo de </w:t>
            </w:r>
            <w:proofErr w:type="spellStart"/>
            <w:r w:rsidRPr="0059280B">
              <w:rPr>
                <w:rFonts w:asciiTheme="minorHAnsi" w:hAnsiTheme="minorHAnsi" w:cstheme="minorHAnsi"/>
                <w:lang w:val="es-EC"/>
              </w:rPr>
              <w:t>Sedillot</w:t>
            </w:r>
            <w:proofErr w:type="spellEnd"/>
            <w:r w:rsidRPr="0059280B">
              <w:rPr>
                <w:rFonts w:asciiTheme="minorHAnsi" w:hAnsiTheme="minorHAnsi" w:cstheme="minorHAnsi"/>
                <w:lang w:val="es-EC"/>
              </w:rPr>
              <w:t xml:space="preserve"> (formado por las ramas esternal y clavicular del </w:t>
            </w:r>
            <w:proofErr w:type="spellStart"/>
            <w:r w:rsidRPr="0059280B">
              <w:rPr>
                <w:rFonts w:asciiTheme="minorHAnsi" w:hAnsiTheme="minorHAnsi" w:cstheme="minorHAnsi"/>
                <w:lang w:val="es-EC"/>
              </w:rPr>
              <w:t>esternocleidomastoídeo</w:t>
            </w:r>
            <w:proofErr w:type="spellEnd"/>
            <w:r w:rsidRPr="0059280B">
              <w:rPr>
                <w:rFonts w:asciiTheme="minorHAnsi" w:hAnsiTheme="minorHAnsi" w:cstheme="minorHAnsi"/>
                <w:lang w:val="es-EC"/>
              </w:rPr>
              <w:t xml:space="preserve"> y la clavícula).</w:t>
            </w:r>
          </w:p>
          <w:p w14:paraId="14917293" w14:textId="21A830E6" w:rsidR="00031CB8" w:rsidRPr="0059280B" w:rsidRDefault="00031CB8" w:rsidP="0025623F">
            <w:pPr>
              <w:rPr>
                <w:rFonts w:asciiTheme="minorHAnsi" w:hAnsiTheme="minorHAnsi" w:cstheme="minorHAnsi"/>
                <w:lang w:val="es-EC"/>
              </w:rPr>
            </w:pPr>
            <w:r w:rsidRPr="0059280B">
              <w:rPr>
                <w:rFonts w:asciiTheme="minorHAnsi" w:hAnsiTheme="minorHAnsi" w:cstheme="minorHAnsi"/>
                <w:lang w:val="es-EC"/>
              </w:rPr>
              <w:t xml:space="preserve">• </w:t>
            </w:r>
            <w:r w:rsidRPr="0059280B">
              <w:rPr>
                <w:rFonts w:asciiTheme="minorHAnsi" w:hAnsiTheme="minorHAnsi" w:cstheme="minorHAnsi"/>
              </w:rPr>
              <w:t>Existen tres tipos de abordaje: anterior, central y posterior.</w:t>
            </w:r>
          </w:p>
          <w:p w14:paraId="071BA2F3" w14:textId="77777777" w:rsidR="003B22BD" w:rsidRPr="0059280B" w:rsidRDefault="008D456F" w:rsidP="0025623F">
            <w:pPr>
              <w:rPr>
                <w:rFonts w:asciiTheme="minorHAnsi" w:hAnsiTheme="minorHAnsi" w:cstheme="minorHAnsi"/>
                <w:lang w:val="es-EC"/>
              </w:rPr>
            </w:pPr>
            <w:r w:rsidRPr="0059280B">
              <w:rPr>
                <w:rFonts w:asciiTheme="minorHAnsi" w:hAnsiTheme="minorHAnsi" w:cstheme="minorHAnsi"/>
                <w:lang w:val="es-EC"/>
              </w:rPr>
              <w:t xml:space="preserve">• </w:t>
            </w:r>
            <w:r w:rsidR="00693937" w:rsidRPr="0059280B">
              <w:rPr>
                <w:rFonts w:asciiTheme="minorHAnsi" w:hAnsiTheme="minorHAnsi" w:cstheme="minorHAnsi"/>
              </w:rPr>
              <w:t xml:space="preserve"> Vía Central: </w:t>
            </w:r>
            <w:r w:rsidR="00D707EA" w:rsidRPr="0059280B">
              <w:rPr>
                <w:rFonts w:asciiTheme="minorHAnsi" w:hAnsiTheme="minorHAnsi" w:cstheme="minorHAnsi"/>
                <w:lang w:val="es-EC"/>
              </w:rPr>
              <w:t>C</w:t>
            </w:r>
            <w:r w:rsidRPr="0059280B">
              <w:rPr>
                <w:rFonts w:asciiTheme="minorHAnsi" w:hAnsiTheme="minorHAnsi" w:cstheme="minorHAnsi"/>
                <w:lang w:val="es-EC"/>
              </w:rPr>
              <w:t>on la mano no dominante se debe ubicar el pulso y puncionar en el ápex del triángulo, en dirección caudal hacia la mamila ipsilateral, a 45º del plano frontal avanzando 3 a 5 cm según la contextura del paciente</w:t>
            </w:r>
            <w:r w:rsidR="00D707EA" w:rsidRPr="0059280B">
              <w:rPr>
                <w:rFonts w:asciiTheme="minorHAnsi" w:hAnsiTheme="minorHAnsi" w:cstheme="minorHAnsi"/>
                <w:lang w:val="es-EC"/>
              </w:rPr>
              <w:t>.</w:t>
            </w:r>
          </w:p>
          <w:p w14:paraId="72A98324" w14:textId="02B63590" w:rsidR="00CE28A8" w:rsidRPr="0059280B" w:rsidRDefault="00CE28A8" w:rsidP="0025623F">
            <w:pPr>
              <w:rPr>
                <w:rFonts w:asciiTheme="minorHAnsi" w:hAnsiTheme="minorHAnsi" w:cstheme="minorHAnsi"/>
                <w:lang w:val="es-EC"/>
              </w:rPr>
            </w:pPr>
            <w:r w:rsidRPr="0059280B">
              <w:rPr>
                <w:rFonts w:asciiTheme="minorHAnsi" w:hAnsiTheme="minorHAnsi" w:cstheme="minorHAnsi"/>
              </w:rPr>
              <w:t xml:space="preserve">Vía Posterior: a 5 cm sobre la clavícula se punciona tras el borde posterior del vientre clavicular del </w:t>
            </w:r>
            <w:proofErr w:type="spellStart"/>
            <w:r w:rsidRPr="0059280B">
              <w:rPr>
                <w:rFonts w:asciiTheme="minorHAnsi" w:hAnsiTheme="minorHAnsi" w:cstheme="minorHAnsi"/>
              </w:rPr>
              <w:t>esternocleidomastoídeo</w:t>
            </w:r>
            <w:proofErr w:type="spellEnd"/>
            <w:r w:rsidRPr="0059280B">
              <w:rPr>
                <w:rFonts w:asciiTheme="minorHAnsi" w:hAnsiTheme="minorHAnsi" w:cstheme="minorHAnsi"/>
              </w:rPr>
              <w:t xml:space="preserve">, dirigiendo la aguja hacia la fosa supraesternal rozando el borde posterior del músculo avanzando aproximadamente 2 a 4 </w:t>
            </w:r>
            <w:proofErr w:type="spellStart"/>
            <w:r w:rsidRPr="0059280B">
              <w:rPr>
                <w:rFonts w:asciiTheme="minorHAnsi" w:hAnsiTheme="minorHAnsi" w:cstheme="minorHAnsi"/>
              </w:rPr>
              <w:t>cms</w:t>
            </w:r>
            <w:proofErr w:type="spellEnd"/>
            <w:r w:rsidRPr="0059280B">
              <w:rPr>
                <w:rFonts w:asciiTheme="minorHAnsi" w:hAnsiTheme="minorHAnsi" w:cstheme="minorHAnsi"/>
              </w:rPr>
              <w:t xml:space="preserve"> hasta encontrar la ven</w:t>
            </w:r>
          </w:p>
        </w:tc>
        <w:tc>
          <w:tcPr>
            <w:tcW w:w="4925" w:type="dxa"/>
            <w:vAlign w:val="center"/>
          </w:tcPr>
          <w:p w14:paraId="7B1960DE" w14:textId="77777777" w:rsidR="00A010BD" w:rsidRPr="0059280B" w:rsidRDefault="00A010BD" w:rsidP="0025623F">
            <w:pPr>
              <w:jc w:val="center"/>
              <w:rPr>
                <w:rFonts w:asciiTheme="minorHAnsi" w:hAnsiTheme="minorHAnsi" w:cstheme="minorHAnsi"/>
                <w:lang w:val="es-EC"/>
              </w:rPr>
            </w:pPr>
          </w:p>
          <w:p w14:paraId="4C6CB970" w14:textId="77777777" w:rsidR="003B22BD" w:rsidRPr="0059280B" w:rsidRDefault="00A010BD" w:rsidP="0025623F">
            <w:pPr>
              <w:jc w:val="center"/>
              <w:rPr>
                <w:rFonts w:asciiTheme="minorHAnsi" w:hAnsiTheme="minorHAnsi" w:cstheme="minorHAnsi"/>
                <w:lang w:val="es-EC"/>
              </w:rPr>
            </w:pPr>
            <w:r w:rsidRPr="0059280B">
              <w:rPr>
                <w:rFonts w:asciiTheme="minorHAnsi" w:hAnsiTheme="minorHAnsi" w:cstheme="minorHAnsi"/>
                <w:noProof/>
              </w:rPr>
              <w:drawing>
                <wp:inline distT="0" distB="0" distL="0" distR="0" wp14:anchorId="64605514" wp14:editId="6548AEA9">
                  <wp:extent cx="2520000" cy="2803454"/>
                  <wp:effectExtent l="0" t="0" r="0" b="0"/>
                  <wp:docPr id="1911777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0000" cy="2803454"/>
                          </a:xfrm>
                          <a:prstGeom prst="rect">
                            <a:avLst/>
                          </a:prstGeom>
                          <a:noFill/>
                          <a:ln>
                            <a:noFill/>
                          </a:ln>
                        </pic:spPr>
                      </pic:pic>
                    </a:graphicData>
                  </a:graphic>
                </wp:inline>
              </w:drawing>
            </w:r>
          </w:p>
          <w:p w14:paraId="3A92BB51" w14:textId="4380AC99" w:rsidR="00BB211D" w:rsidRPr="0059280B" w:rsidRDefault="00BB211D" w:rsidP="0025623F">
            <w:pPr>
              <w:spacing w:after="240"/>
              <w:jc w:val="center"/>
              <w:rPr>
                <w:rFonts w:asciiTheme="minorHAnsi" w:hAnsiTheme="minorHAnsi" w:cstheme="minorHAnsi"/>
              </w:rPr>
            </w:pPr>
            <w:r w:rsidRPr="0059280B">
              <w:rPr>
                <w:rFonts w:asciiTheme="minorHAnsi" w:hAnsiTheme="minorHAnsi" w:cstheme="minorHAnsi"/>
                <w:b/>
                <w:bCs/>
              </w:rPr>
              <w:t>Ilustración 3:</w:t>
            </w:r>
            <w:r w:rsidRPr="0059280B">
              <w:rPr>
                <w:rFonts w:asciiTheme="minorHAnsi" w:hAnsiTheme="minorHAnsi" w:cstheme="minorHAnsi"/>
              </w:rPr>
              <w:t xml:space="preserve"> </w:t>
            </w:r>
            <w:r w:rsidR="004B1FD2" w:rsidRPr="0059280B">
              <w:rPr>
                <w:rFonts w:asciiTheme="minorHAnsi" w:hAnsiTheme="minorHAnsi" w:cstheme="minorHAnsi"/>
              </w:rPr>
              <w:t>Sitio de punción de la vena yugular interna (abordaje central)</w:t>
            </w:r>
          </w:p>
          <w:p w14:paraId="6C18E008" w14:textId="7FA0B98E" w:rsidR="00BB211D" w:rsidRPr="00380BA6" w:rsidRDefault="00BB211D" w:rsidP="00380BA6">
            <w:pPr>
              <w:spacing w:after="240"/>
              <w:jc w:val="center"/>
              <w:rPr>
                <w:rFonts w:asciiTheme="minorHAnsi" w:hAnsiTheme="minorHAnsi" w:cstheme="minorHAnsi"/>
              </w:rPr>
            </w:pPr>
            <w:r w:rsidRPr="0059280B">
              <w:rPr>
                <w:rFonts w:asciiTheme="minorHAnsi" w:hAnsiTheme="minorHAnsi" w:cstheme="minorHAnsi"/>
                <w:b/>
                <w:bCs/>
              </w:rPr>
              <w:t>Fuente</w:t>
            </w:r>
            <w:r w:rsidRPr="0059280B">
              <w:rPr>
                <w:rFonts w:asciiTheme="minorHAnsi" w:hAnsiTheme="minorHAnsi" w:cstheme="minorHAnsi"/>
              </w:rPr>
              <w:t>:</w:t>
            </w:r>
            <w:sdt>
              <w:sdtPr>
                <w:rPr>
                  <w:rFonts w:asciiTheme="minorHAnsi" w:hAnsiTheme="minorHAnsi" w:cstheme="minorHAnsi"/>
                </w:rPr>
                <w:id w:val="2025358706"/>
                <w:citation/>
              </w:sdtPr>
              <w:sdtContent>
                <w:r w:rsidR="0025623F" w:rsidRPr="0059280B">
                  <w:rPr>
                    <w:rFonts w:asciiTheme="minorHAnsi" w:hAnsiTheme="minorHAnsi" w:cstheme="minorHAnsi"/>
                  </w:rPr>
                  <w:fldChar w:fldCharType="begin"/>
                </w:r>
                <w:r w:rsidR="0025623F" w:rsidRPr="0059280B">
                  <w:rPr>
                    <w:rFonts w:asciiTheme="minorHAnsi" w:hAnsiTheme="minorHAnsi" w:cstheme="minorHAnsi"/>
                    <w:lang w:val="es-ES"/>
                  </w:rPr>
                  <w:instrText xml:space="preserve"> CITATION Imi11 \l 3082 </w:instrText>
                </w:r>
                <w:r w:rsidR="0025623F" w:rsidRPr="0059280B">
                  <w:rPr>
                    <w:rFonts w:asciiTheme="minorHAnsi" w:hAnsiTheme="minorHAnsi" w:cstheme="minorHAnsi"/>
                  </w:rPr>
                  <w:fldChar w:fldCharType="separate"/>
                </w:r>
                <w:r w:rsidR="00EA29AB">
                  <w:rPr>
                    <w:rFonts w:asciiTheme="minorHAnsi" w:hAnsiTheme="minorHAnsi" w:cstheme="minorHAnsi"/>
                    <w:noProof/>
                    <w:lang w:val="es-ES"/>
                  </w:rPr>
                  <w:t xml:space="preserve"> </w:t>
                </w:r>
                <w:r w:rsidR="00EA29AB" w:rsidRPr="00EA29AB">
                  <w:rPr>
                    <w:rFonts w:asciiTheme="minorHAnsi" w:hAnsiTheme="minorHAnsi" w:cstheme="minorHAnsi"/>
                    <w:noProof/>
                    <w:lang w:val="es-ES"/>
                  </w:rPr>
                  <w:t>(23)</w:t>
                </w:r>
                <w:r w:rsidR="0025623F" w:rsidRPr="0059280B">
                  <w:rPr>
                    <w:rFonts w:asciiTheme="minorHAnsi" w:hAnsiTheme="minorHAnsi" w:cstheme="minorHAnsi"/>
                  </w:rPr>
                  <w:fldChar w:fldCharType="end"/>
                </w:r>
              </w:sdtContent>
            </w:sdt>
          </w:p>
        </w:tc>
      </w:tr>
      <w:tr w:rsidR="003B22BD" w:rsidRPr="0059280B" w14:paraId="7CA7DADF" w14:textId="77777777" w:rsidTr="0025623F">
        <w:tc>
          <w:tcPr>
            <w:tcW w:w="1855" w:type="dxa"/>
            <w:shd w:val="clear" w:color="auto" w:fill="0070C0"/>
            <w:vAlign w:val="center"/>
          </w:tcPr>
          <w:p w14:paraId="63BF9871" w14:textId="7A481DD7" w:rsidR="003B22BD" w:rsidRPr="0059280B" w:rsidRDefault="00D75083" w:rsidP="0025623F">
            <w:pPr>
              <w:rPr>
                <w:rFonts w:asciiTheme="minorHAnsi" w:hAnsiTheme="minorHAnsi" w:cstheme="minorHAnsi"/>
                <w:lang w:val="es-EC"/>
              </w:rPr>
            </w:pPr>
            <w:r w:rsidRPr="0059280B">
              <w:rPr>
                <w:rFonts w:asciiTheme="minorHAnsi" w:hAnsiTheme="minorHAnsi" w:cstheme="minorHAnsi"/>
                <w:b/>
                <w:bCs/>
              </w:rPr>
              <w:lastRenderedPageBreak/>
              <w:t xml:space="preserve">Vena </w:t>
            </w:r>
            <w:r w:rsidR="00567381" w:rsidRPr="0059280B">
              <w:rPr>
                <w:rFonts w:asciiTheme="minorHAnsi" w:hAnsiTheme="minorHAnsi" w:cstheme="minorHAnsi"/>
                <w:b/>
                <w:bCs/>
              </w:rPr>
              <w:t>s</w:t>
            </w:r>
            <w:r w:rsidRPr="0059280B">
              <w:rPr>
                <w:rFonts w:asciiTheme="minorHAnsi" w:hAnsiTheme="minorHAnsi" w:cstheme="minorHAnsi"/>
                <w:b/>
                <w:bCs/>
              </w:rPr>
              <w:t>ubclavia</w:t>
            </w:r>
          </w:p>
        </w:tc>
        <w:tc>
          <w:tcPr>
            <w:tcW w:w="7212" w:type="dxa"/>
            <w:vAlign w:val="center"/>
          </w:tcPr>
          <w:p w14:paraId="2BCF09DE" w14:textId="12E0FE92" w:rsidR="004B0DBF" w:rsidRPr="0059280B" w:rsidRDefault="004B0DBF" w:rsidP="0025623F">
            <w:pPr>
              <w:rPr>
                <w:rFonts w:asciiTheme="minorHAnsi" w:hAnsiTheme="minorHAnsi" w:cstheme="minorHAnsi"/>
                <w:lang w:val="es-EC"/>
              </w:rPr>
            </w:pPr>
            <w:r w:rsidRPr="0059280B">
              <w:rPr>
                <w:rFonts w:asciiTheme="minorHAnsi" w:hAnsiTheme="minorHAnsi" w:cstheme="minorHAnsi"/>
                <w:lang w:val="es-EC"/>
              </w:rPr>
              <w:t xml:space="preserve">• El paciente debe estar en </w:t>
            </w:r>
            <w:proofErr w:type="spellStart"/>
            <w:r w:rsidRPr="0059280B">
              <w:rPr>
                <w:rFonts w:asciiTheme="minorHAnsi" w:hAnsiTheme="minorHAnsi" w:cstheme="minorHAnsi"/>
                <w:lang w:val="es-EC"/>
              </w:rPr>
              <w:t>Trendelemburg</w:t>
            </w:r>
            <w:proofErr w:type="spellEnd"/>
            <w:r w:rsidRPr="0059280B">
              <w:rPr>
                <w:rFonts w:asciiTheme="minorHAnsi" w:hAnsiTheme="minorHAnsi" w:cstheme="minorHAnsi"/>
                <w:lang w:val="es-EC"/>
              </w:rPr>
              <w:t xml:space="preserve"> a 15º con el brazo ipsilateral a la punción adosado al tronco, ubicándose el operador al costado del paciente.</w:t>
            </w:r>
          </w:p>
          <w:p w14:paraId="499023B2" w14:textId="1ADD6080" w:rsidR="004B0DBF" w:rsidRPr="0059280B" w:rsidRDefault="004B0DBF" w:rsidP="0025623F">
            <w:pPr>
              <w:rPr>
                <w:rFonts w:asciiTheme="minorHAnsi" w:hAnsiTheme="minorHAnsi" w:cstheme="minorHAnsi"/>
                <w:lang w:val="es-EC"/>
              </w:rPr>
            </w:pPr>
            <w:r w:rsidRPr="0059280B">
              <w:rPr>
                <w:rFonts w:asciiTheme="minorHAnsi" w:hAnsiTheme="minorHAnsi" w:cstheme="minorHAnsi"/>
                <w:lang w:val="es-EC"/>
              </w:rPr>
              <w:t xml:space="preserve">• Se gira la cabeza al lado contrario hasta 45º, sin </w:t>
            </w:r>
            <w:proofErr w:type="gramStart"/>
            <w:r w:rsidRPr="0059280B">
              <w:rPr>
                <w:rFonts w:asciiTheme="minorHAnsi" w:hAnsiTheme="minorHAnsi" w:cstheme="minorHAnsi"/>
                <w:lang w:val="es-EC"/>
              </w:rPr>
              <w:t>embargo</w:t>
            </w:r>
            <w:proofErr w:type="gramEnd"/>
            <w:r w:rsidRPr="0059280B">
              <w:rPr>
                <w:rFonts w:asciiTheme="minorHAnsi" w:hAnsiTheme="minorHAnsi" w:cstheme="minorHAnsi"/>
                <w:lang w:val="es-EC"/>
              </w:rPr>
              <w:t xml:space="preserve"> algunos anestesistas prefieren girarla al mismo lado a fin de colapsar la VYI y evitar que el catéter avance por este vaso.</w:t>
            </w:r>
          </w:p>
          <w:p w14:paraId="1D76C5A7" w14:textId="4E581D09" w:rsidR="004B0DBF" w:rsidRPr="0059280B" w:rsidRDefault="004B0DBF" w:rsidP="0025623F">
            <w:pPr>
              <w:rPr>
                <w:rFonts w:asciiTheme="minorHAnsi" w:hAnsiTheme="minorHAnsi" w:cstheme="minorHAnsi"/>
                <w:lang w:val="es-EC"/>
              </w:rPr>
            </w:pPr>
            <w:r w:rsidRPr="0059280B">
              <w:rPr>
                <w:rFonts w:asciiTheme="minorHAnsi" w:hAnsiTheme="minorHAnsi" w:cstheme="minorHAnsi"/>
                <w:lang w:val="es-EC"/>
              </w:rPr>
              <w:t>• El abordaje infraclavicular es el más utilizado por la baja tasa de complicaciones.</w:t>
            </w:r>
          </w:p>
          <w:p w14:paraId="6022A472" w14:textId="102C0A34" w:rsidR="004B0DBF" w:rsidRPr="0059280B" w:rsidRDefault="004B0DBF" w:rsidP="0025623F">
            <w:pPr>
              <w:rPr>
                <w:rFonts w:asciiTheme="minorHAnsi" w:hAnsiTheme="minorHAnsi" w:cstheme="minorHAnsi"/>
                <w:lang w:val="es-EC"/>
              </w:rPr>
            </w:pPr>
            <w:r w:rsidRPr="0059280B">
              <w:rPr>
                <w:rFonts w:asciiTheme="minorHAnsi" w:hAnsiTheme="minorHAnsi" w:cstheme="minorHAnsi"/>
                <w:lang w:val="es-EC"/>
              </w:rPr>
              <w:t>• Se delimita la clavícula en toda su extensión y se punciona en la unión del tercio lateral con el tercio medio, 1 cm inferior del reborde clavicular.</w:t>
            </w:r>
          </w:p>
          <w:p w14:paraId="48480037" w14:textId="492BCB7F" w:rsidR="003B22BD" w:rsidRPr="0059280B" w:rsidRDefault="004B0DBF" w:rsidP="0025623F">
            <w:pPr>
              <w:rPr>
                <w:rFonts w:asciiTheme="minorHAnsi" w:hAnsiTheme="minorHAnsi" w:cstheme="minorHAnsi"/>
                <w:lang w:val="es-EC"/>
              </w:rPr>
            </w:pPr>
            <w:r w:rsidRPr="0059280B">
              <w:rPr>
                <w:rFonts w:asciiTheme="minorHAnsi" w:hAnsiTheme="minorHAnsi" w:cstheme="minorHAnsi"/>
                <w:lang w:val="es-EC"/>
              </w:rPr>
              <w:t>• Se avanza la aguja bajo la clavícula, paralelo al plano horizontal en dirección a la escotadura esternal, alrededor de 3 a 5 cm según el paciente</w:t>
            </w:r>
            <w:r w:rsidR="00091638" w:rsidRPr="0059280B">
              <w:rPr>
                <w:rFonts w:asciiTheme="minorHAnsi" w:hAnsiTheme="minorHAnsi" w:cstheme="minorHAnsi"/>
                <w:lang w:val="es-EC"/>
              </w:rPr>
              <w:t>.</w:t>
            </w:r>
          </w:p>
        </w:tc>
        <w:tc>
          <w:tcPr>
            <w:tcW w:w="4925" w:type="dxa"/>
            <w:vAlign w:val="center"/>
          </w:tcPr>
          <w:p w14:paraId="193ADD20" w14:textId="77777777" w:rsidR="00506F88" w:rsidRPr="0059280B" w:rsidRDefault="00506F88" w:rsidP="0025623F">
            <w:pPr>
              <w:jc w:val="center"/>
              <w:rPr>
                <w:rFonts w:asciiTheme="minorHAnsi" w:hAnsiTheme="minorHAnsi" w:cstheme="minorHAnsi"/>
                <w:lang w:val="es-EC"/>
              </w:rPr>
            </w:pPr>
          </w:p>
          <w:p w14:paraId="33CE1AC7" w14:textId="77777777" w:rsidR="004A51BB" w:rsidRPr="0059280B" w:rsidRDefault="004A51BB" w:rsidP="0025623F">
            <w:pPr>
              <w:jc w:val="center"/>
              <w:rPr>
                <w:rFonts w:asciiTheme="minorHAnsi" w:hAnsiTheme="minorHAnsi" w:cstheme="minorHAnsi"/>
                <w:lang w:val="es-EC"/>
              </w:rPr>
            </w:pPr>
            <w:r w:rsidRPr="0059280B">
              <w:rPr>
                <w:rFonts w:asciiTheme="minorHAnsi" w:hAnsiTheme="minorHAnsi" w:cstheme="minorHAnsi"/>
                <w:noProof/>
              </w:rPr>
              <w:drawing>
                <wp:inline distT="0" distB="0" distL="0" distR="0" wp14:anchorId="649CD021" wp14:editId="5648EF26">
                  <wp:extent cx="2520000" cy="3001208"/>
                  <wp:effectExtent l="0" t="0" r="0" b="8890"/>
                  <wp:docPr id="10819509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0000" cy="3001208"/>
                          </a:xfrm>
                          <a:prstGeom prst="rect">
                            <a:avLst/>
                          </a:prstGeom>
                          <a:noFill/>
                          <a:ln>
                            <a:noFill/>
                          </a:ln>
                        </pic:spPr>
                      </pic:pic>
                    </a:graphicData>
                  </a:graphic>
                </wp:inline>
              </w:drawing>
            </w:r>
          </w:p>
          <w:p w14:paraId="1591BA39" w14:textId="61415004" w:rsidR="00506F88" w:rsidRPr="0059280B" w:rsidRDefault="00506F88" w:rsidP="0025623F">
            <w:pPr>
              <w:spacing w:after="240"/>
              <w:jc w:val="center"/>
              <w:rPr>
                <w:rFonts w:asciiTheme="minorHAnsi" w:hAnsiTheme="minorHAnsi" w:cstheme="minorHAnsi"/>
              </w:rPr>
            </w:pPr>
            <w:r w:rsidRPr="0059280B">
              <w:rPr>
                <w:rFonts w:asciiTheme="minorHAnsi" w:hAnsiTheme="minorHAnsi" w:cstheme="minorHAnsi"/>
                <w:b/>
                <w:bCs/>
              </w:rPr>
              <w:t>Ilustración 4:</w:t>
            </w:r>
            <w:r w:rsidRPr="0059280B">
              <w:rPr>
                <w:rFonts w:asciiTheme="minorHAnsi" w:hAnsiTheme="minorHAnsi" w:cstheme="minorHAnsi"/>
              </w:rPr>
              <w:t xml:space="preserve"> </w:t>
            </w:r>
            <w:r w:rsidR="00DF4731" w:rsidRPr="0059280B">
              <w:rPr>
                <w:rFonts w:asciiTheme="minorHAnsi" w:hAnsiTheme="minorHAnsi" w:cstheme="minorHAnsi"/>
              </w:rPr>
              <w:t>Sitio de punción de la vena subclavia</w:t>
            </w:r>
          </w:p>
          <w:p w14:paraId="12A1CC70" w14:textId="19D03544" w:rsidR="00506F88" w:rsidRPr="0059280B" w:rsidRDefault="00506F88" w:rsidP="0025623F">
            <w:pPr>
              <w:spacing w:after="240"/>
              <w:jc w:val="center"/>
              <w:rPr>
                <w:rFonts w:asciiTheme="minorHAnsi" w:hAnsiTheme="minorHAnsi" w:cstheme="minorHAnsi"/>
              </w:rPr>
            </w:pPr>
            <w:r w:rsidRPr="0059280B">
              <w:rPr>
                <w:rFonts w:asciiTheme="minorHAnsi" w:hAnsiTheme="minorHAnsi" w:cstheme="minorHAnsi"/>
                <w:b/>
                <w:bCs/>
              </w:rPr>
              <w:t>Fuente</w:t>
            </w:r>
            <w:r w:rsidRPr="0059280B">
              <w:rPr>
                <w:rFonts w:asciiTheme="minorHAnsi" w:hAnsiTheme="minorHAnsi" w:cstheme="minorHAnsi"/>
              </w:rPr>
              <w:t>:</w:t>
            </w:r>
            <w:sdt>
              <w:sdtPr>
                <w:rPr>
                  <w:rFonts w:asciiTheme="minorHAnsi" w:hAnsiTheme="minorHAnsi" w:cstheme="minorHAnsi"/>
                </w:rPr>
                <w:id w:val="820391946"/>
                <w:citation/>
              </w:sdtPr>
              <w:sdtContent>
                <w:r w:rsidR="00BB461D" w:rsidRPr="0059280B">
                  <w:rPr>
                    <w:rFonts w:asciiTheme="minorHAnsi" w:hAnsiTheme="minorHAnsi" w:cstheme="minorHAnsi"/>
                  </w:rPr>
                  <w:fldChar w:fldCharType="begin"/>
                </w:r>
                <w:r w:rsidR="00BB461D" w:rsidRPr="0059280B">
                  <w:rPr>
                    <w:rFonts w:asciiTheme="minorHAnsi" w:hAnsiTheme="minorHAnsi" w:cstheme="minorHAnsi"/>
                    <w:lang w:val="es-ES"/>
                  </w:rPr>
                  <w:instrText xml:space="preserve"> CITATION Imi11 \l 3082 </w:instrText>
                </w:r>
                <w:r w:rsidR="00BB461D" w:rsidRPr="0059280B">
                  <w:rPr>
                    <w:rFonts w:asciiTheme="minorHAnsi" w:hAnsiTheme="minorHAnsi" w:cstheme="minorHAnsi"/>
                  </w:rPr>
                  <w:fldChar w:fldCharType="separate"/>
                </w:r>
                <w:r w:rsidR="00EA29AB">
                  <w:rPr>
                    <w:rFonts w:asciiTheme="minorHAnsi" w:hAnsiTheme="minorHAnsi" w:cstheme="minorHAnsi"/>
                    <w:noProof/>
                    <w:lang w:val="es-ES"/>
                  </w:rPr>
                  <w:t xml:space="preserve"> </w:t>
                </w:r>
                <w:r w:rsidR="00EA29AB" w:rsidRPr="00EA29AB">
                  <w:rPr>
                    <w:rFonts w:asciiTheme="minorHAnsi" w:hAnsiTheme="minorHAnsi" w:cstheme="minorHAnsi"/>
                    <w:noProof/>
                    <w:lang w:val="es-ES"/>
                  </w:rPr>
                  <w:t>(23)</w:t>
                </w:r>
                <w:r w:rsidR="00BB461D" w:rsidRPr="0059280B">
                  <w:rPr>
                    <w:rFonts w:asciiTheme="minorHAnsi" w:hAnsiTheme="minorHAnsi" w:cstheme="minorHAnsi"/>
                  </w:rPr>
                  <w:fldChar w:fldCharType="end"/>
                </w:r>
              </w:sdtContent>
            </w:sdt>
          </w:p>
          <w:p w14:paraId="0D3D1DAB" w14:textId="0241DD29" w:rsidR="00506F88" w:rsidRPr="0059280B" w:rsidRDefault="00506F88" w:rsidP="0025623F">
            <w:pPr>
              <w:jc w:val="center"/>
              <w:rPr>
                <w:rFonts w:asciiTheme="minorHAnsi" w:hAnsiTheme="minorHAnsi" w:cstheme="minorHAnsi"/>
                <w:lang w:val="es-EC"/>
              </w:rPr>
            </w:pPr>
          </w:p>
        </w:tc>
      </w:tr>
    </w:tbl>
    <w:p w14:paraId="67DC7FC2" w14:textId="77777777" w:rsidR="00D76F1D" w:rsidRPr="0059280B" w:rsidRDefault="00D76F1D" w:rsidP="00655A27">
      <w:pPr>
        <w:rPr>
          <w:rFonts w:asciiTheme="minorHAnsi" w:hAnsiTheme="minorHAnsi" w:cstheme="minorHAnsi"/>
          <w:lang w:val="es-EC"/>
        </w:rPr>
      </w:pPr>
    </w:p>
    <w:p w14:paraId="4B82BC09" w14:textId="18B3ABDF" w:rsidR="00EC0655" w:rsidRPr="0059280B" w:rsidRDefault="00207100" w:rsidP="00207100">
      <w:pPr>
        <w:jc w:val="center"/>
        <w:rPr>
          <w:rFonts w:asciiTheme="minorHAnsi" w:hAnsiTheme="minorHAnsi" w:cstheme="minorHAnsi"/>
          <w:lang w:val="es-EC"/>
        </w:rPr>
        <w:sectPr w:rsidR="00EC0655" w:rsidRPr="0059280B" w:rsidSect="003B22BD">
          <w:pgSz w:w="16838" w:h="11906" w:orient="landscape"/>
          <w:pgMar w:top="1701" w:right="1418" w:bottom="1701" w:left="1418" w:header="709" w:footer="709" w:gutter="0"/>
          <w:cols w:space="708"/>
          <w:docGrid w:linePitch="360"/>
        </w:sectPr>
      </w:pPr>
      <w:r w:rsidRPr="0059280B">
        <w:rPr>
          <w:rFonts w:asciiTheme="minorHAnsi" w:hAnsiTheme="minorHAnsi" w:cstheme="minorHAnsi"/>
          <w:b/>
          <w:bCs/>
          <w:lang w:val="es-EC"/>
        </w:rPr>
        <w:t>Fuente</w:t>
      </w:r>
      <w:r w:rsidRPr="0059280B">
        <w:rPr>
          <w:rFonts w:asciiTheme="minorHAnsi" w:hAnsiTheme="minorHAnsi" w:cstheme="minorHAnsi"/>
          <w:lang w:val="es-EC"/>
        </w:rPr>
        <w:t xml:space="preserve">: </w:t>
      </w:r>
      <w:sdt>
        <w:sdtPr>
          <w:rPr>
            <w:rFonts w:asciiTheme="minorHAnsi" w:hAnsiTheme="minorHAnsi" w:cstheme="minorHAnsi"/>
            <w:lang w:val="es-EC"/>
          </w:rPr>
          <w:id w:val="882754625"/>
          <w:citation/>
        </w:sdtPr>
        <w:sdtContent>
          <w:r w:rsidR="000E448B" w:rsidRPr="0059280B">
            <w:rPr>
              <w:rFonts w:asciiTheme="minorHAnsi" w:hAnsiTheme="minorHAnsi" w:cstheme="minorHAnsi"/>
              <w:lang w:val="es-EC"/>
            </w:rPr>
            <w:fldChar w:fldCharType="begin"/>
          </w:r>
          <w:r w:rsidR="000E448B" w:rsidRPr="0059280B">
            <w:rPr>
              <w:rFonts w:asciiTheme="minorHAnsi" w:hAnsiTheme="minorHAnsi" w:cstheme="minorHAnsi"/>
              <w:lang w:val="es-ES"/>
            </w:rPr>
            <w:instrText xml:space="preserve"> CITATION Apa20 \l 3082 </w:instrText>
          </w:r>
          <w:r w:rsidR="000E448B"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(24)</w:t>
          </w:r>
          <w:r w:rsidR="000E448B" w:rsidRPr="0059280B">
            <w:rPr>
              <w:rFonts w:asciiTheme="minorHAnsi" w:hAnsiTheme="minorHAnsi" w:cstheme="minorHAnsi"/>
              <w:lang w:val="es-EC"/>
            </w:rPr>
            <w:fldChar w:fldCharType="end"/>
          </w:r>
        </w:sdtContent>
      </w:sdt>
      <w:r w:rsidR="00136F97" w:rsidRPr="0059280B">
        <w:rPr>
          <w:rFonts w:asciiTheme="minorHAnsi" w:hAnsiTheme="minorHAnsi" w:cstheme="minorHAnsi"/>
          <w:lang w:val="es-EC"/>
        </w:rPr>
        <w:t xml:space="preserve"> </w:t>
      </w:r>
    </w:p>
    <w:p w14:paraId="0F2EEBC7" w14:textId="7ECCBBF6" w:rsidR="00136F97" w:rsidRPr="0059280B" w:rsidRDefault="00BB461D" w:rsidP="00655A27">
      <w:pPr>
        <w:rPr>
          <w:rFonts w:asciiTheme="minorHAnsi" w:hAnsiTheme="minorHAnsi" w:cstheme="minorHAnsi"/>
          <w:b/>
          <w:bCs/>
          <w:color w:val="auto"/>
          <w:lang w:val="es-EC"/>
        </w:rPr>
      </w:pPr>
      <w:r w:rsidRPr="0059280B">
        <w:rPr>
          <w:rFonts w:asciiTheme="minorHAnsi" w:hAnsiTheme="minorHAnsi" w:cstheme="minorHAnsi"/>
          <w:b/>
          <w:bCs/>
          <w:color w:val="auto"/>
        </w:rPr>
        <w:lastRenderedPageBreak/>
        <w:t>Abordaje percutáneo de la vena yugular interna por vía anterior</w:t>
      </w:r>
      <w:r w:rsidR="008A6AF7" w:rsidRPr="0059280B">
        <w:rPr>
          <w:rFonts w:asciiTheme="minorHAnsi" w:hAnsiTheme="minorHAnsi" w:cstheme="minorHAnsi"/>
          <w:b/>
          <w:bCs/>
          <w:color w:val="auto"/>
          <w:lang w:val="es-EC"/>
        </w:rPr>
        <w:t>: Representación gráfica</w:t>
      </w:r>
    </w:p>
    <w:p w14:paraId="0D1553F8" w14:textId="4FF89FF3" w:rsidR="008A6AF7" w:rsidRPr="0059280B" w:rsidRDefault="005E60AC" w:rsidP="00872688">
      <w:pPr>
        <w:jc w:val="center"/>
        <w:rPr>
          <w:rFonts w:asciiTheme="minorHAnsi" w:hAnsiTheme="minorHAnsi" w:cstheme="minorHAnsi"/>
          <w:b/>
          <w:bCs/>
          <w:lang w:val="es-EC"/>
        </w:rPr>
      </w:pPr>
      <w:r w:rsidRPr="0059280B">
        <w:rPr>
          <w:rFonts w:asciiTheme="minorHAnsi" w:hAnsiTheme="minorHAnsi" w:cstheme="minorHAnsi"/>
          <w:b/>
          <w:bCs/>
          <w:noProof/>
          <w:lang w:val="es-EC"/>
        </w:rPr>
        <mc:AlternateContent>
          <mc:Choice Requires="wps">
            <w:drawing>
              <wp:anchor distT="0" distB="0" distL="114300" distR="114300" simplePos="0" relativeHeight="251610112" behindDoc="0" locked="0" layoutInCell="1" allowOverlap="1" wp14:anchorId="035F1BE9" wp14:editId="6751B0D7">
                <wp:simplePos x="0" y="0"/>
                <wp:positionH relativeFrom="margin">
                  <wp:align>right</wp:align>
                </wp:positionH>
                <wp:positionV relativeFrom="paragraph">
                  <wp:posOffset>1714870</wp:posOffset>
                </wp:positionV>
                <wp:extent cx="2538483" cy="877824"/>
                <wp:effectExtent l="0" t="0" r="0" b="0"/>
                <wp:wrapNone/>
                <wp:docPr id="1098147182" name="Cuadro de texto 13"/>
                <wp:cNvGraphicFramePr/>
                <a:graphic xmlns:a="http://schemas.openxmlformats.org/drawingml/2006/main">
                  <a:graphicData uri="http://schemas.microsoft.com/office/word/2010/wordprocessingShape">
                    <wps:wsp>
                      <wps:cNvSpPr txBox="1"/>
                      <wps:spPr>
                        <a:xfrm>
                          <a:off x="0" y="0"/>
                          <a:ext cx="2538483" cy="877824"/>
                        </a:xfrm>
                        <a:prstGeom prst="rect">
                          <a:avLst/>
                        </a:prstGeom>
                        <a:solidFill>
                          <a:schemeClr val="lt1"/>
                        </a:solidFill>
                        <a:ln w="6350">
                          <a:noFill/>
                        </a:ln>
                      </wps:spPr>
                      <wps:txbx>
                        <w:txbxContent>
                          <w:p w14:paraId="25AACC77" w14:textId="542F55FB" w:rsidR="00F6387B" w:rsidRPr="00027FA1" w:rsidRDefault="00F6387B" w:rsidP="00F6387B">
                            <w:pPr>
                              <w:jc w:val="center"/>
                              <w:rPr>
                                <w:rFonts w:asciiTheme="minorHAnsi" w:hAnsiTheme="minorHAnsi" w:cstheme="minorHAnsi"/>
                                <w:lang w:val="es-EC"/>
                              </w:rPr>
                            </w:pPr>
                            <w:r w:rsidRPr="00027FA1">
                              <w:rPr>
                                <w:rFonts w:asciiTheme="minorHAnsi" w:hAnsiTheme="minorHAnsi" w:cstheme="minorHAnsi"/>
                                <w:b/>
                                <w:bCs/>
                              </w:rPr>
                              <w:t>Ilustración 6:</w:t>
                            </w:r>
                            <w:r w:rsidRPr="00027FA1">
                              <w:rPr>
                                <w:rFonts w:asciiTheme="minorHAnsi" w:hAnsiTheme="minorHAnsi" w:cstheme="minorHAnsi"/>
                              </w:rPr>
                              <w:t xml:space="preserve"> </w:t>
                            </w:r>
                            <w:r w:rsidR="003A1603" w:rsidRPr="00027FA1">
                              <w:rPr>
                                <w:rFonts w:asciiTheme="minorHAnsi" w:hAnsiTheme="minorHAnsi" w:cstheme="minorHAnsi"/>
                                <w:lang w:val="es-EC"/>
                              </w:rPr>
                              <w:t>Infiltración anestésica del sitio de la punción</w:t>
                            </w:r>
                          </w:p>
                          <w:p w14:paraId="2ACD6BB0" w14:textId="22DB1841" w:rsidR="0038160E" w:rsidRPr="00027FA1" w:rsidRDefault="00027FA1" w:rsidP="00027FA1">
                            <w:pPr>
                              <w:jc w:val="center"/>
                              <w:rPr>
                                <w:rFonts w:asciiTheme="minorHAnsi" w:hAnsiTheme="minorHAnsi" w:cstheme="minorHAnsi"/>
                              </w:rPr>
                            </w:pPr>
                            <w:r w:rsidRPr="00027FA1">
                              <w:rPr>
                                <w:rFonts w:asciiTheme="minorHAnsi" w:hAnsiTheme="minorHAnsi" w:cstheme="minorHAnsi"/>
                                <w:b/>
                                <w:bCs/>
                              </w:rPr>
                              <w:t xml:space="preserve">Fuente: </w:t>
                            </w:r>
                            <w:sdt>
                              <w:sdtPr>
                                <w:rPr>
                                  <w:rFonts w:asciiTheme="minorHAnsi" w:hAnsiTheme="minorHAnsi" w:cstheme="minorHAnsi"/>
                                  <w:b/>
                                  <w:bCs/>
                                </w:rPr>
                                <w:id w:val="-2014062586"/>
                                <w:citation/>
                              </w:sdtPr>
                              <w:sdtContent>
                                <w:r w:rsidRPr="00027FA1">
                                  <w:rPr>
                                    <w:rFonts w:asciiTheme="minorHAnsi" w:hAnsiTheme="minorHAnsi" w:cstheme="minorHAnsi"/>
                                    <w:b/>
                                    <w:bCs/>
                                  </w:rPr>
                                  <w:fldChar w:fldCharType="begin"/>
                                </w:r>
                                <w:r w:rsidRPr="00027FA1">
                                  <w:rPr>
                                    <w:rFonts w:asciiTheme="minorHAnsi" w:hAnsiTheme="minorHAnsi" w:cstheme="minorHAnsi"/>
                                    <w:b/>
                                    <w:bCs/>
                                    <w:lang w:val="es-ES"/>
                                  </w:rPr>
                                  <w:instrText xml:space="preserve"> CITATION Int15 \l 3082 </w:instrText>
                                </w:r>
                                <w:r w:rsidRPr="00027FA1">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027FA1">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35F1BE9" id="_x0000_t202" coordsize="21600,21600" o:spt="202" path="m,l,21600r21600,l21600,xe">
                <v:stroke joinstyle="miter"/>
                <v:path gradientshapeok="t" o:connecttype="rect"/>
              </v:shapetype>
              <v:shape id="Cuadro de texto 13" o:spid="_x0000_s1027" type="#_x0000_t202" style="position:absolute;left:0;text-align:left;margin-left:148.7pt;margin-top:135.05pt;width:199.9pt;height:69.1pt;z-index:2516101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icLwIAAFsEAAAOAAAAZHJzL2Uyb0RvYy54bWysVE2P2yAQvVfqf0DcG+dzN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" fillcolor="white [3201]" stroked="f" strokeweight=".5pt">
                <v:textbox>
                  <w:txbxContent>
                    <w:p w14:paraId="25AACC77" w14:textId="542F55FB" w:rsidR="00F6387B" w:rsidRPr="00027FA1" w:rsidRDefault="00F6387B" w:rsidP="00F6387B">
                      <w:pPr>
                        <w:jc w:val="center"/>
                        <w:rPr>
                          <w:rFonts w:asciiTheme="minorHAnsi" w:hAnsiTheme="minorHAnsi" w:cstheme="minorHAnsi"/>
                          <w:lang w:val="es-EC"/>
                        </w:rPr>
                      </w:pPr>
                      <w:r w:rsidRPr="00027FA1">
                        <w:rPr>
                          <w:rFonts w:asciiTheme="minorHAnsi" w:hAnsiTheme="minorHAnsi" w:cstheme="minorHAnsi"/>
                          <w:b/>
                          <w:bCs/>
                        </w:rPr>
                        <w:t>Ilustración 6:</w:t>
                      </w:r>
                      <w:r w:rsidRPr="00027FA1">
                        <w:rPr>
                          <w:rFonts w:asciiTheme="minorHAnsi" w:hAnsiTheme="minorHAnsi" w:cstheme="minorHAnsi"/>
                        </w:rPr>
                        <w:t xml:space="preserve"> </w:t>
                      </w:r>
                      <w:r w:rsidR="003A1603" w:rsidRPr="00027FA1">
                        <w:rPr>
                          <w:rFonts w:asciiTheme="minorHAnsi" w:hAnsiTheme="minorHAnsi" w:cstheme="minorHAnsi"/>
                          <w:lang w:val="es-EC"/>
                        </w:rPr>
                        <w:t>Infiltración anestésica del sitio de la punción</w:t>
                      </w:r>
                    </w:p>
                    <w:p w14:paraId="2ACD6BB0" w14:textId="22DB1841" w:rsidR="0038160E" w:rsidRPr="00027FA1" w:rsidRDefault="00027FA1" w:rsidP="00027FA1">
                      <w:pPr>
                        <w:jc w:val="center"/>
                        <w:rPr>
                          <w:rFonts w:asciiTheme="minorHAnsi" w:hAnsiTheme="minorHAnsi" w:cstheme="minorHAnsi"/>
                        </w:rPr>
                      </w:pPr>
                      <w:r w:rsidRPr="00027FA1">
                        <w:rPr>
                          <w:rFonts w:asciiTheme="minorHAnsi" w:hAnsiTheme="minorHAnsi" w:cstheme="minorHAnsi"/>
                          <w:b/>
                          <w:bCs/>
                        </w:rPr>
                        <w:t xml:space="preserve">Fuente: </w:t>
                      </w:r>
                      <w:sdt>
                        <w:sdtPr>
                          <w:rPr>
                            <w:rFonts w:asciiTheme="minorHAnsi" w:hAnsiTheme="minorHAnsi" w:cstheme="minorHAnsi"/>
                            <w:b/>
                            <w:bCs/>
                          </w:rPr>
                          <w:id w:val="-2014062586"/>
                          <w:citation/>
                        </w:sdtPr>
                        <w:sdtContent>
                          <w:r w:rsidRPr="00027FA1">
                            <w:rPr>
                              <w:rFonts w:asciiTheme="minorHAnsi" w:hAnsiTheme="minorHAnsi" w:cstheme="minorHAnsi"/>
                              <w:b/>
                              <w:bCs/>
                            </w:rPr>
                            <w:fldChar w:fldCharType="begin"/>
                          </w:r>
                          <w:r w:rsidRPr="00027FA1">
                            <w:rPr>
                              <w:rFonts w:asciiTheme="minorHAnsi" w:hAnsiTheme="minorHAnsi" w:cstheme="minorHAnsi"/>
                              <w:b/>
                              <w:bCs/>
                              <w:lang w:val="es-ES"/>
                            </w:rPr>
                            <w:instrText xml:space="preserve"> CITATION Int15 \l 3082 </w:instrText>
                          </w:r>
                          <w:r w:rsidRPr="00027FA1">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027FA1">
                            <w:rPr>
                              <w:rFonts w:asciiTheme="minorHAnsi" w:hAnsiTheme="minorHAnsi" w:cstheme="minorHAnsi"/>
                              <w:b/>
                              <w:bCs/>
                            </w:rPr>
                            <w:fldChar w:fldCharType="end"/>
                          </w:r>
                        </w:sdtContent>
                      </w:sdt>
                    </w:p>
                  </w:txbxContent>
                </v:textbox>
                <w10:wrap anchorx="margin"/>
              </v:shape>
            </w:pict>
          </mc:Fallback>
        </mc:AlternateContent>
      </w:r>
      <w:r w:rsidR="0038160E" w:rsidRPr="0059280B">
        <w:rPr>
          <w:rFonts w:asciiTheme="minorHAnsi" w:hAnsiTheme="minorHAnsi" w:cstheme="minorHAnsi"/>
          <w:b/>
          <w:bCs/>
          <w:noProof/>
          <w:lang w:val="es-EC"/>
        </w:rPr>
        <mc:AlternateContent>
          <mc:Choice Requires="wps">
            <w:drawing>
              <wp:anchor distT="0" distB="0" distL="114300" distR="114300" simplePos="0" relativeHeight="251597824" behindDoc="0" locked="0" layoutInCell="1" allowOverlap="1" wp14:anchorId="115BCC57" wp14:editId="389133D0">
                <wp:simplePos x="0" y="0"/>
                <wp:positionH relativeFrom="margin">
                  <wp:align>left</wp:align>
                </wp:positionH>
                <wp:positionV relativeFrom="paragraph">
                  <wp:posOffset>1739891</wp:posOffset>
                </wp:positionV>
                <wp:extent cx="2538483" cy="585216"/>
                <wp:effectExtent l="0" t="0" r="0" b="5715"/>
                <wp:wrapNone/>
                <wp:docPr id="1996908235" name="Cuadro de texto 12"/>
                <wp:cNvGraphicFramePr/>
                <a:graphic xmlns:a="http://schemas.openxmlformats.org/drawingml/2006/main">
                  <a:graphicData uri="http://schemas.microsoft.com/office/word/2010/wordprocessingShape">
                    <wps:wsp>
                      <wps:cNvSpPr txBox="1"/>
                      <wps:spPr>
                        <a:xfrm>
                          <a:off x="0" y="0"/>
                          <a:ext cx="2538483" cy="585216"/>
                        </a:xfrm>
                        <a:prstGeom prst="rect">
                          <a:avLst/>
                        </a:prstGeom>
                        <a:solidFill>
                          <a:schemeClr val="lt1"/>
                        </a:solidFill>
                        <a:ln w="6350">
                          <a:noFill/>
                        </a:ln>
                      </wps:spPr>
                      <wps:txbx>
                        <w:txbxContent>
                          <w:p w14:paraId="30E9B20B" w14:textId="66E224EA" w:rsidR="00F6387B" w:rsidRPr="00027FA1" w:rsidRDefault="0038160E" w:rsidP="00F6387B">
                            <w:pPr>
                              <w:jc w:val="center"/>
                              <w:rPr>
                                <w:rFonts w:asciiTheme="minorHAnsi" w:hAnsiTheme="minorHAnsi" w:cstheme="minorHAnsi"/>
                                <w:lang w:val="es-EC"/>
                              </w:rPr>
                            </w:pPr>
                            <w:r w:rsidRPr="00027FA1">
                              <w:rPr>
                                <w:rFonts w:asciiTheme="minorHAnsi" w:hAnsiTheme="minorHAnsi" w:cstheme="minorHAnsi"/>
                                <w:b/>
                                <w:bCs/>
                              </w:rPr>
                              <w:t xml:space="preserve">Ilustración </w:t>
                            </w:r>
                            <w:r w:rsidR="00F6387B" w:rsidRPr="00027FA1">
                              <w:rPr>
                                <w:rFonts w:asciiTheme="minorHAnsi" w:hAnsiTheme="minorHAnsi" w:cstheme="minorHAnsi"/>
                                <w:b/>
                                <w:bCs/>
                              </w:rPr>
                              <w:t>5</w:t>
                            </w:r>
                            <w:r w:rsidRPr="00027FA1">
                              <w:rPr>
                                <w:rFonts w:asciiTheme="minorHAnsi" w:hAnsiTheme="minorHAnsi" w:cstheme="minorHAnsi"/>
                                <w:b/>
                                <w:bCs/>
                              </w:rPr>
                              <w:t>:</w:t>
                            </w:r>
                            <w:r w:rsidRPr="00027FA1">
                              <w:rPr>
                                <w:rFonts w:asciiTheme="minorHAnsi" w:hAnsiTheme="minorHAnsi" w:cstheme="minorHAnsi"/>
                              </w:rPr>
                              <w:t xml:space="preserve"> </w:t>
                            </w:r>
                            <w:r w:rsidR="00F6387B" w:rsidRPr="00027FA1">
                              <w:rPr>
                                <w:rFonts w:asciiTheme="minorHAnsi" w:hAnsiTheme="minorHAnsi" w:cstheme="minorHAnsi"/>
                                <w:lang w:val="es-EC"/>
                              </w:rPr>
                              <w:t>Sitio de punción de la avena yugular interna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sk="http://schemas.microsoft.com/office/drawing/2018/sketchyshapes">
            <w:pict w14:anchorId="2581F03A">
              <v:shape id="Cuadro de texto 12" style="position:absolute;left:0;text-align:left;margin-left:0;margin-top:137pt;width:199.9pt;height:46.1pt;z-index:251597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" w14:anchorId="115BCC57">
                <v:textbox>
                  <w:txbxContent>
                    <w:p w:rsidRPr="00027FA1" w:rsidR="00F6387B" w:rsidP="00F6387B" w:rsidRDefault="0038160E" w14:paraId="12FE51A1" w14:textId="66E224EA">
                      <w:pPr>
                        <w:jc w:val="center"/>
                        <w:rPr>
                          <w:rFonts w:asciiTheme="minorHAnsi" w:hAnsiTheme="minorHAnsi" w:cstheme="minorHAnsi"/>
                          <w:lang w:val="es-EC"/>
                        </w:rPr>
                      </w:pPr>
                      <w:r w:rsidRPr="00027FA1">
                        <w:rPr>
                          <w:rFonts w:asciiTheme="minorHAnsi" w:hAnsiTheme="minorHAnsi" w:cstheme="minorHAnsi"/>
                          <w:b/>
                          <w:bCs/>
                        </w:rPr>
                        <w:t xml:space="preserve">Ilustración </w:t>
                      </w:r>
                      <w:r w:rsidRPr="00027FA1" w:rsidR="00F6387B">
                        <w:rPr>
                          <w:rFonts w:asciiTheme="minorHAnsi" w:hAnsiTheme="minorHAnsi" w:cstheme="minorHAnsi"/>
                          <w:b/>
                          <w:bCs/>
                        </w:rPr>
                        <w:t>5</w:t>
                      </w:r>
                      <w:r w:rsidRPr="00027FA1">
                        <w:rPr>
                          <w:rFonts w:asciiTheme="minorHAnsi" w:hAnsiTheme="minorHAnsi" w:cstheme="minorHAnsi"/>
                          <w:b/>
                          <w:bCs/>
                        </w:rPr>
                        <w:t>:</w:t>
                      </w:r>
                      <w:r w:rsidRPr="00027FA1">
                        <w:rPr>
                          <w:rFonts w:asciiTheme="minorHAnsi" w:hAnsiTheme="minorHAnsi" w:cstheme="minorHAnsi"/>
                        </w:rPr>
                        <w:t xml:space="preserve"> </w:t>
                      </w:r>
                      <w:r w:rsidRPr="00027FA1" w:rsidR="00F6387B">
                        <w:rPr>
                          <w:rFonts w:asciiTheme="minorHAnsi" w:hAnsiTheme="minorHAnsi" w:cstheme="minorHAnsi"/>
                          <w:lang w:val="es-EC"/>
                        </w:rPr>
                        <w:t>Sitio de punción de la avena yugular interna </w:t>
                      </w:r>
                    </w:p>
                  </w:txbxContent>
                </v:textbox>
                <w10:wrap anchorx="margin"/>
              </v:shape>
            </w:pict>
          </mc:Fallback>
        </mc:AlternateContent>
      </w:r>
      <w:r w:rsidR="00872688" w:rsidRPr="0059280B">
        <w:rPr>
          <w:rFonts w:asciiTheme="minorHAnsi" w:hAnsiTheme="minorHAnsi" w:cstheme="minorHAnsi"/>
          <w:b/>
          <w:bCs/>
          <w:noProof/>
          <w:lang w:val="es-EC"/>
        </w:rPr>
        <w:drawing>
          <wp:inline distT="0" distB="0" distL="0" distR="0" wp14:anchorId="586F4D5F" wp14:editId="58EBEA78">
            <wp:extent cx="2159635" cy="1667351"/>
            <wp:effectExtent l="0" t="0" r="0" b="9525"/>
            <wp:docPr id="38569075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690754" name=""/>
                    <pic:cNvPicPr/>
                  </pic:nvPicPr>
                  <pic:blipFill>
                    <a:blip r:embed="rId15"/>
                    <a:stretch>
                      <a:fillRect/>
                    </a:stretch>
                  </pic:blipFill>
                  <pic:spPr>
                    <a:xfrm>
                      <a:off x="0" y="0"/>
                      <a:ext cx="2163061" cy="1669996"/>
                    </a:xfrm>
                    <a:prstGeom prst="rect">
                      <a:avLst/>
                    </a:prstGeom>
                  </pic:spPr>
                </pic:pic>
              </a:graphicData>
            </a:graphic>
          </wp:inline>
        </w:drawing>
      </w:r>
      <w:r w:rsidR="00872688" w:rsidRPr="0059280B">
        <w:rPr>
          <w:rFonts w:asciiTheme="minorHAnsi" w:hAnsiTheme="minorHAnsi" w:cstheme="minorHAnsi"/>
          <w:b/>
          <w:bCs/>
          <w:lang w:val="es-EC"/>
        </w:rPr>
        <w:tab/>
      </w:r>
      <w:r w:rsidR="00872688" w:rsidRPr="0059280B">
        <w:rPr>
          <w:rFonts w:asciiTheme="minorHAnsi" w:hAnsiTheme="minorHAnsi" w:cstheme="minorHAnsi"/>
          <w:b/>
          <w:bCs/>
          <w:lang w:val="es-EC"/>
        </w:rPr>
        <w:tab/>
      </w:r>
      <w:r w:rsidR="00872688" w:rsidRPr="0059280B">
        <w:rPr>
          <w:rFonts w:asciiTheme="minorHAnsi" w:hAnsiTheme="minorHAnsi" w:cstheme="minorHAnsi"/>
          <w:b/>
          <w:bCs/>
          <w:noProof/>
          <w:lang w:val="es-EC"/>
        </w:rPr>
        <w:drawing>
          <wp:inline distT="0" distB="0" distL="0" distR="0" wp14:anchorId="5EB0646B" wp14:editId="548408D6">
            <wp:extent cx="2160000" cy="1678952"/>
            <wp:effectExtent l="0" t="0" r="0" b="0"/>
            <wp:docPr id="189913269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32696" name=""/>
                    <pic:cNvPicPr/>
                  </pic:nvPicPr>
                  <pic:blipFill>
                    <a:blip r:embed="rId16"/>
                    <a:stretch>
                      <a:fillRect/>
                    </a:stretch>
                  </pic:blipFill>
                  <pic:spPr>
                    <a:xfrm>
                      <a:off x="0" y="0"/>
                      <a:ext cx="2160000" cy="1678952"/>
                    </a:xfrm>
                    <a:prstGeom prst="rect">
                      <a:avLst/>
                    </a:prstGeom>
                  </pic:spPr>
                </pic:pic>
              </a:graphicData>
            </a:graphic>
          </wp:inline>
        </w:drawing>
      </w:r>
    </w:p>
    <w:p w14:paraId="54B41F78" w14:textId="4993DBB5" w:rsidR="008A6AF7" w:rsidRPr="0059280B" w:rsidRDefault="008A6AF7" w:rsidP="00655A27">
      <w:pPr>
        <w:rPr>
          <w:rFonts w:asciiTheme="minorHAnsi" w:hAnsiTheme="minorHAnsi" w:cstheme="minorHAnsi"/>
          <w:b/>
          <w:bCs/>
          <w:lang w:val="es-EC"/>
        </w:rPr>
      </w:pPr>
    </w:p>
    <w:p w14:paraId="7CCEE6E2" w14:textId="76B5EE2D" w:rsidR="00BB461D" w:rsidRPr="0059280B" w:rsidRDefault="00BB461D" w:rsidP="00655A27">
      <w:pPr>
        <w:rPr>
          <w:rFonts w:asciiTheme="minorHAnsi" w:hAnsiTheme="minorHAnsi" w:cstheme="minorHAnsi"/>
          <w:b/>
          <w:bCs/>
          <w:lang w:val="es-EC"/>
        </w:rPr>
      </w:pPr>
    </w:p>
    <w:p w14:paraId="33642324" w14:textId="706F0292" w:rsidR="005E60AC" w:rsidRPr="008E6435" w:rsidRDefault="00027FA1" w:rsidP="005E60AC">
      <w:pPr>
        <w:rPr>
          <w:rFonts w:asciiTheme="minorHAnsi" w:hAnsiTheme="minorHAnsi" w:cstheme="minorHAnsi"/>
        </w:rPr>
      </w:pPr>
      <w:r>
        <w:rPr>
          <w:b/>
          <w:bCs/>
        </w:rPr>
        <w:t xml:space="preserve">                     </w:t>
      </w:r>
      <w:r w:rsidR="005E60AC" w:rsidRPr="008E6435">
        <w:rPr>
          <w:rFonts w:asciiTheme="minorHAnsi" w:hAnsiTheme="minorHAnsi" w:cstheme="minorHAnsi"/>
          <w:b/>
          <w:bCs/>
        </w:rPr>
        <w:t xml:space="preserve">Fuente: </w:t>
      </w:r>
      <w:sdt>
        <w:sdtPr>
          <w:rPr>
            <w:rFonts w:asciiTheme="minorHAnsi" w:hAnsiTheme="minorHAnsi" w:cstheme="minorHAnsi"/>
            <w:b/>
            <w:bCs/>
          </w:rPr>
          <w:id w:val="1154794636"/>
          <w:citation/>
        </w:sdtPr>
        <w:sdtContent>
          <w:r w:rsidR="005E60AC" w:rsidRPr="008E6435">
            <w:rPr>
              <w:rFonts w:asciiTheme="minorHAnsi" w:hAnsiTheme="minorHAnsi" w:cstheme="minorHAnsi"/>
              <w:b/>
              <w:bCs/>
            </w:rPr>
            <w:fldChar w:fldCharType="begin"/>
          </w:r>
          <w:r w:rsidR="005E60AC" w:rsidRPr="008E6435">
            <w:rPr>
              <w:rFonts w:asciiTheme="minorHAnsi" w:hAnsiTheme="minorHAnsi" w:cstheme="minorHAnsi"/>
              <w:b/>
              <w:bCs/>
              <w:lang w:val="es-ES"/>
            </w:rPr>
            <w:instrText xml:space="preserve"> CITATION Int15 \l 3082 </w:instrText>
          </w:r>
          <w:r w:rsidR="005E60AC"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E60AC" w:rsidRPr="008E6435">
            <w:rPr>
              <w:rFonts w:asciiTheme="minorHAnsi" w:hAnsiTheme="minorHAnsi" w:cstheme="minorHAnsi"/>
              <w:b/>
              <w:bCs/>
            </w:rPr>
            <w:fldChar w:fldCharType="end"/>
          </w:r>
        </w:sdtContent>
      </w:sdt>
    </w:p>
    <w:p w14:paraId="66D4F74E" w14:textId="77777777" w:rsidR="00AD38A9" w:rsidRPr="0059280B" w:rsidRDefault="00AD38A9" w:rsidP="00E02952">
      <w:pPr>
        <w:jc w:val="center"/>
        <w:rPr>
          <w:rFonts w:asciiTheme="minorHAnsi" w:hAnsiTheme="minorHAnsi" w:cstheme="minorHAnsi"/>
          <w:noProof/>
        </w:rPr>
      </w:pPr>
    </w:p>
    <w:p w14:paraId="1E3EA29D" w14:textId="388C69BE" w:rsidR="00872688" w:rsidRPr="0059280B" w:rsidRDefault="00027FA1" w:rsidP="00E02952">
      <w:pPr>
        <w:jc w:val="center"/>
        <w:rPr>
          <w:rFonts w:asciiTheme="minorHAnsi" w:hAnsiTheme="minorHAnsi" w:cstheme="minorHAnsi"/>
          <w:noProof/>
        </w:rPr>
      </w:pPr>
      <w:r w:rsidRPr="0059280B">
        <w:rPr>
          <w:rFonts w:asciiTheme="minorHAnsi" w:hAnsiTheme="minorHAnsi" w:cstheme="minorHAnsi"/>
          <w:b/>
          <w:bCs/>
          <w:noProof/>
          <w:lang w:val="es-EC"/>
        </w:rPr>
        <mc:AlternateContent>
          <mc:Choice Requires="wps">
            <w:drawing>
              <wp:anchor distT="0" distB="0" distL="114300" distR="114300" simplePos="0" relativeHeight="251646976" behindDoc="0" locked="0" layoutInCell="1" allowOverlap="1" wp14:anchorId="52D223EF" wp14:editId="0DBB864E">
                <wp:simplePos x="0" y="0"/>
                <wp:positionH relativeFrom="margin">
                  <wp:align>right</wp:align>
                </wp:positionH>
                <wp:positionV relativeFrom="paragraph">
                  <wp:posOffset>1765983</wp:posOffset>
                </wp:positionV>
                <wp:extent cx="2538095" cy="987552"/>
                <wp:effectExtent l="0" t="0" r="0" b="3175"/>
                <wp:wrapNone/>
                <wp:docPr id="1688334167" name="Cuadro de texto 16"/>
                <wp:cNvGraphicFramePr/>
                <a:graphic xmlns:a="http://schemas.openxmlformats.org/drawingml/2006/main">
                  <a:graphicData uri="http://schemas.microsoft.com/office/word/2010/wordprocessingShape">
                    <wps:wsp>
                      <wps:cNvSpPr txBox="1"/>
                      <wps:spPr>
                        <a:xfrm>
                          <a:off x="0" y="0"/>
                          <a:ext cx="2538095" cy="987552"/>
                        </a:xfrm>
                        <a:prstGeom prst="rect">
                          <a:avLst/>
                        </a:prstGeom>
                        <a:solidFill>
                          <a:schemeClr val="lt1"/>
                        </a:solidFill>
                        <a:ln w="6350">
                          <a:noFill/>
                        </a:ln>
                      </wps:spPr>
                      <wps:txbx>
                        <w:txbxContent>
                          <w:p w14:paraId="4818C0F5" w14:textId="5E8C2BC0" w:rsidR="00F6387B" w:rsidRPr="008E6435" w:rsidRDefault="00F6387B" w:rsidP="00F6387B">
                            <w:pPr>
                              <w:jc w:val="center"/>
                              <w:rPr>
                                <w:rFonts w:asciiTheme="minorHAnsi" w:hAnsiTheme="minorHAnsi" w:cstheme="minorHAnsi"/>
                                <w:lang w:val="es-EC"/>
                              </w:rPr>
                            </w:pPr>
                            <w:r w:rsidRPr="008E6435">
                              <w:rPr>
                                <w:rFonts w:asciiTheme="minorHAnsi" w:hAnsiTheme="minorHAnsi" w:cstheme="minorHAnsi"/>
                                <w:b/>
                                <w:bCs/>
                              </w:rPr>
                              <w:t>Ilustración 8:</w:t>
                            </w:r>
                            <w:r w:rsidRPr="008E6435">
                              <w:rPr>
                                <w:rFonts w:asciiTheme="minorHAnsi" w:hAnsiTheme="minorHAnsi" w:cstheme="minorHAnsi"/>
                              </w:rPr>
                              <w:t xml:space="preserve"> </w:t>
                            </w:r>
                            <w:r w:rsidR="003A1603" w:rsidRPr="008E6435">
                              <w:rPr>
                                <w:rFonts w:asciiTheme="minorHAnsi" w:hAnsiTheme="minorHAnsi" w:cstheme="minorHAnsi"/>
                              </w:rPr>
                              <w:t>Flujo de sangre en la jeringuilla</w:t>
                            </w:r>
                          </w:p>
                          <w:p w14:paraId="640F4937" w14:textId="0AA535B4" w:rsidR="0038160E" w:rsidRPr="008E6435" w:rsidRDefault="00027FA1" w:rsidP="00027FA1">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600337759"/>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D223EF" id="Cuadro de texto 16" o:spid="_x0000_s1029" type="#_x0000_t202" style="position:absolute;left:0;text-align:left;margin-left:148.65pt;margin-top:139.05pt;width:199.85pt;height:77.75pt;z-index:25164697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" fillcolor="white [3201]" stroked="f" strokeweight=".5pt">
                <v:textbox>
                  <w:txbxContent>
                    <w:p w14:paraId="4818C0F5" w14:textId="5E8C2BC0" w:rsidR="00F6387B" w:rsidRPr="008E6435" w:rsidRDefault="00F6387B" w:rsidP="00F6387B">
                      <w:pPr>
                        <w:jc w:val="center"/>
                        <w:rPr>
                          <w:rFonts w:asciiTheme="minorHAnsi" w:hAnsiTheme="minorHAnsi" w:cstheme="minorHAnsi"/>
                          <w:lang w:val="es-EC"/>
                        </w:rPr>
                      </w:pPr>
                      <w:r w:rsidRPr="008E6435">
                        <w:rPr>
                          <w:rFonts w:asciiTheme="minorHAnsi" w:hAnsiTheme="minorHAnsi" w:cstheme="minorHAnsi"/>
                          <w:b/>
                          <w:bCs/>
                        </w:rPr>
                        <w:t>Ilustración 8:</w:t>
                      </w:r>
                      <w:r w:rsidRPr="008E6435">
                        <w:rPr>
                          <w:rFonts w:asciiTheme="minorHAnsi" w:hAnsiTheme="minorHAnsi" w:cstheme="minorHAnsi"/>
                        </w:rPr>
                        <w:t xml:space="preserve"> </w:t>
                      </w:r>
                      <w:r w:rsidR="003A1603" w:rsidRPr="008E6435">
                        <w:rPr>
                          <w:rFonts w:asciiTheme="minorHAnsi" w:hAnsiTheme="minorHAnsi" w:cstheme="minorHAnsi"/>
                        </w:rPr>
                        <w:t>Flujo de sangre en la jeringuilla</w:t>
                      </w:r>
                    </w:p>
                    <w:p w14:paraId="640F4937" w14:textId="0AA535B4" w:rsidR="0038160E" w:rsidRPr="008E6435" w:rsidRDefault="00027FA1" w:rsidP="00027FA1">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600337759"/>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r w:rsidRPr="0059280B">
        <w:rPr>
          <w:rFonts w:asciiTheme="minorHAnsi" w:hAnsiTheme="minorHAnsi" w:cstheme="minorHAnsi"/>
          <w:b/>
          <w:bCs/>
          <w:noProof/>
          <w:lang w:val="es-EC"/>
        </w:rPr>
        <mc:AlternateContent>
          <mc:Choice Requires="wps">
            <w:drawing>
              <wp:anchor distT="0" distB="0" distL="114300" distR="114300" simplePos="0" relativeHeight="251628544" behindDoc="0" locked="0" layoutInCell="1" allowOverlap="1" wp14:anchorId="705B5137" wp14:editId="2D846F9C">
                <wp:simplePos x="0" y="0"/>
                <wp:positionH relativeFrom="margin">
                  <wp:align>left</wp:align>
                </wp:positionH>
                <wp:positionV relativeFrom="paragraph">
                  <wp:posOffset>1752714</wp:posOffset>
                </wp:positionV>
                <wp:extent cx="2538095" cy="755904"/>
                <wp:effectExtent l="0" t="0" r="0" b="6350"/>
                <wp:wrapNone/>
                <wp:docPr id="597855927" name="Cuadro de texto 15"/>
                <wp:cNvGraphicFramePr/>
                <a:graphic xmlns:a="http://schemas.openxmlformats.org/drawingml/2006/main">
                  <a:graphicData uri="http://schemas.microsoft.com/office/word/2010/wordprocessingShape">
                    <wps:wsp>
                      <wps:cNvSpPr txBox="1"/>
                      <wps:spPr>
                        <a:xfrm>
                          <a:off x="0" y="0"/>
                          <a:ext cx="2538095" cy="755904"/>
                        </a:xfrm>
                        <a:prstGeom prst="rect">
                          <a:avLst/>
                        </a:prstGeom>
                        <a:solidFill>
                          <a:schemeClr val="lt1"/>
                        </a:solidFill>
                        <a:ln w="6350">
                          <a:noFill/>
                        </a:ln>
                      </wps:spPr>
                      <wps:txbx>
                        <w:txbxContent>
                          <w:p w14:paraId="1ECE87C4" w14:textId="77777777" w:rsidR="003A1603" w:rsidRPr="008E6435" w:rsidRDefault="00F6387B" w:rsidP="003A1603">
                            <w:pPr>
                              <w:jc w:val="center"/>
                              <w:rPr>
                                <w:rFonts w:asciiTheme="minorHAnsi" w:hAnsiTheme="minorHAnsi" w:cstheme="minorHAnsi"/>
                                <w:lang w:val="es-EC"/>
                              </w:rPr>
                            </w:pPr>
                            <w:r w:rsidRPr="008E6435">
                              <w:rPr>
                                <w:rFonts w:asciiTheme="minorHAnsi" w:hAnsiTheme="minorHAnsi" w:cstheme="minorHAnsi"/>
                                <w:b/>
                                <w:bCs/>
                              </w:rPr>
                              <w:t>Ilustración 7:</w:t>
                            </w:r>
                            <w:r w:rsidRPr="008E6435">
                              <w:rPr>
                                <w:rFonts w:asciiTheme="minorHAnsi" w:hAnsiTheme="minorHAnsi" w:cstheme="minorHAnsi"/>
                              </w:rPr>
                              <w:t xml:space="preserve"> </w:t>
                            </w:r>
                            <w:r w:rsidR="003A1603" w:rsidRPr="008E6435">
                              <w:rPr>
                                <w:rFonts w:asciiTheme="minorHAnsi" w:hAnsiTheme="minorHAnsi" w:cstheme="minorHAnsi"/>
                                <w:lang w:val="es-EC"/>
                              </w:rPr>
                              <w:t>Dirección de la aguja</w:t>
                            </w:r>
                          </w:p>
                          <w:p w14:paraId="3F6747F5" w14:textId="2EBF6484" w:rsidR="0038160E" w:rsidRPr="008E6435" w:rsidRDefault="00027FA1" w:rsidP="00027FA1">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460957565"/>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5B5137" id="Cuadro de texto 15" o:spid="_x0000_s1030" type="#_x0000_t202" style="position:absolute;left:0;text-align:left;margin-left:0;margin-top:138pt;width:199.85pt;height:59.5pt;z-index:2516285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" fillcolor="white [3201]" stroked="f" strokeweight=".5pt">
                <v:textbox>
                  <w:txbxContent>
                    <w:p w14:paraId="1ECE87C4" w14:textId="77777777" w:rsidR="003A1603" w:rsidRPr="008E6435" w:rsidRDefault="00F6387B" w:rsidP="003A1603">
                      <w:pPr>
                        <w:jc w:val="center"/>
                        <w:rPr>
                          <w:rFonts w:asciiTheme="minorHAnsi" w:hAnsiTheme="minorHAnsi" w:cstheme="minorHAnsi"/>
                          <w:lang w:val="es-EC"/>
                        </w:rPr>
                      </w:pPr>
                      <w:r w:rsidRPr="008E6435">
                        <w:rPr>
                          <w:rFonts w:asciiTheme="minorHAnsi" w:hAnsiTheme="minorHAnsi" w:cstheme="minorHAnsi"/>
                          <w:b/>
                          <w:bCs/>
                        </w:rPr>
                        <w:t>Ilustración 7:</w:t>
                      </w:r>
                      <w:r w:rsidRPr="008E6435">
                        <w:rPr>
                          <w:rFonts w:asciiTheme="minorHAnsi" w:hAnsiTheme="minorHAnsi" w:cstheme="minorHAnsi"/>
                        </w:rPr>
                        <w:t xml:space="preserve"> </w:t>
                      </w:r>
                      <w:r w:rsidR="003A1603" w:rsidRPr="008E6435">
                        <w:rPr>
                          <w:rFonts w:asciiTheme="minorHAnsi" w:hAnsiTheme="minorHAnsi" w:cstheme="minorHAnsi"/>
                          <w:lang w:val="es-EC"/>
                        </w:rPr>
                        <w:t>Dirección de la aguja</w:t>
                      </w:r>
                    </w:p>
                    <w:p w14:paraId="3F6747F5" w14:textId="2EBF6484" w:rsidR="0038160E" w:rsidRPr="008E6435" w:rsidRDefault="00027FA1" w:rsidP="00027FA1">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460957565"/>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r w:rsidR="0017606E" w:rsidRPr="0059280B">
        <w:rPr>
          <w:rFonts w:asciiTheme="minorHAnsi" w:hAnsiTheme="minorHAnsi" w:cstheme="minorHAnsi"/>
          <w:b/>
          <w:bCs/>
          <w:noProof/>
          <w:lang w:val="es-EC"/>
        </w:rPr>
        <w:drawing>
          <wp:inline distT="0" distB="0" distL="0" distR="0" wp14:anchorId="476DE0C9" wp14:editId="303E7D22">
            <wp:extent cx="2160000" cy="1646595"/>
            <wp:effectExtent l="0" t="0" r="0" b="0"/>
            <wp:docPr id="16826224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622444" name=""/>
                    <pic:cNvPicPr/>
                  </pic:nvPicPr>
                  <pic:blipFill>
                    <a:blip r:embed="rId17"/>
                    <a:stretch>
                      <a:fillRect/>
                    </a:stretch>
                  </pic:blipFill>
                  <pic:spPr>
                    <a:xfrm>
                      <a:off x="0" y="0"/>
                      <a:ext cx="2160000" cy="1646595"/>
                    </a:xfrm>
                    <a:prstGeom prst="rect">
                      <a:avLst/>
                    </a:prstGeom>
                  </pic:spPr>
                </pic:pic>
              </a:graphicData>
            </a:graphic>
          </wp:inline>
        </w:drawing>
      </w:r>
      <w:r w:rsidR="00E02952" w:rsidRPr="0059280B">
        <w:rPr>
          <w:rFonts w:asciiTheme="minorHAnsi" w:hAnsiTheme="minorHAnsi" w:cstheme="minorHAnsi"/>
          <w:noProof/>
        </w:rPr>
        <w:tab/>
      </w:r>
      <w:r w:rsidR="00E02952" w:rsidRPr="0059280B">
        <w:rPr>
          <w:rFonts w:asciiTheme="minorHAnsi" w:hAnsiTheme="minorHAnsi" w:cstheme="minorHAnsi"/>
          <w:noProof/>
        </w:rPr>
        <w:tab/>
      </w:r>
      <w:r w:rsidR="0017606E" w:rsidRPr="0059280B">
        <w:rPr>
          <w:rFonts w:asciiTheme="minorHAnsi" w:hAnsiTheme="minorHAnsi" w:cstheme="minorHAnsi"/>
          <w:b/>
          <w:bCs/>
          <w:noProof/>
          <w:lang w:val="es-EC"/>
        </w:rPr>
        <w:drawing>
          <wp:inline distT="0" distB="0" distL="0" distR="0" wp14:anchorId="53FE901E" wp14:editId="4E3A6E00">
            <wp:extent cx="2160000" cy="1700222"/>
            <wp:effectExtent l="0" t="0" r="0" b="0"/>
            <wp:docPr id="76072064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20648" name=""/>
                    <pic:cNvPicPr/>
                  </pic:nvPicPr>
                  <pic:blipFill>
                    <a:blip r:embed="rId18"/>
                    <a:stretch>
                      <a:fillRect/>
                    </a:stretch>
                  </pic:blipFill>
                  <pic:spPr>
                    <a:xfrm>
                      <a:off x="0" y="0"/>
                      <a:ext cx="2160000" cy="1700222"/>
                    </a:xfrm>
                    <a:prstGeom prst="rect">
                      <a:avLst/>
                    </a:prstGeom>
                  </pic:spPr>
                </pic:pic>
              </a:graphicData>
            </a:graphic>
          </wp:inline>
        </w:drawing>
      </w:r>
    </w:p>
    <w:p w14:paraId="357632F2" w14:textId="7435548D" w:rsidR="00E02952" w:rsidRPr="0059280B" w:rsidRDefault="00E02952" w:rsidP="00E02952">
      <w:pPr>
        <w:jc w:val="center"/>
        <w:rPr>
          <w:rFonts w:asciiTheme="minorHAnsi" w:hAnsiTheme="minorHAnsi" w:cstheme="minorHAnsi"/>
          <w:noProof/>
        </w:rPr>
      </w:pPr>
    </w:p>
    <w:p w14:paraId="4939B3BD" w14:textId="77777777" w:rsidR="00BB461D" w:rsidRPr="0059280B" w:rsidRDefault="00BB461D" w:rsidP="00E02952">
      <w:pPr>
        <w:jc w:val="center"/>
        <w:rPr>
          <w:rFonts w:asciiTheme="minorHAnsi" w:hAnsiTheme="minorHAnsi" w:cstheme="minorHAnsi"/>
          <w:noProof/>
        </w:rPr>
      </w:pPr>
    </w:p>
    <w:p w14:paraId="1BE89A20" w14:textId="77777777" w:rsidR="00BB461D" w:rsidRPr="0059280B" w:rsidRDefault="00BB461D" w:rsidP="00E02952">
      <w:pPr>
        <w:jc w:val="center"/>
        <w:rPr>
          <w:rFonts w:asciiTheme="minorHAnsi" w:hAnsiTheme="minorHAnsi" w:cstheme="minorHAnsi"/>
          <w:noProof/>
        </w:rPr>
      </w:pPr>
    </w:p>
    <w:p w14:paraId="5CE6ED02" w14:textId="77777777" w:rsidR="00AD38A9" w:rsidRPr="0059280B" w:rsidRDefault="00AD38A9" w:rsidP="00E02952">
      <w:pPr>
        <w:jc w:val="center"/>
        <w:rPr>
          <w:rFonts w:asciiTheme="minorHAnsi" w:hAnsiTheme="minorHAnsi" w:cstheme="minorHAnsi"/>
          <w:noProof/>
        </w:rPr>
      </w:pPr>
    </w:p>
    <w:p w14:paraId="5006B44B" w14:textId="1320659D" w:rsidR="00E02952" w:rsidRPr="0059280B" w:rsidRDefault="00692FF1" w:rsidP="00E02952">
      <w:pPr>
        <w:jc w:val="center"/>
        <w:rPr>
          <w:rFonts w:asciiTheme="minorHAnsi" w:hAnsiTheme="minorHAnsi" w:cstheme="minorHAnsi"/>
          <w:noProof/>
        </w:rPr>
      </w:pPr>
      <w:r w:rsidRPr="0059280B">
        <w:rPr>
          <w:rFonts w:asciiTheme="minorHAnsi" w:hAnsiTheme="minorHAnsi" w:cstheme="minorHAnsi"/>
          <w:b/>
          <w:bCs/>
          <w:noProof/>
          <w:lang w:val="es-EC"/>
        </w:rPr>
        <w:drawing>
          <wp:inline distT="0" distB="0" distL="0" distR="0" wp14:anchorId="5E2CF49D" wp14:editId="6C443D7F">
            <wp:extent cx="2160000" cy="1633846"/>
            <wp:effectExtent l="0" t="0" r="0" b="5080"/>
            <wp:docPr id="81881280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12802" name=""/>
                    <pic:cNvPicPr/>
                  </pic:nvPicPr>
                  <pic:blipFill>
                    <a:blip r:embed="rId19"/>
                    <a:stretch>
                      <a:fillRect/>
                    </a:stretch>
                  </pic:blipFill>
                  <pic:spPr>
                    <a:xfrm>
                      <a:off x="0" y="0"/>
                      <a:ext cx="2160000" cy="1633846"/>
                    </a:xfrm>
                    <a:prstGeom prst="rect">
                      <a:avLst/>
                    </a:prstGeom>
                  </pic:spPr>
                </pic:pic>
              </a:graphicData>
            </a:graphic>
          </wp:inline>
        </w:drawing>
      </w:r>
      <w:r w:rsidR="0063373E" w:rsidRPr="0059280B">
        <w:rPr>
          <w:rFonts w:asciiTheme="minorHAnsi" w:hAnsiTheme="minorHAnsi" w:cstheme="minorHAnsi"/>
          <w:noProof/>
        </w:rPr>
        <w:t xml:space="preserve"> </w:t>
      </w:r>
      <w:r w:rsidR="0063373E" w:rsidRPr="0059280B">
        <w:rPr>
          <w:rFonts w:asciiTheme="minorHAnsi" w:hAnsiTheme="minorHAnsi" w:cstheme="minorHAnsi"/>
          <w:noProof/>
        </w:rPr>
        <w:tab/>
      </w:r>
      <w:r w:rsidR="0063373E" w:rsidRPr="0059280B">
        <w:rPr>
          <w:rFonts w:asciiTheme="minorHAnsi" w:hAnsiTheme="minorHAnsi" w:cstheme="minorHAnsi"/>
          <w:noProof/>
        </w:rPr>
        <w:tab/>
      </w:r>
      <w:r w:rsidR="0063373E" w:rsidRPr="0059280B">
        <w:rPr>
          <w:rFonts w:asciiTheme="minorHAnsi" w:hAnsiTheme="minorHAnsi" w:cstheme="minorHAnsi"/>
          <w:b/>
          <w:bCs/>
          <w:noProof/>
          <w:lang w:val="es-EC"/>
        </w:rPr>
        <w:drawing>
          <wp:inline distT="0" distB="0" distL="0" distR="0" wp14:anchorId="58528ABD" wp14:editId="7C673AA5">
            <wp:extent cx="2160000" cy="1671652"/>
            <wp:effectExtent l="0" t="0" r="0" b="5080"/>
            <wp:docPr id="195042097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420971" name=""/>
                    <pic:cNvPicPr/>
                  </pic:nvPicPr>
                  <pic:blipFill>
                    <a:blip r:embed="rId20"/>
                    <a:stretch>
                      <a:fillRect/>
                    </a:stretch>
                  </pic:blipFill>
                  <pic:spPr>
                    <a:xfrm>
                      <a:off x="0" y="0"/>
                      <a:ext cx="2160000" cy="1671652"/>
                    </a:xfrm>
                    <a:prstGeom prst="rect">
                      <a:avLst/>
                    </a:prstGeom>
                  </pic:spPr>
                </pic:pic>
              </a:graphicData>
            </a:graphic>
          </wp:inline>
        </w:drawing>
      </w:r>
    </w:p>
    <w:p w14:paraId="510E0F58" w14:textId="12ED1CC3" w:rsidR="0063373E" w:rsidRPr="0059280B" w:rsidRDefault="008E6435" w:rsidP="00E02952">
      <w:pPr>
        <w:jc w:val="center"/>
        <w:rPr>
          <w:rFonts w:asciiTheme="minorHAnsi" w:hAnsiTheme="minorHAnsi" w:cstheme="minorHAnsi"/>
          <w:noProof/>
        </w:rPr>
      </w:pPr>
      <w:r w:rsidRPr="0059280B">
        <w:rPr>
          <w:rFonts w:asciiTheme="minorHAnsi" w:hAnsiTheme="minorHAnsi" w:cstheme="minorHAnsi"/>
          <w:b/>
          <w:bCs/>
          <w:noProof/>
          <w:lang w:val="es-EC"/>
        </w:rPr>
        <mc:AlternateContent>
          <mc:Choice Requires="wps">
            <w:drawing>
              <wp:anchor distT="0" distB="0" distL="114300" distR="114300" simplePos="0" relativeHeight="251671552" behindDoc="0" locked="0" layoutInCell="1" allowOverlap="1" wp14:anchorId="06FECBDE" wp14:editId="1D395DB1">
                <wp:simplePos x="0" y="0"/>
                <wp:positionH relativeFrom="margin">
                  <wp:align>right</wp:align>
                </wp:positionH>
                <wp:positionV relativeFrom="paragraph">
                  <wp:posOffset>18765</wp:posOffset>
                </wp:positionV>
                <wp:extent cx="2538095" cy="865632"/>
                <wp:effectExtent l="0" t="0" r="0" b="0"/>
                <wp:wrapNone/>
                <wp:docPr id="864109569" name="Cuadro de texto 18"/>
                <wp:cNvGraphicFramePr/>
                <a:graphic xmlns:a="http://schemas.openxmlformats.org/drawingml/2006/main">
                  <a:graphicData uri="http://schemas.microsoft.com/office/word/2010/wordprocessingShape">
                    <wps:wsp>
                      <wps:cNvSpPr txBox="1"/>
                      <wps:spPr>
                        <a:xfrm>
                          <a:off x="0" y="0"/>
                          <a:ext cx="2538095" cy="865632"/>
                        </a:xfrm>
                        <a:prstGeom prst="rect">
                          <a:avLst/>
                        </a:prstGeom>
                        <a:solidFill>
                          <a:schemeClr val="lt1"/>
                        </a:solidFill>
                        <a:ln w="6350">
                          <a:noFill/>
                        </a:ln>
                      </wps:spPr>
                      <wps:txbx>
                        <w:txbxContent>
                          <w:p w14:paraId="30701DC5" w14:textId="77777777" w:rsidR="00FB7A49" w:rsidRPr="008E6435" w:rsidRDefault="00F6387B" w:rsidP="00FB7A49">
                            <w:pPr>
                              <w:jc w:val="center"/>
                              <w:rPr>
                                <w:rFonts w:asciiTheme="minorHAnsi" w:hAnsiTheme="minorHAnsi" w:cstheme="minorHAnsi"/>
                                <w:lang w:val="es-EC"/>
                              </w:rPr>
                            </w:pPr>
                            <w:r w:rsidRPr="008E6435">
                              <w:rPr>
                                <w:rFonts w:asciiTheme="minorHAnsi" w:hAnsiTheme="minorHAnsi" w:cstheme="minorHAnsi"/>
                                <w:b/>
                                <w:bCs/>
                              </w:rPr>
                              <w:t>Ilustración 10:</w:t>
                            </w:r>
                            <w:r w:rsidRPr="008E6435">
                              <w:rPr>
                                <w:rFonts w:asciiTheme="minorHAnsi" w:hAnsiTheme="minorHAnsi" w:cstheme="minorHAnsi"/>
                              </w:rPr>
                              <w:t xml:space="preserve"> </w:t>
                            </w:r>
                            <w:r w:rsidR="00FB7A49" w:rsidRPr="008E6435">
                              <w:rPr>
                                <w:rFonts w:asciiTheme="minorHAnsi" w:hAnsiTheme="minorHAnsi" w:cstheme="minorHAnsi"/>
                                <w:lang w:val="es-EC"/>
                              </w:rPr>
                              <w:t>Radiografía de control de catéter </w:t>
                            </w:r>
                          </w:p>
                          <w:p w14:paraId="7A491794" w14:textId="581DA617"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396932565"/>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p>
                          <w:p w14:paraId="2E7D77AA" w14:textId="77777777" w:rsidR="0038160E" w:rsidRPr="008E6435" w:rsidRDefault="0038160E" w:rsidP="0038160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FECBDE" id="Cuadro de texto 18" o:spid="_x0000_s1031" type="#_x0000_t202" style="position:absolute;left:0;text-align:left;margin-left:148.65pt;margin-top:1.5pt;width:199.85pt;height:68.15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" fillcolor="white [3201]" stroked="f" strokeweight=".5pt">
                <v:textbox>
                  <w:txbxContent>
                    <w:p w14:paraId="30701DC5" w14:textId="77777777" w:rsidR="00FB7A49" w:rsidRPr="008E6435" w:rsidRDefault="00F6387B" w:rsidP="00FB7A49">
                      <w:pPr>
                        <w:jc w:val="center"/>
                        <w:rPr>
                          <w:rFonts w:asciiTheme="minorHAnsi" w:hAnsiTheme="minorHAnsi" w:cstheme="minorHAnsi"/>
                          <w:lang w:val="es-EC"/>
                        </w:rPr>
                      </w:pPr>
                      <w:r w:rsidRPr="008E6435">
                        <w:rPr>
                          <w:rFonts w:asciiTheme="minorHAnsi" w:hAnsiTheme="minorHAnsi" w:cstheme="minorHAnsi"/>
                          <w:b/>
                          <w:bCs/>
                        </w:rPr>
                        <w:t>Ilustración 10:</w:t>
                      </w:r>
                      <w:r w:rsidRPr="008E6435">
                        <w:rPr>
                          <w:rFonts w:asciiTheme="minorHAnsi" w:hAnsiTheme="minorHAnsi" w:cstheme="minorHAnsi"/>
                        </w:rPr>
                        <w:t xml:space="preserve"> </w:t>
                      </w:r>
                      <w:r w:rsidR="00FB7A49" w:rsidRPr="008E6435">
                        <w:rPr>
                          <w:rFonts w:asciiTheme="minorHAnsi" w:hAnsiTheme="minorHAnsi" w:cstheme="minorHAnsi"/>
                          <w:lang w:val="es-EC"/>
                        </w:rPr>
                        <w:t>Radiografía de control de catéter </w:t>
                      </w:r>
                    </w:p>
                    <w:p w14:paraId="7A491794" w14:textId="581DA617"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396932565"/>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p>
                    <w:p w14:paraId="2E7D77AA" w14:textId="77777777" w:rsidR="0038160E" w:rsidRPr="008E6435" w:rsidRDefault="0038160E" w:rsidP="0038160E">
                      <w:pPr>
                        <w:rPr>
                          <w:rFonts w:asciiTheme="minorHAnsi" w:hAnsiTheme="minorHAnsi" w:cstheme="minorHAnsi"/>
                        </w:rPr>
                      </w:pPr>
                    </w:p>
                  </w:txbxContent>
                </v:textbox>
                <w10:wrap anchorx="margin"/>
              </v:shape>
            </w:pict>
          </mc:Fallback>
        </mc:AlternateContent>
      </w:r>
      <w:r w:rsidR="0038160E" w:rsidRPr="0059280B">
        <w:rPr>
          <w:rFonts w:asciiTheme="minorHAnsi" w:hAnsiTheme="minorHAnsi" w:cstheme="minorHAnsi"/>
          <w:b/>
          <w:bCs/>
          <w:noProof/>
          <w:lang w:val="es-EC"/>
        </w:rPr>
        <mc:AlternateContent>
          <mc:Choice Requires="wps">
            <w:drawing>
              <wp:anchor distT="0" distB="0" distL="114300" distR="114300" simplePos="0" relativeHeight="251659264" behindDoc="0" locked="0" layoutInCell="1" allowOverlap="1" wp14:anchorId="737B8E6F" wp14:editId="369D3606">
                <wp:simplePos x="0" y="0"/>
                <wp:positionH relativeFrom="margin">
                  <wp:align>left</wp:align>
                </wp:positionH>
                <wp:positionV relativeFrom="paragraph">
                  <wp:posOffset>18415</wp:posOffset>
                </wp:positionV>
                <wp:extent cx="2538095" cy="777875"/>
                <wp:effectExtent l="0" t="0" r="0" b="3175"/>
                <wp:wrapNone/>
                <wp:docPr id="1815395965" name="Cuadro de texto 17"/>
                <wp:cNvGraphicFramePr/>
                <a:graphic xmlns:a="http://schemas.openxmlformats.org/drawingml/2006/main">
                  <a:graphicData uri="http://schemas.microsoft.com/office/word/2010/wordprocessingShape">
                    <wps:wsp>
                      <wps:cNvSpPr txBox="1"/>
                      <wps:spPr>
                        <a:xfrm>
                          <a:off x="0" y="0"/>
                          <a:ext cx="2538095" cy="777875"/>
                        </a:xfrm>
                        <a:prstGeom prst="rect">
                          <a:avLst/>
                        </a:prstGeom>
                        <a:solidFill>
                          <a:schemeClr val="lt1"/>
                        </a:solidFill>
                        <a:ln w="6350">
                          <a:noFill/>
                        </a:ln>
                      </wps:spPr>
                      <wps:txbx>
                        <w:txbxContent>
                          <w:p w14:paraId="452ADC4E" w14:textId="77777777" w:rsidR="00FB7A49" w:rsidRPr="008E6435" w:rsidRDefault="00F6387B" w:rsidP="00FB7A49">
                            <w:pPr>
                              <w:jc w:val="center"/>
                              <w:rPr>
                                <w:rFonts w:asciiTheme="minorHAnsi" w:hAnsiTheme="minorHAnsi" w:cstheme="minorHAnsi"/>
                                <w:lang w:val="es-EC"/>
                              </w:rPr>
                            </w:pPr>
                            <w:r w:rsidRPr="008E6435">
                              <w:rPr>
                                <w:rFonts w:asciiTheme="minorHAnsi" w:hAnsiTheme="minorHAnsi" w:cstheme="minorHAnsi"/>
                                <w:b/>
                                <w:bCs/>
                              </w:rPr>
                              <w:t>Ilustración 9:</w:t>
                            </w:r>
                            <w:r w:rsidRPr="008E6435">
                              <w:rPr>
                                <w:rFonts w:asciiTheme="minorHAnsi" w:hAnsiTheme="minorHAnsi" w:cstheme="minorHAnsi"/>
                              </w:rPr>
                              <w:t xml:space="preserve"> </w:t>
                            </w:r>
                            <w:r w:rsidR="00FB7A49" w:rsidRPr="008E6435">
                              <w:rPr>
                                <w:rFonts w:asciiTheme="minorHAnsi" w:hAnsiTheme="minorHAnsi" w:cstheme="minorHAnsi"/>
                                <w:lang w:val="es-EC"/>
                              </w:rPr>
                              <w:t>Inserción del catéter</w:t>
                            </w:r>
                          </w:p>
                          <w:p w14:paraId="1EBFC8E3" w14:textId="04EA143C"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10745294"/>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p>
                          <w:p w14:paraId="5BAA784D" w14:textId="77777777" w:rsidR="0038160E" w:rsidRPr="008E6435" w:rsidRDefault="0038160E" w:rsidP="0038160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7B8E6F" id="Cuadro de texto 17" o:spid="_x0000_s1032" type="#_x0000_t202" style="position:absolute;left:0;text-align:left;margin-left:0;margin-top:1.45pt;width:199.85pt;height:61.2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" fillcolor="white [3201]" stroked="f" strokeweight=".5pt">
                <v:textbox>
                  <w:txbxContent>
                    <w:p w14:paraId="452ADC4E" w14:textId="77777777" w:rsidR="00FB7A49" w:rsidRPr="008E6435" w:rsidRDefault="00F6387B" w:rsidP="00FB7A49">
                      <w:pPr>
                        <w:jc w:val="center"/>
                        <w:rPr>
                          <w:rFonts w:asciiTheme="minorHAnsi" w:hAnsiTheme="minorHAnsi" w:cstheme="minorHAnsi"/>
                          <w:lang w:val="es-EC"/>
                        </w:rPr>
                      </w:pPr>
                      <w:r w:rsidRPr="008E6435">
                        <w:rPr>
                          <w:rFonts w:asciiTheme="minorHAnsi" w:hAnsiTheme="minorHAnsi" w:cstheme="minorHAnsi"/>
                          <w:b/>
                          <w:bCs/>
                        </w:rPr>
                        <w:t>Ilustración 9:</w:t>
                      </w:r>
                      <w:r w:rsidRPr="008E6435">
                        <w:rPr>
                          <w:rFonts w:asciiTheme="minorHAnsi" w:hAnsiTheme="minorHAnsi" w:cstheme="minorHAnsi"/>
                        </w:rPr>
                        <w:t xml:space="preserve"> </w:t>
                      </w:r>
                      <w:r w:rsidR="00FB7A49" w:rsidRPr="008E6435">
                        <w:rPr>
                          <w:rFonts w:asciiTheme="minorHAnsi" w:hAnsiTheme="minorHAnsi" w:cstheme="minorHAnsi"/>
                          <w:lang w:val="es-EC"/>
                        </w:rPr>
                        <w:t>Inserción del catéter</w:t>
                      </w:r>
                    </w:p>
                    <w:p w14:paraId="1EBFC8E3" w14:textId="04EA143C"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10745294"/>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p>
                    <w:p w14:paraId="5BAA784D" w14:textId="77777777" w:rsidR="0038160E" w:rsidRPr="008E6435" w:rsidRDefault="0038160E" w:rsidP="0038160E">
                      <w:pPr>
                        <w:rPr>
                          <w:rFonts w:asciiTheme="minorHAnsi" w:hAnsiTheme="minorHAnsi" w:cstheme="minorHAnsi"/>
                        </w:rPr>
                      </w:pPr>
                    </w:p>
                  </w:txbxContent>
                </v:textbox>
                <w10:wrap anchorx="margin"/>
              </v:shape>
            </w:pict>
          </mc:Fallback>
        </mc:AlternateContent>
      </w:r>
    </w:p>
    <w:p w14:paraId="14002AF5" w14:textId="77777777" w:rsidR="00BB461D" w:rsidRPr="0059280B" w:rsidRDefault="00BB461D" w:rsidP="00E02952">
      <w:pPr>
        <w:jc w:val="center"/>
        <w:rPr>
          <w:rFonts w:asciiTheme="minorHAnsi" w:hAnsiTheme="minorHAnsi" w:cstheme="minorHAnsi"/>
          <w:noProof/>
        </w:rPr>
      </w:pPr>
    </w:p>
    <w:p w14:paraId="37A1C33D" w14:textId="77777777" w:rsidR="00BB461D" w:rsidRPr="0059280B" w:rsidRDefault="00BB461D" w:rsidP="00E02952">
      <w:pPr>
        <w:jc w:val="center"/>
        <w:rPr>
          <w:rFonts w:asciiTheme="minorHAnsi" w:hAnsiTheme="minorHAnsi" w:cstheme="minorHAnsi"/>
          <w:noProof/>
        </w:rPr>
      </w:pPr>
    </w:p>
    <w:p w14:paraId="0A751BF3" w14:textId="1FE0E393" w:rsidR="0063373E" w:rsidRPr="0059280B" w:rsidRDefault="0063373E" w:rsidP="00E02952">
      <w:pPr>
        <w:jc w:val="center"/>
        <w:rPr>
          <w:rFonts w:asciiTheme="minorHAnsi" w:hAnsiTheme="minorHAnsi" w:cstheme="minorHAnsi"/>
          <w:noProof/>
        </w:rPr>
      </w:pPr>
      <w:r w:rsidRPr="0059280B">
        <w:rPr>
          <w:rFonts w:asciiTheme="minorHAnsi" w:hAnsiTheme="minorHAnsi" w:cstheme="minorHAnsi"/>
          <w:b/>
          <w:bCs/>
          <w:noProof/>
          <w:lang w:val="es-EC"/>
        </w:rPr>
        <w:lastRenderedPageBreak/>
        <w:drawing>
          <wp:inline distT="0" distB="0" distL="0" distR="0" wp14:anchorId="663D98D9" wp14:editId="0ECFE587">
            <wp:extent cx="2160000" cy="1608510"/>
            <wp:effectExtent l="0" t="0" r="0" b="0"/>
            <wp:docPr id="52475581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55817" name=""/>
                    <pic:cNvPicPr/>
                  </pic:nvPicPr>
                  <pic:blipFill>
                    <a:blip r:embed="rId21"/>
                    <a:stretch>
                      <a:fillRect/>
                    </a:stretch>
                  </pic:blipFill>
                  <pic:spPr>
                    <a:xfrm>
                      <a:off x="0" y="0"/>
                      <a:ext cx="2160000" cy="1608510"/>
                    </a:xfrm>
                    <a:prstGeom prst="rect">
                      <a:avLst/>
                    </a:prstGeom>
                  </pic:spPr>
                </pic:pic>
              </a:graphicData>
            </a:graphic>
          </wp:inline>
        </w:drawing>
      </w:r>
      <w:r w:rsidR="00EF7071" w:rsidRPr="0059280B">
        <w:rPr>
          <w:rFonts w:asciiTheme="minorHAnsi" w:hAnsiTheme="minorHAnsi" w:cstheme="minorHAnsi"/>
          <w:noProof/>
        </w:rPr>
        <w:t xml:space="preserve"> </w:t>
      </w:r>
      <w:r w:rsidR="00EF7071" w:rsidRPr="0059280B">
        <w:rPr>
          <w:rFonts w:asciiTheme="minorHAnsi" w:hAnsiTheme="minorHAnsi" w:cstheme="minorHAnsi"/>
          <w:noProof/>
        </w:rPr>
        <w:tab/>
      </w:r>
      <w:r w:rsidR="00EF7071" w:rsidRPr="0059280B">
        <w:rPr>
          <w:rFonts w:asciiTheme="minorHAnsi" w:hAnsiTheme="minorHAnsi" w:cstheme="minorHAnsi"/>
          <w:noProof/>
        </w:rPr>
        <w:tab/>
      </w:r>
      <w:r w:rsidR="00EF7071" w:rsidRPr="0059280B">
        <w:rPr>
          <w:rFonts w:asciiTheme="minorHAnsi" w:hAnsiTheme="minorHAnsi" w:cstheme="minorHAnsi"/>
          <w:b/>
          <w:bCs/>
          <w:noProof/>
          <w:lang w:val="es-EC"/>
        </w:rPr>
        <w:drawing>
          <wp:inline distT="0" distB="0" distL="0" distR="0" wp14:anchorId="6DBAE04B" wp14:editId="65496266">
            <wp:extent cx="2160000" cy="1702252"/>
            <wp:effectExtent l="0" t="0" r="0" b="0"/>
            <wp:docPr id="20644172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417250" name=""/>
                    <pic:cNvPicPr/>
                  </pic:nvPicPr>
                  <pic:blipFill>
                    <a:blip r:embed="rId22"/>
                    <a:stretch>
                      <a:fillRect/>
                    </a:stretch>
                  </pic:blipFill>
                  <pic:spPr>
                    <a:xfrm>
                      <a:off x="0" y="0"/>
                      <a:ext cx="2160000" cy="1702252"/>
                    </a:xfrm>
                    <a:prstGeom prst="rect">
                      <a:avLst/>
                    </a:prstGeom>
                  </pic:spPr>
                </pic:pic>
              </a:graphicData>
            </a:graphic>
          </wp:inline>
        </w:drawing>
      </w:r>
    </w:p>
    <w:p w14:paraId="60EE6FC2" w14:textId="7930E669" w:rsidR="00F93EF3" w:rsidRPr="0059280B" w:rsidRDefault="008E6435" w:rsidP="00E02952">
      <w:pPr>
        <w:jc w:val="center"/>
        <w:rPr>
          <w:rFonts w:asciiTheme="minorHAnsi" w:hAnsiTheme="minorHAnsi" w:cstheme="minorHAnsi"/>
          <w:b/>
          <w:bCs/>
          <w:lang w:val="es-EC"/>
        </w:rPr>
      </w:pPr>
      <w:r w:rsidRPr="0059280B">
        <w:rPr>
          <w:rFonts w:asciiTheme="minorHAnsi" w:hAnsiTheme="minorHAnsi" w:cstheme="minorHAnsi"/>
          <w:b/>
          <w:bCs/>
          <w:noProof/>
          <w:lang w:val="es-EC"/>
        </w:rPr>
        <mc:AlternateContent>
          <mc:Choice Requires="wps">
            <w:drawing>
              <wp:anchor distT="0" distB="0" distL="114300" distR="114300" simplePos="0" relativeHeight="251700224" behindDoc="0" locked="0" layoutInCell="1" allowOverlap="1" wp14:anchorId="0125C97A" wp14:editId="45B557E5">
                <wp:simplePos x="0" y="0"/>
                <wp:positionH relativeFrom="margin">
                  <wp:posOffset>2857881</wp:posOffset>
                </wp:positionH>
                <wp:positionV relativeFrom="paragraph">
                  <wp:posOffset>11684</wp:posOffset>
                </wp:positionV>
                <wp:extent cx="2538095" cy="938530"/>
                <wp:effectExtent l="0" t="0" r="0" b="0"/>
                <wp:wrapNone/>
                <wp:docPr id="1567120635" name="Cuadro de texto 20"/>
                <wp:cNvGraphicFramePr/>
                <a:graphic xmlns:a="http://schemas.openxmlformats.org/drawingml/2006/main">
                  <a:graphicData uri="http://schemas.microsoft.com/office/word/2010/wordprocessingShape">
                    <wps:wsp>
                      <wps:cNvSpPr txBox="1"/>
                      <wps:spPr>
                        <a:xfrm>
                          <a:off x="0" y="0"/>
                          <a:ext cx="2538095" cy="938530"/>
                        </a:xfrm>
                        <a:prstGeom prst="rect">
                          <a:avLst/>
                        </a:prstGeom>
                        <a:solidFill>
                          <a:schemeClr val="lt1"/>
                        </a:solidFill>
                        <a:ln w="6350">
                          <a:noFill/>
                        </a:ln>
                      </wps:spPr>
                      <wps:txbx>
                        <w:txbxContent>
                          <w:p w14:paraId="7B5FD2CD" w14:textId="0F61AF23" w:rsidR="0043067D" w:rsidRPr="008E6435" w:rsidRDefault="00F6387B" w:rsidP="0043067D">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12</w:t>
                            </w:r>
                            <w:r w:rsidRPr="008E6435">
                              <w:rPr>
                                <w:rFonts w:asciiTheme="minorHAnsi" w:hAnsiTheme="minorHAnsi" w:cstheme="minorHAnsi"/>
                                <w:b/>
                                <w:bCs/>
                              </w:rPr>
                              <w:t>:</w:t>
                            </w:r>
                            <w:r w:rsidRPr="008E6435">
                              <w:rPr>
                                <w:rFonts w:asciiTheme="minorHAnsi" w:hAnsiTheme="minorHAnsi" w:cstheme="minorHAnsi"/>
                              </w:rPr>
                              <w:t xml:space="preserve"> </w:t>
                            </w:r>
                            <w:r w:rsidR="0043067D" w:rsidRPr="008E6435">
                              <w:rPr>
                                <w:rFonts w:asciiTheme="minorHAnsi" w:hAnsiTheme="minorHAnsi" w:cstheme="minorHAnsi"/>
                                <w:lang w:val="es-EC"/>
                              </w:rPr>
                              <w:t>Sitio de punción vía media </w:t>
                            </w:r>
                          </w:p>
                          <w:p w14:paraId="5222CE63" w14:textId="09284F3F"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Fuente:</w:t>
                            </w:r>
                            <w:r w:rsidR="005C701E" w:rsidRPr="008E6435">
                              <w:rPr>
                                <w:rFonts w:asciiTheme="minorHAnsi" w:hAnsiTheme="minorHAnsi" w:cstheme="minorHAnsi"/>
                                <w:b/>
                                <w:bCs/>
                              </w:rPr>
                              <w:t xml:space="preserve"> </w:t>
                            </w:r>
                            <w:sdt>
                              <w:sdtPr>
                                <w:rPr>
                                  <w:rFonts w:asciiTheme="minorHAnsi" w:hAnsiTheme="minorHAnsi" w:cstheme="minorHAnsi"/>
                                  <w:b/>
                                  <w:bCs/>
                                </w:rPr>
                                <w:id w:val="-368761691"/>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r w:rsidRPr="008E6435">
                              <w:rPr>
                                <w:rFonts w:asciiTheme="minorHAnsi" w:hAnsiTheme="minorHAnsi" w:cstheme="minorHAnsi"/>
                                <w:b/>
                                <w:bCs/>
                              </w:rPr>
                              <w:t xml:space="preserve"> </w:t>
                            </w:r>
                          </w:p>
                          <w:p w14:paraId="56ABD1F1" w14:textId="77777777" w:rsidR="0038160E" w:rsidRPr="008E6435" w:rsidRDefault="0038160E" w:rsidP="0038160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25C97A" id="Cuadro de texto 20" o:spid="_x0000_s1033" type="#_x0000_t202" style="position:absolute;left:0;text-align:left;margin-left:225.05pt;margin-top:.9pt;width:199.85pt;height:73.9pt;z-index:251700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" fillcolor="white [3201]" stroked="f" strokeweight=".5pt">
                <v:textbox>
                  <w:txbxContent>
                    <w:p w14:paraId="7B5FD2CD" w14:textId="0F61AF23" w:rsidR="0043067D" w:rsidRPr="008E6435" w:rsidRDefault="00F6387B" w:rsidP="0043067D">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12</w:t>
                      </w:r>
                      <w:r w:rsidRPr="008E6435">
                        <w:rPr>
                          <w:rFonts w:asciiTheme="minorHAnsi" w:hAnsiTheme="minorHAnsi" w:cstheme="minorHAnsi"/>
                          <w:b/>
                          <w:bCs/>
                        </w:rPr>
                        <w:t>:</w:t>
                      </w:r>
                      <w:r w:rsidRPr="008E6435">
                        <w:rPr>
                          <w:rFonts w:asciiTheme="minorHAnsi" w:hAnsiTheme="minorHAnsi" w:cstheme="minorHAnsi"/>
                        </w:rPr>
                        <w:t xml:space="preserve"> </w:t>
                      </w:r>
                      <w:r w:rsidR="0043067D" w:rsidRPr="008E6435">
                        <w:rPr>
                          <w:rFonts w:asciiTheme="minorHAnsi" w:hAnsiTheme="minorHAnsi" w:cstheme="minorHAnsi"/>
                          <w:lang w:val="es-EC"/>
                        </w:rPr>
                        <w:t>Sitio de punción vía media </w:t>
                      </w:r>
                    </w:p>
                    <w:p w14:paraId="5222CE63" w14:textId="09284F3F"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Fuente:</w:t>
                      </w:r>
                      <w:r w:rsidR="005C701E" w:rsidRPr="008E6435">
                        <w:rPr>
                          <w:rFonts w:asciiTheme="minorHAnsi" w:hAnsiTheme="minorHAnsi" w:cstheme="minorHAnsi"/>
                          <w:b/>
                          <w:bCs/>
                        </w:rPr>
                        <w:t xml:space="preserve"> </w:t>
                      </w:r>
                      <w:sdt>
                        <w:sdtPr>
                          <w:rPr>
                            <w:rFonts w:asciiTheme="minorHAnsi" w:hAnsiTheme="minorHAnsi" w:cstheme="minorHAnsi"/>
                            <w:b/>
                            <w:bCs/>
                          </w:rPr>
                          <w:id w:val="-368761691"/>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r w:rsidRPr="008E6435">
                        <w:rPr>
                          <w:rFonts w:asciiTheme="minorHAnsi" w:hAnsiTheme="minorHAnsi" w:cstheme="minorHAnsi"/>
                          <w:b/>
                          <w:bCs/>
                        </w:rPr>
                        <w:t xml:space="preserve"> </w:t>
                      </w:r>
                    </w:p>
                    <w:p w14:paraId="56ABD1F1" w14:textId="77777777" w:rsidR="0038160E" w:rsidRPr="008E6435" w:rsidRDefault="0038160E" w:rsidP="0038160E">
                      <w:pPr>
                        <w:rPr>
                          <w:rFonts w:asciiTheme="minorHAnsi" w:hAnsiTheme="minorHAnsi" w:cstheme="minorHAnsi"/>
                        </w:rPr>
                      </w:pPr>
                    </w:p>
                  </w:txbxContent>
                </v:textbox>
                <w10:wrap anchorx="margin"/>
              </v:shape>
            </w:pict>
          </mc:Fallback>
        </mc:AlternateContent>
      </w:r>
      <w:r w:rsidRPr="0059280B">
        <w:rPr>
          <w:rFonts w:asciiTheme="minorHAnsi" w:hAnsiTheme="minorHAnsi" w:cstheme="minorHAnsi"/>
          <w:b/>
          <w:bCs/>
          <w:noProof/>
          <w:lang w:val="es-EC"/>
        </w:rPr>
        <mc:AlternateContent>
          <mc:Choice Requires="wps">
            <w:drawing>
              <wp:anchor distT="0" distB="0" distL="114300" distR="114300" simplePos="0" relativeHeight="251685888" behindDoc="0" locked="0" layoutInCell="1" allowOverlap="1" wp14:anchorId="3AC91B6B" wp14:editId="3742ADFE">
                <wp:simplePos x="0" y="0"/>
                <wp:positionH relativeFrom="margin">
                  <wp:align>left</wp:align>
                </wp:positionH>
                <wp:positionV relativeFrom="paragraph">
                  <wp:posOffset>11684</wp:posOffset>
                </wp:positionV>
                <wp:extent cx="2538095" cy="938784"/>
                <wp:effectExtent l="0" t="0" r="0" b="0"/>
                <wp:wrapNone/>
                <wp:docPr id="472456365" name="Cuadro de texto 19"/>
                <wp:cNvGraphicFramePr/>
                <a:graphic xmlns:a="http://schemas.openxmlformats.org/drawingml/2006/main">
                  <a:graphicData uri="http://schemas.microsoft.com/office/word/2010/wordprocessingShape">
                    <wps:wsp>
                      <wps:cNvSpPr txBox="1"/>
                      <wps:spPr>
                        <a:xfrm>
                          <a:off x="0" y="0"/>
                          <a:ext cx="2538095" cy="938784"/>
                        </a:xfrm>
                        <a:prstGeom prst="rect">
                          <a:avLst/>
                        </a:prstGeom>
                        <a:solidFill>
                          <a:schemeClr val="lt1"/>
                        </a:solidFill>
                        <a:ln w="6350">
                          <a:noFill/>
                        </a:ln>
                      </wps:spPr>
                      <wps:txbx>
                        <w:txbxContent>
                          <w:p w14:paraId="71BD1773" w14:textId="56468FE9" w:rsidR="0043067D" w:rsidRPr="008E6435" w:rsidRDefault="00F6387B" w:rsidP="0043067D">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11</w:t>
                            </w:r>
                            <w:r w:rsidRPr="008E6435">
                              <w:rPr>
                                <w:rFonts w:asciiTheme="minorHAnsi" w:hAnsiTheme="minorHAnsi" w:cstheme="minorHAnsi"/>
                                <w:b/>
                                <w:bCs/>
                              </w:rPr>
                              <w:t>:</w:t>
                            </w:r>
                            <w:r w:rsidRPr="008E6435">
                              <w:rPr>
                                <w:rFonts w:asciiTheme="minorHAnsi" w:hAnsiTheme="minorHAnsi" w:cstheme="minorHAnsi"/>
                              </w:rPr>
                              <w:t xml:space="preserve"> </w:t>
                            </w:r>
                            <w:r w:rsidR="0043067D" w:rsidRPr="008E6435">
                              <w:rPr>
                                <w:rFonts w:asciiTheme="minorHAnsi" w:hAnsiTheme="minorHAnsi" w:cstheme="minorHAnsi"/>
                                <w:lang w:val="es-EC"/>
                              </w:rPr>
                              <w:t>Fijación del catéter a la piel mediante sutura </w:t>
                            </w:r>
                          </w:p>
                          <w:p w14:paraId="5F41550B" w14:textId="439F1C45"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2046823835"/>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p>
                          <w:p w14:paraId="7DA07693" w14:textId="77777777" w:rsidR="0038160E" w:rsidRPr="008E6435" w:rsidRDefault="0038160E" w:rsidP="0038160E">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C91B6B" id="Cuadro de texto 19" o:spid="_x0000_s1034" type="#_x0000_t202" style="position:absolute;left:0;text-align:left;margin-left:0;margin-top:.9pt;width:199.85pt;height:73.9pt;z-index:2516858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" fillcolor="white [3201]" stroked="f" strokeweight=".5pt">
                <v:textbox>
                  <w:txbxContent>
                    <w:p w14:paraId="71BD1773" w14:textId="56468FE9" w:rsidR="0043067D" w:rsidRPr="008E6435" w:rsidRDefault="00F6387B" w:rsidP="0043067D">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11</w:t>
                      </w:r>
                      <w:r w:rsidRPr="008E6435">
                        <w:rPr>
                          <w:rFonts w:asciiTheme="minorHAnsi" w:hAnsiTheme="minorHAnsi" w:cstheme="minorHAnsi"/>
                          <w:b/>
                          <w:bCs/>
                        </w:rPr>
                        <w:t>:</w:t>
                      </w:r>
                      <w:r w:rsidRPr="008E6435">
                        <w:rPr>
                          <w:rFonts w:asciiTheme="minorHAnsi" w:hAnsiTheme="minorHAnsi" w:cstheme="minorHAnsi"/>
                        </w:rPr>
                        <w:t xml:space="preserve"> </w:t>
                      </w:r>
                      <w:r w:rsidR="0043067D" w:rsidRPr="008E6435">
                        <w:rPr>
                          <w:rFonts w:asciiTheme="minorHAnsi" w:hAnsiTheme="minorHAnsi" w:cstheme="minorHAnsi"/>
                          <w:lang w:val="es-EC"/>
                        </w:rPr>
                        <w:t>Fijación del catéter a la piel mediante sutura </w:t>
                      </w:r>
                    </w:p>
                    <w:p w14:paraId="5F41550B" w14:textId="439F1C45" w:rsidR="00F6387B" w:rsidRPr="008E6435" w:rsidRDefault="00F6387B" w:rsidP="00F6387B">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2046823835"/>
                          <w:citation/>
                        </w:sdtPr>
                        <w:sdtContent>
                          <w:r w:rsidR="005C701E" w:rsidRPr="008E6435">
                            <w:rPr>
                              <w:rFonts w:asciiTheme="minorHAnsi" w:hAnsiTheme="minorHAnsi" w:cstheme="minorHAnsi"/>
                              <w:b/>
                              <w:bCs/>
                            </w:rPr>
                            <w:fldChar w:fldCharType="begin"/>
                          </w:r>
                          <w:r w:rsidR="005C701E" w:rsidRPr="008E6435">
                            <w:rPr>
                              <w:rFonts w:asciiTheme="minorHAnsi" w:hAnsiTheme="minorHAnsi" w:cstheme="minorHAnsi"/>
                              <w:b/>
                              <w:bCs/>
                              <w:lang w:val="es-ES"/>
                            </w:rPr>
                            <w:instrText xml:space="preserve"> CITATION Int15 \l 3082 </w:instrText>
                          </w:r>
                          <w:r w:rsidR="005C701E"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005C701E" w:rsidRPr="008E6435">
                            <w:rPr>
                              <w:rFonts w:asciiTheme="minorHAnsi" w:hAnsiTheme="minorHAnsi" w:cstheme="minorHAnsi"/>
                              <w:b/>
                              <w:bCs/>
                            </w:rPr>
                            <w:fldChar w:fldCharType="end"/>
                          </w:r>
                        </w:sdtContent>
                      </w:sdt>
                    </w:p>
                    <w:p w14:paraId="7DA07693" w14:textId="77777777" w:rsidR="0038160E" w:rsidRPr="008E6435" w:rsidRDefault="0038160E" w:rsidP="0038160E">
                      <w:pPr>
                        <w:rPr>
                          <w:rFonts w:asciiTheme="minorHAnsi" w:hAnsiTheme="minorHAnsi" w:cstheme="minorHAnsi"/>
                        </w:rPr>
                      </w:pPr>
                    </w:p>
                  </w:txbxContent>
                </v:textbox>
                <w10:wrap anchorx="margin"/>
              </v:shape>
            </w:pict>
          </mc:Fallback>
        </mc:AlternateContent>
      </w:r>
    </w:p>
    <w:p w14:paraId="49AF4119" w14:textId="5C47DCDE" w:rsidR="00BB461D" w:rsidRPr="0059280B" w:rsidRDefault="00BB461D" w:rsidP="00E02952">
      <w:pPr>
        <w:jc w:val="center"/>
        <w:rPr>
          <w:rFonts w:asciiTheme="minorHAnsi" w:hAnsiTheme="minorHAnsi" w:cstheme="minorHAnsi"/>
          <w:b/>
          <w:bCs/>
          <w:lang w:val="es-EC"/>
        </w:rPr>
      </w:pPr>
    </w:p>
    <w:p w14:paraId="268BEBCF" w14:textId="100EF108" w:rsidR="00BB461D" w:rsidRPr="0059280B" w:rsidRDefault="00BB461D" w:rsidP="00E02952">
      <w:pPr>
        <w:jc w:val="center"/>
        <w:rPr>
          <w:rFonts w:asciiTheme="minorHAnsi" w:hAnsiTheme="minorHAnsi" w:cstheme="minorHAnsi"/>
          <w:b/>
          <w:bCs/>
          <w:lang w:val="es-EC"/>
        </w:rPr>
      </w:pPr>
    </w:p>
    <w:p w14:paraId="60145297" w14:textId="77777777" w:rsidR="00BB461D" w:rsidRPr="0059280B" w:rsidRDefault="00BB461D" w:rsidP="00E02952">
      <w:pPr>
        <w:jc w:val="center"/>
        <w:rPr>
          <w:rFonts w:asciiTheme="minorHAnsi" w:hAnsiTheme="minorHAnsi" w:cstheme="minorHAnsi"/>
          <w:b/>
          <w:bCs/>
          <w:lang w:val="es-EC"/>
        </w:rPr>
      </w:pPr>
    </w:p>
    <w:p w14:paraId="363A46D6" w14:textId="6D59C5FC" w:rsidR="002A705C" w:rsidRPr="0059280B" w:rsidRDefault="002A705C" w:rsidP="002A705C">
      <w:pPr>
        <w:rPr>
          <w:rFonts w:asciiTheme="minorHAnsi" w:hAnsiTheme="minorHAnsi" w:cstheme="minorHAnsi"/>
          <w:b/>
          <w:bCs/>
          <w:color w:val="auto"/>
          <w:lang w:val="es-EC"/>
        </w:rPr>
      </w:pPr>
      <w:r w:rsidRPr="0059280B">
        <w:rPr>
          <w:rFonts w:asciiTheme="minorHAnsi" w:hAnsiTheme="minorHAnsi" w:cstheme="minorHAnsi"/>
          <w:b/>
          <w:bCs/>
          <w:color w:val="auto"/>
        </w:rPr>
        <w:t>Abordaje percutáneo de la vena subclavia</w:t>
      </w:r>
      <w:r w:rsidRPr="0059280B">
        <w:rPr>
          <w:rFonts w:asciiTheme="minorHAnsi" w:hAnsiTheme="minorHAnsi" w:cstheme="minorHAnsi"/>
          <w:b/>
          <w:bCs/>
          <w:color w:val="auto"/>
          <w:lang w:val="es-EC"/>
        </w:rPr>
        <w:t>: Representación gráfica</w:t>
      </w:r>
    </w:p>
    <w:p w14:paraId="2758EC35" w14:textId="483D1FA9" w:rsidR="002A705C" w:rsidRPr="0059280B" w:rsidRDefault="00DD550F" w:rsidP="00DD550F">
      <w:pPr>
        <w:jc w:val="center"/>
        <w:rPr>
          <w:rFonts w:asciiTheme="minorHAnsi" w:hAnsiTheme="minorHAnsi" w:cstheme="minorHAnsi"/>
          <w:b/>
          <w:bCs/>
          <w:lang w:val="es-EC"/>
        </w:rPr>
      </w:pPr>
      <w:r w:rsidRPr="0059280B">
        <w:rPr>
          <w:rFonts w:asciiTheme="minorHAnsi" w:hAnsiTheme="minorHAnsi" w:cstheme="minorHAnsi"/>
          <w:b/>
          <w:bCs/>
          <w:noProof/>
          <w:lang w:val="es-EC"/>
        </w:rPr>
        <mc:AlternateContent>
          <mc:Choice Requires="wps">
            <w:drawing>
              <wp:anchor distT="0" distB="0" distL="114300" distR="114300" simplePos="0" relativeHeight="251710464" behindDoc="0" locked="0" layoutInCell="1" allowOverlap="1" wp14:anchorId="576E460C" wp14:editId="1A436DD4">
                <wp:simplePos x="0" y="0"/>
                <wp:positionH relativeFrom="margin">
                  <wp:align>left</wp:align>
                </wp:positionH>
                <wp:positionV relativeFrom="paragraph">
                  <wp:posOffset>1636395</wp:posOffset>
                </wp:positionV>
                <wp:extent cx="2538483" cy="839972"/>
                <wp:effectExtent l="0" t="0" r="0" b="0"/>
                <wp:wrapNone/>
                <wp:docPr id="1872660772" name="Cuadro de texto 22"/>
                <wp:cNvGraphicFramePr/>
                <a:graphic xmlns:a="http://schemas.openxmlformats.org/drawingml/2006/main">
                  <a:graphicData uri="http://schemas.microsoft.com/office/word/2010/wordprocessingShape">
                    <wps:wsp>
                      <wps:cNvSpPr txBox="1"/>
                      <wps:spPr>
                        <a:xfrm>
                          <a:off x="0" y="0"/>
                          <a:ext cx="2538483" cy="839972"/>
                        </a:xfrm>
                        <a:prstGeom prst="rect">
                          <a:avLst/>
                        </a:prstGeom>
                        <a:solidFill>
                          <a:schemeClr val="lt1"/>
                        </a:solidFill>
                        <a:ln w="6350">
                          <a:noFill/>
                        </a:ln>
                      </wps:spPr>
                      <wps:txbx>
                        <w:txbxContent>
                          <w:p w14:paraId="6DD3E56F" w14:textId="4E8D0D47" w:rsidR="00DD550F" w:rsidRPr="008E6435" w:rsidRDefault="00DD550F" w:rsidP="00DD550F">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13</w:t>
                            </w:r>
                            <w:r w:rsidRPr="008E6435">
                              <w:rPr>
                                <w:rFonts w:asciiTheme="minorHAnsi" w:hAnsiTheme="minorHAnsi" w:cstheme="minorHAnsi"/>
                                <w:b/>
                                <w:bCs/>
                              </w:rPr>
                              <w:t>:</w:t>
                            </w:r>
                            <w:r w:rsidRPr="008E6435">
                              <w:rPr>
                                <w:rFonts w:asciiTheme="minorHAnsi" w:hAnsiTheme="minorHAnsi" w:cstheme="minorHAnsi"/>
                              </w:rPr>
                              <w:t xml:space="preserve"> </w:t>
                            </w:r>
                            <w:r w:rsidR="003B03EE" w:rsidRPr="008E6435">
                              <w:rPr>
                                <w:rFonts w:asciiTheme="minorHAnsi" w:hAnsiTheme="minorHAnsi" w:cstheme="minorHAnsi"/>
                                <w:lang w:val="es-EC"/>
                              </w:rPr>
                              <w:t>Reconocimientos de los reparos anatómicos</w:t>
                            </w:r>
                            <w:r w:rsidRPr="008E6435">
                              <w:rPr>
                                <w:rFonts w:asciiTheme="minorHAnsi" w:hAnsiTheme="minorHAnsi" w:cstheme="minorHAnsi"/>
                                <w:lang w:val="es-EC"/>
                              </w:rPr>
                              <w:t> </w:t>
                            </w:r>
                          </w:p>
                          <w:p w14:paraId="7515BC39" w14:textId="1AD9E183" w:rsidR="00DD550F" w:rsidRPr="008E6435" w:rsidRDefault="00DD550F" w:rsidP="00DD550F">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634323005"/>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6E460C" id="Cuadro de texto 22" o:spid="_x0000_s1035" type="#_x0000_t202" style="position:absolute;left:0;text-align:left;margin-left:0;margin-top:128.85pt;width:199.9pt;height:66.15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ITiMQIAAFs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" fillcolor="white [3201]" stroked="f" strokeweight=".5pt">
                <v:textbox>
                  <w:txbxContent>
                    <w:p w14:paraId="6DD3E56F" w14:textId="4E8D0D47" w:rsidR="00DD550F" w:rsidRPr="008E6435" w:rsidRDefault="00DD550F" w:rsidP="00DD550F">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13</w:t>
                      </w:r>
                      <w:r w:rsidRPr="008E6435">
                        <w:rPr>
                          <w:rFonts w:asciiTheme="minorHAnsi" w:hAnsiTheme="minorHAnsi" w:cstheme="minorHAnsi"/>
                          <w:b/>
                          <w:bCs/>
                        </w:rPr>
                        <w:t>:</w:t>
                      </w:r>
                      <w:r w:rsidRPr="008E6435">
                        <w:rPr>
                          <w:rFonts w:asciiTheme="minorHAnsi" w:hAnsiTheme="minorHAnsi" w:cstheme="minorHAnsi"/>
                        </w:rPr>
                        <w:t xml:space="preserve"> </w:t>
                      </w:r>
                      <w:r w:rsidR="003B03EE" w:rsidRPr="008E6435">
                        <w:rPr>
                          <w:rFonts w:asciiTheme="minorHAnsi" w:hAnsiTheme="minorHAnsi" w:cstheme="minorHAnsi"/>
                          <w:lang w:val="es-EC"/>
                        </w:rPr>
                        <w:t>Reconocimientos de los reparos anatómicos</w:t>
                      </w:r>
                      <w:r w:rsidRPr="008E6435">
                        <w:rPr>
                          <w:rFonts w:asciiTheme="minorHAnsi" w:hAnsiTheme="minorHAnsi" w:cstheme="minorHAnsi"/>
                          <w:lang w:val="es-EC"/>
                        </w:rPr>
                        <w:t> </w:t>
                      </w:r>
                    </w:p>
                    <w:p w14:paraId="7515BC39" w14:textId="1AD9E183" w:rsidR="00DD550F" w:rsidRPr="008E6435" w:rsidRDefault="00DD550F" w:rsidP="00DD550F">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634323005"/>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r w:rsidRPr="0059280B">
        <w:rPr>
          <w:rFonts w:asciiTheme="minorHAnsi" w:hAnsiTheme="minorHAnsi" w:cstheme="minorHAnsi"/>
          <w:b/>
          <w:bCs/>
          <w:noProof/>
          <w:lang w:val="es-EC"/>
        </w:rPr>
        <w:drawing>
          <wp:inline distT="0" distB="0" distL="0" distR="0" wp14:anchorId="0517D209" wp14:editId="30DB82D3">
            <wp:extent cx="2160000" cy="1549400"/>
            <wp:effectExtent l="0" t="0" r="0" b="0"/>
            <wp:docPr id="9171796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179629" name=""/>
                    <pic:cNvPicPr/>
                  </pic:nvPicPr>
                  <pic:blipFill>
                    <a:blip r:embed="rId23"/>
                    <a:stretch>
                      <a:fillRect/>
                    </a:stretch>
                  </pic:blipFill>
                  <pic:spPr>
                    <a:xfrm>
                      <a:off x="0" y="0"/>
                      <a:ext cx="2160000" cy="1549400"/>
                    </a:xfrm>
                    <a:prstGeom prst="rect">
                      <a:avLst/>
                    </a:prstGeom>
                  </pic:spPr>
                </pic:pic>
              </a:graphicData>
            </a:graphic>
          </wp:inline>
        </w:drawing>
      </w:r>
      <w:r w:rsidR="00100158" w:rsidRPr="0059280B">
        <w:rPr>
          <w:rFonts w:asciiTheme="minorHAnsi" w:hAnsiTheme="minorHAnsi" w:cstheme="minorHAnsi"/>
          <w:b/>
          <w:bCs/>
          <w:lang w:val="es-EC"/>
        </w:rPr>
        <w:tab/>
      </w:r>
      <w:r w:rsidR="00100158" w:rsidRPr="0059280B">
        <w:rPr>
          <w:rFonts w:asciiTheme="minorHAnsi" w:hAnsiTheme="minorHAnsi" w:cstheme="minorHAnsi"/>
          <w:b/>
          <w:bCs/>
          <w:lang w:val="es-EC"/>
        </w:rPr>
        <w:tab/>
      </w:r>
      <w:r w:rsidR="00100158" w:rsidRPr="0059280B">
        <w:rPr>
          <w:rFonts w:asciiTheme="minorHAnsi" w:hAnsiTheme="minorHAnsi" w:cstheme="minorHAnsi"/>
          <w:b/>
          <w:bCs/>
          <w:noProof/>
          <w:lang w:val="es-EC"/>
        </w:rPr>
        <w:drawing>
          <wp:inline distT="0" distB="0" distL="0" distR="0" wp14:anchorId="6D15E75B" wp14:editId="3AB924E3">
            <wp:extent cx="2159071" cy="1535344"/>
            <wp:effectExtent l="0" t="0" r="0" b="8255"/>
            <wp:docPr id="135033099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330995" name=""/>
                    <pic:cNvPicPr/>
                  </pic:nvPicPr>
                  <pic:blipFill>
                    <a:blip r:embed="rId24"/>
                    <a:stretch>
                      <a:fillRect/>
                    </a:stretch>
                  </pic:blipFill>
                  <pic:spPr>
                    <a:xfrm>
                      <a:off x="0" y="0"/>
                      <a:ext cx="2162397" cy="1537709"/>
                    </a:xfrm>
                    <a:prstGeom prst="rect">
                      <a:avLst/>
                    </a:prstGeom>
                  </pic:spPr>
                </pic:pic>
              </a:graphicData>
            </a:graphic>
          </wp:inline>
        </w:drawing>
      </w:r>
    </w:p>
    <w:p w14:paraId="24357344" w14:textId="5A0E2368" w:rsidR="002A705C" w:rsidRPr="0059280B" w:rsidRDefault="00100158" w:rsidP="00E02952">
      <w:pPr>
        <w:jc w:val="center"/>
        <w:rPr>
          <w:rFonts w:asciiTheme="minorHAnsi" w:hAnsiTheme="minorHAnsi" w:cstheme="minorHAnsi"/>
          <w:b/>
          <w:bCs/>
          <w:lang w:val="es-EC"/>
        </w:rPr>
      </w:pPr>
      <w:r w:rsidRPr="0059280B">
        <w:rPr>
          <w:rFonts w:asciiTheme="minorHAnsi" w:hAnsiTheme="minorHAnsi" w:cstheme="minorHAnsi"/>
          <w:b/>
          <w:bCs/>
          <w:noProof/>
          <w:lang w:val="es-EC"/>
        </w:rPr>
        <mc:AlternateContent>
          <mc:Choice Requires="wps">
            <w:drawing>
              <wp:anchor distT="0" distB="0" distL="114300" distR="114300" simplePos="0" relativeHeight="251720704" behindDoc="0" locked="0" layoutInCell="1" allowOverlap="1" wp14:anchorId="55F8DED2" wp14:editId="64B3507C">
                <wp:simplePos x="0" y="0"/>
                <wp:positionH relativeFrom="margin">
                  <wp:align>right</wp:align>
                </wp:positionH>
                <wp:positionV relativeFrom="paragraph">
                  <wp:posOffset>50847</wp:posOffset>
                </wp:positionV>
                <wp:extent cx="2538483" cy="832514"/>
                <wp:effectExtent l="0" t="0" r="0" b="5715"/>
                <wp:wrapNone/>
                <wp:docPr id="1037400730" name="Cuadro de texto 24"/>
                <wp:cNvGraphicFramePr/>
                <a:graphic xmlns:a="http://schemas.openxmlformats.org/drawingml/2006/main">
                  <a:graphicData uri="http://schemas.microsoft.com/office/word/2010/wordprocessingShape">
                    <wps:wsp>
                      <wps:cNvSpPr txBox="1"/>
                      <wps:spPr>
                        <a:xfrm>
                          <a:off x="0" y="0"/>
                          <a:ext cx="2538483" cy="832514"/>
                        </a:xfrm>
                        <a:prstGeom prst="rect">
                          <a:avLst/>
                        </a:prstGeom>
                        <a:solidFill>
                          <a:schemeClr val="lt1"/>
                        </a:solidFill>
                        <a:ln w="6350">
                          <a:noFill/>
                        </a:ln>
                      </wps:spPr>
                      <wps:txbx>
                        <w:txbxContent>
                          <w:p w14:paraId="04DEDC99" w14:textId="38B71EA4" w:rsidR="00100158" w:rsidRPr="008E6435" w:rsidRDefault="00100158" w:rsidP="00100158">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14</w:t>
                            </w:r>
                            <w:r w:rsidRPr="008E6435">
                              <w:rPr>
                                <w:rFonts w:asciiTheme="minorHAnsi" w:hAnsiTheme="minorHAnsi" w:cstheme="minorHAnsi"/>
                                <w:b/>
                                <w:bCs/>
                              </w:rPr>
                              <w:t>:</w:t>
                            </w:r>
                            <w:r w:rsidRPr="008E6435">
                              <w:rPr>
                                <w:rFonts w:asciiTheme="minorHAnsi" w:hAnsiTheme="minorHAnsi" w:cstheme="minorHAnsi"/>
                              </w:rPr>
                              <w:t xml:space="preserve"> </w:t>
                            </w:r>
                            <w:r w:rsidRPr="008E6435">
                              <w:rPr>
                                <w:rFonts w:asciiTheme="minorHAnsi" w:hAnsiTheme="minorHAnsi" w:cstheme="minorHAnsi"/>
                                <w:lang w:val="es-EC"/>
                              </w:rPr>
                              <w:t>Infiltración anestésica del sitio de la punción</w:t>
                            </w:r>
                          </w:p>
                          <w:p w14:paraId="74C18BDB" w14:textId="3C71BC46" w:rsidR="00100158" w:rsidRPr="008E6435" w:rsidRDefault="00100158" w:rsidP="00100158">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943107700"/>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p w14:paraId="401F4C31" w14:textId="77777777" w:rsidR="00100158" w:rsidRPr="008E6435" w:rsidRDefault="00100158" w:rsidP="00100158">
                            <w:pP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F8DED2" id="Cuadro de texto 24" o:spid="_x0000_s1036" type="#_x0000_t202" style="position:absolute;left:0;text-align:left;margin-left:148.7pt;margin-top:4pt;width:199.9pt;height:65.55pt;z-index:2517207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" fillcolor="white [3201]" stroked="f" strokeweight=".5pt">
                <v:textbox>
                  <w:txbxContent>
                    <w:p w14:paraId="04DEDC99" w14:textId="38B71EA4" w:rsidR="00100158" w:rsidRPr="008E6435" w:rsidRDefault="00100158" w:rsidP="00100158">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14</w:t>
                      </w:r>
                      <w:r w:rsidRPr="008E6435">
                        <w:rPr>
                          <w:rFonts w:asciiTheme="minorHAnsi" w:hAnsiTheme="minorHAnsi" w:cstheme="minorHAnsi"/>
                          <w:b/>
                          <w:bCs/>
                        </w:rPr>
                        <w:t>:</w:t>
                      </w:r>
                      <w:r w:rsidRPr="008E6435">
                        <w:rPr>
                          <w:rFonts w:asciiTheme="minorHAnsi" w:hAnsiTheme="minorHAnsi" w:cstheme="minorHAnsi"/>
                        </w:rPr>
                        <w:t xml:space="preserve"> </w:t>
                      </w:r>
                      <w:r w:rsidRPr="008E6435">
                        <w:rPr>
                          <w:rFonts w:asciiTheme="minorHAnsi" w:hAnsiTheme="minorHAnsi" w:cstheme="minorHAnsi"/>
                          <w:lang w:val="es-EC"/>
                        </w:rPr>
                        <w:t>Infiltración anestésica del sitio de la punción</w:t>
                      </w:r>
                    </w:p>
                    <w:p w14:paraId="74C18BDB" w14:textId="3C71BC46" w:rsidR="00100158" w:rsidRPr="008E6435" w:rsidRDefault="00100158" w:rsidP="00100158">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943107700"/>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p w14:paraId="401F4C31" w14:textId="77777777" w:rsidR="00100158" w:rsidRPr="008E6435" w:rsidRDefault="00100158" w:rsidP="00100158">
                      <w:pPr>
                        <w:rPr>
                          <w:rFonts w:asciiTheme="minorHAnsi" w:hAnsiTheme="minorHAnsi" w:cstheme="minorHAnsi"/>
                        </w:rPr>
                      </w:pPr>
                    </w:p>
                  </w:txbxContent>
                </v:textbox>
                <w10:wrap anchorx="margin"/>
              </v:shape>
            </w:pict>
          </mc:Fallback>
        </mc:AlternateContent>
      </w:r>
    </w:p>
    <w:p w14:paraId="681EA700" w14:textId="1C393760" w:rsidR="00DD550F" w:rsidRPr="0059280B" w:rsidRDefault="00DD550F" w:rsidP="00E02952">
      <w:pPr>
        <w:jc w:val="center"/>
        <w:rPr>
          <w:rFonts w:asciiTheme="minorHAnsi" w:hAnsiTheme="minorHAnsi" w:cstheme="minorHAnsi"/>
          <w:b/>
          <w:bCs/>
          <w:lang w:val="es-EC"/>
        </w:rPr>
      </w:pPr>
    </w:p>
    <w:p w14:paraId="51FF770D" w14:textId="77777777" w:rsidR="00DD550F" w:rsidRPr="0059280B" w:rsidRDefault="00DD550F" w:rsidP="00E02952">
      <w:pPr>
        <w:jc w:val="center"/>
        <w:rPr>
          <w:rFonts w:asciiTheme="minorHAnsi" w:hAnsiTheme="minorHAnsi" w:cstheme="minorHAnsi"/>
          <w:b/>
          <w:bCs/>
          <w:lang w:val="es-EC"/>
        </w:rPr>
      </w:pPr>
    </w:p>
    <w:p w14:paraId="698FD615" w14:textId="77777777" w:rsidR="00DD550F" w:rsidRPr="0059280B" w:rsidRDefault="00DD550F" w:rsidP="00E02952">
      <w:pPr>
        <w:jc w:val="center"/>
        <w:rPr>
          <w:rFonts w:asciiTheme="minorHAnsi" w:hAnsiTheme="minorHAnsi" w:cstheme="minorHAnsi"/>
          <w:b/>
          <w:bCs/>
          <w:lang w:val="es-EC"/>
        </w:rPr>
      </w:pPr>
    </w:p>
    <w:p w14:paraId="106A0B97" w14:textId="211F1DD6" w:rsidR="00DD550F" w:rsidRPr="0059280B" w:rsidRDefault="00447199" w:rsidP="00E02952">
      <w:pPr>
        <w:jc w:val="center"/>
        <w:rPr>
          <w:rFonts w:asciiTheme="minorHAnsi" w:hAnsiTheme="minorHAnsi" w:cstheme="minorHAnsi"/>
          <w:b/>
          <w:bCs/>
          <w:lang w:val="es-EC"/>
        </w:rPr>
      </w:pPr>
      <w:r w:rsidRPr="0059280B">
        <w:rPr>
          <w:rFonts w:asciiTheme="minorHAnsi" w:hAnsiTheme="minorHAnsi" w:cstheme="minorHAnsi"/>
          <w:b/>
          <w:bCs/>
          <w:noProof/>
          <w:lang w:val="es-EC"/>
        </w:rPr>
        <w:drawing>
          <wp:inline distT="0" distB="0" distL="0" distR="0" wp14:anchorId="7A78C1E6" wp14:editId="3EE02FD3">
            <wp:extent cx="2160000" cy="1820066"/>
            <wp:effectExtent l="0" t="0" r="0" b="8890"/>
            <wp:docPr id="263294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943" name=""/>
                    <pic:cNvPicPr/>
                  </pic:nvPicPr>
                  <pic:blipFill>
                    <a:blip r:embed="rId25"/>
                    <a:stretch>
                      <a:fillRect/>
                    </a:stretch>
                  </pic:blipFill>
                  <pic:spPr>
                    <a:xfrm>
                      <a:off x="0" y="0"/>
                      <a:ext cx="2160000" cy="1820066"/>
                    </a:xfrm>
                    <a:prstGeom prst="rect">
                      <a:avLst/>
                    </a:prstGeom>
                  </pic:spPr>
                </pic:pic>
              </a:graphicData>
            </a:graphic>
          </wp:inline>
        </w:drawing>
      </w:r>
      <w:r w:rsidR="002C5907" w:rsidRPr="0059280B">
        <w:rPr>
          <w:rFonts w:asciiTheme="minorHAnsi" w:hAnsiTheme="minorHAnsi" w:cstheme="minorHAnsi"/>
          <w:b/>
          <w:bCs/>
          <w:lang w:val="es-EC"/>
        </w:rPr>
        <w:tab/>
      </w:r>
      <w:r w:rsidR="002C5907" w:rsidRPr="0059280B">
        <w:rPr>
          <w:rFonts w:asciiTheme="minorHAnsi" w:hAnsiTheme="minorHAnsi" w:cstheme="minorHAnsi"/>
          <w:b/>
          <w:bCs/>
          <w:lang w:val="es-EC"/>
        </w:rPr>
        <w:tab/>
      </w:r>
      <w:r w:rsidR="002C5907" w:rsidRPr="0059280B">
        <w:rPr>
          <w:rFonts w:asciiTheme="minorHAnsi" w:hAnsiTheme="minorHAnsi" w:cstheme="minorHAnsi"/>
          <w:b/>
          <w:bCs/>
          <w:noProof/>
          <w:lang w:val="es-EC"/>
        </w:rPr>
        <w:drawing>
          <wp:inline distT="0" distB="0" distL="0" distR="0" wp14:anchorId="2CA8B108" wp14:editId="3481C3C7">
            <wp:extent cx="2159253" cy="1829027"/>
            <wp:effectExtent l="0" t="0" r="0" b="0"/>
            <wp:docPr id="59139701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97016" name=""/>
                    <pic:cNvPicPr/>
                  </pic:nvPicPr>
                  <pic:blipFill>
                    <a:blip r:embed="rId26"/>
                    <a:stretch>
                      <a:fillRect/>
                    </a:stretch>
                  </pic:blipFill>
                  <pic:spPr>
                    <a:xfrm>
                      <a:off x="0" y="0"/>
                      <a:ext cx="2164385" cy="1833375"/>
                    </a:xfrm>
                    <a:prstGeom prst="rect">
                      <a:avLst/>
                    </a:prstGeom>
                  </pic:spPr>
                </pic:pic>
              </a:graphicData>
            </a:graphic>
          </wp:inline>
        </w:drawing>
      </w:r>
    </w:p>
    <w:p w14:paraId="26F4D5ED" w14:textId="41C85E8D" w:rsidR="00450593" w:rsidRPr="0059280B" w:rsidRDefault="00FB1857" w:rsidP="00E02952">
      <w:pPr>
        <w:jc w:val="center"/>
        <w:rPr>
          <w:rFonts w:asciiTheme="minorHAnsi" w:hAnsiTheme="minorHAnsi" w:cstheme="minorHAnsi"/>
          <w:b/>
          <w:bCs/>
          <w:lang w:val="es-EC"/>
        </w:rPr>
      </w:pPr>
      <w:r w:rsidRPr="0059280B">
        <w:rPr>
          <w:rFonts w:asciiTheme="minorHAnsi" w:hAnsiTheme="minorHAnsi" w:cstheme="minorHAnsi"/>
          <w:b/>
          <w:bCs/>
          <w:noProof/>
          <w:lang w:val="es-EC"/>
        </w:rPr>
        <mc:AlternateContent>
          <mc:Choice Requires="wps">
            <w:drawing>
              <wp:anchor distT="0" distB="0" distL="114300" distR="114300" simplePos="0" relativeHeight="251741184" behindDoc="0" locked="0" layoutInCell="1" allowOverlap="1" wp14:anchorId="782627D2" wp14:editId="7C3794C2">
                <wp:simplePos x="0" y="0"/>
                <wp:positionH relativeFrom="margin">
                  <wp:align>right</wp:align>
                </wp:positionH>
                <wp:positionV relativeFrom="paragraph">
                  <wp:posOffset>18150</wp:posOffset>
                </wp:positionV>
                <wp:extent cx="2538483" cy="839972"/>
                <wp:effectExtent l="0" t="0" r="0" b="0"/>
                <wp:wrapNone/>
                <wp:docPr id="1594653523" name="Cuadro de texto 28"/>
                <wp:cNvGraphicFramePr/>
                <a:graphic xmlns:a="http://schemas.openxmlformats.org/drawingml/2006/main">
                  <a:graphicData uri="http://schemas.microsoft.com/office/word/2010/wordprocessingShape">
                    <wps:wsp>
                      <wps:cNvSpPr txBox="1"/>
                      <wps:spPr>
                        <a:xfrm>
                          <a:off x="0" y="0"/>
                          <a:ext cx="2538483" cy="839972"/>
                        </a:xfrm>
                        <a:prstGeom prst="rect">
                          <a:avLst/>
                        </a:prstGeom>
                        <a:solidFill>
                          <a:schemeClr val="lt1"/>
                        </a:solidFill>
                        <a:ln w="6350">
                          <a:noFill/>
                        </a:ln>
                      </wps:spPr>
                      <wps:txbx>
                        <w:txbxContent>
                          <w:p w14:paraId="2BB512EE" w14:textId="7C206C8A" w:rsidR="00FB1857" w:rsidRPr="008E6435" w:rsidRDefault="00FB1857" w:rsidP="00FB1857">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16</w:t>
                            </w:r>
                            <w:r w:rsidRPr="008E6435">
                              <w:rPr>
                                <w:rFonts w:asciiTheme="minorHAnsi" w:hAnsiTheme="minorHAnsi" w:cstheme="minorHAnsi"/>
                                <w:b/>
                                <w:bCs/>
                              </w:rPr>
                              <w:t>:</w:t>
                            </w:r>
                            <w:r w:rsidRPr="008E6435">
                              <w:rPr>
                                <w:rFonts w:asciiTheme="minorHAnsi" w:hAnsiTheme="minorHAnsi" w:cstheme="minorHAnsi"/>
                              </w:rPr>
                              <w:t xml:space="preserve"> </w:t>
                            </w:r>
                            <w:r w:rsidRPr="008E6435">
                              <w:rPr>
                                <w:rFonts w:asciiTheme="minorHAnsi" w:hAnsiTheme="minorHAnsi" w:cstheme="minorHAnsi"/>
                                <w:lang w:val="es-EC"/>
                              </w:rPr>
                              <w:t>Paso del alambre guía </w:t>
                            </w:r>
                          </w:p>
                          <w:p w14:paraId="5CA40143" w14:textId="6C8A682C" w:rsidR="00FB1857" w:rsidRPr="008E6435" w:rsidRDefault="00FB1857" w:rsidP="00FB1857">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2055619153"/>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2627D2" id="Cuadro de texto 28" o:spid="_x0000_s1037" type="#_x0000_t202" style="position:absolute;left:0;text-align:left;margin-left:148.7pt;margin-top:1.45pt;width:199.9pt;height:66.15pt;z-index:2517411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s4MQ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" fillcolor="white [3201]" stroked="f" strokeweight=".5pt">
                <v:textbox>
                  <w:txbxContent>
                    <w:p w14:paraId="2BB512EE" w14:textId="7C206C8A" w:rsidR="00FB1857" w:rsidRPr="008E6435" w:rsidRDefault="00FB1857" w:rsidP="00FB1857">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16</w:t>
                      </w:r>
                      <w:r w:rsidRPr="008E6435">
                        <w:rPr>
                          <w:rFonts w:asciiTheme="minorHAnsi" w:hAnsiTheme="minorHAnsi" w:cstheme="minorHAnsi"/>
                          <w:b/>
                          <w:bCs/>
                        </w:rPr>
                        <w:t>:</w:t>
                      </w:r>
                      <w:r w:rsidRPr="008E6435">
                        <w:rPr>
                          <w:rFonts w:asciiTheme="minorHAnsi" w:hAnsiTheme="minorHAnsi" w:cstheme="minorHAnsi"/>
                        </w:rPr>
                        <w:t xml:space="preserve"> </w:t>
                      </w:r>
                      <w:r w:rsidRPr="008E6435">
                        <w:rPr>
                          <w:rFonts w:asciiTheme="minorHAnsi" w:hAnsiTheme="minorHAnsi" w:cstheme="minorHAnsi"/>
                          <w:lang w:val="es-EC"/>
                        </w:rPr>
                        <w:t>Paso del alambre guía </w:t>
                      </w:r>
                    </w:p>
                    <w:p w14:paraId="5CA40143" w14:textId="6C8A682C" w:rsidR="00FB1857" w:rsidRPr="008E6435" w:rsidRDefault="00FB1857" w:rsidP="00FB1857">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2055619153"/>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r w:rsidR="00450593" w:rsidRPr="0059280B">
        <w:rPr>
          <w:rFonts w:asciiTheme="minorHAnsi" w:hAnsiTheme="minorHAnsi" w:cstheme="minorHAnsi"/>
          <w:b/>
          <w:bCs/>
          <w:noProof/>
          <w:lang w:val="es-EC"/>
        </w:rPr>
        <mc:AlternateContent>
          <mc:Choice Requires="wps">
            <w:drawing>
              <wp:anchor distT="0" distB="0" distL="114300" distR="114300" simplePos="0" relativeHeight="251730944" behindDoc="0" locked="0" layoutInCell="1" allowOverlap="1" wp14:anchorId="77811A9B" wp14:editId="53B9AD10">
                <wp:simplePos x="0" y="0"/>
                <wp:positionH relativeFrom="margin">
                  <wp:align>left</wp:align>
                </wp:positionH>
                <wp:positionV relativeFrom="paragraph">
                  <wp:posOffset>10113</wp:posOffset>
                </wp:positionV>
                <wp:extent cx="2538483" cy="839972"/>
                <wp:effectExtent l="0" t="0" r="0" b="0"/>
                <wp:wrapNone/>
                <wp:docPr id="965694774" name="Cuadro de texto 27"/>
                <wp:cNvGraphicFramePr/>
                <a:graphic xmlns:a="http://schemas.openxmlformats.org/drawingml/2006/main">
                  <a:graphicData uri="http://schemas.microsoft.com/office/word/2010/wordprocessingShape">
                    <wps:wsp>
                      <wps:cNvSpPr txBox="1"/>
                      <wps:spPr>
                        <a:xfrm>
                          <a:off x="0" y="0"/>
                          <a:ext cx="2538483" cy="839972"/>
                        </a:xfrm>
                        <a:prstGeom prst="rect">
                          <a:avLst/>
                        </a:prstGeom>
                        <a:solidFill>
                          <a:schemeClr val="lt1"/>
                        </a:solidFill>
                        <a:ln w="6350">
                          <a:noFill/>
                        </a:ln>
                      </wps:spPr>
                      <wps:txbx>
                        <w:txbxContent>
                          <w:p w14:paraId="6741744C" w14:textId="641F4494" w:rsidR="00450593" w:rsidRPr="008E6435" w:rsidRDefault="00450593" w:rsidP="00450593">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w:t>
                            </w:r>
                            <w:r w:rsidRPr="008E6435">
                              <w:rPr>
                                <w:rFonts w:asciiTheme="minorHAnsi" w:hAnsiTheme="minorHAnsi" w:cstheme="minorHAnsi"/>
                                <w:b/>
                                <w:bCs/>
                              </w:rPr>
                              <w:t>5:</w:t>
                            </w:r>
                            <w:r w:rsidRPr="008E6435">
                              <w:rPr>
                                <w:rFonts w:asciiTheme="minorHAnsi" w:hAnsiTheme="minorHAnsi" w:cstheme="minorHAnsi"/>
                              </w:rPr>
                              <w:t xml:space="preserve"> </w:t>
                            </w:r>
                            <w:r w:rsidRPr="008E6435">
                              <w:rPr>
                                <w:rFonts w:asciiTheme="minorHAnsi" w:hAnsiTheme="minorHAnsi" w:cstheme="minorHAnsi"/>
                                <w:lang w:val="es-EC"/>
                              </w:rPr>
                              <w:t>Dirección de la aguja </w:t>
                            </w:r>
                          </w:p>
                          <w:p w14:paraId="55176738" w14:textId="47263768" w:rsidR="00450593" w:rsidRPr="008E6435" w:rsidRDefault="00450593" w:rsidP="00450593">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644242937"/>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811A9B" id="Cuadro de texto 27" o:spid="_x0000_s1038" type="#_x0000_t202" style="position:absolute;left:0;text-align:left;margin-left:0;margin-top:.8pt;width:199.9pt;height:66.15pt;z-index:25173094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cMA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" fillcolor="white [3201]" stroked="f" strokeweight=".5pt">
                <v:textbox>
                  <w:txbxContent>
                    <w:p w14:paraId="6741744C" w14:textId="641F4494" w:rsidR="00450593" w:rsidRPr="008E6435" w:rsidRDefault="00450593" w:rsidP="00450593">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w:t>
                      </w:r>
                      <w:r w:rsidRPr="008E6435">
                        <w:rPr>
                          <w:rFonts w:asciiTheme="minorHAnsi" w:hAnsiTheme="minorHAnsi" w:cstheme="minorHAnsi"/>
                          <w:b/>
                          <w:bCs/>
                        </w:rPr>
                        <w:t>5:</w:t>
                      </w:r>
                      <w:r w:rsidRPr="008E6435">
                        <w:rPr>
                          <w:rFonts w:asciiTheme="minorHAnsi" w:hAnsiTheme="minorHAnsi" w:cstheme="minorHAnsi"/>
                        </w:rPr>
                        <w:t xml:space="preserve"> </w:t>
                      </w:r>
                      <w:r w:rsidRPr="008E6435">
                        <w:rPr>
                          <w:rFonts w:asciiTheme="minorHAnsi" w:hAnsiTheme="minorHAnsi" w:cstheme="minorHAnsi"/>
                          <w:lang w:val="es-EC"/>
                        </w:rPr>
                        <w:t>Dirección de la aguja </w:t>
                      </w:r>
                    </w:p>
                    <w:p w14:paraId="55176738" w14:textId="47263768" w:rsidR="00450593" w:rsidRPr="008E6435" w:rsidRDefault="00450593" w:rsidP="00450593">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1644242937"/>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p>
    <w:p w14:paraId="6B99D408" w14:textId="77777777" w:rsidR="00450593" w:rsidRPr="0059280B" w:rsidRDefault="00450593" w:rsidP="00E02952">
      <w:pPr>
        <w:jc w:val="center"/>
        <w:rPr>
          <w:rFonts w:asciiTheme="minorHAnsi" w:hAnsiTheme="minorHAnsi" w:cstheme="minorHAnsi"/>
          <w:b/>
          <w:bCs/>
          <w:lang w:val="es-EC"/>
        </w:rPr>
      </w:pPr>
    </w:p>
    <w:p w14:paraId="3FFAEE41" w14:textId="32BB5DBC" w:rsidR="00450593" w:rsidRPr="0059280B" w:rsidRDefault="00450593" w:rsidP="00E02952">
      <w:pPr>
        <w:jc w:val="center"/>
        <w:rPr>
          <w:rFonts w:asciiTheme="minorHAnsi" w:hAnsiTheme="minorHAnsi" w:cstheme="minorHAnsi"/>
          <w:b/>
          <w:bCs/>
          <w:lang w:val="es-EC"/>
        </w:rPr>
      </w:pPr>
    </w:p>
    <w:p w14:paraId="2656A8F0" w14:textId="0782D3CD" w:rsidR="002C5907" w:rsidRPr="0059280B" w:rsidRDefault="002C5907" w:rsidP="00E02952">
      <w:pPr>
        <w:jc w:val="center"/>
        <w:rPr>
          <w:rFonts w:asciiTheme="minorHAnsi" w:hAnsiTheme="minorHAnsi" w:cstheme="minorHAnsi"/>
          <w:b/>
          <w:bCs/>
          <w:lang w:val="es-EC"/>
        </w:rPr>
      </w:pPr>
    </w:p>
    <w:p w14:paraId="3AB0727D" w14:textId="0941736F" w:rsidR="00FB1857" w:rsidRPr="0059280B" w:rsidRDefault="001E2980" w:rsidP="00E02952">
      <w:pPr>
        <w:jc w:val="center"/>
        <w:rPr>
          <w:rFonts w:asciiTheme="minorHAnsi" w:hAnsiTheme="minorHAnsi" w:cstheme="minorHAnsi"/>
          <w:b/>
          <w:bCs/>
          <w:lang w:val="es-EC"/>
        </w:rPr>
      </w:pPr>
      <w:r w:rsidRPr="0059280B">
        <w:rPr>
          <w:rFonts w:asciiTheme="minorHAnsi" w:hAnsiTheme="minorHAnsi" w:cstheme="minorHAnsi"/>
          <w:b/>
          <w:bCs/>
          <w:noProof/>
          <w:lang w:val="es-EC"/>
        </w:rPr>
        <w:drawing>
          <wp:inline distT="0" distB="0" distL="0" distR="0" wp14:anchorId="564F190B" wp14:editId="3373ADDE">
            <wp:extent cx="2159635" cy="1643529"/>
            <wp:effectExtent l="0" t="0" r="0" b="0"/>
            <wp:docPr id="193698824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88246" name=""/>
                    <pic:cNvPicPr/>
                  </pic:nvPicPr>
                  <pic:blipFill>
                    <a:blip r:embed="rId27"/>
                    <a:stretch>
                      <a:fillRect/>
                    </a:stretch>
                  </pic:blipFill>
                  <pic:spPr>
                    <a:xfrm>
                      <a:off x="0" y="0"/>
                      <a:ext cx="2162638" cy="1645814"/>
                    </a:xfrm>
                    <a:prstGeom prst="rect">
                      <a:avLst/>
                    </a:prstGeom>
                  </pic:spPr>
                </pic:pic>
              </a:graphicData>
            </a:graphic>
          </wp:inline>
        </w:drawing>
      </w:r>
      <w:r w:rsidR="006601E3" w:rsidRPr="0059280B">
        <w:rPr>
          <w:rFonts w:asciiTheme="minorHAnsi" w:hAnsiTheme="minorHAnsi" w:cstheme="minorHAnsi"/>
          <w:b/>
          <w:bCs/>
          <w:lang w:val="es-EC"/>
        </w:rPr>
        <w:tab/>
      </w:r>
      <w:r w:rsidR="006601E3" w:rsidRPr="0059280B">
        <w:rPr>
          <w:rFonts w:asciiTheme="minorHAnsi" w:hAnsiTheme="minorHAnsi" w:cstheme="minorHAnsi"/>
          <w:b/>
          <w:bCs/>
          <w:lang w:val="es-EC"/>
        </w:rPr>
        <w:tab/>
      </w:r>
      <w:r w:rsidR="006601E3" w:rsidRPr="0059280B">
        <w:rPr>
          <w:rFonts w:asciiTheme="minorHAnsi" w:hAnsiTheme="minorHAnsi" w:cstheme="minorHAnsi"/>
          <w:b/>
          <w:bCs/>
          <w:noProof/>
          <w:lang w:val="es-EC"/>
        </w:rPr>
        <w:drawing>
          <wp:inline distT="0" distB="0" distL="0" distR="0" wp14:anchorId="02A6E964" wp14:editId="59B0A919">
            <wp:extent cx="2160000" cy="1647151"/>
            <wp:effectExtent l="0" t="0" r="0" b="0"/>
            <wp:docPr id="37929989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99896" name=""/>
                    <pic:cNvPicPr/>
                  </pic:nvPicPr>
                  <pic:blipFill>
                    <a:blip r:embed="rId28"/>
                    <a:stretch>
                      <a:fillRect/>
                    </a:stretch>
                  </pic:blipFill>
                  <pic:spPr>
                    <a:xfrm>
                      <a:off x="0" y="0"/>
                      <a:ext cx="2160000" cy="1647151"/>
                    </a:xfrm>
                    <a:prstGeom prst="rect">
                      <a:avLst/>
                    </a:prstGeom>
                  </pic:spPr>
                </pic:pic>
              </a:graphicData>
            </a:graphic>
          </wp:inline>
        </w:drawing>
      </w:r>
    </w:p>
    <w:p w14:paraId="0DB8403C" w14:textId="2EF62199" w:rsidR="002A705C" w:rsidRPr="0059280B" w:rsidRDefault="006601E3" w:rsidP="00E02952">
      <w:pPr>
        <w:jc w:val="center"/>
        <w:rPr>
          <w:rFonts w:asciiTheme="minorHAnsi" w:hAnsiTheme="minorHAnsi" w:cstheme="minorHAnsi"/>
          <w:b/>
          <w:bCs/>
          <w:lang w:val="es-EC"/>
        </w:rPr>
      </w:pPr>
      <w:r w:rsidRPr="0059280B">
        <w:rPr>
          <w:rFonts w:asciiTheme="minorHAnsi" w:hAnsiTheme="minorHAnsi" w:cstheme="minorHAnsi"/>
          <w:b/>
          <w:bCs/>
          <w:noProof/>
          <w:lang w:val="es-EC"/>
        </w:rPr>
        <mc:AlternateContent>
          <mc:Choice Requires="wps">
            <w:drawing>
              <wp:anchor distT="0" distB="0" distL="114300" distR="114300" simplePos="0" relativeHeight="251761664" behindDoc="0" locked="0" layoutInCell="1" allowOverlap="1" wp14:anchorId="37ABF728" wp14:editId="2E79F250">
                <wp:simplePos x="0" y="0"/>
                <wp:positionH relativeFrom="margin">
                  <wp:align>right</wp:align>
                </wp:positionH>
                <wp:positionV relativeFrom="paragraph">
                  <wp:posOffset>14984</wp:posOffset>
                </wp:positionV>
                <wp:extent cx="2538483" cy="839972"/>
                <wp:effectExtent l="0" t="0" r="0" b="0"/>
                <wp:wrapNone/>
                <wp:docPr id="1101392017" name="Cuadro de texto 32"/>
                <wp:cNvGraphicFramePr/>
                <a:graphic xmlns:a="http://schemas.openxmlformats.org/drawingml/2006/main">
                  <a:graphicData uri="http://schemas.microsoft.com/office/word/2010/wordprocessingShape">
                    <wps:wsp>
                      <wps:cNvSpPr txBox="1"/>
                      <wps:spPr>
                        <a:xfrm>
                          <a:off x="0" y="0"/>
                          <a:ext cx="2538483" cy="839972"/>
                        </a:xfrm>
                        <a:prstGeom prst="rect">
                          <a:avLst/>
                        </a:prstGeom>
                        <a:solidFill>
                          <a:schemeClr val="lt1"/>
                        </a:solidFill>
                        <a:ln w="6350">
                          <a:noFill/>
                        </a:ln>
                      </wps:spPr>
                      <wps:txbx>
                        <w:txbxContent>
                          <w:p w14:paraId="2F95D7CC" w14:textId="1B22AFA3" w:rsidR="006601E3" w:rsidRPr="008E6435" w:rsidRDefault="006601E3" w:rsidP="006601E3">
                            <w:pPr>
                              <w:jc w:val="center"/>
                              <w:rPr>
                                <w:rFonts w:asciiTheme="minorHAnsi" w:hAnsiTheme="minorHAnsi" w:cstheme="minorHAnsi"/>
                                <w:lang w:val="es-EC"/>
                              </w:rPr>
                            </w:pPr>
                            <w:r w:rsidRPr="008E6435">
                              <w:rPr>
                                <w:rFonts w:asciiTheme="minorHAnsi" w:hAnsiTheme="minorHAnsi" w:cstheme="minorHAnsi"/>
                                <w:b/>
                                <w:bCs/>
                              </w:rPr>
                              <w:t>Ilustración 18:</w:t>
                            </w:r>
                            <w:r w:rsidRPr="008E6435">
                              <w:rPr>
                                <w:rFonts w:asciiTheme="minorHAnsi" w:hAnsiTheme="minorHAnsi" w:cstheme="minorHAnsi"/>
                              </w:rPr>
                              <w:t xml:space="preserve"> </w:t>
                            </w:r>
                            <w:r w:rsidRPr="008E6435">
                              <w:rPr>
                                <w:rFonts w:asciiTheme="minorHAnsi" w:hAnsiTheme="minorHAnsi" w:cstheme="minorHAnsi"/>
                                <w:lang w:val="es-EC"/>
                              </w:rPr>
                              <w:t>Asegurar el catéter con puntos</w:t>
                            </w:r>
                          </w:p>
                          <w:p w14:paraId="22848740" w14:textId="26A2017D" w:rsidR="006601E3" w:rsidRPr="008E6435" w:rsidRDefault="006601E3" w:rsidP="006601E3">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521936885"/>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ABF728" id="Cuadro de texto 32" o:spid="_x0000_s1039" type="#_x0000_t202" style="position:absolute;left:0;text-align:left;margin-left:148.7pt;margin-top:1.2pt;width:199.9pt;height:66.15pt;z-index:2517616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gVJMg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" fillcolor="white [3201]" stroked="f" strokeweight=".5pt">
                <v:textbox>
                  <w:txbxContent>
                    <w:p w14:paraId="2F95D7CC" w14:textId="1B22AFA3" w:rsidR="006601E3" w:rsidRPr="008E6435" w:rsidRDefault="006601E3" w:rsidP="006601E3">
                      <w:pPr>
                        <w:jc w:val="center"/>
                        <w:rPr>
                          <w:rFonts w:asciiTheme="minorHAnsi" w:hAnsiTheme="minorHAnsi" w:cstheme="minorHAnsi"/>
                          <w:lang w:val="es-EC"/>
                        </w:rPr>
                      </w:pPr>
                      <w:r w:rsidRPr="008E6435">
                        <w:rPr>
                          <w:rFonts w:asciiTheme="minorHAnsi" w:hAnsiTheme="minorHAnsi" w:cstheme="minorHAnsi"/>
                          <w:b/>
                          <w:bCs/>
                        </w:rPr>
                        <w:t>Ilustración 18:</w:t>
                      </w:r>
                      <w:r w:rsidRPr="008E6435">
                        <w:rPr>
                          <w:rFonts w:asciiTheme="minorHAnsi" w:hAnsiTheme="minorHAnsi" w:cstheme="minorHAnsi"/>
                        </w:rPr>
                        <w:t xml:space="preserve"> </w:t>
                      </w:r>
                      <w:r w:rsidRPr="008E6435">
                        <w:rPr>
                          <w:rFonts w:asciiTheme="minorHAnsi" w:hAnsiTheme="minorHAnsi" w:cstheme="minorHAnsi"/>
                          <w:lang w:val="es-EC"/>
                        </w:rPr>
                        <w:t>Asegurar el catéter con puntos</w:t>
                      </w:r>
                    </w:p>
                    <w:p w14:paraId="22848740" w14:textId="26A2017D" w:rsidR="006601E3" w:rsidRPr="008E6435" w:rsidRDefault="006601E3" w:rsidP="006601E3">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521936885"/>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r w:rsidR="001E2980" w:rsidRPr="0059280B">
        <w:rPr>
          <w:rFonts w:asciiTheme="minorHAnsi" w:hAnsiTheme="minorHAnsi" w:cstheme="minorHAnsi"/>
          <w:b/>
          <w:bCs/>
          <w:noProof/>
          <w:lang w:val="es-EC"/>
        </w:rPr>
        <mc:AlternateContent>
          <mc:Choice Requires="wps">
            <w:drawing>
              <wp:anchor distT="0" distB="0" distL="114300" distR="114300" simplePos="0" relativeHeight="251751424" behindDoc="0" locked="0" layoutInCell="1" allowOverlap="1" wp14:anchorId="1A550870" wp14:editId="76B7B55A">
                <wp:simplePos x="0" y="0"/>
                <wp:positionH relativeFrom="margin">
                  <wp:align>left</wp:align>
                </wp:positionH>
                <wp:positionV relativeFrom="paragraph">
                  <wp:posOffset>33825</wp:posOffset>
                </wp:positionV>
                <wp:extent cx="2538483" cy="839972"/>
                <wp:effectExtent l="0" t="0" r="0" b="0"/>
                <wp:wrapNone/>
                <wp:docPr id="49477288" name="Cuadro de texto 30"/>
                <wp:cNvGraphicFramePr/>
                <a:graphic xmlns:a="http://schemas.openxmlformats.org/drawingml/2006/main">
                  <a:graphicData uri="http://schemas.microsoft.com/office/word/2010/wordprocessingShape">
                    <wps:wsp>
                      <wps:cNvSpPr txBox="1"/>
                      <wps:spPr>
                        <a:xfrm>
                          <a:off x="0" y="0"/>
                          <a:ext cx="2538483" cy="839972"/>
                        </a:xfrm>
                        <a:prstGeom prst="rect">
                          <a:avLst/>
                        </a:prstGeom>
                        <a:solidFill>
                          <a:schemeClr val="lt1"/>
                        </a:solidFill>
                        <a:ln w="6350">
                          <a:noFill/>
                        </a:ln>
                      </wps:spPr>
                      <wps:txbx>
                        <w:txbxContent>
                          <w:p w14:paraId="6BD36163" w14:textId="4F365EFC" w:rsidR="001E2980" w:rsidRPr="008E6435" w:rsidRDefault="001E2980" w:rsidP="001E2980">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17</w:t>
                            </w:r>
                            <w:r w:rsidRPr="008E6435">
                              <w:rPr>
                                <w:rFonts w:asciiTheme="minorHAnsi" w:hAnsiTheme="minorHAnsi" w:cstheme="minorHAnsi"/>
                                <w:b/>
                                <w:bCs/>
                              </w:rPr>
                              <w:t>:</w:t>
                            </w:r>
                            <w:r w:rsidRPr="008E6435">
                              <w:rPr>
                                <w:rFonts w:asciiTheme="minorHAnsi" w:hAnsiTheme="minorHAnsi" w:cstheme="minorHAnsi"/>
                              </w:rPr>
                              <w:t xml:space="preserve"> </w:t>
                            </w:r>
                            <w:r w:rsidR="006601E3" w:rsidRPr="008E6435">
                              <w:rPr>
                                <w:rFonts w:asciiTheme="minorHAnsi" w:hAnsiTheme="minorHAnsi" w:cstheme="minorHAnsi"/>
                                <w:lang w:val="es-EC"/>
                              </w:rPr>
                              <w:t>Introducción del dilatador</w:t>
                            </w:r>
                            <w:r w:rsidRPr="008E6435">
                              <w:rPr>
                                <w:rFonts w:asciiTheme="minorHAnsi" w:hAnsiTheme="minorHAnsi" w:cstheme="minorHAnsi"/>
                                <w:lang w:val="es-EC"/>
                              </w:rPr>
                              <w:t> </w:t>
                            </w:r>
                          </w:p>
                          <w:p w14:paraId="274BFD5D" w14:textId="4D4BFAA5" w:rsidR="001E2980" w:rsidRPr="008E6435" w:rsidRDefault="001E2980" w:rsidP="001E2980">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465638976"/>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50870" id="Cuadro de texto 30" o:spid="_x0000_s1040" type="#_x0000_t202" style="position:absolute;left:0;text-align:left;margin-left:0;margin-top:2.65pt;width:199.9pt;height:66.15pt;z-index:2517514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" fillcolor="white [3201]" stroked="f" strokeweight=".5pt">
                <v:textbox>
                  <w:txbxContent>
                    <w:p w14:paraId="6BD36163" w14:textId="4F365EFC" w:rsidR="001E2980" w:rsidRPr="008E6435" w:rsidRDefault="001E2980" w:rsidP="001E2980">
                      <w:pPr>
                        <w:jc w:val="center"/>
                        <w:rPr>
                          <w:rFonts w:asciiTheme="minorHAnsi" w:hAnsiTheme="minorHAnsi" w:cstheme="minorHAnsi"/>
                          <w:lang w:val="es-EC"/>
                        </w:rPr>
                      </w:pPr>
                      <w:r w:rsidRPr="008E6435">
                        <w:rPr>
                          <w:rFonts w:asciiTheme="minorHAnsi" w:hAnsiTheme="minorHAnsi" w:cstheme="minorHAnsi"/>
                          <w:b/>
                          <w:bCs/>
                        </w:rPr>
                        <w:t xml:space="preserve">Ilustración </w:t>
                      </w:r>
                      <w:r w:rsidR="006601E3" w:rsidRPr="008E6435">
                        <w:rPr>
                          <w:rFonts w:asciiTheme="minorHAnsi" w:hAnsiTheme="minorHAnsi" w:cstheme="minorHAnsi"/>
                          <w:b/>
                          <w:bCs/>
                        </w:rPr>
                        <w:t>17</w:t>
                      </w:r>
                      <w:r w:rsidRPr="008E6435">
                        <w:rPr>
                          <w:rFonts w:asciiTheme="minorHAnsi" w:hAnsiTheme="minorHAnsi" w:cstheme="minorHAnsi"/>
                          <w:b/>
                          <w:bCs/>
                        </w:rPr>
                        <w:t>:</w:t>
                      </w:r>
                      <w:r w:rsidRPr="008E6435">
                        <w:rPr>
                          <w:rFonts w:asciiTheme="minorHAnsi" w:hAnsiTheme="minorHAnsi" w:cstheme="minorHAnsi"/>
                        </w:rPr>
                        <w:t xml:space="preserve"> </w:t>
                      </w:r>
                      <w:r w:rsidR="006601E3" w:rsidRPr="008E6435">
                        <w:rPr>
                          <w:rFonts w:asciiTheme="minorHAnsi" w:hAnsiTheme="minorHAnsi" w:cstheme="minorHAnsi"/>
                          <w:lang w:val="es-EC"/>
                        </w:rPr>
                        <w:t>Introducción del dilatador</w:t>
                      </w:r>
                      <w:r w:rsidRPr="008E6435">
                        <w:rPr>
                          <w:rFonts w:asciiTheme="minorHAnsi" w:hAnsiTheme="minorHAnsi" w:cstheme="minorHAnsi"/>
                          <w:lang w:val="es-EC"/>
                        </w:rPr>
                        <w:t> </w:t>
                      </w:r>
                    </w:p>
                    <w:p w14:paraId="274BFD5D" w14:textId="4D4BFAA5" w:rsidR="001E2980" w:rsidRPr="008E6435" w:rsidRDefault="001E2980" w:rsidP="001E2980">
                      <w:pPr>
                        <w:jc w:val="center"/>
                        <w:rPr>
                          <w:rFonts w:asciiTheme="minorHAnsi" w:hAnsiTheme="minorHAnsi" w:cstheme="minorHAnsi"/>
                        </w:rPr>
                      </w:pPr>
                      <w:r w:rsidRPr="008E6435">
                        <w:rPr>
                          <w:rFonts w:asciiTheme="minorHAnsi" w:hAnsiTheme="minorHAnsi" w:cstheme="minorHAnsi"/>
                          <w:b/>
                          <w:bCs/>
                        </w:rPr>
                        <w:t xml:space="preserve">Fuente: </w:t>
                      </w:r>
                      <w:sdt>
                        <w:sdtPr>
                          <w:rPr>
                            <w:rFonts w:asciiTheme="minorHAnsi" w:hAnsiTheme="minorHAnsi" w:cstheme="minorHAnsi"/>
                            <w:b/>
                            <w:bCs/>
                          </w:rPr>
                          <w:id w:val="465638976"/>
                          <w:citation/>
                        </w:sdtPr>
                        <w:sdtContent>
                          <w:r w:rsidRPr="008E6435">
                            <w:rPr>
                              <w:rFonts w:asciiTheme="minorHAnsi" w:hAnsiTheme="minorHAnsi" w:cstheme="minorHAnsi"/>
                              <w:b/>
                              <w:bCs/>
                            </w:rPr>
                            <w:fldChar w:fldCharType="begin"/>
                          </w:r>
                          <w:r w:rsidRPr="008E6435">
                            <w:rPr>
                              <w:rFonts w:asciiTheme="minorHAnsi" w:hAnsiTheme="minorHAnsi" w:cstheme="minorHAnsi"/>
                              <w:b/>
                              <w:bCs/>
                              <w:lang w:val="es-ES"/>
                            </w:rPr>
                            <w:instrText xml:space="preserve"> CITATION Int15 \l 3082 </w:instrText>
                          </w:r>
                          <w:r w:rsidRPr="008E6435">
                            <w:rPr>
                              <w:rFonts w:asciiTheme="minorHAnsi" w:hAnsiTheme="minorHAnsi" w:cstheme="minorHAnsi"/>
                              <w:b/>
                              <w:bCs/>
                            </w:rPr>
                            <w:fldChar w:fldCharType="separate"/>
                          </w:r>
                          <w:r w:rsidR="00EA29AB" w:rsidRPr="00EA29AB">
                            <w:rPr>
                              <w:rFonts w:asciiTheme="minorHAnsi" w:hAnsiTheme="minorHAnsi" w:cstheme="minorHAnsi"/>
                              <w:noProof/>
                              <w:lang w:val="es-ES"/>
                            </w:rPr>
                            <w:t>(25)</w:t>
                          </w:r>
                          <w:r w:rsidRPr="008E6435">
                            <w:rPr>
                              <w:rFonts w:asciiTheme="minorHAnsi" w:hAnsiTheme="minorHAnsi" w:cstheme="minorHAnsi"/>
                              <w:b/>
                              <w:bCs/>
                            </w:rPr>
                            <w:fldChar w:fldCharType="end"/>
                          </w:r>
                        </w:sdtContent>
                      </w:sdt>
                    </w:p>
                  </w:txbxContent>
                </v:textbox>
                <w10:wrap anchorx="margin"/>
              </v:shape>
            </w:pict>
          </mc:Fallback>
        </mc:AlternateContent>
      </w:r>
    </w:p>
    <w:p w14:paraId="02866499" w14:textId="77777777" w:rsidR="001E2980" w:rsidRPr="0059280B" w:rsidRDefault="001E2980" w:rsidP="00E02952">
      <w:pPr>
        <w:jc w:val="center"/>
        <w:rPr>
          <w:rFonts w:asciiTheme="minorHAnsi" w:hAnsiTheme="minorHAnsi" w:cstheme="minorHAnsi"/>
          <w:b/>
          <w:bCs/>
          <w:lang w:val="es-EC"/>
        </w:rPr>
      </w:pPr>
    </w:p>
    <w:p w14:paraId="1075AFAB" w14:textId="0474481A" w:rsidR="001E2980" w:rsidRPr="0059280B" w:rsidRDefault="001E2980" w:rsidP="00E02952">
      <w:pPr>
        <w:jc w:val="center"/>
        <w:rPr>
          <w:rFonts w:asciiTheme="minorHAnsi" w:hAnsiTheme="minorHAnsi" w:cstheme="minorHAnsi"/>
          <w:b/>
          <w:bCs/>
          <w:lang w:val="es-EC"/>
        </w:rPr>
      </w:pPr>
    </w:p>
    <w:p w14:paraId="7161FEA0" w14:textId="77777777" w:rsidR="006601E3" w:rsidRPr="0059280B" w:rsidRDefault="006601E3" w:rsidP="00E02952">
      <w:pPr>
        <w:jc w:val="center"/>
        <w:rPr>
          <w:rFonts w:asciiTheme="minorHAnsi" w:hAnsiTheme="minorHAnsi" w:cstheme="minorHAnsi"/>
          <w:b/>
          <w:bCs/>
          <w:lang w:val="es-EC"/>
        </w:rPr>
      </w:pPr>
    </w:p>
    <w:p w14:paraId="74AA8CE1" w14:textId="4A259FC4" w:rsidR="004F2B40" w:rsidRPr="0059280B" w:rsidRDefault="004F2B40" w:rsidP="00136F97">
      <w:pPr>
        <w:spacing w:after="240"/>
        <w:rPr>
          <w:rFonts w:asciiTheme="minorHAnsi" w:hAnsiTheme="minorHAnsi" w:cstheme="minorHAnsi"/>
          <w:b/>
          <w:bCs/>
          <w:lang w:val="es-EC"/>
        </w:rPr>
      </w:pPr>
      <w:r w:rsidRPr="0059280B">
        <w:rPr>
          <w:rFonts w:asciiTheme="minorHAnsi" w:hAnsiTheme="minorHAnsi" w:cstheme="minorHAnsi"/>
          <w:b/>
          <w:bCs/>
          <w:lang w:val="es-EC"/>
        </w:rPr>
        <w:t>DIFERENCIAS ENTRE NUTRICIÓN ENTERAL Y PARENTERAL</w:t>
      </w:r>
    </w:p>
    <w:p w14:paraId="6D651F15" w14:textId="68C6AB3B" w:rsidR="003262B2" w:rsidRPr="0059280B" w:rsidRDefault="00F24275" w:rsidP="00136F97">
      <w:pPr>
        <w:spacing w:after="240"/>
        <w:rPr>
          <w:rFonts w:asciiTheme="minorHAnsi" w:hAnsiTheme="minorHAnsi" w:cstheme="minorHAnsi"/>
          <w:b/>
          <w:bCs/>
          <w:lang w:val="es-EC"/>
        </w:rPr>
      </w:pPr>
      <w:r w:rsidRPr="0059280B">
        <w:rPr>
          <w:rFonts w:asciiTheme="minorHAnsi" w:hAnsiTheme="minorHAnsi" w:cstheme="minorHAnsi"/>
          <w:b/>
          <w:bCs/>
          <w:lang w:val="es-EC"/>
        </w:rPr>
        <w:t>Indicaciones</w:t>
      </w:r>
    </w:p>
    <w:p w14:paraId="06B2FAE0" w14:textId="522BF03C" w:rsidR="003262B2" w:rsidRPr="0059280B" w:rsidRDefault="003262B2" w:rsidP="00655A27">
      <w:pPr>
        <w:rPr>
          <w:rFonts w:asciiTheme="minorHAnsi" w:hAnsiTheme="minorHAnsi" w:cstheme="minorHAnsi"/>
          <w:b/>
          <w:bCs/>
          <w:lang w:val="es-EC"/>
        </w:rPr>
      </w:pPr>
      <w:r w:rsidRPr="0059280B">
        <w:rPr>
          <w:rFonts w:asciiTheme="minorHAnsi" w:hAnsiTheme="minorHAnsi" w:cstheme="minorHAnsi"/>
          <w:b/>
          <w:bCs/>
          <w:lang w:val="es-EC"/>
        </w:rPr>
        <w:t xml:space="preserve">Tabla </w:t>
      </w:r>
      <w:r w:rsidR="00B76C94" w:rsidRPr="0059280B">
        <w:rPr>
          <w:rFonts w:asciiTheme="minorHAnsi" w:hAnsiTheme="minorHAnsi" w:cstheme="minorHAnsi"/>
          <w:b/>
          <w:bCs/>
          <w:lang w:val="es-EC"/>
        </w:rPr>
        <w:t>2</w:t>
      </w:r>
      <w:r w:rsidRPr="0059280B">
        <w:rPr>
          <w:rFonts w:asciiTheme="minorHAnsi" w:hAnsiTheme="minorHAnsi" w:cstheme="minorHAnsi"/>
          <w:b/>
          <w:bCs/>
          <w:lang w:val="es-EC"/>
        </w:rPr>
        <w:t xml:space="preserve">: </w:t>
      </w:r>
      <w:r w:rsidR="00A2719A" w:rsidRPr="0059280B">
        <w:rPr>
          <w:rFonts w:asciiTheme="minorHAnsi" w:hAnsiTheme="minorHAnsi" w:cstheme="minorHAnsi"/>
          <w:lang w:val="es-EC"/>
        </w:rPr>
        <w:t>Comparación de las indicaciones de nutrición enteral y parenteral</w:t>
      </w:r>
    </w:p>
    <w:tbl>
      <w:tblPr>
        <w:tblStyle w:val="Tablaconcuadrcula"/>
        <w:tblW w:w="0" w:type="auto"/>
        <w:tblLook w:val="04A0" w:firstRow="1" w:lastRow="0" w:firstColumn="1" w:lastColumn="0" w:noHBand="0" w:noVBand="1"/>
      </w:tblPr>
      <w:tblGrid>
        <w:gridCol w:w="4247"/>
        <w:gridCol w:w="4247"/>
      </w:tblGrid>
      <w:tr w:rsidR="001C4D89" w:rsidRPr="0059280B" w14:paraId="0298D794" w14:textId="77777777" w:rsidTr="00B30C0E">
        <w:tc>
          <w:tcPr>
            <w:tcW w:w="4247" w:type="dxa"/>
            <w:shd w:val="clear" w:color="auto" w:fill="0070C0"/>
          </w:tcPr>
          <w:p w14:paraId="3551EBF5" w14:textId="3A0A644D" w:rsidR="001C4D89" w:rsidRPr="0059280B" w:rsidRDefault="00F600FB" w:rsidP="00117F29">
            <w:pPr>
              <w:rPr>
                <w:rFonts w:asciiTheme="minorHAnsi" w:hAnsiTheme="minorHAnsi" w:cstheme="minorHAnsi"/>
                <w:b/>
                <w:bCs/>
              </w:rPr>
            </w:pPr>
            <w:r w:rsidRPr="0059280B">
              <w:rPr>
                <w:rFonts w:asciiTheme="minorHAnsi" w:hAnsiTheme="minorHAnsi" w:cstheme="minorHAnsi"/>
                <w:b/>
                <w:bCs/>
              </w:rPr>
              <w:t>Nutrición Enteral</w:t>
            </w:r>
          </w:p>
        </w:tc>
        <w:tc>
          <w:tcPr>
            <w:tcW w:w="4247" w:type="dxa"/>
            <w:shd w:val="clear" w:color="auto" w:fill="0070C0"/>
          </w:tcPr>
          <w:p w14:paraId="22D5E402" w14:textId="6A6AA6B1" w:rsidR="001C4D89" w:rsidRPr="0059280B" w:rsidRDefault="00F600FB" w:rsidP="00117F29">
            <w:pPr>
              <w:rPr>
                <w:rFonts w:asciiTheme="minorHAnsi" w:hAnsiTheme="minorHAnsi" w:cstheme="minorHAnsi"/>
                <w:b/>
                <w:bCs/>
                <w:lang w:val="es-ES"/>
              </w:rPr>
            </w:pPr>
            <w:r w:rsidRPr="0059280B">
              <w:rPr>
                <w:rFonts w:asciiTheme="minorHAnsi" w:hAnsiTheme="minorHAnsi" w:cstheme="minorHAnsi"/>
                <w:b/>
                <w:bCs/>
                <w:lang w:val="es-ES"/>
              </w:rPr>
              <w:t>Nutrición Parenteral</w:t>
            </w:r>
          </w:p>
        </w:tc>
      </w:tr>
      <w:tr w:rsidR="001C4D89" w:rsidRPr="0059280B" w14:paraId="343830BF" w14:textId="77777777" w:rsidTr="001C4D89">
        <w:tc>
          <w:tcPr>
            <w:tcW w:w="4247" w:type="dxa"/>
          </w:tcPr>
          <w:p w14:paraId="0A948008" w14:textId="41BA43FF"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Disfagia.</w:t>
            </w:r>
          </w:p>
          <w:p w14:paraId="71C33F7E" w14:textId="5C6D498E"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Estrechez esofágica.</w:t>
            </w:r>
          </w:p>
          <w:p w14:paraId="7DC2D597" w14:textId="47455042"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Desgaste   de   prolongación   entre   boca   y estómago.</w:t>
            </w:r>
          </w:p>
          <w:p w14:paraId="41268AF0" w14:textId="429A6D0D"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Dificultad esofágica.</w:t>
            </w:r>
          </w:p>
          <w:p w14:paraId="07F104F7" w14:textId="548FE501"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Variación   del   nivel   de   conocimiento   que frena la ingestión oral.</w:t>
            </w:r>
          </w:p>
          <w:p w14:paraId="038198D2" w14:textId="1D2A921A"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Inapetencia.</w:t>
            </w:r>
          </w:p>
          <w:p w14:paraId="5E9307BE" w14:textId="0533B7C1"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Síndrome de intestino corto.</w:t>
            </w:r>
          </w:p>
          <w:p w14:paraId="5C2A845D" w14:textId="0F09B53B" w:rsidR="001C4D89" w:rsidRPr="0059280B" w:rsidRDefault="001C4D8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Conservar la integridad de la pared intestinal en    los    pacientes    que    absorben    nutrición parenteral.</w:t>
            </w:r>
          </w:p>
          <w:p w14:paraId="3C92FABE" w14:textId="77777777" w:rsidR="001C4D89" w:rsidRPr="0059280B" w:rsidRDefault="001C4D89" w:rsidP="00117F29">
            <w:pPr>
              <w:rPr>
                <w:rFonts w:asciiTheme="minorHAnsi" w:hAnsiTheme="minorHAnsi" w:cstheme="minorHAnsi"/>
              </w:rPr>
            </w:pPr>
          </w:p>
        </w:tc>
        <w:tc>
          <w:tcPr>
            <w:tcW w:w="4247" w:type="dxa"/>
          </w:tcPr>
          <w:p w14:paraId="58F9E39E" w14:textId="3686EB55" w:rsidR="00117F29" w:rsidRPr="0059280B" w:rsidRDefault="00117F2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Supresión de la ruta enteral.</w:t>
            </w:r>
          </w:p>
          <w:p w14:paraId="194BFA8B" w14:textId="629618B5" w:rsidR="00117F29" w:rsidRPr="0059280B" w:rsidRDefault="00117F2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Pancreatitis grave.</w:t>
            </w:r>
          </w:p>
          <w:p w14:paraId="6A24FCD1" w14:textId="0083D4E7" w:rsidR="00117F29" w:rsidRPr="0059280B" w:rsidRDefault="00117F2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Etapas hipermetabólicas.</w:t>
            </w:r>
          </w:p>
          <w:p w14:paraId="35C9BC8B" w14:textId="49FEAE2D" w:rsidR="00117F29" w:rsidRPr="0059280B" w:rsidRDefault="00117F2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Hipoproteinemias graves.</w:t>
            </w:r>
          </w:p>
          <w:p w14:paraId="7EC11AC3" w14:textId="745FA0B6" w:rsidR="00117F29" w:rsidRPr="0059280B" w:rsidRDefault="00117F29" w:rsidP="00117F29">
            <w:pPr>
              <w:rPr>
                <w:rFonts w:asciiTheme="minorHAnsi" w:hAnsiTheme="minorHAnsi" w:cstheme="minorHAnsi"/>
              </w:rPr>
            </w:pPr>
            <w:r w:rsidRPr="0059280B">
              <w:rPr>
                <w:rFonts w:asciiTheme="minorHAnsi" w:eastAsia="Symbol" w:hAnsiTheme="minorHAnsi" w:cstheme="minorHAnsi"/>
              </w:rPr>
              <w:t>·</w:t>
            </w:r>
            <w:r w:rsidRPr="0059280B">
              <w:rPr>
                <w:rFonts w:asciiTheme="minorHAnsi" w:hAnsiTheme="minorHAnsi" w:cstheme="minorHAnsi"/>
              </w:rPr>
              <w:t xml:space="preserve"> Quimioterapia      a altas      cantidad      y </w:t>
            </w:r>
          </w:p>
          <w:p w14:paraId="512CAD37" w14:textId="77777777" w:rsidR="00117F29" w:rsidRPr="0059280B" w:rsidRDefault="00117F29" w:rsidP="00117F29">
            <w:pPr>
              <w:rPr>
                <w:rFonts w:asciiTheme="minorHAnsi" w:hAnsiTheme="minorHAnsi" w:cstheme="minorHAnsi"/>
              </w:rPr>
            </w:pPr>
            <w:r w:rsidRPr="0059280B">
              <w:rPr>
                <w:rFonts w:asciiTheme="minorHAnsi" w:hAnsiTheme="minorHAnsi" w:cstheme="minorHAnsi"/>
              </w:rPr>
              <w:t>radioterapia.</w:t>
            </w:r>
          </w:p>
          <w:p w14:paraId="6DAA2AC8" w14:textId="77777777" w:rsidR="001C4D89" w:rsidRPr="0059280B" w:rsidRDefault="001C4D89" w:rsidP="00117F29">
            <w:pPr>
              <w:rPr>
                <w:rFonts w:asciiTheme="minorHAnsi" w:hAnsiTheme="minorHAnsi" w:cstheme="minorHAnsi"/>
              </w:rPr>
            </w:pPr>
          </w:p>
        </w:tc>
      </w:tr>
    </w:tbl>
    <w:p w14:paraId="5CA77AFF" w14:textId="5E4A8C95" w:rsidR="00B14EE2" w:rsidRPr="0059280B" w:rsidRDefault="00B14EE2" w:rsidP="00B14EE2">
      <w:pPr>
        <w:jc w:val="center"/>
        <w:rPr>
          <w:rFonts w:asciiTheme="minorHAnsi" w:hAnsiTheme="minorHAnsi" w:cstheme="minorHAnsi"/>
          <w:b/>
          <w:bCs/>
          <w:lang w:val="es-EC"/>
        </w:rPr>
      </w:pPr>
      <w:r w:rsidRPr="0059280B">
        <w:rPr>
          <w:rFonts w:asciiTheme="minorHAnsi" w:hAnsiTheme="minorHAnsi" w:cstheme="minorHAnsi"/>
          <w:b/>
          <w:bCs/>
          <w:lang w:val="es-EC"/>
        </w:rPr>
        <w:t xml:space="preserve">Fuente: </w:t>
      </w:r>
      <w:sdt>
        <w:sdtPr>
          <w:rPr>
            <w:rFonts w:asciiTheme="minorHAnsi" w:hAnsiTheme="minorHAnsi" w:cstheme="minorHAnsi"/>
            <w:b/>
            <w:bCs/>
            <w:lang w:val="es-EC"/>
          </w:rPr>
          <w:id w:val="1450518247"/>
          <w:citation/>
        </w:sdtPr>
        <w:sdtContent>
          <w:r w:rsidR="00B87528" w:rsidRPr="0059280B">
            <w:rPr>
              <w:rFonts w:asciiTheme="minorHAnsi" w:hAnsiTheme="minorHAnsi" w:cstheme="minorHAnsi"/>
              <w:b/>
              <w:bCs/>
              <w:lang w:val="es-EC"/>
            </w:rPr>
            <w:fldChar w:fldCharType="begin"/>
          </w:r>
          <w:r w:rsidR="00B87528" w:rsidRPr="0059280B">
            <w:rPr>
              <w:rFonts w:asciiTheme="minorHAnsi" w:hAnsiTheme="minorHAnsi" w:cstheme="minorHAnsi"/>
              <w:b/>
              <w:bCs/>
              <w:lang w:val="es-ES"/>
            </w:rPr>
            <w:instrText xml:space="preserve"> CITATION Mén23 \l 3082 </w:instrText>
          </w:r>
          <w:r w:rsidR="00B87528" w:rsidRPr="0059280B">
            <w:rPr>
              <w:rFonts w:asciiTheme="minorHAnsi" w:hAnsiTheme="minorHAnsi" w:cstheme="minorHAnsi"/>
              <w:b/>
              <w:bCs/>
              <w:lang w:val="es-EC"/>
            </w:rPr>
            <w:fldChar w:fldCharType="separate"/>
          </w:r>
          <w:r w:rsidR="00EA29AB" w:rsidRPr="00EA29AB">
            <w:rPr>
              <w:rFonts w:asciiTheme="minorHAnsi" w:hAnsiTheme="minorHAnsi" w:cstheme="minorHAnsi"/>
              <w:noProof/>
              <w:lang w:val="es-ES"/>
            </w:rPr>
            <w:t>(12)</w:t>
          </w:r>
          <w:r w:rsidR="00B87528" w:rsidRPr="0059280B">
            <w:rPr>
              <w:rFonts w:asciiTheme="minorHAnsi" w:hAnsiTheme="minorHAnsi" w:cstheme="minorHAnsi"/>
              <w:b/>
              <w:bCs/>
              <w:lang w:val="es-EC"/>
            </w:rPr>
            <w:fldChar w:fldCharType="end"/>
          </w:r>
        </w:sdtContent>
      </w:sdt>
    </w:p>
    <w:p w14:paraId="35F9BE0D" w14:textId="77777777" w:rsidR="00D348A5" w:rsidRPr="0059280B" w:rsidRDefault="00D348A5" w:rsidP="00B76C94">
      <w:pPr>
        <w:spacing w:after="240"/>
        <w:rPr>
          <w:rFonts w:asciiTheme="minorHAnsi" w:hAnsiTheme="minorHAnsi" w:cstheme="minorHAnsi"/>
          <w:b/>
          <w:bCs/>
          <w:lang w:val="es-EC"/>
        </w:rPr>
      </w:pPr>
    </w:p>
    <w:p w14:paraId="27126562" w14:textId="77777777" w:rsidR="00D348A5" w:rsidRPr="0059280B" w:rsidRDefault="00D348A5" w:rsidP="00B76C94">
      <w:pPr>
        <w:spacing w:after="240"/>
        <w:rPr>
          <w:rFonts w:asciiTheme="minorHAnsi" w:hAnsiTheme="minorHAnsi" w:cstheme="minorHAnsi"/>
          <w:b/>
          <w:bCs/>
          <w:lang w:val="es-EC"/>
        </w:rPr>
      </w:pPr>
    </w:p>
    <w:p w14:paraId="1E9B7D70" w14:textId="48FCD8B5" w:rsidR="00B116DC" w:rsidRPr="0059280B" w:rsidRDefault="00B116DC" w:rsidP="00B76C94">
      <w:pPr>
        <w:spacing w:after="240"/>
        <w:rPr>
          <w:rFonts w:asciiTheme="minorHAnsi" w:hAnsiTheme="minorHAnsi" w:cstheme="minorHAnsi"/>
          <w:b/>
          <w:bCs/>
          <w:lang w:val="es-EC"/>
        </w:rPr>
      </w:pPr>
      <w:r w:rsidRPr="0059280B">
        <w:rPr>
          <w:rFonts w:asciiTheme="minorHAnsi" w:hAnsiTheme="minorHAnsi" w:cstheme="minorHAnsi"/>
          <w:b/>
          <w:bCs/>
          <w:lang w:val="es-EC"/>
        </w:rPr>
        <w:t>Contraindicaciones</w:t>
      </w:r>
    </w:p>
    <w:p w14:paraId="2A577CE1" w14:textId="388D7D45" w:rsidR="003262B2" w:rsidRPr="0059280B" w:rsidRDefault="00A2719A" w:rsidP="00655A27">
      <w:pPr>
        <w:rPr>
          <w:rFonts w:asciiTheme="minorHAnsi" w:hAnsiTheme="minorHAnsi" w:cstheme="minorHAnsi"/>
          <w:b/>
          <w:bCs/>
          <w:lang w:val="es-EC"/>
        </w:rPr>
      </w:pPr>
      <w:r w:rsidRPr="0059280B">
        <w:rPr>
          <w:rFonts w:asciiTheme="minorHAnsi" w:hAnsiTheme="minorHAnsi" w:cstheme="minorHAnsi"/>
          <w:b/>
          <w:bCs/>
          <w:lang w:val="es-EC"/>
        </w:rPr>
        <w:t xml:space="preserve">Tabla </w:t>
      </w:r>
      <w:r w:rsidR="00B76C94" w:rsidRPr="0059280B">
        <w:rPr>
          <w:rFonts w:asciiTheme="minorHAnsi" w:hAnsiTheme="minorHAnsi" w:cstheme="minorHAnsi"/>
          <w:b/>
          <w:bCs/>
          <w:lang w:val="es-EC"/>
        </w:rPr>
        <w:t>3</w:t>
      </w:r>
      <w:r w:rsidRPr="0059280B">
        <w:rPr>
          <w:rFonts w:asciiTheme="minorHAnsi" w:hAnsiTheme="minorHAnsi" w:cstheme="minorHAnsi"/>
          <w:b/>
          <w:bCs/>
          <w:lang w:val="es-EC"/>
        </w:rPr>
        <w:t xml:space="preserve">: </w:t>
      </w:r>
      <w:r w:rsidRPr="0059280B">
        <w:rPr>
          <w:rFonts w:asciiTheme="minorHAnsi" w:hAnsiTheme="minorHAnsi" w:cstheme="minorHAnsi"/>
          <w:lang w:val="es-EC"/>
        </w:rPr>
        <w:t>Comparación de las contraindicaciones de nutrición enteral y parenteral</w:t>
      </w:r>
    </w:p>
    <w:tbl>
      <w:tblPr>
        <w:tblStyle w:val="Tablaconcuadrcula"/>
        <w:tblW w:w="0" w:type="auto"/>
        <w:tblLook w:val="04A0" w:firstRow="1" w:lastRow="0" w:firstColumn="1" w:lastColumn="0" w:noHBand="0" w:noVBand="1"/>
      </w:tblPr>
      <w:tblGrid>
        <w:gridCol w:w="4247"/>
        <w:gridCol w:w="4247"/>
      </w:tblGrid>
      <w:tr w:rsidR="00F600FB" w:rsidRPr="0059280B" w14:paraId="4B75A470" w14:textId="77777777" w:rsidTr="00B30C0E">
        <w:tc>
          <w:tcPr>
            <w:tcW w:w="4247" w:type="dxa"/>
            <w:shd w:val="clear" w:color="auto" w:fill="0070C0"/>
          </w:tcPr>
          <w:p w14:paraId="400A9DBB" w14:textId="77777777" w:rsidR="00F600FB" w:rsidRPr="0059280B" w:rsidRDefault="00F600FB" w:rsidP="00720BE0">
            <w:pPr>
              <w:rPr>
                <w:rFonts w:asciiTheme="minorHAnsi" w:hAnsiTheme="minorHAnsi" w:cstheme="minorHAnsi"/>
                <w:b/>
                <w:bCs/>
              </w:rPr>
            </w:pPr>
            <w:r w:rsidRPr="0059280B">
              <w:rPr>
                <w:rFonts w:asciiTheme="minorHAnsi" w:hAnsiTheme="minorHAnsi" w:cstheme="minorHAnsi"/>
                <w:b/>
                <w:bCs/>
              </w:rPr>
              <w:t>Nutrición Enteral</w:t>
            </w:r>
          </w:p>
        </w:tc>
        <w:tc>
          <w:tcPr>
            <w:tcW w:w="4247" w:type="dxa"/>
            <w:shd w:val="clear" w:color="auto" w:fill="0070C0"/>
          </w:tcPr>
          <w:p w14:paraId="7251E972" w14:textId="77777777" w:rsidR="00F600FB" w:rsidRPr="0059280B" w:rsidRDefault="00F600FB" w:rsidP="00720BE0">
            <w:pPr>
              <w:rPr>
                <w:rFonts w:asciiTheme="minorHAnsi" w:hAnsiTheme="minorHAnsi" w:cstheme="minorHAnsi"/>
                <w:b/>
                <w:bCs/>
                <w:lang w:val="es-ES"/>
              </w:rPr>
            </w:pPr>
            <w:r w:rsidRPr="0059280B">
              <w:rPr>
                <w:rFonts w:asciiTheme="minorHAnsi" w:hAnsiTheme="minorHAnsi" w:cstheme="minorHAnsi"/>
                <w:b/>
                <w:bCs/>
                <w:lang w:val="es-ES"/>
              </w:rPr>
              <w:t>Nutrición Parenteral</w:t>
            </w:r>
          </w:p>
        </w:tc>
      </w:tr>
      <w:tr w:rsidR="00F600FB" w:rsidRPr="0059280B" w14:paraId="1268C7C4" w14:textId="77777777" w:rsidTr="00720BE0">
        <w:tc>
          <w:tcPr>
            <w:tcW w:w="4247" w:type="dxa"/>
          </w:tcPr>
          <w:p w14:paraId="2F451F5F" w14:textId="66AF41F0" w:rsidR="006F0B88" w:rsidRPr="0059280B" w:rsidRDefault="006F0B88" w:rsidP="006F0B88">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Hipoproteinemias e hipoalbuminemia grave.</w:t>
            </w:r>
          </w:p>
          <w:p w14:paraId="3FE79D29" w14:textId="4E57D464" w:rsidR="006F0B88" w:rsidRPr="0059280B" w:rsidRDefault="006F0B88" w:rsidP="006F0B88">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Entorpecimiento    mecánico    del </w:t>
            </w:r>
          </w:p>
          <w:p w14:paraId="108F5418" w14:textId="095C0654" w:rsidR="006F0B88" w:rsidRPr="0059280B" w:rsidRDefault="006F0B88" w:rsidP="006F0B88">
            <w:pPr>
              <w:rPr>
                <w:rFonts w:asciiTheme="minorHAnsi" w:hAnsiTheme="minorHAnsi" w:cstheme="minorHAnsi"/>
                <w:lang w:val="es-ES"/>
              </w:rPr>
            </w:pPr>
            <w:r w:rsidRPr="0059280B">
              <w:rPr>
                <w:rFonts w:asciiTheme="minorHAnsi" w:hAnsiTheme="minorHAnsi" w:cstheme="minorHAnsi"/>
                <w:lang w:val="es-ES"/>
              </w:rPr>
              <w:t>intestino delgado.</w:t>
            </w:r>
          </w:p>
          <w:p w14:paraId="5A2250D5" w14:textId="444A6192" w:rsidR="006F0B88" w:rsidRPr="0059280B" w:rsidRDefault="006F0B88" w:rsidP="006F0B88">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Úlceras de intestino delgado.</w:t>
            </w:r>
          </w:p>
          <w:p w14:paraId="6C9FB418" w14:textId="7022A366" w:rsidR="006F0B88" w:rsidRPr="0059280B" w:rsidRDefault="006F0B88" w:rsidP="006F0B88">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Descenso gastroesofágico grave.</w:t>
            </w:r>
          </w:p>
          <w:p w14:paraId="2F143D36" w14:textId="77777777" w:rsidR="00F600FB" w:rsidRPr="0059280B" w:rsidRDefault="00F600FB" w:rsidP="00720BE0">
            <w:pPr>
              <w:rPr>
                <w:rFonts w:asciiTheme="minorHAnsi" w:hAnsiTheme="minorHAnsi" w:cstheme="minorHAnsi"/>
              </w:rPr>
            </w:pPr>
          </w:p>
        </w:tc>
        <w:tc>
          <w:tcPr>
            <w:tcW w:w="4247" w:type="dxa"/>
          </w:tcPr>
          <w:p w14:paraId="176DC5A1" w14:textId="047E436E" w:rsidR="00E86068" w:rsidRPr="0059280B" w:rsidRDefault="00E86068" w:rsidP="00E86068">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Padecimiento terminal.</w:t>
            </w:r>
          </w:p>
          <w:p w14:paraId="5E9F4767" w14:textId="34585E6A" w:rsidR="00E86068" w:rsidRPr="0059280B" w:rsidRDefault="00E86068" w:rsidP="00E86068">
            <w:pPr>
              <w:rPr>
                <w:rFonts w:asciiTheme="minorHAnsi" w:hAnsiTheme="minorHAnsi" w:cstheme="minorHAnsi"/>
                <w:lang w:val="es-ES"/>
              </w:rPr>
            </w:pPr>
            <w:r w:rsidRPr="0059280B">
              <w:rPr>
                <w:rFonts w:asciiTheme="minorHAnsi" w:eastAsia="Symbol" w:hAnsiTheme="minorHAnsi" w:cstheme="minorHAnsi"/>
                <w:lang w:val="es-ES"/>
              </w:rPr>
              <w:t>·</w:t>
            </w:r>
            <w:r w:rsidR="00627CEC" w:rsidRPr="0059280B">
              <w:rPr>
                <w:rFonts w:asciiTheme="minorHAnsi" w:hAnsiTheme="minorHAnsi" w:cstheme="minorHAnsi"/>
                <w:lang w:val="es-ES"/>
              </w:rPr>
              <w:t xml:space="preserve"> </w:t>
            </w:r>
            <w:r w:rsidR="00244064" w:rsidRPr="0059280B">
              <w:rPr>
                <w:rFonts w:asciiTheme="minorHAnsi" w:hAnsiTheme="minorHAnsi" w:cstheme="minorHAnsi"/>
                <w:lang w:val="es-ES"/>
              </w:rPr>
              <w:t xml:space="preserve">Discapacidad </w:t>
            </w:r>
            <w:proofErr w:type="gramStart"/>
            <w:r w:rsidR="00244064" w:rsidRPr="0059280B">
              <w:rPr>
                <w:rFonts w:asciiTheme="minorHAnsi" w:hAnsiTheme="minorHAnsi" w:cstheme="minorHAnsi"/>
                <w:lang w:val="es-ES"/>
              </w:rPr>
              <w:t>para</w:t>
            </w:r>
            <w:r w:rsidRPr="0059280B">
              <w:rPr>
                <w:rFonts w:asciiTheme="minorHAnsi" w:hAnsiTheme="minorHAnsi" w:cstheme="minorHAnsi"/>
                <w:lang w:val="es-ES"/>
              </w:rPr>
              <w:t xml:space="preserve">  almacenar</w:t>
            </w:r>
            <w:proofErr w:type="gramEnd"/>
            <w:r w:rsidRPr="0059280B">
              <w:rPr>
                <w:rFonts w:asciiTheme="minorHAnsi" w:hAnsiTheme="minorHAnsi" w:cstheme="minorHAnsi"/>
                <w:lang w:val="es-ES"/>
              </w:rPr>
              <w:t xml:space="preserve">  una  vía  de</w:t>
            </w:r>
            <w:r w:rsidR="00627CEC" w:rsidRPr="0059280B">
              <w:rPr>
                <w:rFonts w:asciiTheme="minorHAnsi" w:hAnsiTheme="minorHAnsi" w:cstheme="minorHAnsi"/>
                <w:lang w:val="es-ES"/>
              </w:rPr>
              <w:t xml:space="preserve">  </w:t>
            </w:r>
            <w:r w:rsidRPr="0059280B">
              <w:rPr>
                <w:rFonts w:asciiTheme="minorHAnsi" w:hAnsiTheme="minorHAnsi" w:cstheme="minorHAnsi"/>
                <w:lang w:val="es-ES"/>
              </w:rPr>
              <w:t>acceso venosa.</w:t>
            </w:r>
          </w:p>
          <w:p w14:paraId="1FCEE0BD" w14:textId="79A9C058" w:rsidR="00627CEC" w:rsidRPr="0059280B" w:rsidRDefault="00E86068" w:rsidP="00E86068">
            <w:pPr>
              <w:rPr>
                <w:rFonts w:asciiTheme="minorHAnsi" w:hAnsiTheme="minorHAnsi" w:cstheme="minorHAnsi"/>
                <w:lang w:val="es-ES"/>
              </w:rPr>
            </w:pPr>
            <w:r w:rsidRPr="0059280B">
              <w:rPr>
                <w:rFonts w:asciiTheme="minorHAnsi" w:eastAsia="Symbol" w:hAnsiTheme="minorHAnsi" w:cstheme="minorHAnsi"/>
                <w:lang w:val="es-ES"/>
              </w:rPr>
              <w:t>·</w:t>
            </w:r>
            <w:r w:rsidR="00627CEC" w:rsidRPr="0059280B">
              <w:rPr>
                <w:rFonts w:asciiTheme="minorHAnsi" w:hAnsiTheme="minorHAnsi" w:cstheme="minorHAnsi"/>
                <w:lang w:val="es-ES"/>
              </w:rPr>
              <w:t xml:space="preserve"> </w:t>
            </w:r>
            <w:r w:rsidRPr="0059280B">
              <w:rPr>
                <w:rFonts w:asciiTheme="minorHAnsi" w:hAnsiTheme="minorHAnsi" w:cstheme="minorHAnsi"/>
                <w:lang w:val="es-ES"/>
              </w:rPr>
              <w:t>Desgaste de la ingesta de nutrientes a corto</w:t>
            </w:r>
            <w:r w:rsidR="00627CEC" w:rsidRPr="0059280B">
              <w:rPr>
                <w:rFonts w:asciiTheme="minorHAnsi" w:hAnsiTheme="minorHAnsi" w:cstheme="minorHAnsi"/>
                <w:lang w:val="es-ES"/>
              </w:rPr>
              <w:t xml:space="preserve"> </w:t>
            </w:r>
            <w:r w:rsidRPr="0059280B">
              <w:rPr>
                <w:rFonts w:asciiTheme="minorHAnsi" w:hAnsiTheme="minorHAnsi" w:cstheme="minorHAnsi"/>
                <w:lang w:val="es-ES"/>
              </w:rPr>
              <w:t>plazo.</w:t>
            </w:r>
          </w:p>
          <w:p w14:paraId="483E2045" w14:textId="2843EFA9" w:rsidR="00F600FB" w:rsidRPr="0059280B" w:rsidRDefault="00E86068" w:rsidP="00720BE0">
            <w:pPr>
              <w:rPr>
                <w:rFonts w:asciiTheme="minorHAnsi" w:hAnsiTheme="minorHAnsi" w:cstheme="minorHAnsi"/>
                <w:lang w:val="es-ES"/>
              </w:rPr>
            </w:pPr>
            <w:r w:rsidRPr="0059280B">
              <w:rPr>
                <w:rFonts w:asciiTheme="minorHAnsi" w:eastAsia="Symbol" w:hAnsiTheme="minorHAnsi" w:cstheme="minorHAnsi"/>
                <w:lang w:val="es-ES"/>
              </w:rPr>
              <w:t>·</w:t>
            </w:r>
            <w:r w:rsidR="00453ABA" w:rsidRPr="0059280B">
              <w:rPr>
                <w:rFonts w:asciiTheme="minorHAnsi" w:hAnsiTheme="minorHAnsi" w:cstheme="minorHAnsi"/>
                <w:lang w:val="es-ES"/>
              </w:rPr>
              <w:t xml:space="preserve"> </w:t>
            </w:r>
            <w:r w:rsidRPr="0059280B">
              <w:rPr>
                <w:rFonts w:asciiTheme="minorHAnsi" w:hAnsiTheme="minorHAnsi" w:cstheme="minorHAnsi"/>
                <w:lang w:val="es-ES"/>
              </w:rPr>
              <w:t xml:space="preserve">Pacientes con un intestino delgado </w:t>
            </w:r>
            <w:r w:rsidR="00244064" w:rsidRPr="0059280B">
              <w:rPr>
                <w:rFonts w:asciiTheme="minorHAnsi" w:hAnsiTheme="minorHAnsi" w:cstheme="minorHAnsi"/>
                <w:lang w:val="es-ES"/>
              </w:rPr>
              <w:t>funcional que</w:t>
            </w:r>
            <w:r w:rsidRPr="0059280B">
              <w:rPr>
                <w:rFonts w:asciiTheme="minorHAnsi" w:hAnsiTheme="minorHAnsi" w:cstheme="minorHAnsi"/>
                <w:lang w:val="es-ES"/>
              </w:rPr>
              <w:t xml:space="preserve">    puede    mantenerse    con    alimentación enteral.</w:t>
            </w:r>
          </w:p>
        </w:tc>
      </w:tr>
    </w:tbl>
    <w:p w14:paraId="4ED099EF" w14:textId="56AA8383" w:rsidR="00B87528" w:rsidRPr="0059280B" w:rsidRDefault="00B87528" w:rsidP="00B87528">
      <w:pPr>
        <w:jc w:val="center"/>
        <w:rPr>
          <w:rFonts w:asciiTheme="minorHAnsi" w:hAnsiTheme="minorHAnsi" w:cstheme="minorHAnsi"/>
          <w:b/>
          <w:bCs/>
          <w:lang w:val="es-EC"/>
        </w:rPr>
      </w:pPr>
      <w:r w:rsidRPr="0059280B">
        <w:rPr>
          <w:rFonts w:asciiTheme="minorHAnsi" w:hAnsiTheme="minorHAnsi" w:cstheme="minorHAnsi"/>
          <w:b/>
          <w:bCs/>
          <w:lang w:val="es-EC"/>
        </w:rPr>
        <w:t xml:space="preserve">Fuente: </w:t>
      </w:r>
      <w:sdt>
        <w:sdtPr>
          <w:rPr>
            <w:rFonts w:asciiTheme="minorHAnsi" w:hAnsiTheme="minorHAnsi" w:cstheme="minorHAnsi"/>
            <w:b/>
            <w:bCs/>
            <w:lang w:val="es-EC"/>
          </w:rPr>
          <w:id w:val="1730802665"/>
          <w:citation/>
        </w:sdtPr>
        <w:sdtContent>
          <w:r w:rsidRPr="0059280B">
            <w:rPr>
              <w:rFonts w:asciiTheme="minorHAnsi" w:hAnsiTheme="minorHAnsi" w:cstheme="minorHAnsi"/>
              <w:b/>
              <w:bCs/>
              <w:lang w:val="es-EC"/>
            </w:rPr>
            <w:fldChar w:fldCharType="begin"/>
          </w:r>
          <w:r w:rsidRPr="0059280B">
            <w:rPr>
              <w:rFonts w:asciiTheme="minorHAnsi" w:hAnsiTheme="minorHAnsi" w:cstheme="minorHAnsi"/>
              <w:b/>
              <w:bCs/>
              <w:lang w:val="es-ES"/>
            </w:rPr>
            <w:instrText xml:space="preserve"> CITATION Mén23 \l 3082 </w:instrText>
          </w:r>
          <w:r w:rsidRPr="0059280B">
            <w:rPr>
              <w:rFonts w:asciiTheme="minorHAnsi" w:hAnsiTheme="minorHAnsi" w:cstheme="minorHAnsi"/>
              <w:b/>
              <w:bCs/>
              <w:lang w:val="es-EC"/>
            </w:rPr>
            <w:fldChar w:fldCharType="separate"/>
          </w:r>
          <w:r w:rsidR="00EA29AB" w:rsidRPr="00EA29AB">
            <w:rPr>
              <w:rFonts w:asciiTheme="minorHAnsi" w:hAnsiTheme="minorHAnsi" w:cstheme="minorHAnsi"/>
              <w:noProof/>
              <w:lang w:val="es-ES"/>
            </w:rPr>
            <w:t>(12)</w:t>
          </w:r>
          <w:r w:rsidRPr="0059280B">
            <w:rPr>
              <w:rFonts w:asciiTheme="minorHAnsi" w:hAnsiTheme="minorHAnsi" w:cstheme="minorHAnsi"/>
              <w:b/>
              <w:bCs/>
              <w:lang w:val="es-EC"/>
            </w:rPr>
            <w:fldChar w:fldCharType="end"/>
          </w:r>
        </w:sdtContent>
      </w:sdt>
    </w:p>
    <w:p w14:paraId="2C768FB6" w14:textId="77777777" w:rsidR="00A2719A" w:rsidRPr="0059280B" w:rsidRDefault="00A2719A" w:rsidP="00655A27">
      <w:pPr>
        <w:rPr>
          <w:rFonts w:asciiTheme="minorHAnsi" w:hAnsiTheme="minorHAnsi" w:cstheme="minorHAnsi"/>
          <w:b/>
          <w:bCs/>
          <w:lang w:val="es-EC"/>
        </w:rPr>
      </w:pPr>
    </w:p>
    <w:p w14:paraId="684BA7AD" w14:textId="5B74034B" w:rsidR="00FB6B8D" w:rsidRPr="0059280B" w:rsidRDefault="00453ABA" w:rsidP="00B76C94">
      <w:pPr>
        <w:spacing w:after="240"/>
        <w:rPr>
          <w:rFonts w:asciiTheme="minorHAnsi" w:hAnsiTheme="minorHAnsi" w:cstheme="minorHAnsi"/>
          <w:b/>
          <w:bCs/>
          <w:lang w:val="es-EC"/>
        </w:rPr>
      </w:pPr>
      <w:r w:rsidRPr="0059280B">
        <w:rPr>
          <w:rFonts w:asciiTheme="minorHAnsi" w:hAnsiTheme="minorHAnsi" w:cstheme="minorHAnsi"/>
          <w:b/>
          <w:bCs/>
          <w:lang w:val="es-EC"/>
        </w:rPr>
        <w:t>C</w:t>
      </w:r>
      <w:r w:rsidR="00FB6B8D" w:rsidRPr="0059280B">
        <w:rPr>
          <w:rFonts w:asciiTheme="minorHAnsi" w:hAnsiTheme="minorHAnsi" w:cstheme="minorHAnsi"/>
          <w:b/>
          <w:bCs/>
          <w:lang w:val="es-EC"/>
        </w:rPr>
        <w:t>omplicaciones</w:t>
      </w:r>
    </w:p>
    <w:p w14:paraId="38E28802" w14:textId="02B4AF9D" w:rsidR="00A2719A" w:rsidRPr="0059280B" w:rsidRDefault="0002405E" w:rsidP="00655A27">
      <w:pPr>
        <w:rPr>
          <w:rFonts w:asciiTheme="minorHAnsi" w:hAnsiTheme="minorHAnsi" w:cstheme="minorHAnsi"/>
          <w:lang w:val="es-EC"/>
        </w:rPr>
      </w:pPr>
      <w:r w:rsidRPr="0059280B">
        <w:rPr>
          <w:rFonts w:asciiTheme="minorHAnsi" w:hAnsiTheme="minorHAnsi" w:cstheme="minorHAnsi"/>
          <w:b/>
          <w:bCs/>
          <w:lang w:val="es-EC"/>
        </w:rPr>
        <w:t xml:space="preserve">Tabla </w:t>
      </w:r>
      <w:r w:rsidR="00B76C94" w:rsidRPr="0059280B">
        <w:rPr>
          <w:rFonts w:asciiTheme="minorHAnsi" w:hAnsiTheme="minorHAnsi" w:cstheme="minorHAnsi"/>
          <w:b/>
          <w:bCs/>
          <w:lang w:val="es-EC"/>
        </w:rPr>
        <w:t>4</w:t>
      </w:r>
      <w:r w:rsidRPr="0059280B">
        <w:rPr>
          <w:rFonts w:asciiTheme="minorHAnsi" w:hAnsiTheme="minorHAnsi" w:cstheme="minorHAnsi"/>
          <w:b/>
          <w:bCs/>
          <w:lang w:val="es-EC"/>
        </w:rPr>
        <w:t xml:space="preserve">: </w:t>
      </w:r>
      <w:r w:rsidRPr="0059280B">
        <w:rPr>
          <w:rFonts w:asciiTheme="minorHAnsi" w:hAnsiTheme="minorHAnsi" w:cstheme="minorHAnsi"/>
          <w:lang w:val="es-EC"/>
        </w:rPr>
        <w:t>Comparación de las complicaciones de nutrición enteral y parenteral</w:t>
      </w:r>
    </w:p>
    <w:tbl>
      <w:tblPr>
        <w:tblStyle w:val="Tablaconcuadrcula"/>
        <w:tblW w:w="0" w:type="auto"/>
        <w:tblLook w:val="04A0" w:firstRow="1" w:lastRow="0" w:firstColumn="1" w:lastColumn="0" w:noHBand="0" w:noVBand="1"/>
      </w:tblPr>
      <w:tblGrid>
        <w:gridCol w:w="4247"/>
        <w:gridCol w:w="4247"/>
      </w:tblGrid>
      <w:tr w:rsidR="00453ABA" w:rsidRPr="0059280B" w14:paraId="7CD70BF0" w14:textId="77777777" w:rsidTr="00B30C0E">
        <w:tc>
          <w:tcPr>
            <w:tcW w:w="4247" w:type="dxa"/>
            <w:shd w:val="clear" w:color="auto" w:fill="0070C0"/>
          </w:tcPr>
          <w:p w14:paraId="12B677F4" w14:textId="09B0E871" w:rsidR="00453ABA" w:rsidRPr="0059280B" w:rsidRDefault="00E85305" w:rsidP="00655A27">
            <w:pPr>
              <w:rPr>
                <w:rFonts w:asciiTheme="minorHAnsi" w:hAnsiTheme="minorHAnsi" w:cstheme="minorHAnsi"/>
                <w:b/>
                <w:bCs/>
                <w:lang w:val="es-ES"/>
              </w:rPr>
            </w:pPr>
            <w:r w:rsidRPr="0059280B">
              <w:rPr>
                <w:rFonts w:asciiTheme="minorHAnsi" w:hAnsiTheme="minorHAnsi" w:cstheme="minorHAnsi"/>
                <w:b/>
                <w:bCs/>
                <w:lang w:val="es-ES"/>
              </w:rPr>
              <w:t>Nutrición Enteral</w:t>
            </w:r>
          </w:p>
        </w:tc>
        <w:tc>
          <w:tcPr>
            <w:tcW w:w="4247" w:type="dxa"/>
            <w:shd w:val="clear" w:color="auto" w:fill="0070C0"/>
          </w:tcPr>
          <w:p w14:paraId="7D248389" w14:textId="0F281696" w:rsidR="00453ABA" w:rsidRPr="0059280B" w:rsidRDefault="00E85305" w:rsidP="00655A27">
            <w:pPr>
              <w:rPr>
                <w:rFonts w:asciiTheme="minorHAnsi" w:hAnsiTheme="minorHAnsi" w:cstheme="minorHAnsi"/>
                <w:b/>
                <w:bCs/>
                <w:lang w:val="es-ES"/>
              </w:rPr>
            </w:pPr>
            <w:r w:rsidRPr="0059280B">
              <w:rPr>
                <w:rFonts w:asciiTheme="minorHAnsi" w:hAnsiTheme="minorHAnsi" w:cstheme="minorHAnsi"/>
                <w:b/>
                <w:bCs/>
                <w:lang w:val="es-ES"/>
              </w:rPr>
              <w:t>Nutrición Parenteral</w:t>
            </w:r>
          </w:p>
        </w:tc>
      </w:tr>
      <w:tr w:rsidR="00453ABA" w:rsidRPr="0059280B" w14:paraId="326014B9" w14:textId="77777777" w:rsidTr="00453ABA">
        <w:tc>
          <w:tcPr>
            <w:tcW w:w="4247" w:type="dxa"/>
          </w:tcPr>
          <w:p w14:paraId="2087B1E3" w14:textId="08EE2364"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Descenso gastroesofágico y empeño.</w:t>
            </w:r>
          </w:p>
          <w:p w14:paraId="36670B3A" w14:textId="20DC0786"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Bloqueo de la sonda.</w:t>
            </w:r>
          </w:p>
          <w:p w14:paraId="2080441B" w14:textId="44158DB0"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Disentería.</w:t>
            </w:r>
          </w:p>
          <w:p w14:paraId="6486AE9B" w14:textId="4DB3398B"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Indisposición.</w:t>
            </w:r>
          </w:p>
          <w:p w14:paraId="023D4FC1" w14:textId="33F4CEC0"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Hiperglucemia.</w:t>
            </w:r>
          </w:p>
          <w:p w14:paraId="1CFC0069" w14:textId="14D42E85"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Síntoma de la alimentación por sonda.</w:t>
            </w:r>
          </w:p>
          <w:p w14:paraId="7F7786C9" w14:textId="1EBAAE41" w:rsidR="00453ABA" w:rsidRPr="0059280B" w:rsidRDefault="00453ABA" w:rsidP="00453A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Depresión del tracto y rotura cutánea.</w:t>
            </w:r>
          </w:p>
          <w:p w14:paraId="60F1E90D" w14:textId="77777777" w:rsidR="00453ABA" w:rsidRPr="0059280B" w:rsidRDefault="00453ABA" w:rsidP="00655A27">
            <w:pPr>
              <w:rPr>
                <w:rFonts w:asciiTheme="minorHAnsi" w:hAnsiTheme="minorHAnsi" w:cstheme="minorHAnsi"/>
                <w:lang w:val="es-ES"/>
              </w:rPr>
            </w:pPr>
          </w:p>
        </w:tc>
        <w:tc>
          <w:tcPr>
            <w:tcW w:w="4247" w:type="dxa"/>
          </w:tcPr>
          <w:p w14:paraId="0FF64BE1" w14:textId="6CC8BC94"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Habilidad de inserción.</w:t>
            </w:r>
          </w:p>
          <w:p w14:paraId="345411F8" w14:textId="7DA32243"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Neumotórax.</w:t>
            </w:r>
          </w:p>
          <w:p w14:paraId="3C792839" w14:textId="48D359B7"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Hemotórax.</w:t>
            </w:r>
          </w:p>
          <w:p w14:paraId="649B4634" w14:textId="5768449B"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Relacionadas con el catéter:</w:t>
            </w:r>
          </w:p>
          <w:p w14:paraId="5CE8DDFC" w14:textId="67E8E7A8"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Sepsis.</w:t>
            </w:r>
          </w:p>
          <w:p w14:paraId="40AE76EE" w14:textId="392A851B"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Mezcla aérea.</w:t>
            </w:r>
          </w:p>
          <w:p w14:paraId="4FC4F181" w14:textId="7E120C61"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Obstrucción del catéter.</w:t>
            </w:r>
          </w:p>
          <w:p w14:paraId="1665633B" w14:textId="4BC65EC6"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Rotura del catéter.</w:t>
            </w:r>
          </w:p>
          <w:p w14:paraId="75862765" w14:textId="4B42434C"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Coágulo de la vena central.</w:t>
            </w:r>
          </w:p>
          <w:p w14:paraId="08D5BB7F" w14:textId="3B343900"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Metabólica.</w:t>
            </w:r>
          </w:p>
          <w:p w14:paraId="6D7CA17C" w14:textId="3AAC6A4C"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Hiperglucemia.</w:t>
            </w:r>
          </w:p>
          <w:p w14:paraId="3EA15035" w14:textId="0719ABA7"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Hipoglucemia.</w:t>
            </w:r>
          </w:p>
          <w:p w14:paraId="7AEE2B1B" w14:textId="534E8614"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t>·</w:t>
            </w:r>
            <w:r w:rsidRPr="0059280B">
              <w:rPr>
                <w:rFonts w:asciiTheme="minorHAnsi" w:hAnsiTheme="minorHAnsi" w:cstheme="minorHAnsi"/>
                <w:lang w:val="es-ES"/>
              </w:rPr>
              <w:t xml:space="preserve"> Disfunción hepática.</w:t>
            </w:r>
          </w:p>
          <w:p w14:paraId="6613574A" w14:textId="461B3E6D" w:rsidR="00871FBA" w:rsidRPr="0059280B" w:rsidRDefault="00871FBA" w:rsidP="00871FBA">
            <w:pPr>
              <w:rPr>
                <w:rFonts w:asciiTheme="minorHAnsi" w:hAnsiTheme="minorHAnsi" w:cstheme="minorHAnsi"/>
                <w:lang w:val="es-ES"/>
              </w:rPr>
            </w:pPr>
            <w:r w:rsidRPr="0059280B">
              <w:rPr>
                <w:rFonts w:asciiTheme="minorHAnsi" w:eastAsia="Symbol" w:hAnsiTheme="minorHAnsi" w:cstheme="minorHAnsi"/>
                <w:lang w:val="es-ES"/>
              </w:rPr>
              <w:lastRenderedPageBreak/>
              <w:t>·</w:t>
            </w:r>
            <w:r w:rsidRPr="0059280B">
              <w:rPr>
                <w:rFonts w:asciiTheme="minorHAnsi" w:hAnsiTheme="minorHAnsi" w:cstheme="minorHAnsi"/>
                <w:lang w:val="es-ES"/>
              </w:rPr>
              <w:t xml:space="preserve"> Azotemia.</w:t>
            </w:r>
          </w:p>
          <w:p w14:paraId="3B868318" w14:textId="6A38E5CD" w:rsidR="00453ABA" w:rsidRPr="0059280B" w:rsidRDefault="007B5B63" w:rsidP="00655A27">
            <w:pPr>
              <w:rPr>
                <w:rFonts w:asciiTheme="minorHAnsi" w:hAnsiTheme="minorHAnsi" w:cstheme="minorHAnsi"/>
                <w:lang w:val="es-ES"/>
              </w:rPr>
            </w:pPr>
            <w:r w:rsidRPr="0059280B">
              <w:rPr>
                <w:rFonts w:asciiTheme="minorHAnsi" w:hAnsiTheme="minorHAnsi" w:cstheme="minorHAnsi"/>
                <w:lang w:val="es-ES"/>
              </w:rPr>
              <w:t xml:space="preserve">Por </w:t>
            </w:r>
            <w:r w:rsidR="00E66A73" w:rsidRPr="0059280B">
              <w:rPr>
                <w:rFonts w:asciiTheme="minorHAnsi" w:hAnsiTheme="minorHAnsi" w:cstheme="minorHAnsi"/>
                <w:lang w:val="es-ES"/>
              </w:rPr>
              <w:t>otro lado</w:t>
            </w:r>
            <w:r w:rsidRPr="0059280B">
              <w:rPr>
                <w:rFonts w:asciiTheme="minorHAnsi" w:hAnsiTheme="minorHAnsi" w:cstheme="minorHAnsi"/>
                <w:lang w:val="es-ES"/>
              </w:rPr>
              <w:t>,</w:t>
            </w:r>
            <w:r w:rsidR="00971D28" w:rsidRPr="0059280B">
              <w:rPr>
                <w:rFonts w:asciiTheme="minorHAnsi" w:hAnsiTheme="minorHAnsi" w:cstheme="minorHAnsi"/>
                <w:lang w:val="es-ES"/>
              </w:rPr>
              <w:t xml:space="preserve"> </w:t>
            </w:r>
            <w:proofErr w:type="gramStart"/>
            <w:r w:rsidRPr="0059280B">
              <w:rPr>
                <w:rFonts w:asciiTheme="minorHAnsi" w:hAnsiTheme="minorHAnsi" w:cstheme="minorHAnsi"/>
                <w:lang w:val="es-ES"/>
              </w:rPr>
              <w:t>la  nutrición</w:t>
            </w:r>
            <w:proofErr w:type="gramEnd"/>
            <w:r w:rsidRPr="0059280B">
              <w:rPr>
                <w:rFonts w:asciiTheme="minorHAnsi" w:hAnsiTheme="minorHAnsi" w:cstheme="minorHAnsi"/>
                <w:lang w:val="es-ES"/>
              </w:rPr>
              <w:t xml:space="preserve">  parenteral  puede tener  muy  grave  complicaciones  de  diversas infecciones  que  pueden  ser  producidas  por  la mala  nutrición.  </w:t>
            </w:r>
            <w:r w:rsidR="008E6435" w:rsidRPr="0059280B">
              <w:rPr>
                <w:rFonts w:asciiTheme="minorHAnsi" w:hAnsiTheme="minorHAnsi" w:cstheme="minorHAnsi"/>
                <w:lang w:val="es-ES"/>
              </w:rPr>
              <w:t xml:space="preserve">Sin </w:t>
            </w:r>
            <w:r w:rsidR="008824CA" w:rsidRPr="0059280B">
              <w:rPr>
                <w:rFonts w:asciiTheme="minorHAnsi" w:hAnsiTheme="minorHAnsi" w:cstheme="minorHAnsi"/>
                <w:lang w:val="es-ES"/>
              </w:rPr>
              <w:t xml:space="preserve">embargo, </w:t>
            </w:r>
            <w:proofErr w:type="gramStart"/>
            <w:r w:rsidR="008824CA" w:rsidRPr="0059280B">
              <w:rPr>
                <w:rFonts w:asciiTheme="minorHAnsi" w:hAnsiTheme="minorHAnsi" w:cstheme="minorHAnsi"/>
                <w:lang w:val="es-ES"/>
              </w:rPr>
              <w:t>el</w:t>
            </w:r>
            <w:r w:rsidRPr="0059280B">
              <w:rPr>
                <w:rFonts w:asciiTheme="minorHAnsi" w:hAnsiTheme="minorHAnsi" w:cstheme="minorHAnsi"/>
                <w:lang w:val="es-ES"/>
              </w:rPr>
              <w:t xml:space="preserve">  suministro</w:t>
            </w:r>
            <w:proofErr w:type="gramEnd"/>
            <w:r w:rsidRPr="0059280B">
              <w:rPr>
                <w:rFonts w:asciiTheme="minorHAnsi" w:hAnsiTheme="minorHAnsi" w:cstheme="minorHAnsi"/>
                <w:lang w:val="es-ES"/>
              </w:rPr>
              <w:t xml:space="preserve">  de antibióticos   y   el   cambio   de   vías   y   sondas pueden mejorar al paciente considerablemente.</w:t>
            </w:r>
          </w:p>
        </w:tc>
      </w:tr>
    </w:tbl>
    <w:p w14:paraId="5C24A6EB" w14:textId="6D895C1B" w:rsidR="00FB6B8D" w:rsidRPr="0059280B" w:rsidRDefault="00FB6B8D" w:rsidP="00655A27">
      <w:pPr>
        <w:rPr>
          <w:rFonts w:asciiTheme="minorHAnsi" w:hAnsiTheme="minorHAnsi" w:cstheme="minorHAnsi"/>
          <w:b/>
          <w:bCs/>
          <w:lang w:val="es-EC"/>
        </w:rPr>
      </w:pPr>
    </w:p>
    <w:p w14:paraId="5A27463E" w14:textId="323D0777" w:rsidR="00B87528" w:rsidRPr="0059280B" w:rsidRDefault="00B87528" w:rsidP="00B87528">
      <w:pPr>
        <w:jc w:val="center"/>
        <w:rPr>
          <w:rFonts w:asciiTheme="minorHAnsi" w:hAnsiTheme="minorHAnsi" w:cstheme="minorHAnsi"/>
          <w:b/>
          <w:bCs/>
          <w:lang w:val="es-EC"/>
        </w:rPr>
      </w:pPr>
      <w:r w:rsidRPr="0059280B">
        <w:rPr>
          <w:rFonts w:asciiTheme="minorHAnsi" w:hAnsiTheme="minorHAnsi" w:cstheme="minorHAnsi"/>
          <w:b/>
          <w:bCs/>
          <w:lang w:val="es-EC"/>
        </w:rPr>
        <w:t xml:space="preserve">Fuente: </w:t>
      </w:r>
      <w:sdt>
        <w:sdtPr>
          <w:rPr>
            <w:rFonts w:asciiTheme="minorHAnsi" w:hAnsiTheme="minorHAnsi" w:cstheme="minorHAnsi"/>
            <w:b/>
            <w:bCs/>
            <w:lang w:val="es-EC"/>
          </w:rPr>
          <w:id w:val="938716619"/>
          <w:citation/>
        </w:sdtPr>
        <w:sdtContent>
          <w:r w:rsidRPr="0059280B">
            <w:rPr>
              <w:rFonts w:asciiTheme="minorHAnsi" w:hAnsiTheme="minorHAnsi" w:cstheme="minorHAnsi"/>
              <w:b/>
              <w:bCs/>
              <w:lang w:val="es-EC"/>
            </w:rPr>
            <w:fldChar w:fldCharType="begin"/>
          </w:r>
          <w:r w:rsidRPr="0059280B">
            <w:rPr>
              <w:rFonts w:asciiTheme="minorHAnsi" w:hAnsiTheme="minorHAnsi" w:cstheme="minorHAnsi"/>
              <w:b/>
              <w:bCs/>
              <w:lang w:val="es-ES"/>
            </w:rPr>
            <w:instrText xml:space="preserve"> CITATION Mén23 \l 3082 </w:instrText>
          </w:r>
          <w:r w:rsidRPr="0059280B">
            <w:rPr>
              <w:rFonts w:asciiTheme="minorHAnsi" w:hAnsiTheme="minorHAnsi" w:cstheme="minorHAnsi"/>
              <w:b/>
              <w:bCs/>
              <w:lang w:val="es-EC"/>
            </w:rPr>
            <w:fldChar w:fldCharType="separate"/>
          </w:r>
          <w:r w:rsidR="00EA29AB" w:rsidRPr="00EA29AB">
            <w:rPr>
              <w:rFonts w:asciiTheme="minorHAnsi" w:hAnsiTheme="minorHAnsi" w:cstheme="minorHAnsi"/>
              <w:noProof/>
              <w:lang w:val="es-ES"/>
            </w:rPr>
            <w:t>(12)</w:t>
          </w:r>
          <w:r w:rsidRPr="0059280B">
            <w:rPr>
              <w:rFonts w:asciiTheme="minorHAnsi" w:hAnsiTheme="minorHAnsi" w:cstheme="minorHAnsi"/>
              <w:b/>
              <w:bCs/>
              <w:lang w:val="es-EC"/>
            </w:rPr>
            <w:fldChar w:fldCharType="end"/>
          </w:r>
        </w:sdtContent>
      </w:sdt>
    </w:p>
    <w:p w14:paraId="2773AE7D" w14:textId="0310FC51" w:rsidR="00B87528" w:rsidRPr="0059280B" w:rsidRDefault="00593F09" w:rsidP="007F682A">
      <w:pPr>
        <w:spacing w:after="240"/>
        <w:rPr>
          <w:rFonts w:asciiTheme="minorHAnsi" w:hAnsiTheme="minorHAnsi" w:cstheme="minorHAnsi"/>
          <w:b/>
          <w:bCs/>
          <w:lang w:val="es-EC"/>
        </w:rPr>
      </w:pPr>
      <w:r w:rsidRPr="0059280B">
        <w:rPr>
          <w:rFonts w:asciiTheme="minorHAnsi" w:hAnsiTheme="minorHAnsi" w:cstheme="minorHAnsi"/>
          <w:b/>
          <w:bCs/>
          <w:lang w:val="es-EC"/>
        </w:rPr>
        <w:t>REQUERIMIENTOS NUTRICIONALES</w:t>
      </w:r>
      <w:r w:rsidR="007F1896" w:rsidRPr="0059280B">
        <w:rPr>
          <w:rFonts w:asciiTheme="minorHAnsi" w:hAnsiTheme="minorHAnsi" w:cstheme="minorHAnsi"/>
          <w:b/>
          <w:bCs/>
          <w:lang w:val="es-EC"/>
        </w:rPr>
        <w:t xml:space="preserve"> </w:t>
      </w:r>
      <w:r w:rsidR="0086177B" w:rsidRPr="0059280B">
        <w:rPr>
          <w:rFonts w:asciiTheme="minorHAnsi" w:hAnsiTheme="minorHAnsi" w:cstheme="minorHAnsi"/>
          <w:b/>
          <w:bCs/>
          <w:lang w:val="es-EC"/>
        </w:rPr>
        <w:t>EN EL PACIENTE QUIRÚRGICO</w:t>
      </w:r>
    </w:p>
    <w:p w14:paraId="12CCDAD1" w14:textId="77777777" w:rsidR="005518AA" w:rsidRPr="0059280B" w:rsidRDefault="005518AA" w:rsidP="007F682A">
      <w:pPr>
        <w:spacing w:after="240"/>
        <w:rPr>
          <w:rFonts w:asciiTheme="minorHAnsi" w:hAnsiTheme="minorHAnsi" w:cstheme="minorHAnsi"/>
        </w:rPr>
      </w:pPr>
      <w:r w:rsidRPr="0059280B">
        <w:rPr>
          <w:rFonts w:asciiTheme="minorHAnsi" w:hAnsiTheme="minorHAnsi" w:cstheme="minorHAnsi"/>
        </w:rPr>
        <w:t>La desnutrición relacionada con la enfermedad (DRE) es un problema de salud importante, especialmente en los hospitales, debido a sus costos humanos y económicos.</w:t>
      </w:r>
    </w:p>
    <w:p w14:paraId="4FF8A038" w14:textId="610021B2" w:rsidR="005518AA" w:rsidRPr="0059280B" w:rsidRDefault="005518AA" w:rsidP="007F682A">
      <w:pPr>
        <w:spacing w:after="240"/>
        <w:rPr>
          <w:rFonts w:asciiTheme="minorHAnsi" w:hAnsiTheme="minorHAnsi" w:cstheme="minorHAnsi"/>
        </w:rPr>
      </w:pPr>
      <w:r w:rsidRPr="0059280B">
        <w:rPr>
          <w:rFonts w:asciiTheme="minorHAnsi" w:hAnsiTheme="minorHAnsi" w:cstheme="minorHAnsi"/>
        </w:rPr>
        <w:t xml:space="preserve">La terapia en nutrición médica (TMN), que incluye el uso de suplementos orales, nutrición enteral y nutrición parenteral, es muy útil para mantener y restaurar la salud en pacientes hospitalizados, aunque su implementación puede ser compleja e indefinida. sin riesgo </w:t>
      </w:r>
      <w:sdt>
        <w:sdtPr>
          <w:rPr>
            <w:rFonts w:asciiTheme="minorHAnsi" w:hAnsiTheme="minorHAnsi" w:cstheme="minorHAnsi"/>
          </w:rPr>
          <w:id w:val="-1277473358"/>
          <w:citation/>
        </w:sdtPr>
        <w:sdtContent>
          <w:r w:rsidRPr="0059280B">
            <w:rPr>
              <w:rFonts w:asciiTheme="minorHAnsi" w:hAnsiTheme="minorHAnsi" w:cstheme="minorHAnsi"/>
            </w:rPr>
            <w:fldChar w:fldCharType="begin"/>
          </w:r>
          <w:r w:rsidRPr="0059280B">
            <w:rPr>
              <w:rFonts w:asciiTheme="minorHAnsi" w:hAnsiTheme="minorHAnsi" w:cstheme="minorHAnsi"/>
              <w:lang w:val="es-ES"/>
            </w:rPr>
            <w:instrText xml:space="preserve"> CITATION Mar221 \l 3082 </w:instrText>
          </w:r>
          <w:r w:rsidRPr="0059280B">
            <w:rPr>
              <w:rFonts w:asciiTheme="minorHAnsi" w:hAnsiTheme="minorHAnsi" w:cstheme="minorHAnsi"/>
            </w:rPr>
            <w:fldChar w:fldCharType="separate"/>
          </w:r>
          <w:r w:rsidR="00EA29AB" w:rsidRPr="00EA29AB">
            <w:rPr>
              <w:rFonts w:asciiTheme="minorHAnsi" w:hAnsiTheme="minorHAnsi" w:cstheme="minorHAnsi"/>
              <w:noProof/>
              <w:lang w:val="es-ES"/>
            </w:rPr>
            <w:t>(26)</w:t>
          </w:r>
          <w:r w:rsidRPr="0059280B">
            <w:rPr>
              <w:rFonts w:asciiTheme="minorHAnsi" w:hAnsiTheme="minorHAnsi" w:cstheme="minorHAnsi"/>
            </w:rPr>
            <w:fldChar w:fldCharType="end"/>
          </w:r>
        </w:sdtContent>
      </w:sdt>
      <w:r w:rsidR="00792CAC" w:rsidRPr="0059280B">
        <w:rPr>
          <w:rFonts w:asciiTheme="minorHAnsi" w:hAnsiTheme="minorHAnsi" w:cstheme="minorHAnsi"/>
        </w:rPr>
        <w:t xml:space="preserve"> </w:t>
      </w:r>
      <w:sdt>
        <w:sdtPr>
          <w:rPr>
            <w:rFonts w:asciiTheme="minorHAnsi" w:hAnsiTheme="minorHAnsi" w:cstheme="minorHAnsi"/>
          </w:rPr>
          <w:id w:val="984363762"/>
          <w:citation/>
        </w:sdtPr>
        <w:sdtContent>
          <w:r w:rsidR="00841B22" w:rsidRPr="0059280B">
            <w:rPr>
              <w:rFonts w:asciiTheme="minorHAnsi" w:hAnsiTheme="minorHAnsi" w:cstheme="minorHAnsi"/>
            </w:rPr>
            <w:fldChar w:fldCharType="begin"/>
          </w:r>
          <w:r w:rsidR="00841B22" w:rsidRPr="0059280B">
            <w:rPr>
              <w:rFonts w:asciiTheme="minorHAnsi" w:hAnsiTheme="minorHAnsi" w:cstheme="minorHAnsi"/>
              <w:lang w:val="es-ES"/>
            </w:rPr>
            <w:instrText xml:space="preserve"> CITATION Mar20 \l 3082 </w:instrText>
          </w:r>
          <w:r w:rsidR="00841B22" w:rsidRPr="0059280B">
            <w:rPr>
              <w:rFonts w:asciiTheme="minorHAnsi" w:hAnsiTheme="minorHAnsi" w:cstheme="minorHAnsi"/>
            </w:rPr>
            <w:fldChar w:fldCharType="separate"/>
          </w:r>
          <w:r w:rsidR="00EA29AB" w:rsidRPr="00EA29AB">
            <w:rPr>
              <w:rFonts w:asciiTheme="minorHAnsi" w:hAnsiTheme="minorHAnsi" w:cstheme="minorHAnsi"/>
              <w:noProof/>
              <w:lang w:val="es-ES"/>
            </w:rPr>
            <w:t>(27)</w:t>
          </w:r>
          <w:r w:rsidR="00841B22" w:rsidRPr="0059280B">
            <w:rPr>
              <w:rFonts w:asciiTheme="minorHAnsi" w:hAnsiTheme="minorHAnsi" w:cstheme="minorHAnsi"/>
            </w:rPr>
            <w:fldChar w:fldCharType="end"/>
          </w:r>
        </w:sdtContent>
      </w:sdt>
      <w:r w:rsidRPr="0059280B">
        <w:rPr>
          <w:rFonts w:asciiTheme="minorHAnsi" w:hAnsiTheme="minorHAnsi" w:cstheme="minorHAnsi"/>
        </w:rPr>
        <w:t>.</w:t>
      </w:r>
    </w:p>
    <w:p w14:paraId="14DB1720" w14:textId="52382BE4" w:rsidR="00655A27" w:rsidRPr="0059280B" w:rsidRDefault="00655A27" w:rsidP="007F682A">
      <w:pPr>
        <w:spacing w:after="240"/>
        <w:rPr>
          <w:rFonts w:asciiTheme="minorHAnsi" w:hAnsiTheme="minorHAnsi" w:cstheme="minorHAnsi"/>
          <w:b/>
          <w:bCs/>
          <w:lang w:val="es-EC"/>
        </w:rPr>
      </w:pPr>
      <w:r w:rsidRPr="0059280B">
        <w:rPr>
          <w:rFonts w:asciiTheme="minorHAnsi" w:hAnsiTheme="minorHAnsi" w:cstheme="minorHAnsi"/>
          <w:b/>
          <w:bCs/>
          <w:lang w:val="es-EC"/>
        </w:rPr>
        <w:t xml:space="preserve">Valoración de Requerimientos Nutricionales </w:t>
      </w:r>
    </w:p>
    <w:p w14:paraId="3412D3F5" w14:textId="77777777" w:rsidR="00655A27" w:rsidRPr="0059280B" w:rsidRDefault="00655A27" w:rsidP="007F682A">
      <w:pPr>
        <w:spacing w:after="240"/>
        <w:rPr>
          <w:rFonts w:asciiTheme="minorHAnsi" w:hAnsiTheme="minorHAnsi" w:cstheme="minorHAnsi"/>
          <w:lang w:val="es-EC"/>
        </w:rPr>
      </w:pPr>
      <w:r w:rsidRPr="0059280B">
        <w:rPr>
          <w:rFonts w:asciiTheme="minorHAnsi" w:hAnsiTheme="minorHAnsi" w:cstheme="minorHAnsi"/>
          <w:lang w:val="es-EC"/>
        </w:rPr>
        <w:t>El cálculo de las necesidades de cada paciente se establece partiendo de su gasto energético que depende del:</w:t>
      </w:r>
    </w:p>
    <w:p w14:paraId="515A33B9" w14:textId="089774E0" w:rsidR="00655A27" w:rsidRPr="0059280B" w:rsidRDefault="00655A27" w:rsidP="007F682A">
      <w:pPr>
        <w:pStyle w:val="Prrafodelista"/>
        <w:numPr>
          <w:ilvl w:val="0"/>
          <w:numId w:val="3"/>
        </w:numPr>
        <w:spacing w:after="240"/>
        <w:rPr>
          <w:rFonts w:asciiTheme="minorHAnsi" w:hAnsiTheme="minorHAnsi" w:cstheme="minorHAnsi"/>
          <w:lang w:val="es-EC"/>
        </w:rPr>
      </w:pPr>
      <w:r w:rsidRPr="0059280B">
        <w:rPr>
          <w:rFonts w:asciiTheme="minorHAnsi" w:hAnsiTheme="minorHAnsi" w:cstheme="minorHAnsi"/>
          <w:lang w:val="es-EC"/>
        </w:rPr>
        <w:t>Estado de nutrición</w:t>
      </w:r>
      <w:r w:rsidR="002906C6" w:rsidRPr="0059280B">
        <w:rPr>
          <w:rFonts w:asciiTheme="minorHAnsi" w:hAnsiTheme="minorHAnsi" w:cstheme="minorHAnsi"/>
          <w:lang w:val="es-EC"/>
        </w:rPr>
        <w:t>.</w:t>
      </w:r>
    </w:p>
    <w:p w14:paraId="0C7F1242" w14:textId="16CB1954" w:rsidR="00655A27" w:rsidRPr="0059280B" w:rsidRDefault="00655A27" w:rsidP="007F682A">
      <w:pPr>
        <w:pStyle w:val="Prrafodelista"/>
        <w:numPr>
          <w:ilvl w:val="0"/>
          <w:numId w:val="3"/>
        </w:numPr>
        <w:spacing w:after="240"/>
        <w:rPr>
          <w:rFonts w:asciiTheme="minorHAnsi" w:hAnsiTheme="minorHAnsi" w:cstheme="minorHAnsi"/>
          <w:lang w:val="es-EC"/>
        </w:rPr>
      </w:pPr>
      <w:r w:rsidRPr="0059280B">
        <w:rPr>
          <w:rFonts w:asciiTheme="minorHAnsi" w:hAnsiTheme="minorHAnsi" w:cstheme="minorHAnsi"/>
          <w:lang w:val="es-EC"/>
        </w:rPr>
        <w:t>Enfermedad de base</w:t>
      </w:r>
      <w:r w:rsidR="002906C6" w:rsidRPr="0059280B">
        <w:rPr>
          <w:rFonts w:asciiTheme="minorHAnsi" w:hAnsiTheme="minorHAnsi" w:cstheme="minorHAnsi"/>
          <w:lang w:val="es-EC"/>
        </w:rPr>
        <w:t>.</w:t>
      </w:r>
    </w:p>
    <w:p w14:paraId="01EC1D7C" w14:textId="77777777" w:rsidR="00655A27" w:rsidRPr="0059280B" w:rsidRDefault="00655A27" w:rsidP="007F682A">
      <w:pPr>
        <w:pStyle w:val="Prrafodelista"/>
        <w:numPr>
          <w:ilvl w:val="0"/>
          <w:numId w:val="3"/>
        </w:numPr>
        <w:spacing w:after="240"/>
        <w:rPr>
          <w:rFonts w:asciiTheme="minorHAnsi" w:hAnsiTheme="minorHAnsi" w:cstheme="minorHAnsi"/>
          <w:lang w:val="es-EC"/>
        </w:rPr>
      </w:pPr>
      <w:r w:rsidRPr="0059280B">
        <w:rPr>
          <w:rFonts w:asciiTheme="minorHAnsi" w:hAnsiTheme="minorHAnsi" w:cstheme="minorHAnsi"/>
          <w:lang w:val="es-EC"/>
        </w:rPr>
        <w:t xml:space="preserve">Existencia de algún fracaso orgánico. </w:t>
      </w:r>
    </w:p>
    <w:p w14:paraId="5A33D7AA" w14:textId="7F3FEA0D" w:rsidR="00655A27" w:rsidRPr="0059280B" w:rsidRDefault="00655A27" w:rsidP="007F682A">
      <w:pPr>
        <w:pStyle w:val="Prrafodelista"/>
        <w:numPr>
          <w:ilvl w:val="0"/>
          <w:numId w:val="3"/>
        </w:numPr>
        <w:spacing w:after="240"/>
        <w:rPr>
          <w:rFonts w:asciiTheme="minorHAnsi" w:hAnsiTheme="minorHAnsi" w:cstheme="minorHAnsi"/>
          <w:lang w:val="es-EC"/>
        </w:rPr>
      </w:pPr>
      <w:r w:rsidRPr="0059280B">
        <w:rPr>
          <w:rFonts w:asciiTheme="minorHAnsi" w:hAnsiTheme="minorHAnsi" w:cstheme="minorHAnsi"/>
          <w:lang w:val="es-EC"/>
        </w:rPr>
        <w:t>Grado de estrés metabólico</w:t>
      </w:r>
      <w:r w:rsidR="00853A58" w:rsidRPr="0059280B">
        <w:rPr>
          <w:rFonts w:asciiTheme="minorHAnsi" w:hAnsiTheme="minorHAnsi" w:cstheme="minorHAnsi"/>
          <w:lang w:val="es-EC"/>
        </w:rPr>
        <w:t xml:space="preserve"> </w:t>
      </w:r>
      <w:sdt>
        <w:sdtPr>
          <w:rPr>
            <w:rFonts w:asciiTheme="minorHAnsi" w:hAnsiTheme="minorHAnsi" w:cstheme="minorHAnsi"/>
            <w:lang w:val="es-EC"/>
          </w:rPr>
          <w:id w:val="-276331467"/>
          <w:citation/>
        </w:sdtPr>
        <w:sdtContent>
          <w:r w:rsidR="00853A58" w:rsidRPr="0059280B">
            <w:rPr>
              <w:rFonts w:asciiTheme="minorHAnsi" w:hAnsiTheme="minorHAnsi" w:cstheme="minorHAnsi"/>
              <w:lang w:val="es-EC"/>
            </w:rPr>
            <w:fldChar w:fldCharType="begin"/>
          </w:r>
          <w:r w:rsidR="00853A58" w:rsidRPr="0059280B">
            <w:rPr>
              <w:rFonts w:asciiTheme="minorHAnsi" w:hAnsiTheme="minorHAnsi" w:cstheme="minorHAnsi"/>
              <w:lang w:val="es-ES"/>
            </w:rPr>
            <w:instrText xml:space="preserve"> CITATION Ber20 \l 3082 </w:instrText>
          </w:r>
          <w:r w:rsidR="00853A58"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(28)</w:t>
          </w:r>
          <w:r w:rsidR="00853A58" w:rsidRPr="0059280B">
            <w:rPr>
              <w:rFonts w:asciiTheme="minorHAnsi" w:hAnsiTheme="minorHAnsi" w:cstheme="minorHAnsi"/>
              <w:lang w:val="es-EC"/>
            </w:rPr>
            <w:fldChar w:fldCharType="end"/>
          </w:r>
        </w:sdtContent>
      </w:sdt>
      <w:r w:rsidR="002906C6" w:rsidRPr="0059280B">
        <w:rPr>
          <w:rFonts w:asciiTheme="minorHAnsi" w:hAnsiTheme="minorHAnsi" w:cstheme="minorHAnsi"/>
          <w:lang w:val="es-EC"/>
        </w:rPr>
        <w:t>.</w:t>
      </w:r>
    </w:p>
    <w:p w14:paraId="11E588C1" w14:textId="6226AB50" w:rsidR="00655A27" w:rsidRPr="0059280B" w:rsidRDefault="007F682A" w:rsidP="007F682A">
      <w:pPr>
        <w:pStyle w:val="Ttulo3"/>
        <w:spacing w:after="240"/>
        <w:jc w:val="both"/>
        <w:rPr>
          <w:rFonts w:asciiTheme="minorHAnsi" w:hAnsiTheme="minorHAnsi" w:cstheme="minorHAnsi"/>
          <w:u w:val="none"/>
          <w:lang w:val="es-EC"/>
        </w:rPr>
      </w:pPr>
      <w:r w:rsidRPr="0059280B">
        <w:rPr>
          <w:rFonts w:asciiTheme="minorHAnsi" w:hAnsiTheme="minorHAnsi" w:cstheme="minorHAnsi"/>
          <w:u w:val="none"/>
          <w:lang w:val="es-EC"/>
        </w:rPr>
        <w:t>Requerimiento diario de agua y macronutrientes</w:t>
      </w:r>
    </w:p>
    <w:p w14:paraId="2DBBFF20" w14:textId="3833B2C0" w:rsidR="00655A27" w:rsidRPr="0059280B" w:rsidRDefault="00655A27" w:rsidP="007F682A">
      <w:pPr>
        <w:pStyle w:val="Prrafodelista"/>
        <w:numPr>
          <w:ilvl w:val="0"/>
          <w:numId w:val="8"/>
        </w:numPr>
        <w:spacing w:after="240"/>
        <w:rPr>
          <w:rFonts w:asciiTheme="minorHAnsi" w:hAnsiTheme="minorHAnsi" w:cstheme="minorHAnsi"/>
          <w:lang w:val="es-EC"/>
        </w:rPr>
      </w:pPr>
      <w:r w:rsidRPr="0059280B">
        <w:rPr>
          <w:rFonts w:asciiTheme="minorHAnsi" w:hAnsiTheme="minorHAnsi" w:cstheme="minorHAnsi"/>
          <w:lang w:val="es-EC"/>
        </w:rPr>
        <w:t xml:space="preserve">El agua sirve de transporte para los nutrientes, se encuentra en relación con el peso, normalmente se aporta 35-50 ml/kg/día </w:t>
      </w:r>
      <w:sdt>
        <w:sdtPr>
          <w:rPr>
            <w:rFonts w:asciiTheme="minorHAnsi" w:hAnsiTheme="minorHAnsi" w:cstheme="minorHAnsi"/>
            <w:lang w:val="es-EC"/>
          </w:rPr>
          <w:id w:val="-1241476678"/>
          <w:citation/>
        </w:sdtPr>
        <w:sdtContent>
          <w:r w:rsidRPr="0059280B">
            <w:rPr>
              <w:rFonts w:asciiTheme="minorHAnsi" w:hAnsiTheme="minorHAnsi" w:cstheme="minorHAnsi"/>
              <w:lang w:val="es-EC"/>
            </w:rPr>
            <w:fldChar w:fldCharType="begin"/>
          </w:r>
          <w:r w:rsidRPr="0059280B">
            <w:rPr>
              <w:rFonts w:asciiTheme="minorHAnsi" w:hAnsiTheme="minorHAnsi" w:cstheme="minorHAnsi"/>
              <w:lang w:val="es-CO"/>
            </w:rPr>
            <w:instrText xml:space="preserve"> CITATION Pil10 \l 9226 </w:instrText>
          </w:r>
          <w:r w:rsidRPr="0059280B">
            <w:rPr>
              <w:rFonts w:asciiTheme="minorHAnsi" w:hAnsiTheme="minorHAnsi" w:cstheme="minorHAnsi"/>
              <w:lang w:val="es-EC"/>
            </w:rPr>
            <w:fldChar w:fldCharType="separate"/>
          </w:r>
          <w:r w:rsidR="00EA29AB" w:rsidRPr="00EA29AB">
            <w:rPr>
              <w:rFonts w:asciiTheme="minorHAnsi" w:hAnsiTheme="minorHAnsi" w:cstheme="minorHAnsi"/>
              <w:noProof/>
              <w:lang w:val="es-CO"/>
            </w:rPr>
            <w:t>(2)</w:t>
          </w:r>
          <w:r w:rsidRPr="0059280B">
            <w:rPr>
              <w:rFonts w:asciiTheme="minorHAnsi" w:hAnsiTheme="minorHAnsi" w:cstheme="minorHAnsi"/>
              <w:lang w:val="es-EC"/>
            </w:rPr>
            <w:fldChar w:fldCharType="end"/>
          </w:r>
        </w:sdtContent>
      </w:sdt>
      <w:r w:rsidRPr="0059280B">
        <w:rPr>
          <w:rFonts w:asciiTheme="minorHAnsi" w:hAnsiTheme="minorHAnsi" w:cstheme="minorHAnsi"/>
          <w:lang w:val="es-EC"/>
        </w:rPr>
        <w:t xml:space="preserve">. </w:t>
      </w:r>
    </w:p>
    <w:p w14:paraId="12576387" w14:textId="0F600213" w:rsidR="00941013" w:rsidRPr="0059280B" w:rsidRDefault="004A2924" w:rsidP="007F682A">
      <w:pPr>
        <w:pStyle w:val="Prrafodelista"/>
        <w:numPr>
          <w:ilvl w:val="0"/>
          <w:numId w:val="8"/>
        </w:numPr>
        <w:spacing w:after="240"/>
        <w:rPr>
          <w:rFonts w:asciiTheme="minorHAnsi" w:hAnsiTheme="minorHAnsi" w:cstheme="minorHAnsi"/>
          <w:lang w:val="es-EC"/>
        </w:rPr>
      </w:pPr>
      <w:r w:rsidRPr="0059280B">
        <w:rPr>
          <w:rFonts w:asciiTheme="minorHAnsi" w:hAnsiTheme="minorHAnsi" w:cstheme="minorHAnsi"/>
          <w:lang w:val="es-EC"/>
        </w:rPr>
        <w:lastRenderedPageBreak/>
        <w:t xml:space="preserve">El musculo es la mayor fuente orgánica de proteínas. Dependiendo de </w:t>
      </w:r>
      <w:proofErr w:type="spellStart"/>
      <w:r w:rsidRPr="0059280B">
        <w:rPr>
          <w:rFonts w:asciiTheme="minorHAnsi" w:hAnsiTheme="minorHAnsi" w:cstheme="minorHAnsi"/>
          <w:lang w:val="es-EC"/>
        </w:rPr>
        <w:t>a</w:t>
      </w:r>
      <w:proofErr w:type="spellEnd"/>
      <w:r w:rsidRPr="0059280B">
        <w:rPr>
          <w:rFonts w:asciiTheme="minorHAnsi" w:hAnsiTheme="minorHAnsi" w:cstheme="minorHAnsi"/>
          <w:lang w:val="es-EC"/>
        </w:rPr>
        <w:t xml:space="preserve"> gravedad, el paciente postoperatorio puede experimentar una elevada proteólisis y perdida muscular</w:t>
      </w:r>
      <w:r w:rsidR="00713602" w:rsidRPr="0059280B">
        <w:rPr>
          <w:rFonts w:asciiTheme="minorHAnsi" w:hAnsiTheme="minorHAnsi" w:cstheme="minorHAnsi"/>
          <w:lang w:val="es-EC"/>
        </w:rPr>
        <w:t xml:space="preserve"> </w:t>
      </w:r>
      <w:sdt>
        <w:sdtPr>
          <w:rPr>
            <w:rFonts w:asciiTheme="minorHAnsi" w:hAnsiTheme="minorHAnsi" w:cstheme="minorHAnsi"/>
            <w:lang w:val="es-EC"/>
          </w:rPr>
          <w:id w:val="-1619371192"/>
          <w:citation/>
        </w:sdtPr>
        <w:sdtContent>
          <w:r w:rsidR="00213C18" w:rsidRPr="0059280B">
            <w:rPr>
              <w:rFonts w:asciiTheme="minorHAnsi" w:hAnsiTheme="minorHAnsi" w:cstheme="minorHAnsi"/>
              <w:lang w:val="es-EC"/>
            </w:rPr>
            <w:fldChar w:fldCharType="begin"/>
          </w:r>
          <w:r w:rsidR="00213C18" w:rsidRPr="0059280B">
            <w:rPr>
              <w:rFonts w:asciiTheme="minorHAnsi" w:hAnsiTheme="minorHAnsi" w:cstheme="minorHAnsi"/>
              <w:lang w:val="es-ES"/>
            </w:rPr>
            <w:instrText xml:space="preserve"> CITATION Mor17 \l 3082 </w:instrText>
          </w:r>
          <w:r w:rsidR="00213C18"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(29)</w:t>
          </w:r>
          <w:r w:rsidR="00213C18"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20551BEE" w14:textId="640DA868" w:rsidR="004A2924" w:rsidRPr="0059280B" w:rsidRDefault="00B17F21" w:rsidP="007F682A">
      <w:pPr>
        <w:pStyle w:val="Prrafodelista"/>
        <w:numPr>
          <w:ilvl w:val="0"/>
          <w:numId w:val="8"/>
        </w:numPr>
        <w:spacing w:after="240"/>
        <w:rPr>
          <w:rFonts w:asciiTheme="minorHAnsi" w:hAnsiTheme="minorHAnsi" w:cstheme="minorHAnsi"/>
          <w:lang w:val="es-EC"/>
        </w:rPr>
      </w:pPr>
      <w:r w:rsidRPr="0059280B">
        <w:rPr>
          <w:rFonts w:asciiTheme="minorHAnsi" w:hAnsiTheme="minorHAnsi" w:cstheme="minorHAnsi"/>
          <w:lang w:val="es-EC"/>
        </w:rPr>
        <w:t>La glucosa continúa siendo el principal sustrato calórico en el paciente crítico. En general, los hidratos de carbono representan el 50 % de los requerimientos energéticos totales (aportan 4 Kcal/g).</w:t>
      </w:r>
    </w:p>
    <w:p w14:paraId="340AE110" w14:textId="30E74BF6" w:rsidR="00E344A8" w:rsidRPr="0059280B" w:rsidRDefault="00E344A8" w:rsidP="007F682A">
      <w:pPr>
        <w:pStyle w:val="Prrafodelista"/>
        <w:numPr>
          <w:ilvl w:val="0"/>
          <w:numId w:val="8"/>
        </w:numPr>
        <w:spacing w:after="240"/>
        <w:rPr>
          <w:rFonts w:asciiTheme="minorHAnsi" w:hAnsiTheme="minorHAnsi" w:cstheme="minorHAnsi"/>
          <w:lang w:val="es-EC"/>
        </w:rPr>
      </w:pPr>
      <w:r w:rsidRPr="0059280B">
        <w:rPr>
          <w:rFonts w:asciiTheme="minorHAnsi" w:hAnsiTheme="minorHAnsi" w:cstheme="minorHAnsi"/>
          <w:lang w:val="es-EC"/>
        </w:rPr>
        <w:t xml:space="preserve">En </w:t>
      </w:r>
      <w:r w:rsidR="00EB4922" w:rsidRPr="0059280B">
        <w:rPr>
          <w:rFonts w:asciiTheme="minorHAnsi" w:hAnsiTheme="minorHAnsi" w:cstheme="minorHAnsi"/>
          <w:lang w:val="es-EC"/>
        </w:rPr>
        <w:t>l</w:t>
      </w:r>
      <w:r w:rsidRPr="0059280B">
        <w:rPr>
          <w:rFonts w:asciiTheme="minorHAnsi" w:hAnsiTheme="minorHAnsi" w:cstheme="minorHAnsi"/>
          <w:lang w:val="es-EC"/>
        </w:rPr>
        <w:t xml:space="preserve">a enfermedad critica el metabolismo </w:t>
      </w:r>
      <w:r w:rsidR="00EB4922" w:rsidRPr="0059280B">
        <w:rPr>
          <w:rFonts w:asciiTheme="minorHAnsi" w:hAnsiTheme="minorHAnsi" w:cstheme="minorHAnsi"/>
          <w:lang w:val="es-EC"/>
        </w:rPr>
        <w:t>lipídico</w:t>
      </w:r>
      <w:r w:rsidRPr="0059280B">
        <w:rPr>
          <w:rFonts w:asciiTheme="minorHAnsi" w:hAnsiTheme="minorHAnsi" w:cstheme="minorHAnsi"/>
          <w:lang w:val="es-EC"/>
        </w:rPr>
        <w:t xml:space="preserve"> esta modificado y los valores bajos de triglic</w:t>
      </w:r>
      <w:r w:rsidR="00EB4922" w:rsidRPr="0059280B">
        <w:rPr>
          <w:rFonts w:asciiTheme="minorHAnsi" w:hAnsiTheme="minorHAnsi" w:cstheme="minorHAnsi"/>
          <w:lang w:val="es-EC"/>
        </w:rPr>
        <w:t>é</w:t>
      </w:r>
      <w:r w:rsidRPr="0059280B">
        <w:rPr>
          <w:rFonts w:asciiTheme="minorHAnsi" w:hAnsiTheme="minorHAnsi" w:cstheme="minorHAnsi"/>
          <w:lang w:val="es-EC"/>
        </w:rPr>
        <w:t xml:space="preserve">ridos (TG) y los altos niveles de </w:t>
      </w:r>
      <w:r w:rsidR="00EB4922" w:rsidRPr="0059280B">
        <w:rPr>
          <w:rFonts w:asciiTheme="minorHAnsi" w:hAnsiTheme="minorHAnsi" w:cstheme="minorHAnsi"/>
          <w:lang w:val="es-EC"/>
        </w:rPr>
        <w:t>lipoproteínas</w:t>
      </w:r>
      <w:r w:rsidRPr="0059280B">
        <w:rPr>
          <w:rFonts w:asciiTheme="minorHAnsi" w:hAnsiTheme="minorHAnsi" w:cstheme="minorHAnsi"/>
          <w:lang w:val="es-EC"/>
        </w:rPr>
        <w:t xml:space="preserve"> de alta densidad (HDL) se asocian a una supervivencia aumentada</w:t>
      </w:r>
      <w:r w:rsidR="00EB4922" w:rsidRPr="0059280B">
        <w:rPr>
          <w:rFonts w:asciiTheme="minorHAnsi" w:hAnsiTheme="minorHAnsi" w:cstheme="minorHAnsi"/>
          <w:lang w:val="es-EC"/>
        </w:rPr>
        <w:t xml:space="preserve"> </w:t>
      </w:r>
      <w:sdt>
        <w:sdtPr>
          <w:rPr>
            <w:rFonts w:asciiTheme="minorHAnsi" w:hAnsiTheme="minorHAnsi" w:cstheme="minorHAnsi"/>
            <w:lang w:val="es-EC"/>
          </w:rPr>
          <w:id w:val="305978109"/>
          <w:citation/>
        </w:sdtPr>
        <w:sdtContent>
          <w:r w:rsidR="00814D8D" w:rsidRPr="0059280B">
            <w:rPr>
              <w:rFonts w:asciiTheme="minorHAnsi" w:hAnsiTheme="minorHAnsi" w:cstheme="minorHAnsi"/>
              <w:lang w:val="es-EC"/>
            </w:rPr>
            <w:fldChar w:fldCharType="begin"/>
          </w:r>
          <w:r w:rsidR="00814D8D" w:rsidRPr="0059280B">
            <w:rPr>
              <w:rFonts w:asciiTheme="minorHAnsi" w:hAnsiTheme="minorHAnsi" w:cstheme="minorHAnsi"/>
              <w:lang w:val="es-ES"/>
            </w:rPr>
            <w:instrText xml:space="preserve"> CITATION Cán22 \l 3082 </w:instrText>
          </w:r>
          <w:r w:rsidR="00814D8D"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(30)</w:t>
          </w:r>
          <w:r w:rsidR="00814D8D"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r w:rsidR="00853A58" w:rsidRPr="0059280B">
        <w:rPr>
          <w:rFonts w:asciiTheme="minorHAnsi" w:hAnsiTheme="minorHAnsi" w:cstheme="minorHAnsi"/>
          <w:lang w:val="es-EC"/>
        </w:rPr>
        <w:t xml:space="preserve"> </w:t>
      </w:r>
    </w:p>
    <w:p w14:paraId="198D1A23" w14:textId="0D43DFD3" w:rsidR="007A6DC3" w:rsidRPr="0059280B" w:rsidRDefault="007A6DC3" w:rsidP="007A6DC3">
      <w:pPr>
        <w:rPr>
          <w:rFonts w:asciiTheme="minorHAnsi" w:hAnsiTheme="minorHAnsi" w:cstheme="minorHAnsi"/>
          <w:lang w:val="es-EC"/>
        </w:rPr>
      </w:pPr>
      <w:r w:rsidRPr="0059280B">
        <w:rPr>
          <w:rFonts w:asciiTheme="minorHAnsi" w:hAnsiTheme="minorHAnsi" w:cstheme="minorHAnsi"/>
          <w:b/>
          <w:bCs/>
          <w:color w:val="auto"/>
        </w:rPr>
        <w:t xml:space="preserve">Tabla </w:t>
      </w:r>
      <w:r w:rsidRPr="0059280B">
        <w:rPr>
          <w:rFonts w:asciiTheme="minorHAnsi" w:hAnsiTheme="minorHAnsi" w:cstheme="minorHAnsi"/>
          <w:b/>
          <w:bCs/>
          <w:color w:val="auto"/>
        </w:rPr>
        <w:fldChar w:fldCharType="begin"/>
      </w:r>
      <w:r w:rsidRPr="0059280B">
        <w:rPr>
          <w:rFonts w:asciiTheme="minorHAnsi" w:hAnsiTheme="minorHAnsi" w:cstheme="minorHAnsi"/>
          <w:b/>
          <w:bCs/>
          <w:color w:val="auto"/>
        </w:rPr>
        <w:instrText>SEQ Tabla \* ARABIC</w:instrText>
      </w:r>
      <w:r w:rsidRPr="0059280B">
        <w:rPr>
          <w:rFonts w:asciiTheme="minorHAnsi" w:hAnsiTheme="minorHAnsi" w:cstheme="minorHAnsi"/>
          <w:b/>
          <w:bCs/>
          <w:color w:val="auto"/>
        </w:rPr>
        <w:fldChar w:fldCharType="separate"/>
      </w:r>
      <w:r w:rsidR="00DF26C9">
        <w:rPr>
          <w:rFonts w:asciiTheme="minorHAnsi" w:hAnsiTheme="minorHAnsi" w:cstheme="minorHAnsi"/>
          <w:b/>
          <w:bCs/>
          <w:noProof/>
          <w:color w:val="auto"/>
        </w:rPr>
        <w:t>1</w:t>
      </w:r>
      <w:r w:rsidRPr="0059280B">
        <w:rPr>
          <w:rFonts w:asciiTheme="minorHAnsi" w:hAnsiTheme="minorHAnsi" w:cstheme="minorHAnsi"/>
          <w:b/>
          <w:bCs/>
          <w:color w:val="auto"/>
        </w:rPr>
        <w:fldChar w:fldCharType="end"/>
      </w:r>
      <w:r w:rsidRPr="0059280B">
        <w:rPr>
          <w:rFonts w:asciiTheme="minorHAnsi" w:hAnsiTheme="minorHAnsi" w:cstheme="minorHAnsi"/>
          <w:b/>
          <w:bCs/>
          <w:color w:val="auto"/>
        </w:rPr>
        <w:t>:</w:t>
      </w:r>
      <w:r w:rsidRPr="0059280B">
        <w:rPr>
          <w:rFonts w:asciiTheme="minorHAnsi" w:hAnsiTheme="minorHAnsi" w:cstheme="minorHAnsi"/>
          <w:color w:val="auto"/>
        </w:rPr>
        <w:t xml:space="preserve"> Requerimiento diario de agua y</w:t>
      </w:r>
      <w:r w:rsidR="00FB56B1" w:rsidRPr="0059280B">
        <w:rPr>
          <w:rFonts w:asciiTheme="minorHAnsi" w:hAnsiTheme="minorHAnsi" w:cstheme="minorHAnsi"/>
          <w:color w:val="auto"/>
        </w:rPr>
        <w:t xml:space="preserve"> macronutrientes</w:t>
      </w:r>
    </w:p>
    <w:tbl>
      <w:tblPr>
        <w:tblW w:w="5804" w:type="dxa"/>
        <w:tblInd w:w="1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00"/>
        <w:gridCol w:w="3704"/>
      </w:tblGrid>
      <w:tr w:rsidR="007A6DC3" w:rsidRPr="0059280B" w14:paraId="7FA53FC9" w14:textId="77777777" w:rsidTr="00971D28">
        <w:trPr>
          <w:trHeight w:val="283"/>
        </w:trPr>
        <w:tc>
          <w:tcPr>
            <w:tcW w:w="5804" w:type="dxa"/>
            <w:gridSpan w:val="2"/>
            <w:shd w:val="clear" w:color="auto" w:fill="0070C0"/>
            <w:tcMar>
              <w:top w:w="15" w:type="dxa"/>
              <w:left w:w="108" w:type="dxa"/>
              <w:bottom w:w="0" w:type="dxa"/>
              <w:right w:w="108" w:type="dxa"/>
            </w:tcMar>
            <w:hideMark/>
          </w:tcPr>
          <w:p w14:paraId="20372C25" w14:textId="77777777" w:rsidR="00655A27" w:rsidRPr="0059280B" w:rsidRDefault="00655A27" w:rsidP="007A6DC3">
            <w:pPr>
              <w:rPr>
                <w:rFonts w:asciiTheme="minorHAnsi" w:hAnsiTheme="minorHAnsi" w:cstheme="minorHAnsi"/>
                <w:b/>
                <w:bCs/>
                <w:color w:val="auto"/>
                <w:lang w:val="es-EC"/>
              </w:rPr>
            </w:pPr>
            <w:r w:rsidRPr="0059280B">
              <w:rPr>
                <w:rFonts w:asciiTheme="minorHAnsi" w:hAnsiTheme="minorHAnsi" w:cstheme="minorHAnsi"/>
                <w:b/>
                <w:bCs/>
                <w:color w:val="auto"/>
                <w:lang w:val="es-EC"/>
              </w:rPr>
              <w:t>Requerimiento diario de Agua y Macronutrientes</w:t>
            </w:r>
          </w:p>
        </w:tc>
      </w:tr>
      <w:tr w:rsidR="007A6DC3" w:rsidRPr="0059280B" w14:paraId="5483373E" w14:textId="77777777" w:rsidTr="00971D28">
        <w:trPr>
          <w:trHeight w:val="283"/>
        </w:trPr>
        <w:tc>
          <w:tcPr>
            <w:tcW w:w="2100" w:type="dxa"/>
            <w:shd w:val="clear" w:color="auto" w:fill="0070C0"/>
            <w:tcMar>
              <w:top w:w="15" w:type="dxa"/>
              <w:left w:w="108" w:type="dxa"/>
              <w:bottom w:w="0" w:type="dxa"/>
              <w:right w:w="108" w:type="dxa"/>
            </w:tcMar>
            <w:hideMark/>
          </w:tcPr>
          <w:p w14:paraId="018CF2A4" w14:textId="77777777" w:rsidR="00655A27" w:rsidRPr="0059280B" w:rsidRDefault="00655A27" w:rsidP="007A6DC3">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Agua </w:t>
            </w:r>
          </w:p>
        </w:tc>
        <w:tc>
          <w:tcPr>
            <w:tcW w:w="3704" w:type="dxa"/>
            <w:shd w:val="clear" w:color="auto" w:fill="auto"/>
            <w:tcMar>
              <w:top w:w="15" w:type="dxa"/>
              <w:left w:w="108" w:type="dxa"/>
              <w:bottom w:w="0" w:type="dxa"/>
              <w:right w:w="108" w:type="dxa"/>
            </w:tcMar>
            <w:hideMark/>
          </w:tcPr>
          <w:p w14:paraId="1745315B" w14:textId="77777777" w:rsidR="00655A27" w:rsidRPr="0059280B" w:rsidRDefault="00655A27" w:rsidP="007A6DC3">
            <w:pPr>
              <w:rPr>
                <w:rFonts w:asciiTheme="minorHAnsi" w:hAnsiTheme="minorHAnsi" w:cstheme="minorHAnsi"/>
                <w:color w:val="auto"/>
                <w:lang w:val="es-EC"/>
              </w:rPr>
            </w:pPr>
            <w:r w:rsidRPr="0059280B">
              <w:rPr>
                <w:rFonts w:asciiTheme="minorHAnsi" w:hAnsiTheme="minorHAnsi" w:cstheme="minorHAnsi"/>
                <w:color w:val="auto"/>
                <w:lang w:val="es-EC"/>
              </w:rPr>
              <w:t>35-50 ml/kg/peso</w:t>
            </w:r>
          </w:p>
        </w:tc>
      </w:tr>
      <w:tr w:rsidR="007A6DC3" w:rsidRPr="0059280B" w14:paraId="290B48C2" w14:textId="77777777" w:rsidTr="00971D28">
        <w:trPr>
          <w:trHeight w:val="283"/>
        </w:trPr>
        <w:tc>
          <w:tcPr>
            <w:tcW w:w="2100" w:type="dxa"/>
            <w:shd w:val="clear" w:color="auto" w:fill="0070C0"/>
            <w:tcMar>
              <w:top w:w="15" w:type="dxa"/>
              <w:left w:w="108" w:type="dxa"/>
              <w:bottom w:w="0" w:type="dxa"/>
              <w:right w:w="108" w:type="dxa"/>
            </w:tcMar>
            <w:hideMark/>
          </w:tcPr>
          <w:p w14:paraId="48EB19EE" w14:textId="77777777" w:rsidR="00655A27" w:rsidRPr="0059280B" w:rsidRDefault="00655A27" w:rsidP="007A6DC3">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Grasas </w:t>
            </w:r>
          </w:p>
        </w:tc>
        <w:tc>
          <w:tcPr>
            <w:tcW w:w="3704" w:type="dxa"/>
            <w:shd w:val="clear" w:color="auto" w:fill="auto"/>
            <w:tcMar>
              <w:top w:w="15" w:type="dxa"/>
              <w:left w:w="108" w:type="dxa"/>
              <w:bottom w:w="0" w:type="dxa"/>
              <w:right w:w="108" w:type="dxa"/>
            </w:tcMar>
            <w:hideMark/>
          </w:tcPr>
          <w:p w14:paraId="7E4E9DDE" w14:textId="77777777" w:rsidR="00655A27" w:rsidRPr="0059280B" w:rsidRDefault="00655A27" w:rsidP="007A6DC3">
            <w:pPr>
              <w:rPr>
                <w:rFonts w:asciiTheme="minorHAnsi" w:hAnsiTheme="minorHAnsi" w:cstheme="minorHAnsi"/>
                <w:color w:val="auto"/>
                <w:lang w:val="es-EC"/>
              </w:rPr>
            </w:pPr>
            <w:r w:rsidRPr="0059280B">
              <w:rPr>
                <w:rFonts w:asciiTheme="minorHAnsi" w:hAnsiTheme="minorHAnsi" w:cstheme="minorHAnsi"/>
                <w:color w:val="auto"/>
                <w:lang w:val="es-EC"/>
              </w:rPr>
              <w:t>0.6-1.3 g/kg/peso</w:t>
            </w:r>
          </w:p>
        </w:tc>
      </w:tr>
      <w:tr w:rsidR="007A6DC3" w:rsidRPr="0059280B" w14:paraId="68E72CF5" w14:textId="77777777" w:rsidTr="00971D28">
        <w:trPr>
          <w:trHeight w:val="283"/>
        </w:trPr>
        <w:tc>
          <w:tcPr>
            <w:tcW w:w="2100" w:type="dxa"/>
            <w:shd w:val="clear" w:color="auto" w:fill="0070C0"/>
            <w:tcMar>
              <w:top w:w="15" w:type="dxa"/>
              <w:left w:w="108" w:type="dxa"/>
              <w:bottom w:w="0" w:type="dxa"/>
              <w:right w:w="108" w:type="dxa"/>
            </w:tcMar>
            <w:hideMark/>
          </w:tcPr>
          <w:p w14:paraId="30F2FEBD" w14:textId="77777777" w:rsidR="00655A27" w:rsidRPr="0059280B" w:rsidRDefault="00655A27" w:rsidP="007A6DC3">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Proteínas </w:t>
            </w:r>
          </w:p>
        </w:tc>
        <w:tc>
          <w:tcPr>
            <w:tcW w:w="3704" w:type="dxa"/>
            <w:shd w:val="clear" w:color="auto" w:fill="auto"/>
            <w:tcMar>
              <w:top w:w="15" w:type="dxa"/>
              <w:left w:w="108" w:type="dxa"/>
              <w:bottom w:w="0" w:type="dxa"/>
              <w:right w:w="108" w:type="dxa"/>
            </w:tcMar>
            <w:hideMark/>
          </w:tcPr>
          <w:p w14:paraId="75235E57" w14:textId="77777777" w:rsidR="00655A27" w:rsidRPr="0059280B" w:rsidRDefault="00655A27" w:rsidP="007A6DC3">
            <w:pPr>
              <w:rPr>
                <w:rFonts w:asciiTheme="minorHAnsi" w:hAnsiTheme="minorHAnsi" w:cstheme="minorHAnsi"/>
                <w:color w:val="auto"/>
                <w:lang w:val="es-EC"/>
              </w:rPr>
            </w:pPr>
            <w:r w:rsidRPr="0059280B">
              <w:rPr>
                <w:rFonts w:asciiTheme="minorHAnsi" w:hAnsiTheme="minorHAnsi" w:cstheme="minorHAnsi"/>
                <w:color w:val="auto"/>
                <w:lang w:val="es-EC"/>
              </w:rPr>
              <w:t>1 - 3 g/kg/peso</w:t>
            </w:r>
          </w:p>
        </w:tc>
      </w:tr>
      <w:tr w:rsidR="007A6DC3" w:rsidRPr="0059280B" w14:paraId="0C9A64D5" w14:textId="77777777" w:rsidTr="00971D28">
        <w:trPr>
          <w:trHeight w:val="283"/>
        </w:trPr>
        <w:tc>
          <w:tcPr>
            <w:tcW w:w="2100" w:type="dxa"/>
            <w:shd w:val="clear" w:color="auto" w:fill="0070C0"/>
            <w:tcMar>
              <w:top w:w="15" w:type="dxa"/>
              <w:left w:w="108" w:type="dxa"/>
              <w:bottom w:w="0" w:type="dxa"/>
              <w:right w:w="108" w:type="dxa"/>
            </w:tcMar>
            <w:hideMark/>
          </w:tcPr>
          <w:p w14:paraId="07B4AEDD" w14:textId="77777777" w:rsidR="00655A27" w:rsidRPr="0059280B" w:rsidRDefault="00655A27" w:rsidP="007A6DC3">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Carbohidratos </w:t>
            </w:r>
          </w:p>
        </w:tc>
        <w:tc>
          <w:tcPr>
            <w:tcW w:w="3704" w:type="dxa"/>
            <w:shd w:val="clear" w:color="auto" w:fill="auto"/>
            <w:tcMar>
              <w:top w:w="15" w:type="dxa"/>
              <w:left w:w="108" w:type="dxa"/>
              <w:bottom w:w="0" w:type="dxa"/>
              <w:right w:w="108" w:type="dxa"/>
            </w:tcMar>
            <w:hideMark/>
          </w:tcPr>
          <w:p w14:paraId="39A5116D" w14:textId="77777777" w:rsidR="00655A27" w:rsidRPr="0059280B" w:rsidRDefault="00655A27" w:rsidP="007A6DC3">
            <w:pPr>
              <w:rPr>
                <w:rFonts w:asciiTheme="minorHAnsi" w:hAnsiTheme="minorHAnsi" w:cstheme="minorHAnsi"/>
                <w:color w:val="auto"/>
                <w:lang w:val="es-EC"/>
              </w:rPr>
            </w:pPr>
            <w:r w:rsidRPr="0059280B">
              <w:rPr>
                <w:rFonts w:asciiTheme="minorHAnsi" w:hAnsiTheme="minorHAnsi" w:cstheme="minorHAnsi"/>
                <w:color w:val="auto"/>
                <w:lang w:val="en-US"/>
              </w:rPr>
              <w:t>5 g/kg/peso</w:t>
            </w:r>
          </w:p>
        </w:tc>
      </w:tr>
    </w:tbl>
    <w:p w14:paraId="1A1AF7E1" w14:textId="0033FFE7" w:rsidR="00655A27" w:rsidRPr="0059280B" w:rsidRDefault="00655A27" w:rsidP="00FB56B1">
      <w:pPr>
        <w:pStyle w:val="Descripcin"/>
        <w:spacing w:line="360" w:lineRule="auto"/>
        <w:jc w:val="center"/>
        <w:rPr>
          <w:rFonts w:asciiTheme="minorHAnsi" w:hAnsiTheme="minorHAnsi" w:cstheme="minorHAnsi"/>
          <w:i w:val="0"/>
          <w:iCs w:val="0"/>
          <w:color w:val="auto"/>
          <w:sz w:val="24"/>
          <w:szCs w:val="24"/>
        </w:rPr>
      </w:pPr>
      <w:r w:rsidRPr="0059280B">
        <w:rPr>
          <w:rFonts w:asciiTheme="minorHAnsi" w:hAnsiTheme="minorHAnsi" w:cstheme="minorHAnsi"/>
          <w:b/>
          <w:bCs/>
          <w:i w:val="0"/>
          <w:iCs w:val="0"/>
          <w:color w:val="auto"/>
          <w:sz w:val="24"/>
          <w:szCs w:val="24"/>
        </w:rPr>
        <w:t>Fuente</w:t>
      </w:r>
      <w:r w:rsidRPr="008E6435">
        <w:rPr>
          <w:rFonts w:asciiTheme="minorHAnsi" w:hAnsiTheme="minorHAnsi" w:cstheme="minorHAnsi"/>
          <w:i w:val="0"/>
          <w:iCs w:val="0"/>
          <w:color w:val="auto"/>
          <w:sz w:val="24"/>
          <w:szCs w:val="24"/>
        </w:rPr>
        <w:t>:</w:t>
      </w:r>
      <w:r w:rsidR="00FB56B1" w:rsidRPr="008E6435">
        <w:rPr>
          <w:rFonts w:asciiTheme="minorHAnsi" w:hAnsiTheme="minorHAnsi" w:cstheme="minorHAnsi"/>
          <w:i w:val="0"/>
          <w:iCs w:val="0"/>
          <w:color w:val="auto"/>
          <w:sz w:val="24"/>
          <w:szCs w:val="24"/>
        </w:rPr>
        <w:t xml:space="preserve"> </w:t>
      </w:r>
      <w:sdt>
        <w:sdtPr>
          <w:rPr>
            <w:rFonts w:asciiTheme="minorHAnsi" w:hAnsiTheme="minorHAnsi" w:cstheme="minorHAnsi"/>
            <w:i w:val="0"/>
            <w:iCs w:val="0"/>
            <w:color w:val="auto"/>
            <w:sz w:val="24"/>
            <w:szCs w:val="24"/>
          </w:rPr>
          <w:id w:val="814618297"/>
          <w:citation/>
        </w:sdtPr>
        <w:sdtContent>
          <w:r w:rsidR="00FB56B1" w:rsidRPr="008E6435">
            <w:rPr>
              <w:rFonts w:asciiTheme="minorHAnsi" w:hAnsiTheme="minorHAnsi" w:cstheme="minorHAnsi"/>
              <w:i w:val="0"/>
              <w:iCs w:val="0"/>
              <w:color w:val="auto"/>
              <w:sz w:val="24"/>
              <w:szCs w:val="24"/>
            </w:rPr>
            <w:fldChar w:fldCharType="begin"/>
          </w:r>
          <w:r w:rsidR="00FB56B1" w:rsidRPr="008E6435">
            <w:rPr>
              <w:rFonts w:asciiTheme="minorHAnsi" w:hAnsiTheme="minorHAnsi" w:cstheme="minorHAnsi"/>
              <w:i w:val="0"/>
              <w:iCs w:val="0"/>
              <w:color w:val="auto"/>
              <w:sz w:val="24"/>
              <w:szCs w:val="24"/>
              <w:lang w:val="es-ES"/>
            </w:rPr>
            <w:instrText xml:space="preserve"> CITATION Cán22 \l 3082 </w:instrText>
          </w:r>
          <w:r w:rsidR="00FB56B1" w:rsidRPr="008E6435">
            <w:rPr>
              <w:rFonts w:asciiTheme="minorHAnsi" w:hAnsiTheme="minorHAnsi" w:cstheme="minorHAnsi"/>
              <w:i w:val="0"/>
              <w:iCs w:val="0"/>
              <w:color w:val="auto"/>
              <w:sz w:val="24"/>
              <w:szCs w:val="24"/>
            </w:rPr>
            <w:fldChar w:fldCharType="separate"/>
          </w:r>
          <w:r w:rsidR="00EA29AB" w:rsidRPr="00EA29AB">
            <w:rPr>
              <w:rFonts w:asciiTheme="minorHAnsi" w:hAnsiTheme="minorHAnsi" w:cstheme="minorHAnsi"/>
              <w:noProof/>
              <w:color w:val="auto"/>
              <w:sz w:val="24"/>
              <w:szCs w:val="24"/>
              <w:lang w:val="es-ES"/>
            </w:rPr>
            <w:t>(30)</w:t>
          </w:r>
          <w:r w:rsidR="00FB56B1" w:rsidRPr="008E6435">
            <w:rPr>
              <w:rFonts w:asciiTheme="minorHAnsi" w:hAnsiTheme="minorHAnsi" w:cstheme="minorHAnsi"/>
              <w:i w:val="0"/>
              <w:iCs w:val="0"/>
              <w:color w:val="auto"/>
              <w:sz w:val="24"/>
              <w:szCs w:val="24"/>
            </w:rPr>
            <w:fldChar w:fldCharType="end"/>
          </w:r>
        </w:sdtContent>
      </w:sdt>
    </w:p>
    <w:p w14:paraId="17A42492" w14:textId="3CF5131A" w:rsidR="00655A27" w:rsidRPr="0059280B" w:rsidRDefault="007F682A" w:rsidP="007F682A">
      <w:pPr>
        <w:pStyle w:val="Ttulo3"/>
        <w:spacing w:after="240"/>
        <w:rPr>
          <w:rFonts w:asciiTheme="minorHAnsi" w:hAnsiTheme="minorHAnsi" w:cstheme="minorHAnsi"/>
          <w:u w:val="none"/>
          <w:lang w:val="es-EC"/>
        </w:rPr>
      </w:pPr>
      <w:r w:rsidRPr="0059280B">
        <w:rPr>
          <w:rFonts w:asciiTheme="minorHAnsi" w:hAnsiTheme="minorHAnsi" w:cstheme="minorHAnsi"/>
          <w:u w:val="none"/>
          <w:lang w:val="es-EC"/>
        </w:rPr>
        <w:t>Requerimiento diario de electrolitos</w:t>
      </w:r>
    </w:p>
    <w:p w14:paraId="0F1BA080" w14:textId="6D50FD0A" w:rsidR="00655A27" w:rsidRPr="0059280B" w:rsidRDefault="00655A27" w:rsidP="00655A27">
      <w:pPr>
        <w:rPr>
          <w:rFonts w:asciiTheme="minorHAnsi" w:hAnsiTheme="minorHAnsi" w:cstheme="minorHAnsi"/>
          <w:lang w:val="es-EC"/>
        </w:rPr>
      </w:pPr>
      <w:r w:rsidRPr="0059280B">
        <w:rPr>
          <w:rFonts w:asciiTheme="minorHAnsi" w:hAnsiTheme="minorHAnsi" w:cstheme="minorHAnsi"/>
          <w:lang w:val="es-EC"/>
        </w:rPr>
        <w:t>Las necesidades de electrolitos serán dadas por el balance del paciente. Es importante tomar en cuenta las pérdidas extraordinarias y déficit previos</w:t>
      </w:r>
      <w:r w:rsidR="00C32BE6" w:rsidRPr="0059280B">
        <w:rPr>
          <w:rFonts w:asciiTheme="minorHAnsi" w:hAnsiTheme="minorHAnsi" w:cstheme="minorHAnsi"/>
          <w:lang w:val="es-EC"/>
        </w:rPr>
        <w:t xml:space="preserve"> </w:t>
      </w:r>
      <w:sdt>
        <w:sdtPr>
          <w:rPr>
            <w:rFonts w:asciiTheme="minorHAnsi" w:hAnsiTheme="minorHAnsi" w:cstheme="minorHAnsi"/>
            <w:lang w:val="es-EC"/>
          </w:rPr>
          <w:id w:val="1937478316"/>
          <w:citation/>
        </w:sdtPr>
        <w:sdtContent>
          <w:r w:rsidR="002906C6" w:rsidRPr="0059280B">
            <w:rPr>
              <w:rFonts w:asciiTheme="minorHAnsi" w:hAnsiTheme="minorHAnsi" w:cstheme="minorHAnsi"/>
              <w:lang w:val="es-EC"/>
            </w:rPr>
            <w:fldChar w:fldCharType="begin"/>
          </w:r>
          <w:r w:rsidR="002906C6" w:rsidRPr="0059280B">
            <w:rPr>
              <w:rFonts w:asciiTheme="minorHAnsi" w:hAnsiTheme="minorHAnsi" w:cstheme="minorHAnsi"/>
              <w:lang w:val="es-ES"/>
            </w:rPr>
            <w:instrText xml:space="preserve"> CITATION Lla22 \l 3082 </w:instrText>
          </w:r>
          <w:r w:rsidR="002906C6"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(31)</w:t>
          </w:r>
          <w:r w:rsidR="002906C6" w:rsidRPr="0059280B">
            <w:rPr>
              <w:rFonts w:asciiTheme="minorHAnsi" w:hAnsiTheme="minorHAnsi" w:cstheme="minorHAnsi"/>
              <w:lang w:val="es-EC"/>
            </w:rPr>
            <w:fldChar w:fldCharType="end"/>
          </w:r>
        </w:sdtContent>
      </w:sdt>
      <w:r w:rsidRPr="0059280B">
        <w:rPr>
          <w:rFonts w:asciiTheme="minorHAnsi" w:hAnsiTheme="minorHAnsi" w:cstheme="minorHAnsi"/>
          <w:lang w:val="es-EC"/>
        </w:rPr>
        <w:t>. Los cationes más importantes que deben incluirse en la nutrición parenteral dentro de estos se encuentran:</w:t>
      </w:r>
    </w:p>
    <w:p w14:paraId="68FF68FC" w14:textId="50CA754D" w:rsidR="00D71C0C" w:rsidRPr="0059280B" w:rsidRDefault="00D71C0C" w:rsidP="00D71C0C">
      <w:pPr>
        <w:pStyle w:val="Descripcin"/>
        <w:jc w:val="left"/>
        <w:rPr>
          <w:rFonts w:asciiTheme="minorHAnsi" w:hAnsiTheme="minorHAnsi" w:cstheme="minorHAnsi"/>
          <w:i w:val="0"/>
          <w:iCs w:val="0"/>
          <w:color w:val="auto"/>
          <w:sz w:val="24"/>
          <w:szCs w:val="24"/>
        </w:rPr>
      </w:pPr>
      <w:r w:rsidRPr="0059280B">
        <w:rPr>
          <w:rFonts w:asciiTheme="minorHAnsi" w:hAnsiTheme="minorHAnsi" w:cstheme="minorHAnsi"/>
          <w:b/>
          <w:bCs/>
          <w:i w:val="0"/>
          <w:iCs w:val="0"/>
          <w:color w:val="auto"/>
          <w:sz w:val="24"/>
          <w:szCs w:val="24"/>
        </w:rPr>
        <w:t xml:space="preserve">Tabla </w:t>
      </w:r>
      <w:r w:rsidRPr="0059280B">
        <w:rPr>
          <w:rFonts w:asciiTheme="minorHAnsi" w:hAnsiTheme="minorHAnsi" w:cstheme="minorHAnsi"/>
          <w:b/>
          <w:bCs/>
          <w:i w:val="0"/>
          <w:iCs w:val="0"/>
          <w:color w:val="auto"/>
          <w:sz w:val="24"/>
          <w:szCs w:val="24"/>
        </w:rPr>
        <w:fldChar w:fldCharType="begin"/>
      </w:r>
      <w:r w:rsidRPr="0059280B">
        <w:rPr>
          <w:rFonts w:asciiTheme="minorHAnsi" w:hAnsiTheme="minorHAnsi" w:cstheme="minorHAnsi"/>
          <w:b/>
          <w:bCs/>
          <w:i w:val="0"/>
          <w:iCs w:val="0"/>
          <w:color w:val="auto"/>
          <w:sz w:val="24"/>
          <w:szCs w:val="24"/>
        </w:rPr>
        <w:instrText>SEQ Tabla \* ARABIC</w:instrText>
      </w:r>
      <w:r w:rsidRPr="0059280B">
        <w:rPr>
          <w:rFonts w:asciiTheme="minorHAnsi" w:hAnsiTheme="minorHAnsi" w:cstheme="minorHAnsi"/>
          <w:b/>
          <w:bCs/>
          <w:i w:val="0"/>
          <w:iCs w:val="0"/>
          <w:color w:val="auto"/>
          <w:sz w:val="24"/>
          <w:szCs w:val="24"/>
        </w:rPr>
        <w:fldChar w:fldCharType="separate"/>
      </w:r>
      <w:r w:rsidR="00DF26C9">
        <w:rPr>
          <w:rFonts w:asciiTheme="minorHAnsi" w:hAnsiTheme="minorHAnsi" w:cstheme="minorHAnsi"/>
          <w:b/>
          <w:bCs/>
          <w:i w:val="0"/>
          <w:iCs w:val="0"/>
          <w:noProof/>
          <w:color w:val="auto"/>
          <w:sz w:val="24"/>
          <w:szCs w:val="24"/>
        </w:rPr>
        <w:t>2</w:t>
      </w:r>
      <w:r w:rsidRPr="0059280B">
        <w:rPr>
          <w:rFonts w:asciiTheme="minorHAnsi" w:hAnsiTheme="minorHAnsi" w:cstheme="minorHAnsi"/>
          <w:b/>
          <w:bCs/>
          <w:i w:val="0"/>
          <w:iCs w:val="0"/>
          <w:color w:val="auto"/>
          <w:sz w:val="24"/>
          <w:szCs w:val="24"/>
        </w:rPr>
        <w:fldChar w:fldCharType="end"/>
      </w:r>
      <w:r w:rsidRPr="0059280B">
        <w:rPr>
          <w:rFonts w:asciiTheme="minorHAnsi" w:hAnsiTheme="minorHAnsi" w:cstheme="minorHAnsi"/>
          <w:b/>
          <w:bCs/>
          <w:i w:val="0"/>
          <w:iCs w:val="0"/>
          <w:color w:val="auto"/>
          <w:sz w:val="24"/>
          <w:szCs w:val="24"/>
        </w:rPr>
        <w:t>:</w:t>
      </w:r>
      <w:r w:rsidRPr="0059280B">
        <w:rPr>
          <w:rFonts w:asciiTheme="minorHAnsi" w:hAnsiTheme="minorHAnsi" w:cstheme="minorHAnsi"/>
          <w:i w:val="0"/>
          <w:iCs w:val="0"/>
          <w:color w:val="auto"/>
          <w:sz w:val="24"/>
          <w:szCs w:val="24"/>
        </w:rPr>
        <w:t xml:space="preserve"> Requerimiento diario de Electrolitos</w:t>
      </w:r>
      <w:r w:rsidRPr="0059280B">
        <w:rPr>
          <w:rFonts w:asciiTheme="minorHAnsi" w:hAnsiTheme="minorHAnsi" w:cstheme="minorHAnsi"/>
          <w:i w:val="0"/>
          <w:iCs w:val="0"/>
          <w:color w:val="auto"/>
          <w:sz w:val="24"/>
          <w:szCs w:val="24"/>
        </w:rPr>
        <w:br/>
      </w:r>
    </w:p>
    <w:tbl>
      <w:tblPr>
        <w:tblpPr w:leftFromText="141" w:rightFromText="141" w:vertAnchor="text" w:horzAnchor="margin" w:tblpXSpec="center"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2"/>
        <w:gridCol w:w="2835"/>
      </w:tblGrid>
      <w:tr w:rsidR="00FB56B1" w:rsidRPr="0059280B" w14:paraId="55030E36" w14:textId="77777777" w:rsidTr="00971D28">
        <w:trPr>
          <w:trHeight w:val="340"/>
        </w:trPr>
        <w:tc>
          <w:tcPr>
            <w:tcW w:w="4387" w:type="dxa"/>
            <w:gridSpan w:val="2"/>
            <w:shd w:val="clear" w:color="auto" w:fill="0070C0"/>
            <w:tcMar>
              <w:top w:w="15" w:type="dxa"/>
              <w:left w:w="108" w:type="dxa"/>
              <w:bottom w:w="0" w:type="dxa"/>
              <w:right w:w="108" w:type="dxa"/>
            </w:tcMar>
            <w:hideMark/>
          </w:tcPr>
          <w:p w14:paraId="31E90F77"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Requerimiento diario de Electrolitos </w:t>
            </w:r>
          </w:p>
        </w:tc>
      </w:tr>
      <w:tr w:rsidR="00FB56B1" w:rsidRPr="0059280B" w14:paraId="74B1F037" w14:textId="77777777" w:rsidTr="00971D28">
        <w:trPr>
          <w:trHeight w:val="340"/>
        </w:trPr>
        <w:tc>
          <w:tcPr>
            <w:tcW w:w="1552" w:type="dxa"/>
            <w:shd w:val="clear" w:color="auto" w:fill="0070C0"/>
            <w:tcMar>
              <w:top w:w="15" w:type="dxa"/>
              <w:left w:w="108" w:type="dxa"/>
              <w:bottom w:w="0" w:type="dxa"/>
              <w:right w:w="108" w:type="dxa"/>
            </w:tcMar>
            <w:hideMark/>
          </w:tcPr>
          <w:p w14:paraId="7145207B" w14:textId="77777777" w:rsidR="00655A27" w:rsidRPr="0059280B" w:rsidRDefault="00655A27" w:rsidP="00FB56B1">
            <w:pPr>
              <w:rPr>
                <w:rFonts w:asciiTheme="minorHAnsi" w:hAnsiTheme="minorHAnsi" w:cstheme="minorHAnsi"/>
                <w:b/>
                <w:bCs/>
                <w:color w:val="auto"/>
                <w:lang w:val="es-EC"/>
              </w:rPr>
            </w:pPr>
            <w:proofErr w:type="spellStart"/>
            <w:r w:rsidRPr="0059280B">
              <w:rPr>
                <w:rFonts w:asciiTheme="minorHAnsi" w:hAnsiTheme="minorHAnsi" w:cstheme="minorHAnsi"/>
                <w:b/>
                <w:bCs/>
                <w:color w:val="auto"/>
                <w:lang w:val="es-EC"/>
              </w:rPr>
              <w:t>Na</w:t>
            </w:r>
            <w:proofErr w:type="spellEnd"/>
          </w:p>
        </w:tc>
        <w:tc>
          <w:tcPr>
            <w:tcW w:w="2835" w:type="dxa"/>
            <w:shd w:val="clear" w:color="auto" w:fill="auto"/>
            <w:tcMar>
              <w:top w:w="15" w:type="dxa"/>
              <w:left w:w="108" w:type="dxa"/>
              <w:bottom w:w="0" w:type="dxa"/>
              <w:right w:w="108" w:type="dxa"/>
            </w:tcMar>
            <w:hideMark/>
          </w:tcPr>
          <w:p w14:paraId="03FBF9FC"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2 -3 mEq</w:t>
            </w:r>
          </w:p>
        </w:tc>
      </w:tr>
      <w:tr w:rsidR="00FB56B1" w:rsidRPr="0059280B" w14:paraId="27B4D2D1" w14:textId="77777777" w:rsidTr="00971D28">
        <w:trPr>
          <w:trHeight w:val="340"/>
        </w:trPr>
        <w:tc>
          <w:tcPr>
            <w:tcW w:w="1552" w:type="dxa"/>
            <w:shd w:val="clear" w:color="auto" w:fill="0070C0"/>
            <w:tcMar>
              <w:top w:w="15" w:type="dxa"/>
              <w:left w:w="108" w:type="dxa"/>
              <w:bottom w:w="0" w:type="dxa"/>
              <w:right w:w="108" w:type="dxa"/>
            </w:tcMar>
            <w:hideMark/>
          </w:tcPr>
          <w:p w14:paraId="69596C9B"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t>K</w:t>
            </w:r>
          </w:p>
        </w:tc>
        <w:tc>
          <w:tcPr>
            <w:tcW w:w="2835" w:type="dxa"/>
            <w:shd w:val="clear" w:color="auto" w:fill="auto"/>
            <w:tcMar>
              <w:top w:w="15" w:type="dxa"/>
              <w:left w:w="108" w:type="dxa"/>
              <w:bottom w:w="0" w:type="dxa"/>
              <w:right w:w="108" w:type="dxa"/>
            </w:tcMar>
            <w:hideMark/>
          </w:tcPr>
          <w:p w14:paraId="26A8759D"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1 - 2 mEq</w:t>
            </w:r>
          </w:p>
        </w:tc>
      </w:tr>
      <w:tr w:rsidR="00FB56B1" w:rsidRPr="0059280B" w14:paraId="01E1AC39" w14:textId="77777777" w:rsidTr="00971D28">
        <w:trPr>
          <w:trHeight w:val="340"/>
        </w:trPr>
        <w:tc>
          <w:tcPr>
            <w:tcW w:w="1552" w:type="dxa"/>
            <w:shd w:val="clear" w:color="auto" w:fill="0070C0"/>
            <w:tcMar>
              <w:top w:w="15" w:type="dxa"/>
              <w:left w:w="108" w:type="dxa"/>
              <w:bottom w:w="0" w:type="dxa"/>
              <w:right w:w="108" w:type="dxa"/>
            </w:tcMar>
            <w:hideMark/>
          </w:tcPr>
          <w:p w14:paraId="5F085A0A"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Mg </w:t>
            </w:r>
          </w:p>
        </w:tc>
        <w:tc>
          <w:tcPr>
            <w:tcW w:w="2835" w:type="dxa"/>
            <w:shd w:val="clear" w:color="auto" w:fill="auto"/>
            <w:tcMar>
              <w:top w:w="15" w:type="dxa"/>
              <w:left w:w="108" w:type="dxa"/>
              <w:bottom w:w="0" w:type="dxa"/>
              <w:right w:w="108" w:type="dxa"/>
            </w:tcMar>
            <w:hideMark/>
          </w:tcPr>
          <w:p w14:paraId="5E7321B9"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0,10 - 1.40 mEq</w:t>
            </w:r>
          </w:p>
        </w:tc>
      </w:tr>
      <w:tr w:rsidR="00FB56B1" w:rsidRPr="0059280B" w14:paraId="3A184F14" w14:textId="77777777" w:rsidTr="00971D28">
        <w:trPr>
          <w:trHeight w:val="340"/>
        </w:trPr>
        <w:tc>
          <w:tcPr>
            <w:tcW w:w="1552" w:type="dxa"/>
            <w:shd w:val="clear" w:color="auto" w:fill="0070C0"/>
            <w:tcMar>
              <w:top w:w="15" w:type="dxa"/>
              <w:left w:w="108" w:type="dxa"/>
              <w:bottom w:w="0" w:type="dxa"/>
              <w:right w:w="108" w:type="dxa"/>
            </w:tcMar>
            <w:hideMark/>
          </w:tcPr>
          <w:p w14:paraId="4998BD68"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Ca </w:t>
            </w:r>
          </w:p>
        </w:tc>
        <w:tc>
          <w:tcPr>
            <w:tcW w:w="2835" w:type="dxa"/>
            <w:shd w:val="clear" w:color="auto" w:fill="auto"/>
            <w:tcMar>
              <w:top w:w="15" w:type="dxa"/>
              <w:left w:w="108" w:type="dxa"/>
              <w:bottom w:w="0" w:type="dxa"/>
              <w:right w:w="108" w:type="dxa"/>
            </w:tcMar>
            <w:hideMark/>
          </w:tcPr>
          <w:p w14:paraId="03A70931"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0,15 – 0,20 mEq</w:t>
            </w:r>
          </w:p>
        </w:tc>
      </w:tr>
      <w:tr w:rsidR="00FB56B1" w:rsidRPr="0059280B" w14:paraId="411E41BE" w14:textId="77777777" w:rsidTr="00971D28">
        <w:trPr>
          <w:trHeight w:val="340"/>
        </w:trPr>
        <w:tc>
          <w:tcPr>
            <w:tcW w:w="1552" w:type="dxa"/>
            <w:shd w:val="clear" w:color="auto" w:fill="0070C0"/>
            <w:tcMar>
              <w:top w:w="15" w:type="dxa"/>
              <w:left w:w="108" w:type="dxa"/>
              <w:bottom w:w="0" w:type="dxa"/>
              <w:right w:w="108" w:type="dxa"/>
            </w:tcMar>
            <w:hideMark/>
          </w:tcPr>
          <w:p w14:paraId="519E8789"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P </w:t>
            </w:r>
          </w:p>
        </w:tc>
        <w:tc>
          <w:tcPr>
            <w:tcW w:w="2835" w:type="dxa"/>
            <w:shd w:val="clear" w:color="auto" w:fill="auto"/>
            <w:tcMar>
              <w:top w:w="15" w:type="dxa"/>
              <w:left w:w="108" w:type="dxa"/>
              <w:bottom w:w="0" w:type="dxa"/>
              <w:right w:w="108" w:type="dxa"/>
            </w:tcMar>
            <w:hideMark/>
          </w:tcPr>
          <w:p w14:paraId="49C2615E"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0,20 – 0,030 mmol</w:t>
            </w:r>
          </w:p>
        </w:tc>
      </w:tr>
      <w:tr w:rsidR="00FB56B1" w:rsidRPr="0059280B" w14:paraId="31038CB6" w14:textId="77777777" w:rsidTr="00971D28">
        <w:trPr>
          <w:trHeight w:val="113"/>
        </w:trPr>
        <w:tc>
          <w:tcPr>
            <w:tcW w:w="1552" w:type="dxa"/>
            <w:shd w:val="clear" w:color="auto" w:fill="0070C0"/>
            <w:tcMar>
              <w:top w:w="15" w:type="dxa"/>
              <w:left w:w="108" w:type="dxa"/>
              <w:bottom w:w="0" w:type="dxa"/>
              <w:right w:w="108" w:type="dxa"/>
            </w:tcMar>
            <w:hideMark/>
          </w:tcPr>
          <w:p w14:paraId="40CCF3C2"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lastRenderedPageBreak/>
              <w:t xml:space="preserve">Zn </w:t>
            </w:r>
          </w:p>
        </w:tc>
        <w:tc>
          <w:tcPr>
            <w:tcW w:w="2835" w:type="dxa"/>
            <w:shd w:val="clear" w:color="auto" w:fill="auto"/>
            <w:tcMar>
              <w:top w:w="15" w:type="dxa"/>
              <w:left w:w="108" w:type="dxa"/>
              <w:bottom w:w="0" w:type="dxa"/>
              <w:right w:w="108" w:type="dxa"/>
            </w:tcMar>
            <w:hideMark/>
          </w:tcPr>
          <w:p w14:paraId="11B03C3C"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 xml:space="preserve">0,15 – 0,30 mg </w:t>
            </w:r>
          </w:p>
        </w:tc>
      </w:tr>
      <w:tr w:rsidR="00FB56B1" w:rsidRPr="0059280B" w14:paraId="3537E7D0" w14:textId="77777777" w:rsidTr="00971D28">
        <w:trPr>
          <w:trHeight w:val="113"/>
        </w:trPr>
        <w:tc>
          <w:tcPr>
            <w:tcW w:w="1552" w:type="dxa"/>
            <w:shd w:val="clear" w:color="auto" w:fill="0070C0"/>
            <w:tcMar>
              <w:top w:w="15" w:type="dxa"/>
              <w:left w:w="108" w:type="dxa"/>
              <w:bottom w:w="0" w:type="dxa"/>
              <w:right w:w="108" w:type="dxa"/>
            </w:tcMar>
            <w:hideMark/>
          </w:tcPr>
          <w:p w14:paraId="7039DD75" w14:textId="77777777" w:rsidR="00655A27" w:rsidRPr="0059280B" w:rsidRDefault="00655A27" w:rsidP="00FB56B1">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Cl </w:t>
            </w:r>
          </w:p>
        </w:tc>
        <w:tc>
          <w:tcPr>
            <w:tcW w:w="2835" w:type="dxa"/>
            <w:shd w:val="clear" w:color="auto" w:fill="auto"/>
            <w:tcMar>
              <w:top w:w="15" w:type="dxa"/>
              <w:left w:w="108" w:type="dxa"/>
              <w:bottom w:w="0" w:type="dxa"/>
              <w:right w:w="108" w:type="dxa"/>
            </w:tcMar>
            <w:hideMark/>
          </w:tcPr>
          <w:p w14:paraId="76F1CC4F" w14:textId="77777777" w:rsidR="00655A27" w:rsidRPr="0059280B" w:rsidRDefault="00655A27" w:rsidP="00FB56B1">
            <w:pPr>
              <w:rPr>
                <w:rFonts w:asciiTheme="minorHAnsi" w:hAnsiTheme="minorHAnsi" w:cstheme="minorHAnsi"/>
                <w:color w:val="auto"/>
                <w:lang w:val="es-EC"/>
              </w:rPr>
            </w:pPr>
            <w:r w:rsidRPr="0059280B">
              <w:rPr>
                <w:rFonts w:asciiTheme="minorHAnsi" w:hAnsiTheme="minorHAnsi" w:cstheme="minorHAnsi"/>
                <w:color w:val="auto"/>
                <w:lang w:val="es-EC"/>
              </w:rPr>
              <w:t>1-4 mEq</w:t>
            </w:r>
          </w:p>
        </w:tc>
      </w:tr>
    </w:tbl>
    <w:p w14:paraId="3CC4ECCE" w14:textId="77777777" w:rsidR="00655A27" w:rsidRPr="0059280B" w:rsidRDefault="00655A27" w:rsidP="00655A27">
      <w:pPr>
        <w:rPr>
          <w:rFonts w:asciiTheme="minorHAnsi" w:hAnsiTheme="minorHAnsi" w:cstheme="minorHAnsi"/>
          <w:lang w:val="es-EC"/>
        </w:rPr>
      </w:pPr>
    </w:p>
    <w:p w14:paraId="69BD774C" w14:textId="77777777" w:rsidR="00655A27" w:rsidRPr="0059280B" w:rsidRDefault="00655A27" w:rsidP="00655A27">
      <w:pPr>
        <w:rPr>
          <w:rFonts w:asciiTheme="minorHAnsi" w:hAnsiTheme="minorHAnsi" w:cstheme="minorHAnsi"/>
          <w:lang w:val="es-EC"/>
        </w:rPr>
      </w:pPr>
    </w:p>
    <w:p w14:paraId="24967DFF" w14:textId="77777777" w:rsidR="00655A27" w:rsidRPr="0059280B" w:rsidRDefault="00655A27" w:rsidP="00655A27">
      <w:pPr>
        <w:spacing w:after="160"/>
        <w:ind w:firstLine="120"/>
        <w:rPr>
          <w:rFonts w:asciiTheme="minorHAnsi" w:hAnsiTheme="minorHAnsi" w:cstheme="minorHAnsi"/>
          <w:lang w:val="es-EC"/>
        </w:rPr>
      </w:pPr>
    </w:p>
    <w:p w14:paraId="3C6C5BE1" w14:textId="77777777" w:rsidR="00655A27" w:rsidRPr="0059280B" w:rsidRDefault="00655A27" w:rsidP="00655A27">
      <w:pPr>
        <w:spacing w:after="160"/>
        <w:ind w:firstLine="120"/>
        <w:rPr>
          <w:rFonts w:asciiTheme="minorHAnsi" w:hAnsiTheme="minorHAnsi" w:cstheme="minorHAnsi"/>
          <w:lang w:val="es-EC"/>
        </w:rPr>
      </w:pPr>
    </w:p>
    <w:p w14:paraId="0906F860" w14:textId="77777777" w:rsidR="00D71C0C" w:rsidRPr="0059280B" w:rsidRDefault="00D71C0C" w:rsidP="00655A27">
      <w:pPr>
        <w:rPr>
          <w:rFonts w:asciiTheme="minorHAnsi" w:hAnsiTheme="minorHAnsi" w:cstheme="minorHAnsi"/>
          <w:b/>
          <w:lang w:val="es-EC"/>
        </w:rPr>
      </w:pPr>
    </w:p>
    <w:p w14:paraId="3E2A7455" w14:textId="250CF6E4" w:rsidR="00D71C0C" w:rsidRPr="0059280B" w:rsidRDefault="00D71C0C" w:rsidP="00D71C0C">
      <w:pPr>
        <w:jc w:val="center"/>
        <w:rPr>
          <w:rFonts w:asciiTheme="minorHAnsi" w:hAnsiTheme="minorHAnsi" w:cstheme="minorHAnsi"/>
          <w:b/>
          <w:lang w:val="es-EC"/>
        </w:rPr>
      </w:pPr>
      <w:r w:rsidRPr="0059280B">
        <w:rPr>
          <w:rFonts w:asciiTheme="minorHAnsi" w:hAnsiTheme="minorHAnsi" w:cstheme="minorHAnsi"/>
          <w:b/>
          <w:bCs/>
          <w:color w:val="auto"/>
        </w:rPr>
        <w:t>Fuente</w:t>
      </w:r>
      <w:r w:rsidRPr="0059280B">
        <w:rPr>
          <w:rFonts w:asciiTheme="minorHAnsi" w:hAnsiTheme="minorHAnsi" w:cstheme="minorHAnsi"/>
          <w:color w:val="auto"/>
        </w:rPr>
        <w:t xml:space="preserve">: </w:t>
      </w:r>
      <w:sdt>
        <w:sdtPr>
          <w:rPr>
            <w:rFonts w:asciiTheme="minorHAnsi" w:hAnsiTheme="minorHAnsi" w:cstheme="minorHAnsi"/>
            <w:color w:val="auto"/>
          </w:rPr>
          <w:id w:val="-1065019662"/>
          <w:citation/>
        </w:sdtPr>
        <w:sdtContent>
          <w:r w:rsidRPr="0059280B">
            <w:rPr>
              <w:rFonts w:asciiTheme="minorHAnsi" w:hAnsiTheme="minorHAnsi" w:cstheme="minorHAnsi"/>
              <w:color w:val="auto"/>
            </w:rPr>
            <w:fldChar w:fldCharType="begin"/>
          </w:r>
          <w:r w:rsidRPr="0059280B">
            <w:rPr>
              <w:rFonts w:asciiTheme="minorHAnsi" w:hAnsiTheme="minorHAnsi" w:cstheme="minorHAnsi"/>
              <w:color w:val="auto"/>
              <w:lang w:val="es-ES"/>
            </w:rPr>
            <w:instrText xml:space="preserve"> CITATION Lla22 \l 3082 </w:instrText>
          </w:r>
          <w:r w:rsidRPr="0059280B">
            <w:rPr>
              <w:rFonts w:asciiTheme="minorHAnsi" w:hAnsiTheme="minorHAnsi" w:cstheme="minorHAnsi"/>
              <w:color w:val="auto"/>
            </w:rPr>
            <w:fldChar w:fldCharType="separate"/>
          </w:r>
          <w:r w:rsidR="00EA29AB" w:rsidRPr="00EA29AB">
            <w:rPr>
              <w:rFonts w:asciiTheme="minorHAnsi" w:hAnsiTheme="minorHAnsi" w:cstheme="minorHAnsi"/>
              <w:noProof/>
              <w:color w:val="auto"/>
              <w:lang w:val="es-ES"/>
            </w:rPr>
            <w:t>(31)</w:t>
          </w:r>
          <w:r w:rsidRPr="0059280B">
            <w:rPr>
              <w:rFonts w:asciiTheme="minorHAnsi" w:hAnsiTheme="minorHAnsi" w:cstheme="minorHAnsi"/>
              <w:color w:val="auto"/>
            </w:rPr>
            <w:fldChar w:fldCharType="end"/>
          </w:r>
        </w:sdtContent>
      </w:sdt>
    </w:p>
    <w:p w14:paraId="4C20C6E8" w14:textId="2BBB286E" w:rsidR="00655A27" w:rsidRPr="0059280B" w:rsidRDefault="007F682A" w:rsidP="007F682A">
      <w:pPr>
        <w:pStyle w:val="Ttulo3"/>
        <w:spacing w:after="240"/>
        <w:rPr>
          <w:rFonts w:asciiTheme="minorHAnsi" w:hAnsiTheme="minorHAnsi" w:cstheme="minorHAnsi"/>
          <w:u w:val="none"/>
          <w:lang w:val="es-EC"/>
        </w:rPr>
      </w:pPr>
      <w:r w:rsidRPr="0059280B">
        <w:rPr>
          <w:rFonts w:asciiTheme="minorHAnsi" w:hAnsiTheme="minorHAnsi" w:cstheme="minorHAnsi"/>
          <w:u w:val="none"/>
          <w:lang w:val="es-EC"/>
        </w:rPr>
        <w:t xml:space="preserve">Requerimiento diario de oligoelementos </w:t>
      </w:r>
    </w:p>
    <w:p w14:paraId="207B8827" w14:textId="39C0CAF9" w:rsidR="00655A27" w:rsidRPr="0059280B" w:rsidRDefault="00655A27" w:rsidP="00655A27">
      <w:pPr>
        <w:rPr>
          <w:rFonts w:asciiTheme="minorHAnsi" w:hAnsiTheme="minorHAnsi" w:cstheme="minorHAnsi"/>
          <w:lang w:val="es-EC"/>
        </w:rPr>
      </w:pPr>
      <w:r w:rsidRPr="0059280B">
        <w:rPr>
          <w:rFonts w:asciiTheme="minorHAnsi" w:hAnsiTheme="minorHAnsi" w:cstheme="minorHAnsi"/>
          <w:lang w:val="es-EC"/>
        </w:rPr>
        <w:t xml:space="preserve">Existen soluciones de oligoelementos que cubre los requerimientos del paciente, estas contienen cinc (sulfato), cobre (sulfato), cromo (cloruro) y manganeso (sal sódica). E paciente son perdida de cinc deben recibir una mayor dosis, cifrada en 5-10 mg/día en pacientes con estrés o drenaje de heridas y que debe elevarse hasta 12-17 mg/día si existen pérdidas de líquido intestinal por diarreas o fístula digestiva. En pacientes que requieran hierro debe administrarse con precaución </w:t>
      </w:r>
      <w:sdt>
        <w:sdtPr>
          <w:rPr>
            <w:rFonts w:asciiTheme="minorHAnsi" w:hAnsiTheme="minorHAnsi" w:cstheme="minorHAnsi"/>
            <w:lang w:val="es-EC"/>
          </w:rPr>
          <w:id w:val="573015849"/>
          <w:citation/>
        </w:sdtPr>
        <w:sdtContent>
          <w:r w:rsidRPr="0059280B">
            <w:rPr>
              <w:rFonts w:asciiTheme="minorHAnsi" w:hAnsiTheme="minorHAnsi" w:cstheme="minorHAnsi"/>
              <w:b/>
              <w:lang w:val="es-EC"/>
            </w:rPr>
            <w:fldChar w:fldCharType="begin"/>
          </w:r>
          <w:r w:rsidRPr="0059280B">
            <w:rPr>
              <w:rFonts w:asciiTheme="minorHAnsi" w:hAnsiTheme="minorHAnsi" w:cstheme="minorHAnsi"/>
              <w:b/>
              <w:lang w:val="es-EC"/>
            </w:rPr>
            <w:instrText xml:space="preserve"> CITATION And15 \l 2058 </w:instrText>
          </w:r>
          <w:r w:rsidRPr="0059280B">
            <w:rPr>
              <w:rFonts w:asciiTheme="minorHAnsi" w:hAnsiTheme="minorHAnsi" w:cstheme="minorHAnsi"/>
              <w:b/>
              <w:lang w:val="es-EC"/>
            </w:rPr>
            <w:fldChar w:fldCharType="separate"/>
          </w:r>
          <w:r w:rsidR="00EA29AB" w:rsidRPr="00EA29AB">
            <w:rPr>
              <w:rFonts w:asciiTheme="minorHAnsi" w:hAnsiTheme="minorHAnsi" w:cstheme="minorHAnsi"/>
              <w:noProof/>
              <w:lang w:val="es-EC"/>
            </w:rPr>
            <w:t>(13)</w:t>
          </w:r>
          <w:r w:rsidRPr="0059280B">
            <w:rPr>
              <w:rFonts w:asciiTheme="minorHAnsi" w:hAnsiTheme="minorHAnsi" w:cstheme="minorHAnsi"/>
              <w:b/>
              <w:lang w:val="es-EC"/>
            </w:rPr>
            <w:fldChar w:fldCharType="end"/>
          </w:r>
        </w:sdtContent>
      </w:sdt>
      <w:r w:rsidRPr="0059280B">
        <w:rPr>
          <w:rFonts w:asciiTheme="minorHAnsi" w:hAnsiTheme="minorHAnsi" w:cstheme="minorHAnsi"/>
          <w:lang w:val="es-EC"/>
        </w:rPr>
        <w:t xml:space="preserve"> </w:t>
      </w:r>
      <w:sdt>
        <w:sdtPr>
          <w:rPr>
            <w:rFonts w:asciiTheme="minorHAnsi" w:hAnsiTheme="minorHAnsi" w:cstheme="minorHAnsi"/>
            <w:lang w:val="es-EC"/>
          </w:rPr>
          <w:id w:val="-699706077"/>
          <w:citation/>
        </w:sdtPr>
        <w:sdtContent>
          <w:r w:rsidRPr="0059280B">
            <w:rPr>
              <w:rFonts w:asciiTheme="minorHAnsi" w:hAnsiTheme="minorHAnsi" w:cstheme="minorHAnsi"/>
              <w:lang w:val="es-EC"/>
            </w:rPr>
            <w:fldChar w:fldCharType="begin"/>
          </w:r>
          <w:r w:rsidRPr="0059280B">
            <w:rPr>
              <w:rFonts w:asciiTheme="minorHAnsi" w:hAnsiTheme="minorHAnsi" w:cstheme="minorHAnsi"/>
              <w:lang w:val="es-EC"/>
            </w:rPr>
            <w:instrText xml:space="preserve">CITATION Arc14 \l 2058 </w:instrText>
          </w:r>
          <w:r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C"/>
            </w:rPr>
            <w:t>(32)</w:t>
          </w:r>
          <w:r w:rsidRPr="0059280B">
            <w:rPr>
              <w:rFonts w:asciiTheme="minorHAnsi" w:hAnsiTheme="minorHAnsi" w:cstheme="minorHAnsi"/>
              <w:lang w:val="es-EC"/>
            </w:rPr>
            <w:fldChar w:fldCharType="end"/>
          </w:r>
        </w:sdtContent>
      </w:sdt>
      <w:r w:rsidRPr="0059280B">
        <w:rPr>
          <w:rFonts w:asciiTheme="minorHAnsi" w:hAnsiTheme="minorHAnsi" w:cstheme="minorHAnsi"/>
          <w:lang w:val="es-EC"/>
        </w:rPr>
        <w:t xml:space="preserve">. </w:t>
      </w:r>
    </w:p>
    <w:p w14:paraId="09E57075" w14:textId="006CBFEB" w:rsidR="00D71C0C" w:rsidRPr="0059280B" w:rsidRDefault="00D71C0C" w:rsidP="00D71C0C">
      <w:pPr>
        <w:jc w:val="left"/>
        <w:rPr>
          <w:rFonts w:asciiTheme="minorHAnsi" w:hAnsiTheme="minorHAnsi" w:cstheme="minorHAnsi"/>
          <w:lang w:val="es-EC"/>
        </w:rPr>
      </w:pPr>
      <w:r w:rsidRPr="0059280B">
        <w:rPr>
          <w:rFonts w:asciiTheme="minorHAnsi" w:hAnsiTheme="minorHAnsi" w:cstheme="minorHAnsi"/>
          <w:b/>
          <w:bCs/>
          <w:color w:val="auto"/>
        </w:rPr>
        <w:t xml:space="preserve">Tabla </w:t>
      </w:r>
      <w:r w:rsidRPr="0059280B">
        <w:rPr>
          <w:rFonts w:asciiTheme="minorHAnsi" w:hAnsiTheme="minorHAnsi" w:cstheme="minorHAnsi"/>
          <w:b/>
          <w:bCs/>
          <w:color w:val="auto"/>
        </w:rPr>
        <w:fldChar w:fldCharType="begin"/>
      </w:r>
      <w:r w:rsidRPr="0059280B">
        <w:rPr>
          <w:rFonts w:asciiTheme="minorHAnsi" w:hAnsiTheme="minorHAnsi" w:cstheme="minorHAnsi"/>
          <w:b/>
          <w:bCs/>
          <w:color w:val="auto"/>
        </w:rPr>
        <w:instrText>SEQ Tabla \* ARABIC</w:instrText>
      </w:r>
      <w:r w:rsidRPr="0059280B">
        <w:rPr>
          <w:rFonts w:asciiTheme="minorHAnsi" w:hAnsiTheme="minorHAnsi" w:cstheme="minorHAnsi"/>
          <w:b/>
          <w:bCs/>
          <w:color w:val="auto"/>
        </w:rPr>
        <w:fldChar w:fldCharType="separate"/>
      </w:r>
      <w:r w:rsidR="00DF26C9">
        <w:rPr>
          <w:rFonts w:asciiTheme="minorHAnsi" w:hAnsiTheme="minorHAnsi" w:cstheme="minorHAnsi"/>
          <w:b/>
          <w:bCs/>
          <w:noProof/>
          <w:color w:val="auto"/>
        </w:rPr>
        <w:t>3</w:t>
      </w:r>
      <w:r w:rsidRPr="0059280B">
        <w:rPr>
          <w:rFonts w:asciiTheme="minorHAnsi" w:hAnsiTheme="minorHAnsi" w:cstheme="minorHAnsi"/>
          <w:b/>
          <w:bCs/>
          <w:color w:val="auto"/>
          <w:lang w:val="es-EC"/>
        </w:rPr>
        <w:fldChar w:fldCharType="end"/>
      </w:r>
      <w:r w:rsidRPr="0059280B">
        <w:rPr>
          <w:rFonts w:asciiTheme="minorHAnsi" w:hAnsiTheme="minorHAnsi" w:cstheme="minorHAnsi"/>
          <w:b/>
          <w:bCs/>
          <w:color w:val="auto"/>
        </w:rPr>
        <w:t>:</w:t>
      </w:r>
      <w:r w:rsidRPr="0059280B">
        <w:rPr>
          <w:rFonts w:asciiTheme="minorHAnsi" w:hAnsiTheme="minorHAnsi" w:cstheme="minorHAnsi"/>
          <w:color w:val="auto"/>
        </w:rPr>
        <w:t xml:space="preserve"> Requerimiento diario de oligoelementos</w:t>
      </w:r>
    </w:p>
    <w:tbl>
      <w:tblPr>
        <w:tblW w:w="4980" w:type="dxa"/>
        <w:tblInd w:w="1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0"/>
        <w:gridCol w:w="2580"/>
      </w:tblGrid>
      <w:tr w:rsidR="00D71C0C" w:rsidRPr="0059280B" w14:paraId="5ED58802" w14:textId="77777777" w:rsidTr="00971D28">
        <w:tc>
          <w:tcPr>
            <w:tcW w:w="4980" w:type="dxa"/>
            <w:gridSpan w:val="2"/>
            <w:shd w:val="clear" w:color="auto" w:fill="0070C0"/>
            <w:tcMar>
              <w:top w:w="15" w:type="dxa"/>
              <w:left w:w="108" w:type="dxa"/>
              <w:bottom w:w="0" w:type="dxa"/>
              <w:right w:w="108" w:type="dxa"/>
            </w:tcMar>
            <w:hideMark/>
          </w:tcPr>
          <w:p w14:paraId="3E22F9CA"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Requerimiento diario Oligoelementos</w:t>
            </w:r>
          </w:p>
        </w:tc>
      </w:tr>
      <w:tr w:rsidR="00D71C0C" w:rsidRPr="0059280B" w14:paraId="498997AA" w14:textId="77777777" w:rsidTr="00971D28">
        <w:tc>
          <w:tcPr>
            <w:tcW w:w="2400" w:type="dxa"/>
            <w:shd w:val="clear" w:color="auto" w:fill="0070C0"/>
            <w:tcMar>
              <w:top w:w="15" w:type="dxa"/>
              <w:left w:w="108" w:type="dxa"/>
              <w:bottom w:w="0" w:type="dxa"/>
              <w:right w:w="108" w:type="dxa"/>
            </w:tcMar>
            <w:hideMark/>
          </w:tcPr>
          <w:p w14:paraId="40CF9576"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Zinc </w:t>
            </w:r>
          </w:p>
        </w:tc>
        <w:tc>
          <w:tcPr>
            <w:tcW w:w="2580" w:type="dxa"/>
            <w:shd w:val="clear" w:color="auto" w:fill="auto"/>
            <w:tcMar>
              <w:top w:w="15" w:type="dxa"/>
              <w:left w:w="108" w:type="dxa"/>
              <w:bottom w:w="0" w:type="dxa"/>
              <w:right w:w="108" w:type="dxa"/>
            </w:tcMar>
            <w:hideMark/>
          </w:tcPr>
          <w:p w14:paraId="76A59672"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2.5 – 4 mg</w:t>
            </w:r>
          </w:p>
        </w:tc>
      </w:tr>
      <w:tr w:rsidR="00D71C0C" w:rsidRPr="0059280B" w14:paraId="74C9E286" w14:textId="77777777" w:rsidTr="00971D28">
        <w:tc>
          <w:tcPr>
            <w:tcW w:w="2400" w:type="dxa"/>
            <w:shd w:val="clear" w:color="auto" w:fill="0070C0"/>
            <w:tcMar>
              <w:top w:w="15" w:type="dxa"/>
              <w:left w:w="108" w:type="dxa"/>
              <w:bottom w:w="0" w:type="dxa"/>
              <w:right w:w="108" w:type="dxa"/>
            </w:tcMar>
            <w:hideMark/>
          </w:tcPr>
          <w:p w14:paraId="3E8C1F29"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Cobre </w:t>
            </w:r>
          </w:p>
        </w:tc>
        <w:tc>
          <w:tcPr>
            <w:tcW w:w="2580" w:type="dxa"/>
            <w:shd w:val="clear" w:color="auto" w:fill="auto"/>
            <w:tcMar>
              <w:top w:w="15" w:type="dxa"/>
              <w:left w:w="108" w:type="dxa"/>
              <w:bottom w:w="0" w:type="dxa"/>
              <w:right w:w="108" w:type="dxa"/>
            </w:tcMar>
            <w:hideMark/>
          </w:tcPr>
          <w:p w14:paraId="20944FE6"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0,5 - 1,5 mg</w:t>
            </w:r>
          </w:p>
        </w:tc>
      </w:tr>
      <w:tr w:rsidR="00D71C0C" w:rsidRPr="0059280B" w14:paraId="7A155DA9" w14:textId="77777777" w:rsidTr="00971D28">
        <w:tc>
          <w:tcPr>
            <w:tcW w:w="2400" w:type="dxa"/>
            <w:shd w:val="clear" w:color="auto" w:fill="0070C0"/>
            <w:tcMar>
              <w:top w:w="15" w:type="dxa"/>
              <w:left w:w="108" w:type="dxa"/>
              <w:bottom w:w="0" w:type="dxa"/>
              <w:right w:w="108" w:type="dxa"/>
            </w:tcMar>
            <w:hideMark/>
          </w:tcPr>
          <w:p w14:paraId="000422D3"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Cromo </w:t>
            </w:r>
          </w:p>
        </w:tc>
        <w:tc>
          <w:tcPr>
            <w:tcW w:w="2580" w:type="dxa"/>
            <w:shd w:val="clear" w:color="auto" w:fill="auto"/>
            <w:tcMar>
              <w:top w:w="15" w:type="dxa"/>
              <w:left w:w="108" w:type="dxa"/>
              <w:bottom w:w="0" w:type="dxa"/>
              <w:right w:w="108" w:type="dxa"/>
            </w:tcMar>
            <w:hideMark/>
          </w:tcPr>
          <w:p w14:paraId="39B89ABF"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0,01 - 0,02 mg</w:t>
            </w:r>
          </w:p>
        </w:tc>
      </w:tr>
      <w:tr w:rsidR="00D71C0C" w:rsidRPr="0059280B" w14:paraId="691F348B" w14:textId="77777777" w:rsidTr="00971D28">
        <w:tc>
          <w:tcPr>
            <w:tcW w:w="2400" w:type="dxa"/>
            <w:shd w:val="clear" w:color="auto" w:fill="0070C0"/>
            <w:tcMar>
              <w:top w:w="15" w:type="dxa"/>
              <w:left w:w="108" w:type="dxa"/>
              <w:bottom w:w="0" w:type="dxa"/>
              <w:right w:w="108" w:type="dxa"/>
            </w:tcMar>
            <w:hideMark/>
          </w:tcPr>
          <w:p w14:paraId="20B72704"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Manganeso </w:t>
            </w:r>
          </w:p>
        </w:tc>
        <w:tc>
          <w:tcPr>
            <w:tcW w:w="2580" w:type="dxa"/>
            <w:shd w:val="clear" w:color="auto" w:fill="auto"/>
            <w:tcMar>
              <w:top w:w="15" w:type="dxa"/>
              <w:left w:w="108" w:type="dxa"/>
              <w:bottom w:w="0" w:type="dxa"/>
              <w:right w:w="108" w:type="dxa"/>
            </w:tcMar>
            <w:hideMark/>
          </w:tcPr>
          <w:p w14:paraId="2D60796E"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 xml:space="preserve">0,15 - 0,8 mg </w:t>
            </w:r>
          </w:p>
        </w:tc>
      </w:tr>
      <w:tr w:rsidR="00D71C0C" w:rsidRPr="0059280B" w14:paraId="45A7CD62" w14:textId="77777777" w:rsidTr="00971D28">
        <w:tc>
          <w:tcPr>
            <w:tcW w:w="2400" w:type="dxa"/>
            <w:shd w:val="clear" w:color="auto" w:fill="0070C0"/>
            <w:tcMar>
              <w:top w:w="15" w:type="dxa"/>
              <w:left w:w="108" w:type="dxa"/>
              <w:bottom w:w="0" w:type="dxa"/>
              <w:right w:w="108" w:type="dxa"/>
            </w:tcMar>
            <w:hideMark/>
          </w:tcPr>
          <w:p w14:paraId="6D2FB28D"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Selenio </w:t>
            </w:r>
          </w:p>
        </w:tc>
        <w:tc>
          <w:tcPr>
            <w:tcW w:w="2580" w:type="dxa"/>
            <w:shd w:val="clear" w:color="auto" w:fill="auto"/>
            <w:tcMar>
              <w:top w:w="15" w:type="dxa"/>
              <w:left w:w="108" w:type="dxa"/>
              <w:bottom w:w="0" w:type="dxa"/>
              <w:right w:w="108" w:type="dxa"/>
            </w:tcMar>
            <w:hideMark/>
          </w:tcPr>
          <w:p w14:paraId="59E1C74D"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 xml:space="preserve">0,120 mg </w:t>
            </w:r>
          </w:p>
        </w:tc>
      </w:tr>
      <w:tr w:rsidR="00D71C0C" w:rsidRPr="0059280B" w14:paraId="4A15F864" w14:textId="77777777" w:rsidTr="00971D28">
        <w:tc>
          <w:tcPr>
            <w:tcW w:w="2400" w:type="dxa"/>
            <w:shd w:val="clear" w:color="auto" w:fill="0070C0"/>
            <w:tcMar>
              <w:top w:w="15" w:type="dxa"/>
              <w:left w:w="108" w:type="dxa"/>
              <w:bottom w:w="0" w:type="dxa"/>
              <w:right w:w="108" w:type="dxa"/>
            </w:tcMar>
            <w:hideMark/>
          </w:tcPr>
          <w:p w14:paraId="517EFE78"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Yodo </w:t>
            </w:r>
          </w:p>
        </w:tc>
        <w:tc>
          <w:tcPr>
            <w:tcW w:w="2580" w:type="dxa"/>
            <w:shd w:val="clear" w:color="auto" w:fill="auto"/>
            <w:tcMar>
              <w:top w:w="15" w:type="dxa"/>
              <w:left w:w="108" w:type="dxa"/>
              <w:bottom w:w="0" w:type="dxa"/>
              <w:right w:w="108" w:type="dxa"/>
            </w:tcMar>
            <w:hideMark/>
          </w:tcPr>
          <w:p w14:paraId="0FF52195"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 xml:space="preserve">0,120 mg </w:t>
            </w:r>
          </w:p>
        </w:tc>
      </w:tr>
      <w:tr w:rsidR="00D71C0C" w:rsidRPr="0059280B" w14:paraId="725E5993" w14:textId="77777777" w:rsidTr="00971D28">
        <w:tc>
          <w:tcPr>
            <w:tcW w:w="2400" w:type="dxa"/>
            <w:shd w:val="clear" w:color="auto" w:fill="0070C0"/>
            <w:tcMar>
              <w:top w:w="15" w:type="dxa"/>
              <w:left w:w="108" w:type="dxa"/>
              <w:bottom w:w="0" w:type="dxa"/>
              <w:right w:w="108" w:type="dxa"/>
            </w:tcMar>
            <w:hideMark/>
          </w:tcPr>
          <w:p w14:paraId="47E6F50F"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Hierro (hombres)</w:t>
            </w:r>
          </w:p>
        </w:tc>
        <w:tc>
          <w:tcPr>
            <w:tcW w:w="2580" w:type="dxa"/>
            <w:shd w:val="clear" w:color="auto" w:fill="auto"/>
            <w:tcMar>
              <w:top w:w="15" w:type="dxa"/>
              <w:left w:w="108" w:type="dxa"/>
              <w:bottom w:w="0" w:type="dxa"/>
              <w:right w:w="108" w:type="dxa"/>
            </w:tcMar>
            <w:hideMark/>
          </w:tcPr>
          <w:p w14:paraId="02542D66"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1</w:t>
            </w:r>
          </w:p>
        </w:tc>
      </w:tr>
      <w:tr w:rsidR="00D71C0C" w:rsidRPr="0059280B" w14:paraId="597D6A5F" w14:textId="77777777" w:rsidTr="00971D28">
        <w:tc>
          <w:tcPr>
            <w:tcW w:w="2400" w:type="dxa"/>
            <w:shd w:val="clear" w:color="auto" w:fill="0070C0"/>
            <w:tcMar>
              <w:top w:w="15" w:type="dxa"/>
              <w:left w:w="108" w:type="dxa"/>
              <w:bottom w:w="0" w:type="dxa"/>
              <w:right w:w="108" w:type="dxa"/>
            </w:tcMar>
            <w:hideMark/>
          </w:tcPr>
          <w:p w14:paraId="289F4D19"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Hierro (mujeres)</w:t>
            </w:r>
          </w:p>
        </w:tc>
        <w:tc>
          <w:tcPr>
            <w:tcW w:w="2580" w:type="dxa"/>
            <w:shd w:val="clear" w:color="auto" w:fill="auto"/>
            <w:tcMar>
              <w:top w:w="15" w:type="dxa"/>
              <w:left w:w="108" w:type="dxa"/>
              <w:bottom w:w="0" w:type="dxa"/>
              <w:right w:w="108" w:type="dxa"/>
            </w:tcMar>
            <w:hideMark/>
          </w:tcPr>
          <w:p w14:paraId="025D89D5" w14:textId="77777777" w:rsidR="00655A27" w:rsidRPr="0059280B" w:rsidRDefault="00655A27" w:rsidP="00D71C0C">
            <w:pPr>
              <w:rPr>
                <w:rFonts w:asciiTheme="minorHAnsi" w:hAnsiTheme="minorHAnsi" w:cstheme="minorHAnsi"/>
                <w:color w:val="auto"/>
                <w:lang w:val="es-EC"/>
              </w:rPr>
            </w:pPr>
            <w:r w:rsidRPr="0059280B">
              <w:rPr>
                <w:rFonts w:asciiTheme="minorHAnsi" w:hAnsiTheme="minorHAnsi" w:cstheme="minorHAnsi"/>
                <w:color w:val="auto"/>
                <w:lang w:val="es-EC"/>
              </w:rPr>
              <w:t>2</w:t>
            </w:r>
          </w:p>
        </w:tc>
      </w:tr>
      <w:tr w:rsidR="00D71C0C" w:rsidRPr="0059280B" w14:paraId="3F8600D1" w14:textId="77777777" w:rsidTr="00971D28">
        <w:tc>
          <w:tcPr>
            <w:tcW w:w="2400" w:type="dxa"/>
            <w:shd w:val="clear" w:color="auto" w:fill="0070C0"/>
            <w:tcMar>
              <w:top w:w="15" w:type="dxa"/>
              <w:left w:w="108" w:type="dxa"/>
              <w:bottom w:w="0" w:type="dxa"/>
              <w:right w:w="108" w:type="dxa"/>
            </w:tcMar>
            <w:hideMark/>
          </w:tcPr>
          <w:p w14:paraId="3B66AEFB" w14:textId="77777777" w:rsidR="00655A27" w:rsidRPr="0059280B" w:rsidRDefault="00655A27" w:rsidP="00D71C0C">
            <w:pPr>
              <w:rPr>
                <w:rFonts w:asciiTheme="minorHAnsi" w:hAnsiTheme="minorHAnsi" w:cstheme="minorHAnsi"/>
                <w:b/>
                <w:bCs/>
                <w:color w:val="auto"/>
                <w:lang w:val="es-EC"/>
              </w:rPr>
            </w:pPr>
            <w:r w:rsidRPr="0059280B">
              <w:rPr>
                <w:rFonts w:asciiTheme="minorHAnsi" w:hAnsiTheme="minorHAnsi" w:cstheme="minorHAnsi"/>
                <w:b/>
                <w:bCs/>
                <w:color w:val="auto"/>
                <w:lang w:val="es-EC"/>
              </w:rPr>
              <w:t>Cobalto (Vit, B12)</w:t>
            </w:r>
          </w:p>
        </w:tc>
        <w:tc>
          <w:tcPr>
            <w:tcW w:w="2580" w:type="dxa"/>
            <w:shd w:val="clear" w:color="auto" w:fill="auto"/>
            <w:tcMar>
              <w:top w:w="15" w:type="dxa"/>
              <w:left w:w="108" w:type="dxa"/>
              <w:bottom w:w="0" w:type="dxa"/>
              <w:right w:w="108" w:type="dxa"/>
            </w:tcMar>
            <w:hideMark/>
          </w:tcPr>
          <w:p w14:paraId="6D53B650" w14:textId="77777777" w:rsidR="00655A27" w:rsidRPr="0059280B" w:rsidRDefault="00655A27" w:rsidP="00D71C0C">
            <w:pPr>
              <w:keepNext/>
              <w:rPr>
                <w:rFonts w:asciiTheme="minorHAnsi" w:hAnsiTheme="minorHAnsi" w:cstheme="minorHAnsi"/>
                <w:color w:val="auto"/>
                <w:lang w:val="es-EC"/>
              </w:rPr>
            </w:pPr>
            <w:r w:rsidRPr="0059280B">
              <w:rPr>
                <w:rFonts w:asciiTheme="minorHAnsi" w:hAnsiTheme="minorHAnsi" w:cstheme="minorHAnsi"/>
                <w:color w:val="auto"/>
                <w:lang w:val="es-EC"/>
              </w:rPr>
              <w:t xml:space="preserve">0,002 – 0,005 mg </w:t>
            </w:r>
          </w:p>
        </w:tc>
      </w:tr>
    </w:tbl>
    <w:p w14:paraId="0E46FBF4" w14:textId="7A1B8CCC" w:rsidR="00D71C0C" w:rsidRPr="0059280B" w:rsidRDefault="00D71C0C" w:rsidP="00D71C0C">
      <w:pPr>
        <w:pStyle w:val="Ttulo3"/>
        <w:jc w:val="center"/>
        <w:rPr>
          <w:rFonts w:asciiTheme="minorHAnsi" w:hAnsiTheme="minorHAnsi" w:cstheme="minorHAnsi"/>
          <w:lang w:val="es-EC"/>
        </w:rPr>
      </w:pPr>
      <w:r w:rsidRPr="0059280B">
        <w:rPr>
          <w:rFonts w:asciiTheme="minorHAnsi" w:hAnsiTheme="minorHAnsi" w:cstheme="minorHAnsi"/>
          <w:color w:val="auto"/>
          <w:u w:val="none"/>
        </w:rPr>
        <w:t xml:space="preserve">Fuente: </w:t>
      </w:r>
      <w:sdt>
        <w:sdtPr>
          <w:rPr>
            <w:rFonts w:asciiTheme="minorHAnsi" w:hAnsiTheme="minorHAnsi" w:cstheme="minorHAnsi"/>
            <w:b w:val="0"/>
            <w:bCs/>
            <w:color w:val="auto"/>
            <w:u w:val="none"/>
          </w:rPr>
          <w:id w:val="1972472661"/>
          <w:citation/>
        </w:sdtPr>
        <w:sdtContent>
          <w:r w:rsidR="003276E4" w:rsidRPr="00DF26C9">
            <w:rPr>
              <w:rFonts w:asciiTheme="minorHAnsi" w:hAnsiTheme="minorHAnsi" w:cstheme="minorHAnsi"/>
              <w:b w:val="0"/>
              <w:bCs/>
              <w:color w:val="auto"/>
              <w:u w:val="none"/>
            </w:rPr>
            <w:fldChar w:fldCharType="begin"/>
          </w:r>
          <w:r w:rsidR="003276E4" w:rsidRPr="00DF26C9">
            <w:rPr>
              <w:rFonts w:asciiTheme="minorHAnsi" w:hAnsiTheme="minorHAnsi" w:cstheme="minorHAnsi"/>
              <w:b w:val="0"/>
              <w:bCs/>
              <w:color w:val="auto"/>
              <w:u w:val="none"/>
              <w:lang w:val="es-ES"/>
            </w:rPr>
            <w:instrText xml:space="preserve"> CITATION Arc14 \l 3082 </w:instrText>
          </w:r>
          <w:r w:rsidR="003276E4" w:rsidRPr="00DF26C9">
            <w:rPr>
              <w:rFonts w:asciiTheme="minorHAnsi" w:hAnsiTheme="minorHAnsi" w:cstheme="minorHAnsi"/>
              <w:b w:val="0"/>
              <w:bCs/>
              <w:color w:val="auto"/>
              <w:u w:val="none"/>
            </w:rPr>
            <w:fldChar w:fldCharType="separate"/>
          </w:r>
          <w:r w:rsidR="00EA29AB" w:rsidRPr="00EA29AB">
            <w:rPr>
              <w:rFonts w:asciiTheme="minorHAnsi" w:hAnsiTheme="minorHAnsi" w:cstheme="minorHAnsi"/>
              <w:noProof/>
              <w:color w:val="auto"/>
              <w:lang w:val="es-ES"/>
            </w:rPr>
            <w:t>(32)</w:t>
          </w:r>
          <w:r w:rsidR="003276E4" w:rsidRPr="00DF26C9">
            <w:rPr>
              <w:rFonts w:asciiTheme="minorHAnsi" w:hAnsiTheme="minorHAnsi" w:cstheme="minorHAnsi"/>
              <w:b w:val="0"/>
              <w:bCs/>
              <w:color w:val="auto"/>
              <w:u w:val="none"/>
            </w:rPr>
            <w:fldChar w:fldCharType="end"/>
          </w:r>
        </w:sdtContent>
      </w:sdt>
    </w:p>
    <w:p w14:paraId="54EAE59A" w14:textId="3AB5DE07" w:rsidR="00655A27" w:rsidRPr="0059280B" w:rsidRDefault="007F682A" w:rsidP="007F682A">
      <w:pPr>
        <w:pStyle w:val="Ttulo3"/>
        <w:spacing w:after="240"/>
        <w:rPr>
          <w:rFonts w:asciiTheme="minorHAnsi" w:hAnsiTheme="minorHAnsi" w:cstheme="minorHAnsi"/>
          <w:u w:val="none"/>
          <w:lang w:val="es-EC"/>
        </w:rPr>
      </w:pPr>
      <w:r w:rsidRPr="0059280B">
        <w:rPr>
          <w:rFonts w:asciiTheme="minorHAnsi" w:hAnsiTheme="minorHAnsi" w:cstheme="minorHAnsi"/>
          <w:u w:val="none"/>
          <w:lang w:val="es-EC"/>
        </w:rPr>
        <w:t xml:space="preserve">Requerimiento diario de vitaminas </w:t>
      </w:r>
    </w:p>
    <w:p w14:paraId="52772022" w14:textId="5B439748" w:rsidR="00655A27" w:rsidRPr="0059280B" w:rsidRDefault="00655A27" w:rsidP="00655A27">
      <w:pPr>
        <w:rPr>
          <w:rFonts w:asciiTheme="minorHAnsi" w:hAnsiTheme="minorHAnsi" w:cstheme="minorHAnsi"/>
          <w:lang w:val="es-EC"/>
        </w:rPr>
      </w:pPr>
      <w:r w:rsidRPr="0059280B">
        <w:rPr>
          <w:rFonts w:asciiTheme="minorHAnsi" w:hAnsiTheme="minorHAnsi" w:cstheme="minorHAnsi"/>
          <w:lang w:val="es-EC"/>
        </w:rPr>
        <w:t>La recomendación de vitaminas e la nutrición parenteral no son útiles porque evita el proceso de absorción. Si previamente existe un déficit es posible administrar preparados multivitamínicos para cubrir estas necesidades.</w:t>
      </w:r>
      <w:sdt>
        <w:sdtPr>
          <w:rPr>
            <w:rFonts w:asciiTheme="minorHAnsi" w:hAnsiTheme="minorHAnsi" w:cstheme="minorHAnsi"/>
            <w:lang w:val="es-EC"/>
          </w:rPr>
          <w:id w:val="-1917853264"/>
          <w:citation/>
        </w:sdtPr>
        <w:sdtContent>
          <w:r w:rsidR="009F13B7">
            <w:rPr>
              <w:rFonts w:asciiTheme="minorHAnsi" w:hAnsiTheme="minorHAnsi" w:cstheme="minorHAnsi"/>
              <w:lang w:val="es-EC"/>
            </w:rPr>
            <w:fldChar w:fldCharType="begin"/>
          </w:r>
          <w:r w:rsidR="009F13B7">
            <w:rPr>
              <w:rFonts w:asciiTheme="minorHAnsi" w:hAnsiTheme="minorHAnsi" w:cstheme="minorHAnsi"/>
              <w:lang w:val="es-EC"/>
            </w:rPr>
            <w:instrText xml:space="preserve"> CITATION DKo22 \l 12298 </w:instrText>
          </w:r>
          <w:r w:rsidR="009F13B7">
            <w:rPr>
              <w:rFonts w:asciiTheme="minorHAnsi" w:hAnsiTheme="minorHAnsi" w:cstheme="minorHAnsi"/>
              <w:lang w:val="es-EC"/>
            </w:rPr>
            <w:fldChar w:fldCharType="separate"/>
          </w:r>
          <w:r w:rsidR="00EA29AB">
            <w:rPr>
              <w:rFonts w:asciiTheme="minorHAnsi" w:hAnsiTheme="minorHAnsi" w:cstheme="minorHAnsi"/>
              <w:noProof/>
              <w:lang w:val="es-EC"/>
            </w:rPr>
            <w:t xml:space="preserve"> </w:t>
          </w:r>
          <w:r w:rsidR="00EA29AB" w:rsidRPr="00EA29AB">
            <w:rPr>
              <w:rFonts w:asciiTheme="minorHAnsi" w:hAnsiTheme="minorHAnsi" w:cstheme="minorHAnsi"/>
              <w:noProof/>
              <w:lang w:val="es-EC"/>
            </w:rPr>
            <w:t>(33)</w:t>
          </w:r>
          <w:r w:rsidR="009F13B7">
            <w:rPr>
              <w:rFonts w:asciiTheme="minorHAnsi" w:hAnsiTheme="minorHAnsi" w:cstheme="minorHAnsi"/>
              <w:lang w:val="es-EC"/>
            </w:rPr>
            <w:fldChar w:fldCharType="end"/>
          </w:r>
        </w:sdtContent>
      </w:sdt>
      <w:r w:rsidRPr="0059280B">
        <w:rPr>
          <w:rFonts w:asciiTheme="minorHAnsi" w:hAnsiTheme="minorHAnsi" w:cstheme="minorHAnsi"/>
          <w:lang w:val="es-EC"/>
        </w:rPr>
        <w:t xml:space="preserve"> La vitamina K es la única que se </w:t>
      </w:r>
      <w:r w:rsidRPr="0059280B">
        <w:rPr>
          <w:rFonts w:asciiTheme="minorHAnsi" w:hAnsiTheme="minorHAnsi" w:cstheme="minorHAnsi"/>
          <w:lang w:val="es-EC"/>
        </w:rPr>
        <w:lastRenderedPageBreak/>
        <w:t>debe administrar por vía intramuscular 10mg/1 vez semana, si el paciente toma anticoagulantes o tiene tendencia trombótica se debe reducir la dosis o suspender</w:t>
      </w:r>
      <w:r w:rsidR="00562482" w:rsidRPr="0059280B">
        <w:rPr>
          <w:rFonts w:asciiTheme="minorHAnsi" w:hAnsiTheme="minorHAnsi" w:cstheme="minorHAnsi"/>
          <w:lang w:val="es-EC"/>
        </w:rPr>
        <w:t xml:space="preserve"> </w:t>
      </w:r>
      <w:sdt>
        <w:sdtPr>
          <w:rPr>
            <w:rFonts w:asciiTheme="minorHAnsi" w:hAnsiTheme="minorHAnsi" w:cstheme="minorHAnsi"/>
            <w:lang w:val="es-EC"/>
          </w:rPr>
          <w:id w:val="1167437440"/>
          <w:citation/>
        </w:sdtPr>
        <w:sdtContent>
          <w:r w:rsidR="00562482" w:rsidRPr="0059280B">
            <w:rPr>
              <w:rFonts w:asciiTheme="minorHAnsi" w:hAnsiTheme="minorHAnsi" w:cstheme="minorHAnsi"/>
              <w:lang w:val="es-EC"/>
            </w:rPr>
            <w:fldChar w:fldCharType="begin"/>
          </w:r>
          <w:r w:rsidR="00562482" w:rsidRPr="0059280B">
            <w:rPr>
              <w:rFonts w:asciiTheme="minorHAnsi" w:hAnsiTheme="minorHAnsi" w:cstheme="minorHAnsi"/>
              <w:lang w:val="es-ES"/>
            </w:rPr>
            <w:instrText xml:space="preserve"> CITATION Pal22 \l 3082 </w:instrText>
          </w:r>
          <w:r w:rsidR="00562482"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(34)</w:t>
          </w:r>
          <w:r w:rsidR="00562482" w:rsidRPr="0059280B">
            <w:rPr>
              <w:rFonts w:asciiTheme="minorHAnsi" w:hAnsiTheme="minorHAnsi" w:cstheme="minorHAnsi"/>
              <w:lang w:val="es-EC"/>
            </w:rPr>
            <w:fldChar w:fldCharType="end"/>
          </w:r>
        </w:sdtContent>
      </w:sdt>
      <w:r w:rsidRPr="0059280B">
        <w:rPr>
          <w:rFonts w:asciiTheme="minorHAnsi" w:hAnsiTheme="minorHAnsi" w:cstheme="minorHAnsi"/>
          <w:lang w:val="es-EC"/>
        </w:rPr>
        <w:t xml:space="preserve">. </w:t>
      </w:r>
    </w:p>
    <w:p w14:paraId="24EECCE9" w14:textId="4D6C2794" w:rsidR="003276E4" w:rsidRPr="0059280B" w:rsidRDefault="003276E4" w:rsidP="003276E4">
      <w:pPr>
        <w:jc w:val="left"/>
        <w:rPr>
          <w:rFonts w:asciiTheme="minorHAnsi" w:hAnsiTheme="minorHAnsi" w:cstheme="minorHAnsi"/>
        </w:rPr>
      </w:pPr>
      <w:r w:rsidRPr="0059280B">
        <w:rPr>
          <w:rFonts w:asciiTheme="minorHAnsi" w:hAnsiTheme="minorHAnsi" w:cstheme="minorHAnsi"/>
          <w:b/>
          <w:bCs/>
        </w:rPr>
        <w:t xml:space="preserve">Tabla </w:t>
      </w:r>
      <w:r w:rsidRPr="0059280B">
        <w:rPr>
          <w:rFonts w:asciiTheme="minorHAnsi" w:hAnsiTheme="minorHAnsi" w:cstheme="minorHAnsi"/>
          <w:b/>
          <w:bCs/>
        </w:rPr>
        <w:fldChar w:fldCharType="begin"/>
      </w:r>
      <w:r w:rsidRPr="0059280B">
        <w:rPr>
          <w:rFonts w:asciiTheme="minorHAnsi" w:hAnsiTheme="minorHAnsi" w:cstheme="minorHAnsi"/>
          <w:b/>
          <w:bCs/>
        </w:rPr>
        <w:instrText>SEQ Tabla \* ARABIC</w:instrText>
      </w:r>
      <w:r w:rsidRPr="0059280B">
        <w:rPr>
          <w:rFonts w:asciiTheme="minorHAnsi" w:hAnsiTheme="minorHAnsi" w:cstheme="minorHAnsi"/>
          <w:b/>
          <w:bCs/>
        </w:rPr>
        <w:fldChar w:fldCharType="separate"/>
      </w:r>
      <w:r w:rsidR="00DF26C9">
        <w:rPr>
          <w:rFonts w:asciiTheme="minorHAnsi" w:hAnsiTheme="minorHAnsi" w:cstheme="minorHAnsi"/>
          <w:b/>
          <w:bCs/>
          <w:noProof/>
        </w:rPr>
        <w:t>4</w:t>
      </w:r>
      <w:r w:rsidRPr="0059280B">
        <w:rPr>
          <w:rFonts w:asciiTheme="minorHAnsi" w:hAnsiTheme="minorHAnsi" w:cstheme="minorHAnsi"/>
          <w:b/>
          <w:bCs/>
        </w:rPr>
        <w:fldChar w:fldCharType="end"/>
      </w:r>
      <w:r w:rsidRPr="0059280B">
        <w:rPr>
          <w:rFonts w:asciiTheme="minorHAnsi" w:hAnsiTheme="minorHAnsi" w:cstheme="minorHAnsi"/>
          <w:b/>
          <w:bCs/>
        </w:rPr>
        <w:t>:</w:t>
      </w:r>
      <w:r w:rsidRPr="0059280B">
        <w:rPr>
          <w:rFonts w:asciiTheme="minorHAnsi" w:hAnsiTheme="minorHAnsi" w:cstheme="minorHAnsi"/>
        </w:rPr>
        <w:t xml:space="preserve"> Requerimiento Diario de Vitaminas</w:t>
      </w:r>
    </w:p>
    <w:tbl>
      <w:tblPr>
        <w:tblW w:w="4960" w:type="dxa"/>
        <w:tblInd w:w="1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0"/>
        <w:gridCol w:w="2700"/>
      </w:tblGrid>
      <w:tr w:rsidR="003276E4" w:rsidRPr="0059280B" w14:paraId="2D008FB9" w14:textId="77777777" w:rsidTr="00971D28">
        <w:trPr>
          <w:trHeight w:val="406"/>
        </w:trPr>
        <w:tc>
          <w:tcPr>
            <w:tcW w:w="4960" w:type="dxa"/>
            <w:gridSpan w:val="2"/>
            <w:shd w:val="clear" w:color="auto" w:fill="0070C0"/>
            <w:tcMar>
              <w:top w:w="15" w:type="dxa"/>
              <w:left w:w="100" w:type="dxa"/>
              <w:bottom w:w="0" w:type="dxa"/>
              <w:right w:w="100" w:type="dxa"/>
            </w:tcMar>
            <w:hideMark/>
          </w:tcPr>
          <w:p w14:paraId="3F18945D"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Requerimiento Diario de Vitaminas</w:t>
            </w:r>
          </w:p>
        </w:tc>
      </w:tr>
      <w:tr w:rsidR="003276E4" w:rsidRPr="0059280B" w14:paraId="3D0DC567" w14:textId="77777777" w:rsidTr="00971D28">
        <w:trPr>
          <w:trHeight w:val="356"/>
        </w:trPr>
        <w:tc>
          <w:tcPr>
            <w:tcW w:w="2260" w:type="dxa"/>
            <w:shd w:val="clear" w:color="auto" w:fill="0070C0"/>
            <w:tcMar>
              <w:top w:w="15" w:type="dxa"/>
              <w:left w:w="100" w:type="dxa"/>
              <w:bottom w:w="0" w:type="dxa"/>
              <w:right w:w="100" w:type="dxa"/>
            </w:tcMar>
            <w:hideMark/>
          </w:tcPr>
          <w:p w14:paraId="0996812E"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A </w:t>
            </w:r>
          </w:p>
        </w:tc>
        <w:tc>
          <w:tcPr>
            <w:tcW w:w="2700" w:type="dxa"/>
            <w:shd w:val="clear" w:color="auto" w:fill="auto"/>
            <w:tcMar>
              <w:top w:w="15" w:type="dxa"/>
              <w:left w:w="100" w:type="dxa"/>
              <w:bottom w:w="0" w:type="dxa"/>
              <w:right w:w="100" w:type="dxa"/>
            </w:tcMar>
            <w:hideMark/>
          </w:tcPr>
          <w:p w14:paraId="6DE6746F"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3300 (UI)</w:t>
            </w:r>
          </w:p>
        </w:tc>
      </w:tr>
      <w:tr w:rsidR="003276E4" w:rsidRPr="0059280B" w14:paraId="0E57E133" w14:textId="77777777" w:rsidTr="00971D28">
        <w:trPr>
          <w:trHeight w:val="356"/>
        </w:trPr>
        <w:tc>
          <w:tcPr>
            <w:tcW w:w="2260" w:type="dxa"/>
            <w:shd w:val="clear" w:color="auto" w:fill="0070C0"/>
            <w:tcMar>
              <w:top w:w="15" w:type="dxa"/>
              <w:left w:w="100" w:type="dxa"/>
              <w:bottom w:w="0" w:type="dxa"/>
              <w:right w:w="100" w:type="dxa"/>
            </w:tcMar>
            <w:hideMark/>
          </w:tcPr>
          <w:p w14:paraId="545ADCA7"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D </w:t>
            </w:r>
          </w:p>
        </w:tc>
        <w:tc>
          <w:tcPr>
            <w:tcW w:w="2700" w:type="dxa"/>
            <w:shd w:val="clear" w:color="auto" w:fill="auto"/>
            <w:tcMar>
              <w:top w:w="15" w:type="dxa"/>
              <w:left w:w="100" w:type="dxa"/>
              <w:bottom w:w="0" w:type="dxa"/>
              <w:right w:w="100" w:type="dxa"/>
            </w:tcMar>
            <w:hideMark/>
          </w:tcPr>
          <w:p w14:paraId="3CCFE383"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200 (UI)</w:t>
            </w:r>
          </w:p>
        </w:tc>
      </w:tr>
      <w:tr w:rsidR="003276E4" w:rsidRPr="0059280B" w14:paraId="5564D91D" w14:textId="77777777" w:rsidTr="00971D28">
        <w:trPr>
          <w:trHeight w:val="356"/>
        </w:trPr>
        <w:tc>
          <w:tcPr>
            <w:tcW w:w="2260" w:type="dxa"/>
            <w:shd w:val="clear" w:color="auto" w:fill="0070C0"/>
            <w:tcMar>
              <w:top w:w="15" w:type="dxa"/>
              <w:left w:w="100" w:type="dxa"/>
              <w:bottom w:w="0" w:type="dxa"/>
              <w:right w:w="100" w:type="dxa"/>
            </w:tcMar>
            <w:hideMark/>
          </w:tcPr>
          <w:p w14:paraId="5C671560"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E </w:t>
            </w:r>
          </w:p>
        </w:tc>
        <w:tc>
          <w:tcPr>
            <w:tcW w:w="2700" w:type="dxa"/>
            <w:shd w:val="clear" w:color="auto" w:fill="auto"/>
            <w:tcMar>
              <w:top w:w="15" w:type="dxa"/>
              <w:left w:w="100" w:type="dxa"/>
              <w:bottom w:w="0" w:type="dxa"/>
              <w:right w:w="100" w:type="dxa"/>
            </w:tcMar>
            <w:hideMark/>
          </w:tcPr>
          <w:p w14:paraId="79ABF863"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10 (UI)</w:t>
            </w:r>
          </w:p>
        </w:tc>
      </w:tr>
      <w:tr w:rsidR="003276E4" w:rsidRPr="0059280B" w14:paraId="6A71453E" w14:textId="77777777" w:rsidTr="00971D28">
        <w:trPr>
          <w:trHeight w:val="356"/>
        </w:trPr>
        <w:tc>
          <w:tcPr>
            <w:tcW w:w="2260" w:type="dxa"/>
            <w:shd w:val="clear" w:color="auto" w:fill="0070C0"/>
            <w:tcMar>
              <w:top w:w="15" w:type="dxa"/>
              <w:left w:w="100" w:type="dxa"/>
              <w:bottom w:w="0" w:type="dxa"/>
              <w:right w:w="100" w:type="dxa"/>
            </w:tcMar>
            <w:hideMark/>
          </w:tcPr>
          <w:p w14:paraId="18E9FDC9"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K </w:t>
            </w:r>
          </w:p>
        </w:tc>
        <w:tc>
          <w:tcPr>
            <w:tcW w:w="2700" w:type="dxa"/>
            <w:shd w:val="clear" w:color="auto" w:fill="auto"/>
            <w:tcMar>
              <w:top w:w="15" w:type="dxa"/>
              <w:left w:w="100" w:type="dxa"/>
              <w:bottom w:w="0" w:type="dxa"/>
              <w:right w:w="100" w:type="dxa"/>
            </w:tcMar>
            <w:hideMark/>
          </w:tcPr>
          <w:p w14:paraId="63B9D019"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0,5 (mg)</w:t>
            </w:r>
          </w:p>
        </w:tc>
      </w:tr>
      <w:tr w:rsidR="003276E4" w:rsidRPr="0059280B" w14:paraId="7B8DD4DA" w14:textId="77777777" w:rsidTr="00971D28">
        <w:trPr>
          <w:trHeight w:val="282"/>
        </w:trPr>
        <w:tc>
          <w:tcPr>
            <w:tcW w:w="2260" w:type="dxa"/>
            <w:shd w:val="clear" w:color="auto" w:fill="0070C0"/>
            <w:tcMar>
              <w:top w:w="15" w:type="dxa"/>
              <w:left w:w="100" w:type="dxa"/>
              <w:bottom w:w="0" w:type="dxa"/>
              <w:right w:w="100" w:type="dxa"/>
            </w:tcMar>
            <w:hideMark/>
          </w:tcPr>
          <w:p w14:paraId="167A4686"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B1 </w:t>
            </w:r>
          </w:p>
        </w:tc>
        <w:tc>
          <w:tcPr>
            <w:tcW w:w="2700" w:type="dxa"/>
            <w:shd w:val="clear" w:color="auto" w:fill="auto"/>
            <w:tcMar>
              <w:top w:w="15" w:type="dxa"/>
              <w:left w:w="100" w:type="dxa"/>
              <w:bottom w:w="0" w:type="dxa"/>
              <w:right w:w="100" w:type="dxa"/>
            </w:tcMar>
            <w:hideMark/>
          </w:tcPr>
          <w:p w14:paraId="6BF044D7"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3 (mg)</w:t>
            </w:r>
          </w:p>
        </w:tc>
      </w:tr>
      <w:tr w:rsidR="003276E4" w:rsidRPr="0059280B" w14:paraId="6DEF3554" w14:textId="77777777" w:rsidTr="00971D28">
        <w:trPr>
          <w:trHeight w:val="356"/>
        </w:trPr>
        <w:tc>
          <w:tcPr>
            <w:tcW w:w="2260" w:type="dxa"/>
            <w:shd w:val="clear" w:color="auto" w:fill="0070C0"/>
            <w:tcMar>
              <w:top w:w="15" w:type="dxa"/>
              <w:left w:w="100" w:type="dxa"/>
              <w:bottom w:w="0" w:type="dxa"/>
              <w:right w:w="100" w:type="dxa"/>
            </w:tcMar>
            <w:hideMark/>
          </w:tcPr>
          <w:p w14:paraId="0B2BAD01"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B2 </w:t>
            </w:r>
          </w:p>
        </w:tc>
        <w:tc>
          <w:tcPr>
            <w:tcW w:w="2700" w:type="dxa"/>
            <w:shd w:val="clear" w:color="auto" w:fill="auto"/>
            <w:tcMar>
              <w:top w:w="15" w:type="dxa"/>
              <w:left w:w="100" w:type="dxa"/>
              <w:bottom w:w="0" w:type="dxa"/>
              <w:right w:w="100" w:type="dxa"/>
            </w:tcMar>
            <w:hideMark/>
          </w:tcPr>
          <w:p w14:paraId="2598B1F1"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3,6 (mg)</w:t>
            </w:r>
          </w:p>
        </w:tc>
      </w:tr>
      <w:tr w:rsidR="003276E4" w:rsidRPr="0059280B" w14:paraId="60CB98AB" w14:textId="77777777" w:rsidTr="00971D28">
        <w:trPr>
          <w:trHeight w:val="356"/>
        </w:trPr>
        <w:tc>
          <w:tcPr>
            <w:tcW w:w="2260" w:type="dxa"/>
            <w:shd w:val="clear" w:color="auto" w:fill="0070C0"/>
            <w:tcMar>
              <w:top w:w="15" w:type="dxa"/>
              <w:left w:w="100" w:type="dxa"/>
              <w:bottom w:w="0" w:type="dxa"/>
              <w:right w:w="100" w:type="dxa"/>
            </w:tcMar>
            <w:hideMark/>
          </w:tcPr>
          <w:p w14:paraId="0CDDBBFF"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Niacina</w:t>
            </w:r>
          </w:p>
        </w:tc>
        <w:tc>
          <w:tcPr>
            <w:tcW w:w="2700" w:type="dxa"/>
            <w:shd w:val="clear" w:color="auto" w:fill="auto"/>
            <w:tcMar>
              <w:top w:w="15" w:type="dxa"/>
              <w:left w:w="100" w:type="dxa"/>
              <w:bottom w:w="0" w:type="dxa"/>
              <w:right w:w="100" w:type="dxa"/>
            </w:tcMar>
            <w:hideMark/>
          </w:tcPr>
          <w:p w14:paraId="3181EF71"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40 (mg)</w:t>
            </w:r>
          </w:p>
        </w:tc>
      </w:tr>
      <w:tr w:rsidR="003276E4" w:rsidRPr="0059280B" w14:paraId="6B0BEE7B" w14:textId="77777777" w:rsidTr="00971D28">
        <w:trPr>
          <w:trHeight w:val="356"/>
        </w:trPr>
        <w:tc>
          <w:tcPr>
            <w:tcW w:w="2260" w:type="dxa"/>
            <w:shd w:val="clear" w:color="auto" w:fill="0070C0"/>
            <w:tcMar>
              <w:top w:w="15" w:type="dxa"/>
              <w:left w:w="100" w:type="dxa"/>
              <w:bottom w:w="0" w:type="dxa"/>
              <w:right w:w="100" w:type="dxa"/>
            </w:tcMar>
            <w:hideMark/>
          </w:tcPr>
          <w:p w14:paraId="7DACB10F"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B6 </w:t>
            </w:r>
          </w:p>
        </w:tc>
        <w:tc>
          <w:tcPr>
            <w:tcW w:w="2700" w:type="dxa"/>
            <w:shd w:val="clear" w:color="auto" w:fill="auto"/>
            <w:tcMar>
              <w:top w:w="15" w:type="dxa"/>
              <w:left w:w="100" w:type="dxa"/>
              <w:bottom w:w="0" w:type="dxa"/>
              <w:right w:w="100" w:type="dxa"/>
            </w:tcMar>
            <w:hideMark/>
          </w:tcPr>
          <w:p w14:paraId="65117D97"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4 (mg)</w:t>
            </w:r>
          </w:p>
        </w:tc>
      </w:tr>
      <w:tr w:rsidR="003276E4" w:rsidRPr="0059280B" w14:paraId="15F49B05" w14:textId="77777777" w:rsidTr="00971D28">
        <w:trPr>
          <w:trHeight w:val="356"/>
        </w:trPr>
        <w:tc>
          <w:tcPr>
            <w:tcW w:w="2260" w:type="dxa"/>
            <w:shd w:val="clear" w:color="auto" w:fill="0070C0"/>
            <w:tcMar>
              <w:top w:w="15" w:type="dxa"/>
              <w:left w:w="100" w:type="dxa"/>
              <w:bottom w:w="0" w:type="dxa"/>
              <w:right w:w="100" w:type="dxa"/>
            </w:tcMar>
            <w:hideMark/>
          </w:tcPr>
          <w:p w14:paraId="43C8E2B7"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B12 </w:t>
            </w:r>
          </w:p>
        </w:tc>
        <w:tc>
          <w:tcPr>
            <w:tcW w:w="2700" w:type="dxa"/>
            <w:shd w:val="clear" w:color="auto" w:fill="auto"/>
            <w:tcMar>
              <w:top w:w="15" w:type="dxa"/>
              <w:left w:w="100" w:type="dxa"/>
              <w:bottom w:w="0" w:type="dxa"/>
              <w:right w:w="100" w:type="dxa"/>
            </w:tcMar>
            <w:hideMark/>
          </w:tcPr>
          <w:p w14:paraId="0CAE4E0A"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5 (</w:t>
            </w:r>
            <w:proofErr w:type="spellStart"/>
            <w:r w:rsidRPr="0059280B">
              <w:rPr>
                <w:rFonts w:asciiTheme="minorHAnsi" w:hAnsiTheme="minorHAnsi" w:cstheme="minorHAnsi"/>
                <w:color w:val="auto"/>
                <w:lang w:val="es-EC"/>
              </w:rPr>
              <w:t>ug</w:t>
            </w:r>
            <w:proofErr w:type="spellEnd"/>
            <w:r w:rsidRPr="0059280B">
              <w:rPr>
                <w:rFonts w:asciiTheme="minorHAnsi" w:hAnsiTheme="minorHAnsi" w:cstheme="minorHAnsi"/>
                <w:color w:val="auto"/>
                <w:lang w:val="es-EC"/>
              </w:rPr>
              <w:t>)</w:t>
            </w:r>
          </w:p>
        </w:tc>
      </w:tr>
      <w:tr w:rsidR="003276E4" w:rsidRPr="0059280B" w14:paraId="3564A99C" w14:textId="77777777" w:rsidTr="00971D28">
        <w:trPr>
          <w:trHeight w:val="356"/>
        </w:trPr>
        <w:tc>
          <w:tcPr>
            <w:tcW w:w="2260" w:type="dxa"/>
            <w:shd w:val="clear" w:color="auto" w:fill="0070C0"/>
            <w:tcMar>
              <w:top w:w="15" w:type="dxa"/>
              <w:left w:w="100" w:type="dxa"/>
              <w:bottom w:w="0" w:type="dxa"/>
              <w:right w:w="100" w:type="dxa"/>
            </w:tcMar>
            <w:hideMark/>
          </w:tcPr>
          <w:p w14:paraId="63EBC9EF"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Pantoténico</w:t>
            </w:r>
          </w:p>
        </w:tc>
        <w:tc>
          <w:tcPr>
            <w:tcW w:w="2700" w:type="dxa"/>
            <w:shd w:val="clear" w:color="auto" w:fill="auto"/>
            <w:tcMar>
              <w:top w:w="15" w:type="dxa"/>
              <w:left w:w="100" w:type="dxa"/>
              <w:bottom w:w="0" w:type="dxa"/>
              <w:right w:w="100" w:type="dxa"/>
            </w:tcMar>
            <w:hideMark/>
          </w:tcPr>
          <w:p w14:paraId="67AEBBB9"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15 (mg)</w:t>
            </w:r>
          </w:p>
        </w:tc>
      </w:tr>
      <w:tr w:rsidR="003276E4" w:rsidRPr="0059280B" w14:paraId="740690F8" w14:textId="77777777" w:rsidTr="00971D28">
        <w:trPr>
          <w:trHeight w:val="356"/>
        </w:trPr>
        <w:tc>
          <w:tcPr>
            <w:tcW w:w="2260" w:type="dxa"/>
            <w:shd w:val="clear" w:color="auto" w:fill="0070C0"/>
            <w:tcMar>
              <w:top w:w="15" w:type="dxa"/>
              <w:left w:w="100" w:type="dxa"/>
              <w:bottom w:w="0" w:type="dxa"/>
              <w:right w:w="100" w:type="dxa"/>
            </w:tcMar>
            <w:hideMark/>
          </w:tcPr>
          <w:p w14:paraId="71CB93BF"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C </w:t>
            </w:r>
          </w:p>
        </w:tc>
        <w:tc>
          <w:tcPr>
            <w:tcW w:w="2700" w:type="dxa"/>
            <w:shd w:val="clear" w:color="auto" w:fill="auto"/>
            <w:tcMar>
              <w:top w:w="15" w:type="dxa"/>
              <w:left w:w="100" w:type="dxa"/>
              <w:bottom w:w="0" w:type="dxa"/>
              <w:right w:w="100" w:type="dxa"/>
            </w:tcMar>
            <w:hideMark/>
          </w:tcPr>
          <w:p w14:paraId="29EFEA91"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100 (mg)</w:t>
            </w:r>
          </w:p>
        </w:tc>
      </w:tr>
      <w:tr w:rsidR="003276E4" w:rsidRPr="0059280B" w14:paraId="0AA21D2D" w14:textId="77777777" w:rsidTr="00971D28">
        <w:trPr>
          <w:trHeight w:val="356"/>
        </w:trPr>
        <w:tc>
          <w:tcPr>
            <w:tcW w:w="2260" w:type="dxa"/>
            <w:shd w:val="clear" w:color="auto" w:fill="0070C0"/>
            <w:tcMar>
              <w:top w:w="15" w:type="dxa"/>
              <w:left w:w="100" w:type="dxa"/>
              <w:bottom w:w="0" w:type="dxa"/>
              <w:right w:w="100" w:type="dxa"/>
            </w:tcMar>
            <w:hideMark/>
          </w:tcPr>
          <w:p w14:paraId="3AF46132"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Ácido Fólico </w:t>
            </w:r>
          </w:p>
        </w:tc>
        <w:tc>
          <w:tcPr>
            <w:tcW w:w="2700" w:type="dxa"/>
            <w:shd w:val="clear" w:color="auto" w:fill="auto"/>
            <w:tcMar>
              <w:top w:w="15" w:type="dxa"/>
              <w:left w:w="100" w:type="dxa"/>
              <w:bottom w:w="0" w:type="dxa"/>
              <w:right w:w="100" w:type="dxa"/>
            </w:tcMar>
            <w:hideMark/>
          </w:tcPr>
          <w:p w14:paraId="4C41929B"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0,4 (mg)</w:t>
            </w:r>
          </w:p>
        </w:tc>
      </w:tr>
      <w:tr w:rsidR="003276E4" w:rsidRPr="0059280B" w14:paraId="29576FB5" w14:textId="77777777" w:rsidTr="00971D28">
        <w:trPr>
          <w:trHeight w:val="95"/>
        </w:trPr>
        <w:tc>
          <w:tcPr>
            <w:tcW w:w="2260" w:type="dxa"/>
            <w:shd w:val="clear" w:color="auto" w:fill="0070C0"/>
            <w:tcMar>
              <w:top w:w="15" w:type="dxa"/>
              <w:left w:w="100" w:type="dxa"/>
              <w:bottom w:w="0" w:type="dxa"/>
              <w:right w:w="100" w:type="dxa"/>
            </w:tcMar>
            <w:hideMark/>
          </w:tcPr>
          <w:p w14:paraId="08460B29" w14:textId="77777777" w:rsidR="00655A27" w:rsidRPr="0059280B" w:rsidRDefault="00655A27" w:rsidP="003276E4">
            <w:pPr>
              <w:rPr>
                <w:rFonts w:asciiTheme="minorHAnsi" w:hAnsiTheme="minorHAnsi" w:cstheme="minorHAnsi"/>
                <w:b/>
                <w:bCs/>
                <w:color w:val="auto"/>
                <w:lang w:val="es-EC"/>
              </w:rPr>
            </w:pPr>
            <w:r w:rsidRPr="0059280B">
              <w:rPr>
                <w:rFonts w:asciiTheme="minorHAnsi" w:hAnsiTheme="minorHAnsi" w:cstheme="minorHAnsi"/>
                <w:b/>
                <w:bCs/>
                <w:color w:val="auto"/>
                <w:lang w:val="es-EC"/>
              </w:rPr>
              <w:t xml:space="preserve">Biotina </w:t>
            </w:r>
          </w:p>
        </w:tc>
        <w:tc>
          <w:tcPr>
            <w:tcW w:w="2700" w:type="dxa"/>
            <w:shd w:val="clear" w:color="auto" w:fill="auto"/>
            <w:tcMar>
              <w:top w:w="15" w:type="dxa"/>
              <w:left w:w="100" w:type="dxa"/>
              <w:bottom w:w="0" w:type="dxa"/>
              <w:right w:w="100" w:type="dxa"/>
            </w:tcMar>
            <w:hideMark/>
          </w:tcPr>
          <w:p w14:paraId="0226E623" w14:textId="77777777" w:rsidR="00655A27" w:rsidRPr="0059280B" w:rsidRDefault="00655A27" w:rsidP="003276E4">
            <w:pPr>
              <w:rPr>
                <w:rFonts w:asciiTheme="minorHAnsi" w:hAnsiTheme="minorHAnsi" w:cstheme="minorHAnsi"/>
                <w:color w:val="auto"/>
                <w:lang w:val="es-EC"/>
              </w:rPr>
            </w:pPr>
            <w:r w:rsidRPr="0059280B">
              <w:rPr>
                <w:rFonts w:asciiTheme="minorHAnsi" w:hAnsiTheme="minorHAnsi" w:cstheme="minorHAnsi"/>
                <w:color w:val="auto"/>
                <w:lang w:val="es-EC"/>
              </w:rPr>
              <w:t>60 (mg)</w:t>
            </w:r>
          </w:p>
        </w:tc>
      </w:tr>
    </w:tbl>
    <w:p w14:paraId="3BCAF00C" w14:textId="1BA15FBF" w:rsidR="003276E4" w:rsidRPr="0059280B" w:rsidRDefault="003276E4" w:rsidP="003276E4">
      <w:pPr>
        <w:jc w:val="center"/>
        <w:rPr>
          <w:rFonts w:asciiTheme="minorHAnsi" w:hAnsiTheme="minorHAnsi" w:cstheme="minorHAnsi"/>
          <w:b/>
          <w:bCs/>
        </w:rPr>
      </w:pPr>
      <w:r w:rsidRPr="0059280B">
        <w:rPr>
          <w:rFonts w:asciiTheme="minorHAnsi" w:hAnsiTheme="minorHAnsi" w:cstheme="minorHAnsi"/>
          <w:b/>
          <w:bCs/>
        </w:rPr>
        <w:t xml:space="preserve">Fuente: </w:t>
      </w:r>
      <w:sdt>
        <w:sdtPr>
          <w:rPr>
            <w:rFonts w:asciiTheme="minorHAnsi" w:hAnsiTheme="minorHAnsi" w:cstheme="minorHAnsi"/>
            <w:b/>
            <w:bCs/>
          </w:rPr>
          <w:id w:val="1021892316"/>
          <w:citation/>
        </w:sdtPr>
        <w:sdtContent>
          <w:r w:rsidRPr="0059280B">
            <w:rPr>
              <w:rFonts w:asciiTheme="minorHAnsi" w:hAnsiTheme="minorHAnsi" w:cstheme="minorHAnsi"/>
              <w:b/>
              <w:bCs/>
            </w:rPr>
            <w:fldChar w:fldCharType="begin"/>
          </w:r>
          <w:r w:rsidRPr="0059280B">
            <w:rPr>
              <w:rFonts w:asciiTheme="minorHAnsi" w:hAnsiTheme="minorHAnsi" w:cstheme="minorHAnsi"/>
              <w:b/>
              <w:bCs/>
              <w:lang w:val="es-ES"/>
            </w:rPr>
            <w:instrText xml:space="preserve"> CITATION Pal22 \l 3082 </w:instrText>
          </w:r>
          <w:r w:rsidRPr="0059280B">
            <w:rPr>
              <w:rFonts w:asciiTheme="minorHAnsi" w:hAnsiTheme="minorHAnsi" w:cstheme="minorHAnsi"/>
              <w:b/>
              <w:bCs/>
            </w:rPr>
            <w:fldChar w:fldCharType="separate"/>
          </w:r>
          <w:r w:rsidR="00EA29AB" w:rsidRPr="00EA29AB">
            <w:rPr>
              <w:rFonts w:asciiTheme="minorHAnsi" w:hAnsiTheme="minorHAnsi" w:cstheme="minorHAnsi"/>
              <w:noProof/>
              <w:lang w:val="es-ES"/>
            </w:rPr>
            <w:t>(34)</w:t>
          </w:r>
          <w:r w:rsidRPr="0059280B">
            <w:rPr>
              <w:rFonts w:asciiTheme="minorHAnsi" w:hAnsiTheme="minorHAnsi" w:cstheme="minorHAnsi"/>
              <w:b/>
              <w:bCs/>
            </w:rPr>
            <w:fldChar w:fldCharType="end"/>
          </w:r>
        </w:sdtContent>
      </w:sdt>
    </w:p>
    <w:p w14:paraId="3A387767" w14:textId="72F634C9" w:rsidR="00655A27" w:rsidRPr="0059280B" w:rsidRDefault="007F682A" w:rsidP="007F682A">
      <w:pPr>
        <w:spacing w:after="240"/>
        <w:rPr>
          <w:rFonts w:asciiTheme="minorHAnsi" w:hAnsiTheme="minorHAnsi" w:cstheme="minorHAnsi"/>
          <w:b/>
          <w:lang w:val="es-EC"/>
        </w:rPr>
      </w:pPr>
      <w:r w:rsidRPr="0059280B">
        <w:rPr>
          <w:rFonts w:asciiTheme="minorHAnsi" w:hAnsiTheme="minorHAnsi" w:cstheme="minorHAnsi"/>
          <w:b/>
          <w:lang w:val="es-EC"/>
        </w:rPr>
        <w:t xml:space="preserve">PREPARADOS QUE SE UTILIZAN EN LA NUTRICIÓN PARENTERAL </w:t>
      </w:r>
    </w:p>
    <w:p w14:paraId="2349903F" w14:textId="325D46DB" w:rsidR="00655A27" w:rsidRPr="0059280B" w:rsidRDefault="007F682A" w:rsidP="007F682A">
      <w:pPr>
        <w:pStyle w:val="Ttulo3"/>
        <w:spacing w:after="240"/>
        <w:rPr>
          <w:rFonts w:asciiTheme="minorHAnsi" w:hAnsiTheme="minorHAnsi" w:cstheme="minorHAnsi"/>
          <w:u w:val="none"/>
          <w:lang w:val="es-EC"/>
        </w:rPr>
      </w:pPr>
      <w:r w:rsidRPr="0059280B">
        <w:rPr>
          <w:rFonts w:asciiTheme="minorHAnsi" w:hAnsiTheme="minorHAnsi" w:cstheme="minorHAnsi"/>
          <w:u w:val="none"/>
          <w:lang w:val="es-EC"/>
        </w:rPr>
        <w:t>Carbohidratos</w:t>
      </w:r>
    </w:p>
    <w:p w14:paraId="3969D8E9" w14:textId="4E9099B9" w:rsidR="007F682A" w:rsidRPr="0059280B" w:rsidRDefault="6389CD77" w:rsidP="6389CD77">
      <w:pPr>
        <w:jc w:val="left"/>
        <w:rPr>
          <w:rFonts w:asciiTheme="minorHAnsi" w:hAnsiTheme="minorHAnsi"/>
          <w:lang w:val="es-ES"/>
        </w:rPr>
      </w:pPr>
      <w:r w:rsidRPr="6389CD77">
        <w:rPr>
          <w:rFonts w:asciiTheme="minorHAnsi" w:hAnsiTheme="minorHAnsi"/>
          <w:b/>
          <w:bCs/>
          <w:lang w:val="es-ES"/>
        </w:rPr>
        <w:t xml:space="preserve">Tabla </w:t>
      </w:r>
      <w:r w:rsidR="007F682A" w:rsidRPr="6389CD77">
        <w:rPr>
          <w:rFonts w:asciiTheme="minorHAnsi" w:hAnsiTheme="minorHAnsi"/>
          <w:b/>
          <w:bCs/>
        </w:rPr>
        <w:fldChar w:fldCharType="begin"/>
      </w:r>
      <w:r w:rsidR="007F682A" w:rsidRPr="6389CD77">
        <w:rPr>
          <w:rFonts w:asciiTheme="minorHAnsi" w:hAnsiTheme="minorHAnsi"/>
          <w:b/>
          <w:bCs/>
        </w:rPr>
        <w:instrText>SEQ Tabla \* ARABIC</w:instrText>
      </w:r>
      <w:r w:rsidR="007F682A" w:rsidRPr="6389CD77">
        <w:rPr>
          <w:rFonts w:asciiTheme="minorHAnsi" w:hAnsiTheme="minorHAnsi"/>
          <w:b/>
          <w:bCs/>
        </w:rPr>
        <w:fldChar w:fldCharType="separate"/>
      </w:r>
      <w:r w:rsidRPr="6389CD77">
        <w:rPr>
          <w:rFonts w:asciiTheme="minorHAnsi" w:hAnsiTheme="minorHAnsi"/>
          <w:b/>
          <w:bCs/>
          <w:noProof/>
          <w:lang w:val="es-ES"/>
        </w:rPr>
        <w:t>5</w:t>
      </w:r>
      <w:r w:rsidR="007F682A" w:rsidRPr="6389CD77">
        <w:rPr>
          <w:rFonts w:asciiTheme="minorHAnsi" w:hAnsiTheme="minorHAnsi"/>
          <w:b/>
          <w:bCs/>
        </w:rPr>
        <w:fldChar w:fldCharType="end"/>
      </w:r>
      <w:r w:rsidRPr="6389CD77">
        <w:rPr>
          <w:rFonts w:asciiTheme="minorHAnsi" w:hAnsiTheme="minorHAnsi"/>
          <w:b/>
          <w:bCs/>
          <w:lang w:val="es-ES"/>
        </w:rPr>
        <w:t>:</w:t>
      </w:r>
      <w:r w:rsidRPr="6389CD77">
        <w:rPr>
          <w:rFonts w:asciiTheme="minorHAnsi" w:hAnsiTheme="minorHAnsi"/>
          <w:lang w:val="es-ES"/>
        </w:rPr>
        <w:t xml:space="preserve"> Composición de </w:t>
      </w:r>
      <w:proofErr w:type="spellStart"/>
      <w:r w:rsidRPr="6389CD77">
        <w:rPr>
          <w:rFonts w:asciiTheme="minorHAnsi" w:hAnsiTheme="minorHAnsi"/>
          <w:lang w:val="es-ES"/>
        </w:rPr>
        <w:t>lipofundil</w:t>
      </w:r>
      <w:proofErr w:type="spellEnd"/>
    </w:p>
    <w:tbl>
      <w:tblPr>
        <w:tblStyle w:val="Tablaconcuadrcula"/>
        <w:tblW w:w="0" w:type="auto"/>
        <w:jc w:val="center"/>
        <w:tblLook w:val="04A0" w:firstRow="1" w:lastRow="0" w:firstColumn="1" w:lastColumn="0" w:noHBand="0" w:noVBand="1"/>
      </w:tblPr>
      <w:tblGrid>
        <w:gridCol w:w="2997"/>
        <w:gridCol w:w="736"/>
        <w:gridCol w:w="599"/>
        <w:gridCol w:w="752"/>
      </w:tblGrid>
      <w:tr w:rsidR="007F682A" w:rsidRPr="0059280B" w14:paraId="74E457AC" w14:textId="77777777" w:rsidTr="007F682A">
        <w:trPr>
          <w:trHeight w:val="681"/>
          <w:jc w:val="center"/>
        </w:trPr>
        <w:tc>
          <w:tcPr>
            <w:tcW w:w="2997" w:type="dxa"/>
            <w:shd w:val="clear" w:color="auto" w:fill="0070C0"/>
          </w:tcPr>
          <w:p w14:paraId="7D9F57C1" w14:textId="40F54DEB" w:rsidR="007F682A" w:rsidRPr="0059280B" w:rsidRDefault="007F682A" w:rsidP="007F682A">
            <w:pPr>
              <w:rPr>
                <w:rFonts w:asciiTheme="minorHAnsi" w:hAnsiTheme="minorHAnsi" w:cstheme="minorHAnsi"/>
                <w:b/>
                <w:bCs/>
                <w:lang w:val="es-EC"/>
              </w:rPr>
            </w:pPr>
            <w:r w:rsidRPr="0059280B">
              <w:rPr>
                <w:rFonts w:asciiTheme="minorHAnsi" w:hAnsiTheme="minorHAnsi" w:cstheme="minorHAnsi"/>
                <w:b/>
                <w:bCs/>
                <w:color w:val="auto"/>
              </w:rPr>
              <w:t>1ml LIPOFUNDIN 10%</w:t>
            </w:r>
          </w:p>
        </w:tc>
        <w:tc>
          <w:tcPr>
            <w:tcW w:w="736" w:type="dxa"/>
          </w:tcPr>
          <w:p w14:paraId="64F671BC" w14:textId="1DBB0D96" w:rsidR="007F682A" w:rsidRPr="0059280B" w:rsidRDefault="007F682A" w:rsidP="007F682A">
            <w:pPr>
              <w:rPr>
                <w:rFonts w:asciiTheme="minorHAnsi" w:hAnsiTheme="minorHAnsi" w:cstheme="minorHAnsi"/>
                <w:lang w:val="es-EC"/>
              </w:rPr>
            </w:pPr>
            <w:r w:rsidRPr="0059280B">
              <w:rPr>
                <w:rFonts w:asciiTheme="minorHAnsi" w:hAnsiTheme="minorHAnsi" w:cstheme="minorHAnsi"/>
                <w:color w:val="auto"/>
              </w:rPr>
              <w:t>1kcal</w:t>
            </w:r>
          </w:p>
        </w:tc>
        <w:tc>
          <w:tcPr>
            <w:tcW w:w="599" w:type="dxa"/>
          </w:tcPr>
          <w:p w14:paraId="5D76256B" w14:textId="2C04E579" w:rsidR="007F682A" w:rsidRPr="0059280B" w:rsidRDefault="007F682A" w:rsidP="007F682A">
            <w:pPr>
              <w:rPr>
                <w:rFonts w:asciiTheme="minorHAnsi" w:hAnsiTheme="minorHAnsi" w:cstheme="minorHAnsi"/>
                <w:lang w:val="es-EC"/>
              </w:rPr>
            </w:pPr>
            <w:r w:rsidRPr="0059280B">
              <w:rPr>
                <w:rFonts w:asciiTheme="minorHAnsi" w:hAnsiTheme="minorHAnsi" w:cstheme="minorHAnsi"/>
                <w:color w:val="auto"/>
              </w:rPr>
              <w:t>500</w:t>
            </w:r>
          </w:p>
        </w:tc>
        <w:tc>
          <w:tcPr>
            <w:tcW w:w="752" w:type="dxa"/>
          </w:tcPr>
          <w:p w14:paraId="188657D5" w14:textId="52E40C5A" w:rsidR="007F682A" w:rsidRPr="0059280B" w:rsidRDefault="007F682A" w:rsidP="007F682A">
            <w:pPr>
              <w:rPr>
                <w:rFonts w:asciiTheme="minorHAnsi" w:hAnsiTheme="minorHAnsi" w:cstheme="minorHAnsi"/>
                <w:lang w:val="es-EC"/>
              </w:rPr>
            </w:pPr>
            <w:r w:rsidRPr="0059280B">
              <w:rPr>
                <w:rFonts w:asciiTheme="minorHAnsi" w:hAnsiTheme="minorHAnsi" w:cstheme="minorHAnsi"/>
                <w:color w:val="auto"/>
              </w:rPr>
              <w:t>100 g</w:t>
            </w:r>
          </w:p>
        </w:tc>
      </w:tr>
      <w:tr w:rsidR="007F682A" w:rsidRPr="0059280B" w14:paraId="1A41A75A" w14:textId="77777777" w:rsidTr="007F682A">
        <w:trPr>
          <w:trHeight w:val="421"/>
          <w:jc w:val="center"/>
        </w:trPr>
        <w:tc>
          <w:tcPr>
            <w:tcW w:w="2997" w:type="dxa"/>
            <w:shd w:val="clear" w:color="auto" w:fill="0070C0"/>
          </w:tcPr>
          <w:p w14:paraId="770464C1" w14:textId="76B9A9D9" w:rsidR="007F682A" w:rsidRPr="0059280B" w:rsidRDefault="007F682A" w:rsidP="007F682A">
            <w:pPr>
              <w:rPr>
                <w:rFonts w:asciiTheme="minorHAnsi" w:hAnsiTheme="minorHAnsi" w:cstheme="minorHAnsi"/>
                <w:b/>
                <w:bCs/>
                <w:lang w:val="es-EC"/>
              </w:rPr>
            </w:pPr>
            <w:r w:rsidRPr="0059280B">
              <w:rPr>
                <w:rFonts w:asciiTheme="minorHAnsi" w:hAnsiTheme="minorHAnsi" w:cstheme="minorHAnsi"/>
                <w:b/>
                <w:bCs/>
                <w:color w:val="auto"/>
              </w:rPr>
              <w:t>1ml LIPOFUNDIN 20%</w:t>
            </w:r>
          </w:p>
        </w:tc>
        <w:tc>
          <w:tcPr>
            <w:tcW w:w="736" w:type="dxa"/>
          </w:tcPr>
          <w:p w14:paraId="7E9A494E" w14:textId="093432F4" w:rsidR="007F682A" w:rsidRPr="0059280B" w:rsidRDefault="007F682A" w:rsidP="007F682A">
            <w:pPr>
              <w:rPr>
                <w:rFonts w:asciiTheme="minorHAnsi" w:hAnsiTheme="minorHAnsi" w:cstheme="minorHAnsi"/>
                <w:lang w:val="es-EC"/>
              </w:rPr>
            </w:pPr>
            <w:r w:rsidRPr="0059280B">
              <w:rPr>
                <w:rFonts w:asciiTheme="minorHAnsi" w:hAnsiTheme="minorHAnsi" w:cstheme="minorHAnsi"/>
                <w:color w:val="auto"/>
              </w:rPr>
              <w:t>2kcal</w:t>
            </w:r>
          </w:p>
        </w:tc>
        <w:tc>
          <w:tcPr>
            <w:tcW w:w="599" w:type="dxa"/>
          </w:tcPr>
          <w:p w14:paraId="7FFB25A6" w14:textId="32937A1B" w:rsidR="007F682A" w:rsidRPr="0059280B" w:rsidRDefault="007F682A" w:rsidP="007F682A">
            <w:pPr>
              <w:rPr>
                <w:rFonts w:asciiTheme="minorHAnsi" w:hAnsiTheme="minorHAnsi" w:cstheme="minorHAnsi"/>
                <w:lang w:val="es-EC"/>
              </w:rPr>
            </w:pPr>
            <w:r w:rsidRPr="0059280B">
              <w:rPr>
                <w:rFonts w:asciiTheme="minorHAnsi" w:hAnsiTheme="minorHAnsi" w:cstheme="minorHAnsi"/>
                <w:color w:val="auto"/>
              </w:rPr>
              <w:t>500</w:t>
            </w:r>
          </w:p>
        </w:tc>
        <w:tc>
          <w:tcPr>
            <w:tcW w:w="752" w:type="dxa"/>
          </w:tcPr>
          <w:p w14:paraId="60E05C4C" w14:textId="5EC031E0" w:rsidR="007F682A" w:rsidRPr="0059280B" w:rsidRDefault="007F682A" w:rsidP="007F682A">
            <w:pPr>
              <w:rPr>
                <w:rFonts w:asciiTheme="minorHAnsi" w:hAnsiTheme="minorHAnsi" w:cstheme="minorHAnsi"/>
                <w:lang w:val="es-EC"/>
              </w:rPr>
            </w:pPr>
            <w:r w:rsidRPr="0059280B">
              <w:rPr>
                <w:rFonts w:asciiTheme="minorHAnsi" w:hAnsiTheme="minorHAnsi" w:cstheme="minorHAnsi"/>
                <w:color w:val="auto"/>
              </w:rPr>
              <w:t>200g</w:t>
            </w:r>
          </w:p>
        </w:tc>
      </w:tr>
    </w:tbl>
    <w:p w14:paraId="11AF72C4" w14:textId="4C41CD7B" w:rsidR="007F682A" w:rsidRPr="0059280B" w:rsidRDefault="007F682A" w:rsidP="007F682A">
      <w:pPr>
        <w:jc w:val="center"/>
        <w:rPr>
          <w:rFonts w:asciiTheme="minorHAnsi" w:hAnsiTheme="minorHAnsi" w:cstheme="minorHAnsi"/>
          <w:b/>
          <w:bCs/>
        </w:rPr>
      </w:pPr>
      <w:r w:rsidRPr="0059280B">
        <w:rPr>
          <w:rFonts w:asciiTheme="minorHAnsi" w:hAnsiTheme="minorHAnsi" w:cstheme="minorHAnsi"/>
          <w:b/>
          <w:bCs/>
        </w:rPr>
        <w:t xml:space="preserve">Fuente: </w:t>
      </w:r>
      <w:sdt>
        <w:sdtPr>
          <w:rPr>
            <w:rFonts w:asciiTheme="minorHAnsi" w:hAnsiTheme="minorHAnsi" w:cstheme="minorHAnsi"/>
            <w:b/>
            <w:bCs/>
          </w:rPr>
          <w:id w:val="-443844819"/>
          <w:citation/>
        </w:sdtPr>
        <w:sdtContent>
          <w:r w:rsidRPr="0059280B">
            <w:rPr>
              <w:rFonts w:asciiTheme="minorHAnsi" w:hAnsiTheme="minorHAnsi" w:cstheme="minorHAnsi"/>
              <w:b/>
              <w:bCs/>
            </w:rPr>
            <w:fldChar w:fldCharType="begin"/>
          </w:r>
          <w:r w:rsidRPr="0059280B">
            <w:rPr>
              <w:rFonts w:asciiTheme="minorHAnsi" w:hAnsiTheme="minorHAnsi" w:cstheme="minorHAnsi"/>
              <w:b/>
              <w:bCs/>
              <w:lang w:val="es-ES"/>
            </w:rPr>
            <w:instrText xml:space="preserve"> CITATION Pal22 \l 3082 </w:instrText>
          </w:r>
          <w:r w:rsidRPr="0059280B">
            <w:rPr>
              <w:rFonts w:asciiTheme="minorHAnsi" w:hAnsiTheme="minorHAnsi" w:cstheme="minorHAnsi"/>
              <w:b/>
              <w:bCs/>
            </w:rPr>
            <w:fldChar w:fldCharType="separate"/>
          </w:r>
          <w:r w:rsidR="00EA29AB" w:rsidRPr="00EA29AB">
            <w:rPr>
              <w:rFonts w:asciiTheme="minorHAnsi" w:hAnsiTheme="minorHAnsi" w:cstheme="minorHAnsi"/>
              <w:noProof/>
              <w:lang w:val="es-ES"/>
            </w:rPr>
            <w:t>(34)</w:t>
          </w:r>
          <w:r w:rsidRPr="0059280B">
            <w:rPr>
              <w:rFonts w:asciiTheme="minorHAnsi" w:hAnsiTheme="minorHAnsi" w:cstheme="minorHAnsi"/>
              <w:b/>
              <w:bCs/>
            </w:rPr>
            <w:fldChar w:fldCharType="end"/>
          </w:r>
        </w:sdtContent>
      </w:sdt>
    </w:p>
    <w:p w14:paraId="582F94F5" w14:textId="4D2B502B"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 xml:space="preserve">Es el principal aporte calórico aportando un 60% de las calorías totales </w:t>
      </w:r>
    </w:p>
    <w:p w14:paraId="34724D34"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La glucosa es la fuente de carbohidratos donde 1g de carbohidratos = 4 kcal</w:t>
      </w:r>
    </w:p>
    <w:p w14:paraId="20088156"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Es recomendable aportar 100- 150 g de hidratos de carbono como mínimo, para evitar la gluconeogénesis a partir de aminoácidos musculares.</w:t>
      </w:r>
    </w:p>
    <w:p w14:paraId="015671A0" w14:textId="7114067C"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lastRenderedPageBreak/>
        <w:t>Un paciente crítico debe tener una glicemia menor a 150 mg/dl, en un aumento se debe administrar insulina, se debe tener cuidado en pacientes con disfunción renal por el riesgo de generar hipoglucemia</w:t>
      </w:r>
      <w:r w:rsidR="00F77AA5" w:rsidRPr="0059280B">
        <w:rPr>
          <w:rFonts w:asciiTheme="minorHAnsi" w:hAnsiTheme="minorHAnsi" w:cstheme="minorHAnsi"/>
          <w:lang w:val="es-EC"/>
        </w:rPr>
        <w:t xml:space="preserve"> </w:t>
      </w:r>
      <w:sdt>
        <w:sdtPr>
          <w:rPr>
            <w:rFonts w:asciiTheme="minorHAnsi" w:hAnsiTheme="minorHAnsi" w:cstheme="minorHAnsi"/>
            <w:lang w:val="es-EC"/>
          </w:rPr>
          <w:id w:val="2022043632"/>
          <w:citation/>
        </w:sdtPr>
        <w:sdtContent>
          <w:r w:rsidR="00F77AA5" w:rsidRPr="0059280B">
            <w:rPr>
              <w:rFonts w:asciiTheme="minorHAnsi" w:hAnsiTheme="minorHAnsi" w:cstheme="minorHAnsi"/>
              <w:lang w:val="es-EC"/>
            </w:rPr>
            <w:fldChar w:fldCharType="begin"/>
          </w:r>
          <w:r w:rsidR="00F77AA5" w:rsidRPr="0059280B">
            <w:rPr>
              <w:rFonts w:asciiTheme="minorHAnsi" w:hAnsiTheme="minorHAnsi" w:cstheme="minorHAnsi"/>
              <w:lang w:val="es-ES"/>
            </w:rPr>
            <w:instrText xml:space="preserve"> CITATION Her22 \l 3082 </w:instrText>
          </w:r>
          <w:r w:rsidR="00F77AA5"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(35)</w:t>
          </w:r>
          <w:r w:rsidR="00F77AA5"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10662314" w14:textId="1B0224B1" w:rsidR="0049339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La dextrosa en agua al 50% se utiliza para su administración</w:t>
      </w:r>
      <w:sdt>
        <w:sdtPr>
          <w:rPr>
            <w:rFonts w:asciiTheme="minorHAnsi" w:hAnsiTheme="minorHAnsi" w:cstheme="minorHAnsi"/>
            <w:lang w:val="es-EC"/>
          </w:rPr>
          <w:id w:val="-1819640945"/>
          <w:citation/>
        </w:sdtPr>
        <w:sdtContent>
          <w:r w:rsidRPr="0059280B">
            <w:rPr>
              <w:rFonts w:asciiTheme="minorHAnsi" w:hAnsiTheme="minorHAnsi" w:cstheme="minorHAnsi"/>
              <w:lang w:val="es-EC"/>
            </w:rPr>
            <w:fldChar w:fldCharType="begin"/>
          </w:r>
          <w:r w:rsidRPr="0059280B">
            <w:rPr>
              <w:rFonts w:asciiTheme="minorHAnsi" w:hAnsiTheme="minorHAnsi" w:cstheme="minorHAnsi"/>
              <w:lang w:val="es-EC"/>
            </w:rPr>
            <w:instrText xml:space="preserve"> CITATION Pil10 \l 9226 </w:instrText>
          </w:r>
          <w:r w:rsidRPr="0059280B">
            <w:rPr>
              <w:rFonts w:asciiTheme="minorHAnsi" w:hAnsiTheme="minorHAnsi" w:cstheme="minorHAnsi"/>
              <w:lang w:val="es-EC"/>
            </w:rPr>
            <w:fldChar w:fldCharType="separate"/>
          </w:r>
          <w:r w:rsidR="00EA29AB">
            <w:rPr>
              <w:rFonts w:asciiTheme="minorHAnsi" w:hAnsiTheme="minorHAnsi" w:cstheme="minorHAnsi"/>
              <w:noProof/>
              <w:lang w:val="es-EC"/>
            </w:rPr>
            <w:t xml:space="preserve"> </w:t>
          </w:r>
          <w:r w:rsidR="00EA29AB" w:rsidRPr="00EA29AB">
            <w:rPr>
              <w:rFonts w:asciiTheme="minorHAnsi" w:hAnsiTheme="minorHAnsi" w:cstheme="minorHAnsi"/>
              <w:noProof/>
              <w:lang w:val="es-EC"/>
            </w:rPr>
            <w:t>(2)</w:t>
          </w:r>
          <w:r w:rsidRPr="0059280B">
            <w:rPr>
              <w:rFonts w:asciiTheme="minorHAnsi" w:hAnsiTheme="minorHAnsi" w:cstheme="minorHAnsi"/>
              <w:lang w:val="es-EC"/>
            </w:rPr>
            <w:fldChar w:fldCharType="end"/>
          </w:r>
        </w:sdtContent>
      </w:sdt>
      <w:r w:rsidR="00493397" w:rsidRPr="0059280B">
        <w:rPr>
          <w:rFonts w:asciiTheme="minorHAnsi" w:hAnsiTheme="minorHAnsi" w:cstheme="minorHAnsi"/>
          <w:lang w:val="es-EC"/>
        </w:rPr>
        <w:t xml:space="preserve"> </w:t>
      </w:r>
      <w:sdt>
        <w:sdtPr>
          <w:rPr>
            <w:rFonts w:asciiTheme="minorHAnsi" w:hAnsiTheme="minorHAnsi" w:cstheme="minorHAnsi"/>
            <w:lang w:val="es-EC"/>
          </w:rPr>
          <w:id w:val="1663053179"/>
          <w:citation/>
        </w:sdtPr>
        <w:sdtContent>
          <w:r w:rsidR="00493397" w:rsidRPr="0059280B">
            <w:rPr>
              <w:rFonts w:asciiTheme="minorHAnsi" w:hAnsiTheme="minorHAnsi" w:cstheme="minorHAnsi"/>
              <w:lang w:val="es-EC"/>
            </w:rPr>
            <w:fldChar w:fldCharType="begin"/>
          </w:r>
          <w:r w:rsidR="00493397" w:rsidRPr="0059280B">
            <w:rPr>
              <w:rFonts w:asciiTheme="minorHAnsi" w:hAnsiTheme="minorHAnsi" w:cstheme="minorHAnsi"/>
              <w:lang w:val="es-ES"/>
            </w:rPr>
            <w:instrText xml:space="preserve"> CITATION Ram181 \l 3082 </w:instrText>
          </w:r>
          <w:r w:rsidR="00493397"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(36)</w:t>
          </w:r>
          <w:r w:rsidR="00493397" w:rsidRPr="0059280B">
            <w:rPr>
              <w:rFonts w:asciiTheme="minorHAnsi" w:hAnsiTheme="minorHAnsi" w:cstheme="minorHAnsi"/>
              <w:lang w:val="es-EC"/>
            </w:rPr>
            <w:fldChar w:fldCharType="end"/>
          </w:r>
        </w:sdtContent>
      </w:sdt>
    </w:p>
    <w:p w14:paraId="0749E925" w14:textId="6E6D0382" w:rsidR="00254C8A" w:rsidRPr="0059280B" w:rsidRDefault="00254C8A"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 xml:space="preserve">La dosis máxima recomendada según la ESPEN es de 5 mg/kg/min. La cantidad </w:t>
      </w:r>
      <w:r w:rsidR="00EB0218" w:rsidRPr="0059280B">
        <w:rPr>
          <w:rFonts w:asciiTheme="minorHAnsi" w:hAnsiTheme="minorHAnsi" w:cstheme="minorHAnsi"/>
          <w:lang w:val="es-EC"/>
        </w:rPr>
        <w:t>mínima</w:t>
      </w:r>
      <w:r w:rsidRPr="0059280B">
        <w:rPr>
          <w:rFonts w:asciiTheme="minorHAnsi" w:hAnsiTheme="minorHAnsi" w:cstheme="minorHAnsi"/>
          <w:lang w:val="es-EC"/>
        </w:rPr>
        <w:t xml:space="preserve"> segura es probablemente 150 g/</w:t>
      </w:r>
      <w:r w:rsidR="00EB0218" w:rsidRPr="0059280B">
        <w:rPr>
          <w:rFonts w:asciiTheme="minorHAnsi" w:hAnsiTheme="minorHAnsi" w:cstheme="minorHAnsi"/>
          <w:lang w:val="es-EC"/>
        </w:rPr>
        <w:t>día</w:t>
      </w:r>
      <w:r w:rsidRPr="0059280B">
        <w:rPr>
          <w:rFonts w:asciiTheme="minorHAnsi" w:hAnsiTheme="minorHAnsi" w:cstheme="minorHAnsi"/>
          <w:lang w:val="es-EC"/>
        </w:rPr>
        <w:t xml:space="preserve">. </w:t>
      </w:r>
    </w:p>
    <w:p w14:paraId="5C599FB0" w14:textId="4E8E1814" w:rsidR="00EB0218" w:rsidRPr="0059280B" w:rsidRDefault="00254C8A"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 xml:space="preserve">Existen determinados órganos que consumen preferentemente glucosa, como el cerebro (100 g/dia-120 g/ </w:t>
      </w:r>
      <w:r w:rsidR="00EB0218" w:rsidRPr="0059280B">
        <w:rPr>
          <w:rFonts w:asciiTheme="minorHAnsi" w:hAnsiTheme="minorHAnsi" w:cstheme="minorHAnsi"/>
          <w:lang w:val="es-EC"/>
        </w:rPr>
        <w:t>día</w:t>
      </w:r>
      <w:r w:rsidRPr="0059280B">
        <w:rPr>
          <w:rFonts w:asciiTheme="minorHAnsi" w:hAnsiTheme="minorHAnsi" w:cstheme="minorHAnsi"/>
          <w:lang w:val="es-EC"/>
        </w:rPr>
        <w:t>), hematíes, células inmuno</w:t>
      </w:r>
      <w:r w:rsidR="00EB0218" w:rsidRPr="0059280B">
        <w:rPr>
          <w:rFonts w:asciiTheme="minorHAnsi" w:hAnsiTheme="minorHAnsi" w:cstheme="minorHAnsi"/>
          <w:lang w:val="es-EC"/>
        </w:rPr>
        <w:t>ló</w:t>
      </w:r>
      <w:r w:rsidRPr="0059280B">
        <w:rPr>
          <w:rFonts w:asciiTheme="minorHAnsi" w:hAnsiTheme="minorHAnsi" w:cstheme="minorHAnsi"/>
          <w:lang w:val="es-EC"/>
        </w:rPr>
        <w:t>gicas, medula renal y tejidos transparentes del ojo</w:t>
      </w:r>
      <w:r w:rsidR="00493397" w:rsidRPr="0059280B">
        <w:rPr>
          <w:rFonts w:asciiTheme="minorHAnsi" w:hAnsiTheme="minorHAnsi" w:cstheme="minorHAnsi"/>
          <w:lang w:val="es-EC"/>
        </w:rPr>
        <w:t xml:space="preserve"> </w:t>
      </w:r>
      <w:sdt>
        <w:sdtPr>
          <w:rPr>
            <w:rFonts w:asciiTheme="minorHAnsi" w:hAnsiTheme="minorHAnsi" w:cstheme="minorHAnsi"/>
            <w:lang w:val="es-EC"/>
          </w:rPr>
          <w:id w:val="683874741"/>
          <w:citation/>
        </w:sdtPr>
        <w:sdtContent>
          <w:r w:rsidR="000D4381" w:rsidRPr="0059280B">
            <w:rPr>
              <w:rFonts w:asciiTheme="minorHAnsi" w:hAnsiTheme="minorHAnsi" w:cstheme="minorHAnsi"/>
              <w:lang w:val="es-EC"/>
            </w:rPr>
            <w:fldChar w:fldCharType="begin"/>
          </w:r>
          <w:r w:rsidR="000D4381" w:rsidRPr="0059280B">
            <w:rPr>
              <w:rFonts w:asciiTheme="minorHAnsi" w:hAnsiTheme="minorHAnsi" w:cstheme="minorHAnsi"/>
              <w:lang w:val="es-ES"/>
            </w:rPr>
            <w:instrText xml:space="preserve"> CITATION Jáu20 \l 3082 </w:instrText>
          </w:r>
          <w:r w:rsidR="000D4381"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(37)</w:t>
          </w:r>
          <w:r w:rsidR="000D4381" w:rsidRPr="0059280B">
            <w:rPr>
              <w:rFonts w:asciiTheme="minorHAnsi" w:hAnsiTheme="minorHAnsi" w:cstheme="minorHAnsi"/>
              <w:lang w:val="es-EC"/>
            </w:rPr>
            <w:fldChar w:fldCharType="end"/>
          </w:r>
        </w:sdtContent>
      </w:sdt>
      <w:r w:rsidRPr="0059280B">
        <w:rPr>
          <w:rFonts w:asciiTheme="minorHAnsi" w:hAnsiTheme="minorHAnsi" w:cstheme="minorHAnsi"/>
          <w:lang w:val="es-EC"/>
        </w:rPr>
        <w:t xml:space="preserve">. </w:t>
      </w:r>
    </w:p>
    <w:p w14:paraId="7E133A4E" w14:textId="7E361A33" w:rsidR="00254C8A" w:rsidRPr="0059280B" w:rsidRDefault="00254C8A"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 xml:space="preserve">Se debe evitar el aporte excesivo, lo cual </w:t>
      </w:r>
      <w:r w:rsidR="00EB0218" w:rsidRPr="0059280B">
        <w:rPr>
          <w:rFonts w:asciiTheme="minorHAnsi" w:hAnsiTheme="minorHAnsi" w:cstheme="minorHAnsi"/>
          <w:lang w:val="es-EC"/>
        </w:rPr>
        <w:t>está</w:t>
      </w:r>
      <w:r w:rsidRPr="0059280B">
        <w:rPr>
          <w:rFonts w:asciiTheme="minorHAnsi" w:hAnsiTheme="minorHAnsi" w:cstheme="minorHAnsi"/>
          <w:lang w:val="es-EC"/>
        </w:rPr>
        <w:t xml:space="preserve"> asociado a hiperglucemia, producci</w:t>
      </w:r>
      <w:r w:rsidR="00EB0218" w:rsidRPr="0059280B">
        <w:rPr>
          <w:rFonts w:asciiTheme="minorHAnsi" w:hAnsiTheme="minorHAnsi" w:cstheme="minorHAnsi"/>
          <w:lang w:val="es-EC"/>
        </w:rPr>
        <w:t>ó</w:t>
      </w:r>
      <w:r w:rsidRPr="0059280B">
        <w:rPr>
          <w:rFonts w:asciiTheme="minorHAnsi" w:hAnsiTheme="minorHAnsi" w:cstheme="minorHAnsi"/>
          <w:lang w:val="es-EC"/>
        </w:rPr>
        <w:t xml:space="preserve">n aumentada de CO2, </w:t>
      </w:r>
      <w:r w:rsidR="00EB0218" w:rsidRPr="0059280B">
        <w:rPr>
          <w:rFonts w:asciiTheme="minorHAnsi" w:hAnsiTheme="minorHAnsi" w:cstheme="minorHAnsi"/>
          <w:lang w:val="es-EC"/>
        </w:rPr>
        <w:t>lipogénesis</w:t>
      </w:r>
      <w:r w:rsidRPr="0059280B">
        <w:rPr>
          <w:rFonts w:asciiTheme="minorHAnsi" w:hAnsiTheme="minorHAnsi" w:cstheme="minorHAnsi"/>
          <w:lang w:val="es-EC"/>
        </w:rPr>
        <w:t xml:space="preserve"> y aumento de las necesidades de insulina sin ahorro proteico</w:t>
      </w:r>
      <w:r w:rsidR="00D31728" w:rsidRPr="0059280B">
        <w:rPr>
          <w:rFonts w:asciiTheme="minorHAnsi" w:hAnsiTheme="minorHAnsi" w:cstheme="minorHAnsi"/>
          <w:lang w:val="es-EC"/>
        </w:rPr>
        <w:t xml:space="preserve"> </w:t>
      </w:r>
      <w:sdt>
        <w:sdtPr>
          <w:rPr>
            <w:rFonts w:asciiTheme="minorHAnsi" w:hAnsiTheme="minorHAnsi" w:cstheme="minorHAnsi"/>
            <w:lang w:val="es-EC"/>
          </w:rPr>
          <w:id w:val="156890937"/>
          <w:citation/>
        </w:sdtPr>
        <w:sdtContent>
          <w:r w:rsidR="00243050" w:rsidRPr="0059280B">
            <w:rPr>
              <w:rFonts w:asciiTheme="minorHAnsi" w:hAnsiTheme="minorHAnsi" w:cstheme="minorHAnsi"/>
              <w:lang w:val="es-EC"/>
            </w:rPr>
            <w:fldChar w:fldCharType="begin"/>
          </w:r>
          <w:r w:rsidR="00243050" w:rsidRPr="0059280B">
            <w:rPr>
              <w:rFonts w:asciiTheme="minorHAnsi" w:hAnsiTheme="minorHAnsi" w:cstheme="minorHAnsi"/>
              <w:lang w:val="es-ES"/>
            </w:rPr>
            <w:instrText xml:space="preserve"> CITATION Men22 \l 3082 </w:instrText>
          </w:r>
          <w:r w:rsidR="00243050"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(38)</w:t>
          </w:r>
          <w:r w:rsidR="00243050"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08F33E14" w14:textId="2C567AA4" w:rsidR="00FB7E06" w:rsidRPr="0059280B" w:rsidRDefault="00FB7E06" w:rsidP="00FB7E06">
      <w:pPr>
        <w:spacing w:after="160"/>
        <w:rPr>
          <w:rFonts w:asciiTheme="minorHAnsi" w:hAnsiTheme="minorHAnsi" w:cstheme="minorHAnsi"/>
          <w:lang w:val="es-EC"/>
        </w:rPr>
      </w:pPr>
      <w:r w:rsidRPr="0059280B">
        <w:rPr>
          <w:rFonts w:asciiTheme="minorHAnsi" w:hAnsiTheme="minorHAnsi" w:cstheme="minorHAnsi"/>
          <w:b/>
          <w:bCs/>
          <w:lang w:val="es-EC"/>
        </w:rPr>
        <w:t xml:space="preserve"> Tabla 8:</w:t>
      </w:r>
      <w:r w:rsidRPr="0059280B">
        <w:rPr>
          <w:rFonts w:asciiTheme="minorHAnsi" w:hAnsiTheme="minorHAnsi" w:cstheme="minorHAnsi"/>
          <w:lang w:val="es-EC"/>
        </w:rPr>
        <w:t xml:space="preserve"> </w:t>
      </w:r>
      <w:r w:rsidR="007F682A" w:rsidRPr="0059280B">
        <w:rPr>
          <w:rFonts w:asciiTheme="minorHAnsi" w:hAnsiTheme="minorHAnsi" w:cstheme="minorHAnsi"/>
        </w:rPr>
        <w:t xml:space="preserve">Composición </w:t>
      </w:r>
      <w:r w:rsidRPr="0059280B">
        <w:rPr>
          <w:rFonts w:asciiTheme="minorHAnsi" w:hAnsiTheme="minorHAnsi" w:cstheme="minorHAnsi"/>
          <w:lang w:val="es-EC"/>
        </w:rPr>
        <w:t xml:space="preserve">de </w:t>
      </w:r>
      <w:r w:rsidR="007F682A" w:rsidRPr="0059280B">
        <w:rPr>
          <w:rFonts w:asciiTheme="minorHAnsi" w:hAnsiTheme="minorHAnsi" w:cstheme="minorHAnsi"/>
          <w:lang w:val="es-EC"/>
        </w:rPr>
        <w:t>d</w:t>
      </w:r>
      <w:r w:rsidRPr="0059280B">
        <w:rPr>
          <w:rFonts w:asciiTheme="minorHAnsi" w:hAnsiTheme="minorHAnsi" w:cstheme="minorHAnsi"/>
          <w:lang w:val="es-EC"/>
        </w:rPr>
        <w:t>extrosa</w:t>
      </w:r>
    </w:p>
    <w:tbl>
      <w:tblPr>
        <w:tblStyle w:val="Tablaconcuadrcula6concolores-nfasis6"/>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850"/>
        <w:gridCol w:w="851"/>
        <w:gridCol w:w="1276"/>
        <w:gridCol w:w="3260"/>
      </w:tblGrid>
      <w:tr w:rsidR="0028532E" w:rsidRPr="0059280B" w14:paraId="4568EFD9" w14:textId="77777777" w:rsidTr="6389CD77">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shd w:val="clear" w:color="auto" w:fill="0070C0"/>
          </w:tcPr>
          <w:p w14:paraId="14B8AB68" w14:textId="77777777" w:rsidR="00655A27" w:rsidRPr="0059280B" w:rsidRDefault="00655A27" w:rsidP="0028532E">
            <w:pPr>
              <w:rPr>
                <w:rFonts w:cstheme="minorHAnsi"/>
                <w:color w:val="auto"/>
                <w:sz w:val="24"/>
              </w:rPr>
            </w:pPr>
            <w:r w:rsidRPr="0059280B">
              <w:rPr>
                <w:rFonts w:cstheme="minorHAnsi"/>
                <w:color w:val="auto"/>
                <w:sz w:val="24"/>
              </w:rPr>
              <w:t>DEXTROSA 5%</w:t>
            </w:r>
          </w:p>
        </w:tc>
        <w:tc>
          <w:tcPr>
            <w:tcW w:w="850" w:type="dxa"/>
            <w:tcBorders>
              <w:bottom w:val="none" w:sz="0" w:space="0" w:color="auto"/>
            </w:tcBorders>
            <w:shd w:val="clear" w:color="auto" w:fill="FFFFFF" w:themeFill="background1"/>
          </w:tcPr>
          <w:p w14:paraId="0B948422" w14:textId="77777777" w:rsidR="00655A27" w:rsidRPr="0059280B" w:rsidRDefault="6389CD77" w:rsidP="6389CD77">
            <w:pPr>
              <w:cnfStyle w:val="100000000000" w:firstRow="1" w:lastRow="0" w:firstColumn="0" w:lastColumn="0" w:oddVBand="0" w:evenVBand="0" w:oddHBand="0" w:evenHBand="0" w:firstRowFirstColumn="0" w:firstRowLastColumn="0" w:lastRowFirstColumn="0" w:lastRowLastColumn="0"/>
              <w:rPr>
                <w:b w:val="0"/>
                <w:bCs w:val="0"/>
                <w:color w:val="auto"/>
                <w:sz w:val="24"/>
                <w:lang w:val="es-ES"/>
              </w:rPr>
            </w:pPr>
            <w:r w:rsidRPr="6389CD77">
              <w:rPr>
                <w:b w:val="0"/>
                <w:bCs w:val="0"/>
                <w:color w:val="auto"/>
                <w:sz w:val="24"/>
                <w:lang w:val="es-ES"/>
              </w:rPr>
              <w:t xml:space="preserve">500 </w:t>
            </w:r>
            <w:proofErr w:type="spellStart"/>
            <w:r w:rsidRPr="6389CD77">
              <w:rPr>
                <w:b w:val="0"/>
                <w:bCs w:val="0"/>
                <w:color w:val="auto"/>
                <w:sz w:val="24"/>
                <w:lang w:val="es-ES"/>
              </w:rPr>
              <w:t>cc</w:t>
            </w:r>
            <w:proofErr w:type="spellEnd"/>
          </w:p>
        </w:tc>
        <w:tc>
          <w:tcPr>
            <w:tcW w:w="851" w:type="dxa"/>
            <w:tcBorders>
              <w:bottom w:val="none" w:sz="0" w:space="0" w:color="auto"/>
            </w:tcBorders>
            <w:shd w:val="clear" w:color="auto" w:fill="FFFFFF" w:themeFill="background1"/>
          </w:tcPr>
          <w:p w14:paraId="5B9DCD8A" w14:textId="77777777" w:rsidR="00655A27" w:rsidRPr="0059280B" w:rsidRDefault="00655A27" w:rsidP="0028532E">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rPr>
            </w:pPr>
            <w:r w:rsidRPr="0059280B">
              <w:rPr>
                <w:rFonts w:cstheme="minorHAnsi"/>
                <w:b w:val="0"/>
                <w:bCs w:val="0"/>
                <w:color w:val="auto"/>
                <w:sz w:val="24"/>
              </w:rPr>
              <w:t>5 g</w:t>
            </w:r>
          </w:p>
        </w:tc>
        <w:tc>
          <w:tcPr>
            <w:tcW w:w="1276" w:type="dxa"/>
            <w:tcBorders>
              <w:bottom w:val="none" w:sz="0" w:space="0" w:color="auto"/>
            </w:tcBorders>
            <w:shd w:val="clear" w:color="auto" w:fill="FFFFFF" w:themeFill="background1"/>
          </w:tcPr>
          <w:p w14:paraId="4FE30205" w14:textId="77777777" w:rsidR="00655A27" w:rsidRPr="0059280B" w:rsidRDefault="00655A27" w:rsidP="0028532E">
            <w:pPr>
              <w:cnfStyle w:val="100000000000" w:firstRow="1" w:lastRow="0" w:firstColumn="0" w:lastColumn="0" w:oddVBand="0" w:evenVBand="0" w:oddHBand="0" w:evenHBand="0" w:firstRowFirstColumn="0" w:firstRowLastColumn="0" w:lastRowFirstColumn="0" w:lastRowLastColumn="0"/>
              <w:rPr>
                <w:rFonts w:cstheme="minorHAnsi"/>
                <w:b w:val="0"/>
                <w:bCs w:val="0"/>
                <w:color w:val="auto"/>
                <w:sz w:val="24"/>
              </w:rPr>
            </w:pPr>
            <w:r w:rsidRPr="0059280B">
              <w:rPr>
                <w:rFonts w:cstheme="minorHAnsi"/>
                <w:b w:val="0"/>
                <w:bCs w:val="0"/>
                <w:color w:val="auto"/>
                <w:sz w:val="24"/>
              </w:rPr>
              <w:t>100 kcal</w:t>
            </w:r>
          </w:p>
        </w:tc>
        <w:tc>
          <w:tcPr>
            <w:tcW w:w="3260" w:type="dxa"/>
            <w:tcBorders>
              <w:bottom w:val="none" w:sz="0" w:space="0" w:color="auto"/>
            </w:tcBorders>
            <w:shd w:val="clear" w:color="auto" w:fill="FFFFFF" w:themeFill="background1"/>
          </w:tcPr>
          <w:p w14:paraId="52D16051" w14:textId="77777777" w:rsidR="00655A27" w:rsidRPr="0059280B" w:rsidRDefault="6389CD77" w:rsidP="6389CD77">
            <w:pPr>
              <w:cnfStyle w:val="100000000000" w:firstRow="1" w:lastRow="0" w:firstColumn="0" w:lastColumn="0" w:oddVBand="0" w:evenVBand="0" w:oddHBand="0" w:evenHBand="0" w:firstRowFirstColumn="0" w:firstRowLastColumn="0" w:lastRowFirstColumn="0" w:lastRowLastColumn="0"/>
              <w:rPr>
                <w:b w:val="0"/>
                <w:bCs w:val="0"/>
                <w:color w:val="auto"/>
                <w:sz w:val="24"/>
                <w:shd w:val="clear" w:color="auto" w:fill="FFFFFF"/>
                <w:lang w:val="es-ES"/>
              </w:rPr>
            </w:pPr>
            <w:r w:rsidRPr="6389CD77">
              <w:rPr>
                <w:b w:val="0"/>
                <w:bCs w:val="0"/>
                <w:color w:val="auto"/>
                <w:sz w:val="24"/>
                <w:lang w:val="es-ES"/>
              </w:rPr>
              <w:t xml:space="preserve">Osmolaridad: 253 </w:t>
            </w:r>
            <w:proofErr w:type="spellStart"/>
            <w:r w:rsidRPr="6389CD77">
              <w:rPr>
                <w:b w:val="0"/>
                <w:bCs w:val="0"/>
                <w:color w:val="auto"/>
                <w:sz w:val="24"/>
                <w:lang w:val="es-ES"/>
              </w:rPr>
              <w:t>mOsm</w:t>
            </w:r>
            <w:proofErr w:type="spellEnd"/>
            <w:r w:rsidRPr="6389CD77">
              <w:rPr>
                <w:b w:val="0"/>
                <w:bCs w:val="0"/>
                <w:color w:val="auto"/>
                <w:sz w:val="24"/>
                <w:lang w:val="es-ES"/>
              </w:rPr>
              <w:t xml:space="preserve">/l. </w:t>
            </w:r>
          </w:p>
        </w:tc>
      </w:tr>
      <w:tr w:rsidR="0028532E" w:rsidRPr="0059280B" w14:paraId="07460A32" w14:textId="77777777" w:rsidTr="6389CD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0070C0"/>
          </w:tcPr>
          <w:p w14:paraId="65C62B4D" w14:textId="77777777" w:rsidR="00655A27" w:rsidRPr="0059280B" w:rsidRDefault="00655A27" w:rsidP="0028532E">
            <w:pPr>
              <w:rPr>
                <w:rFonts w:cstheme="minorHAnsi"/>
                <w:color w:val="auto"/>
                <w:sz w:val="24"/>
              </w:rPr>
            </w:pPr>
            <w:r w:rsidRPr="0059280B">
              <w:rPr>
                <w:rFonts w:cstheme="minorHAnsi"/>
                <w:color w:val="auto"/>
                <w:sz w:val="24"/>
              </w:rPr>
              <w:t>DEXTROSA 10%</w:t>
            </w:r>
          </w:p>
        </w:tc>
        <w:tc>
          <w:tcPr>
            <w:tcW w:w="850" w:type="dxa"/>
            <w:shd w:val="clear" w:color="auto" w:fill="FFFFFF" w:themeFill="background1"/>
          </w:tcPr>
          <w:p w14:paraId="7E781025" w14:textId="77777777" w:rsidR="00655A27" w:rsidRPr="0059280B" w:rsidRDefault="6389CD77" w:rsidP="6389CD77">
            <w:pPr>
              <w:cnfStyle w:val="000000100000" w:firstRow="0" w:lastRow="0" w:firstColumn="0" w:lastColumn="0" w:oddVBand="0" w:evenVBand="0" w:oddHBand="1" w:evenHBand="0" w:firstRowFirstColumn="0" w:firstRowLastColumn="0" w:lastRowFirstColumn="0" w:lastRowLastColumn="0"/>
              <w:rPr>
                <w:color w:val="auto"/>
                <w:sz w:val="24"/>
                <w:lang w:val="es-ES"/>
              </w:rPr>
            </w:pPr>
            <w:r w:rsidRPr="6389CD77">
              <w:rPr>
                <w:color w:val="auto"/>
                <w:sz w:val="24"/>
                <w:lang w:val="es-ES"/>
              </w:rPr>
              <w:t xml:space="preserve">100 </w:t>
            </w:r>
            <w:proofErr w:type="spellStart"/>
            <w:r w:rsidRPr="6389CD77">
              <w:rPr>
                <w:color w:val="auto"/>
                <w:sz w:val="24"/>
                <w:lang w:val="es-ES"/>
              </w:rPr>
              <w:t>cc</w:t>
            </w:r>
            <w:proofErr w:type="spellEnd"/>
          </w:p>
        </w:tc>
        <w:tc>
          <w:tcPr>
            <w:tcW w:w="851" w:type="dxa"/>
            <w:shd w:val="clear" w:color="auto" w:fill="FFFFFF" w:themeFill="background1"/>
          </w:tcPr>
          <w:p w14:paraId="5F106036" w14:textId="77777777" w:rsidR="00655A27" w:rsidRPr="0059280B" w:rsidRDefault="00655A27" w:rsidP="0028532E">
            <w:pP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59280B">
              <w:rPr>
                <w:rFonts w:cstheme="minorHAnsi"/>
                <w:color w:val="auto"/>
                <w:sz w:val="24"/>
              </w:rPr>
              <w:t>10 g</w:t>
            </w:r>
          </w:p>
        </w:tc>
        <w:tc>
          <w:tcPr>
            <w:tcW w:w="1276" w:type="dxa"/>
            <w:shd w:val="clear" w:color="auto" w:fill="FFFFFF" w:themeFill="background1"/>
          </w:tcPr>
          <w:p w14:paraId="1247F2BA" w14:textId="77777777" w:rsidR="00655A27" w:rsidRPr="0059280B" w:rsidRDefault="00655A27" w:rsidP="0028532E">
            <w:pP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59280B">
              <w:rPr>
                <w:rFonts w:cstheme="minorHAnsi"/>
                <w:color w:val="auto"/>
                <w:sz w:val="24"/>
              </w:rPr>
              <w:t>40kcal</w:t>
            </w:r>
          </w:p>
        </w:tc>
        <w:tc>
          <w:tcPr>
            <w:tcW w:w="3260" w:type="dxa"/>
            <w:shd w:val="clear" w:color="auto" w:fill="FFFFFF" w:themeFill="background1"/>
          </w:tcPr>
          <w:p w14:paraId="6D378DC1" w14:textId="77777777" w:rsidR="00655A27" w:rsidRPr="0059280B" w:rsidRDefault="6389CD77" w:rsidP="6389CD77">
            <w:pPr>
              <w:cnfStyle w:val="000000100000" w:firstRow="0" w:lastRow="0" w:firstColumn="0" w:lastColumn="0" w:oddVBand="0" w:evenVBand="0" w:oddHBand="1" w:evenHBand="0" w:firstRowFirstColumn="0" w:firstRowLastColumn="0" w:lastRowFirstColumn="0" w:lastRowLastColumn="0"/>
              <w:rPr>
                <w:color w:val="auto"/>
                <w:sz w:val="24"/>
                <w:shd w:val="clear" w:color="auto" w:fill="FFFFFF"/>
                <w:lang w:val="es-ES"/>
              </w:rPr>
            </w:pPr>
            <w:r w:rsidRPr="6389CD77">
              <w:rPr>
                <w:color w:val="auto"/>
                <w:sz w:val="24"/>
                <w:lang w:val="es-ES"/>
              </w:rPr>
              <w:t xml:space="preserve">Osmolaridad: 505 </w:t>
            </w:r>
            <w:proofErr w:type="spellStart"/>
            <w:r w:rsidRPr="6389CD77">
              <w:rPr>
                <w:color w:val="auto"/>
                <w:sz w:val="24"/>
                <w:lang w:val="es-ES"/>
              </w:rPr>
              <w:t>mOsm</w:t>
            </w:r>
            <w:proofErr w:type="spellEnd"/>
            <w:r w:rsidRPr="6389CD77">
              <w:rPr>
                <w:color w:val="auto"/>
                <w:sz w:val="24"/>
                <w:lang w:val="es-ES"/>
              </w:rPr>
              <w:t xml:space="preserve">/l. </w:t>
            </w:r>
          </w:p>
        </w:tc>
      </w:tr>
      <w:tr w:rsidR="0028532E" w:rsidRPr="0059280B" w14:paraId="0C220827" w14:textId="77777777" w:rsidTr="6389CD77">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0070C0"/>
          </w:tcPr>
          <w:p w14:paraId="2501D4FE" w14:textId="77777777" w:rsidR="00655A27" w:rsidRPr="0059280B" w:rsidRDefault="00655A27" w:rsidP="0028532E">
            <w:pPr>
              <w:rPr>
                <w:rFonts w:cstheme="minorHAnsi"/>
                <w:color w:val="auto"/>
                <w:sz w:val="24"/>
              </w:rPr>
            </w:pPr>
            <w:r w:rsidRPr="0059280B">
              <w:rPr>
                <w:rFonts w:cstheme="minorHAnsi"/>
                <w:color w:val="auto"/>
                <w:sz w:val="24"/>
              </w:rPr>
              <w:t>DEXTROSA 20%</w:t>
            </w:r>
          </w:p>
        </w:tc>
        <w:tc>
          <w:tcPr>
            <w:tcW w:w="850" w:type="dxa"/>
            <w:shd w:val="clear" w:color="auto" w:fill="FFFFFF" w:themeFill="background1"/>
          </w:tcPr>
          <w:p w14:paraId="5254C9EC" w14:textId="77777777" w:rsidR="00655A27" w:rsidRPr="0059280B" w:rsidRDefault="6389CD77" w:rsidP="6389CD77">
            <w:pPr>
              <w:cnfStyle w:val="000000000000" w:firstRow="0" w:lastRow="0" w:firstColumn="0" w:lastColumn="0" w:oddVBand="0" w:evenVBand="0" w:oddHBand="0" w:evenHBand="0" w:firstRowFirstColumn="0" w:firstRowLastColumn="0" w:lastRowFirstColumn="0" w:lastRowLastColumn="0"/>
              <w:rPr>
                <w:color w:val="auto"/>
                <w:sz w:val="24"/>
                <w:lang w:val="es-ES"/>
              </w:rPr>
            </w:pPr>
            <w:r w:rsidRPr="6389CD77">
              <w:rPr>
                <w:color w:val="auto"/>
                <w:sz w:val="24"/>
                <w:lang w:val="es-ES"/>
              </w:rPr>
              <w:t xml:space="preserve">100 </w:t>
            </w:r>
            <w:proofErr w:type="spellStart"/>
            <w:r w:rsidRPr="6389CD77">
              <w:rPr>
                <w:color w:val="auto"/>
                <w:sz w:val="24"/>
                <w:lang w:val="es-ES"/>
              </w:rPr>
              <w:t>cc</w:t>
            </w:r>
            <w:proofErr w:type="spellEnd"/>
          </w:p>
        </w:tc>
        <w:tc>
          <w:tcPr>
            <w:tcW w:w="851" w:type="dxa"/>
            <w:shd w:val="clear" w:color="auto" w:fill="FFFFFF" w:themeFill="background1"/>
          </w:tcPr>
          <w:p w14:paraId="19D33EAD" w14:textId="77777777" w:rsidR="00655A27" w:rsidRPr="0059280B" w:rsidRDefault="00655A27" w:rsidP="0028532E">
            <w:pP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59280B">
              <w:rPr>
                <w:rFonts w:cstheme="minorHAnsi"/>
                <w:color w:val="auto"/>
                <w:sz w:val="24"/>
              </w:rPr>
              <w:t>20 g</w:t>
            </w:r>
          </w:p>
        </w:tc>
        <w:tc>
          <w:tcPr>
            <w:tcW w:w="1276" w:type="dxa"/>
            <w:shd w:val="clear" w:color="auto" w:fill="FFFFFF" w:themeFill="background1"/>
          </w:tcPr>
          <w:p w14:paraId="58182174" w14:textId="77777777" w:rsidR="00655A27" w:rsidRPr="0059280B" w:rsidRDefault="00655A27" w:rsidP="0028532E">
            <w:pP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59280B">
              <w:rPr>
                <w:rFonts w:cstheme="minorHAnsi"/>
                <w:color w:val="auto"/>
                <w:sz w:val="24"/>
              </w:rPr>
              <w:t>80kcal</w:t>
            </w:r>
          </w:p>
        </w:tc>
        <w:tc>
          <w:tcPr>
            <w:tcW w:w="3260" w:type="dxa"/>
            <w:shd w:val="clear" w:color="auto" w:fill="FFFFFF" w:themeFill="background1"/>
          </w:tcPr>
          <w:p w14:paraId="30C8383B" w14:textId="77777777" w:rsidR="00655A27" w:rsidRPr="0059280B" w:rsidRDefault="6389CD77" w:rsidP="6389CD77">
            <w:pPr>
              <w:cnfStyle w:val="000000000000" w:firstRow="0" w:lastRow="0" w:firstColumn="0" w:lastColumn="0" w:oddVBand="0" w:evenVBand="0" w:oddHBand="0" w:evenHBand="0" w:firstRowFirstColumn="0" w:firstRowLastColumn="0" w:lastRowFirstColumn="0" w:lastRowLastColumn="0"/>
              <w:rPr>
                <w:color w:val="auto"/>
                <w:sz w:val="24"/>
                <w:shd w:val="clear" w:color="auto" w:fill="FFFFFF"/>
                <w:lang w:val="es-ES"/>
              </w:rPr>
            </w:pPr>
            <w:r w:rsidRPr="6389CD77">
              <w:rPr>
                <w:color w:val="auto"/>
                <w:sz w:val="24"/>
                <w:lang w:val="es-ES"/>
              </w:rPr>
              <w:t xml:space="preserve">Osmolaridad: 1.010 </w:t>
            </w:r>
            <w:proofErr w:type="spellStart"/>
            <w:r w:rsidRPr="6389CD77">
              <w:rPr>
                <w:color w:val="auto"/>
                <w:sz w:val="24"/>
                <w:lang w:val="es-ES"/>
              </w:rPr>
              <w:t>mOsm</w:t>
            </w:r>
            <w:proofErr w:type="spellEnd"/>
            <w:r w:rsidRPr="6389CD77">
              <w:rPr>
                <w:color w:val="auto"/>
                <w:sz w:val="24"/>
                <w:lang w:val="es-ES"/>
              </w:rPr>
              <w:t xml:space="preserve">/l. </w:t>
            </w:r>
          </w:p>
        </w:tc>
      </w:tr>
      <w:tr w:rsidR="0028532E" w:rsidRPr="0059280B" w14:paraId="65D58DC3" w14:textId="77777777" w:rsidTr="6389CD77">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0070C0"/>
          </w:tcPr>
          <w:p w14:paraId="109F760B" w14:textId="77777777" w:rsidR="00655A27" w:rsidRPr="0059280B" w:rsidRDefault="00655A27" w:rsidP="0028532E">
            <w:pPr>
              <w:rPr>
                <w:rFonts w:cstheme="minorHAnsi"/>
                <w:color w:val="auto"/>
                <w:sz w:val="24"/>
              </w:rPr>
            </w:pPr>
            <w:r w:rsidRPr="0059280B">
              <w:rPr>
                <w:rFonts w:cstheme="minorHAnsi"/>
                <w:color w:val="auto"/>
                <w:sz w:val="24"/>
              </w:rPr>
              <w:t>DEXTROSA 30%</w:t>
            </w:r>
          </w:p>
        </w:tc>
        <w:tc>
          <w:tcPr>
            <w:tcW w:w="850" w:type="dxa"/>
            <w:shd w:val="clear" w:color="auto" w:fill="FFFFFF" w:themeFill="background1"/>
          </w:tcPr>
          <w:p w14:paraId="50804E79" w14:textId="77777777" w:rsidR="00655A27" w:rsidRPr="0059280B" w:rsidRDefault="6389CD77" w:rsidP="6389CD77">
            <w:pPr>
              <w:cnfStyle w:val="000000100000" w:firstRow="0" w:lastRow="0" w:firstColumn="0" w:lastColumn="0" w:oddVBand="0" w:evenVBand="0" w:oddHBand="1" w:evenHBand="0" w:firstRowFirstColumn="0" w:firstRowLastColumn="0" w:lastRowFirstColumn="0" w:lastRowLastColumn="0"/>
              <w:rPr>
                <w:color w:val="auto"/>
                <w:sz w:val="24"/>
                <w:lang w:val="es-ES"/>
              </w:rPr>
            </w:pPr>
            <w:r w:rsidRPr="6389CD77">
              <w:rPr>
                <w:color w:val="auto"/>
                <w:sz w:val="24"/>
                <w:lang w:val="es-ES"/>
              </w:rPr>
              <w:t xml:space="preserve">100 </w:t>
            </w:r>
            <w:proofErr w:type="spellStart"/>
            <w:r w:rsidRPr="6389CD77">
              <w:rPr>
                <w:color w:val="auto"/>
                <w:sz w:val="24"/>
                <w:lang w:val="es-ES"/>
              </w:rPr>
              <w:t>cc</w:t>
            </w:r>
            <w:proofErr w:type="spellEnd"/>
          </w:p>
        </w:tc>
        <w:tc>
          <w:tcPr>
            <w:tcW w:w="851" w:type="dxa"/>
            <w:shd w:val="clear" w:color="auto" w:fill="FFFFFF" w:themeFill="background1"/>
          </w:tcPr>
          <w:p w14:paraId="654F66ED" w14:textId="77777777" w:rsidR="00655A27" w:rsidRPr="0059280B" w:rsidRDefault="00655A27" w:rsidP="0028532E">
            <w:pP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59280B">
              <w:rPr>
                <w:rFonts w:cstheme="minorHAnsi"/>
                <w:color w:val="auto"/>
                <w:sz w:val="24"/>
              </w:rPr>
              <w:t>30 g</w:t>
            </w:r>
          </w:p>
        </w:tc>
        <w:tc>
          <w:tcPr>
            <w:tcW w:w="1276" w:type="dxa"/>
            <w:shd w:val="clear" w:color="auto" w:fill="FFFFFF" w:themeFill="background1"/>
          </w:tcPr>
          <w:p w14:paraId="322C6C50" w14:textId="77777777" w:rsidR="00655A27" w:rsidRPr="0059280B" w:rsidRDefault="00655A27" w:rsidP="0028532E">
            <w:pPr>
              <w:cnfStyle w:val="000000100000" w:firstRow="0" w:lastRow="0" w:firstColumn="0" w:lastColumn="0" w:oddVBand="0" w:evenVBand="0" w:oddHBand="1" w:evenHBand="0" w:firstRowFirstColumn="0" w:firstRowLastColumn="0" w:lastRowFirstColumn="0" w:lastRowLastColumn="0"/>
              <w:rPr>
                <w:rFonts w:cstheme="minorHAnsi"/>
                <w:color w:val="auto"/>
                <w:sz w:val="24"/>
              </w:rPr>
            </w:pPr>
            <w:r w:rsidRPr="0059280B">
              <w:rPr>
                <w:rFonts w:cstheme="minorHAnsi"/>
                <w:color w:val="auto"/>
                <w:sz w:val="24"/>
              </w:rPr>
              <w:t>120kcal</w:t>
            </w:r>
          </w:p>
        </w:tc>
        <w:tc>
          <w:tcPr>
            <w:tcW w:w="3260" w:type="dxa"/>
            <w:shd w:val="clear" w:color="auto" w:fill="FFFFFF" w:themeFill="background1"/>
          </w:tcPr>
          <w:p w14:paraId="6D440736" w14:textId="77777777" w:rsidR="00655A27" w:rsidRPr="0059280B" w:rsidRDefault="6389CD77" w:rsidP="6389CD77">
            <w:pPr>
              <w:cnfStyle w:val="000000100000" w:firstRow="0" w:lastRow="0" w:firstColumn="0" w:lastColumn="0" w:oddVBand="0" w:evenVBand="0" w:oddHBand="1" w:evenHBand="0" w:firstRowFirstColumn="0" w:firstRowLastColumn="0" w:lastRowFirstColumn="0" w:lastRowLastColumn="0"/>
              <w:rPr>
                <w:color w:val="auto"/>
                <w:sz w:val="24"/>
                <w:shd w:val="clear" w:color="auto" w:fill="FFFFFF"/>
                <w:lang w:val="es-ES"/>
              </w:rPr>
            </w:pPr>
            <w:r w:rsidRPr="6389CD77">
              <w:rPr>
                <w:color w:val="auto"/>
                <w:sz w:val="24"/>
                <w:lang w:val="es-ES"/>
              </w:rPr>
              <w:t xml:space="preserve">Osmolaridad: 1.515 </w:t>
            </w:r>
            <w:proofErr w:type="spellStart"/>
            <w:r w:rsidRPr="6389CD77">
              <w:rPr>
                <w:color w:val="auto"/>
                <w:sz w:val="24"/>
                <w:lang w:val="es-ES"/>
              </w:rPr>
              <w:t>mOsm</w:t>
            </w:r>
            <w:proofErr w:type="spellEnd"/>
            <w:r w:rsidRPr="6389CD77">
              <w:rPr>
                <w:color w:val="auto"/>
                <w:sz w:val="24"/>
                <w:lang w:val="es-ES"/>
              </w:rPr>
              <w:t xml:space="preserve">/l. </w:t>
            </w:r>
          </w:p>
        </w:tc>
      </w:tr>
      <w:tr w:rsidR="0028532E" w:rsidRPr="0059280B" w14:paraId="181A293E" w14:textId="77777777" w:rsidTr="6389CD77">
        <w:trPr>
          <w:trHeight w:val="310"/>
          <w:jc w:val="center"/>
        </w:trPr>
        <w:tc>
          <w:tcPr>
            <w:cnfStyle w:val="001000000000" w:firstRow="0" w:lastRow="0" w:firstColumn="1" w:lastColumn="0" w:oddVBand="0" w:evenVBand="0" w:oddHBand="0" w:evenHBand="0" w:firstRowFirstColumn="0" w:firstRowLastColumn="0" w:lastRowFirstColumn="0" w:lastRowLastColumn="0"/>
            <w:tcW w:w="2127" w:type="dxa"/>
            <w:shd w:val="clear" w:color="auto" w:fill="0070C0"/>
          </w:tcPr>
          <w:p w14:paraId="4CAC6873" w14:textId="77777777" w:rsidR="00655A27" w:rsidRPr="0059280B" w:rsidRDefault="00655A27" w:rsidP="0028532E">
            <w:pPr>
              <w:rPr>
                <w:rFonts w:cstheme="minorHAnsi"/>
                <w:color w:val="auto"/>
                <w:sz w:val="24"/>
              </w:rPr>
            </w:pPr>
            <w:r w:rsidRPr="0059280B">
              <w:rPr>
                <w:rFonts w:cstheme="minorHAnsi"/>
                <w:color w:val="auto"/>
                <w:sz w:val="24"/>
              </w:rPr>
              <w:t>DEXTROSA 50%</w:t>
            </w:r>
          </w:p>
        </w:tc>
        <w:tc>
          <w:tcPr>
            <w:tcW w:w="850" w:type="dxa"/>
            <w:shd w:val="clear" w:color="auto" w:fill="FFFFFF" w:themeFill="background1"/>
          </w:tcPr>
          <w:p w14:paraId="0D2FF23A" w14:textId="77777777" w:rsidR="00655A27" w:rsidRPr="0059280B" w:rsidRDefault="6389CD77" w:rsidP="6389CD77">
            <w:pPr>
              <w:cnfStyle w:val="000000000000" w:firstRow="0" w:lastRow="0" w:firstColumn="0" w:lastColumn="0" w:oddVBand="0" w:evenVBand="0" w:oddHBand="0" w:evenHBand="0" w:firstRowFirstColumn="0" w:firstRowLastColumn="0" w:lastRowFirstColumn="0" w:lastRowLastColumn="0"/>
              <w:rPr>
                <w:color w:val="auto"/>
                <w:sz w:val="24"/>
                <w:lang w:val="es-ES"/>
              </w:rPr>
            </w:pPr>
            <w:r w:rsidRPr="6389CD77">
              <w:rPr>
                <w:color w:val="auto"/>
                <w:sz w:val="24"/>
                <w:lang w:val="es-ES"/>
              </w:rPr>
              <w:t xml:space="preserve">100 </w:t>
            </w:r>
            <w:proofErr w:type="spellStart"/>
            <w:r w:rsidRPr="6389CD77">
              <w:rPr>
                <w:color w:val="auto"/>
                <w:sz w:val="24"/>
                <w:lang w:val="es-ES"/>
              </w:rPr>
              <w:t>cc</w:t>
            </w:r>
            <w:proofErr w:type="spellEnd"/>
          </w:p>
        </w:tc>
        <w:tc>
          <w:tcPr>
            <w:tcW w:w="851" w:type="dxa"/>
            <w:shd w:val="clear" w:color="auto" w:fill="FFFFFF" w:themeFill="background1"/>
          </w:tcPr>
          <w:p w14:paraId="036C4482" w14:textId="77777777" w:rsidR="00655A27" w:rsidRPr="0059280B" w:rsidRDefault="00655A27" w:rsidP="0028532E">
            <w:pP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59280B">
              <w:rPr>
                <w:rFonts w:cstheme="minorHAnsi"/>
                <w:color w:val="auto"/>
                <w:sz w:val="24"/>
              </w:rPr>
              <w:t>50 g</w:t>
            </w:r>
          </w:p>
        </w:tc>
        <w:tc>
          <w:tcPr>
            <w:tcW w:w="1276" w:type="dxa"/>
            <w:shd w:val="clear" w:color="auto" w:fill="FFFFFF" w:themeFill="background1"/>
          </w:tcPr>
          <w:p w14:paraId="6B8CF3DC" w14:textId="77777777" w:rsidR="00655A27" w:rsidRPr="0059280B" w:rsidRDefault="00655A27" w:rsidP="0028532E">
            <w:pPr>
              <w:cnfStyle w:val="000000000000" w:firstRow="0" w:lastRow="0" w:firstColumn="0" w:lastColumn="0" w:oddVBand="0" w:evenVBand="0" w:oddHBand="0" w:evenHBand="0" w:firstRowFirstColumn="0" w:firstRowLastColumn="0" w:lastRowFirstColumn="0" w:lastRowLastColumn="0"/>
              <w:rPr>
                <w:rFonts w:cstheme="minorHAnsi"/>
                <w:color w:val="auto"/>
                <w:sz w:val="24"/>
              </w:rPr>
            </w:pPr>
            <w:r w:rsidRPr="0059280B">
              <w:rPr>
                <w:rFonts w:cstheme="minorHAnsi"/>
                <w:color w:val="auto"/>
                <w:sz w:val="24"/>
              </w:rPr>
              <w:t>200kcal</w:t>
            </w:r>
          </w:p>
        </w:tc>
        <w:tc>
          <w:tcPr>
            <w:tcW w:w="3260" w:type="dxa"/>
            <w:shd w:val="clear" w:color="auto" w:fill="FFFFFF" w:themeFill="background1"/>
          </w:tcPr>
          <w:p w14:paraId="19742773" w14:textId="77777777" w:rsidR="00655A27" w:rsidRPr="0059280B" w:rsidRDefault="6389CD77" w:rsidP="6389CD77">
            <w:pPr>
              <w:keepNext/>
              <w:cnfStyle w:val="000000000000" w:firstRow="0" w:lastRow="0" w:firstColumn="0" w:lastColumn="0" w:oddVBand="0" w:evenVBand="0" w:oddHBand="0" w:evenHBand="0" w:firstRowFirstColumn="0" w:firstRowLastColumn="0" w:lastRowFirstColumn="0" w:lastRowLastColumn="0"/>
              <w:rPr>
                <w:color w:val="auto"/>
                <w:sz w:val="24"/>
                <w:shd w:val="clear" w:color="auto" w:fill="FFFFFF"/>
                <w:lang w:val="es-ES"/>
              </w:rPr>
            </w:pPr>
            <w:r w:rsidRPr="6389CD77">
              <w:rPr>
                <w:color w:val="auto"/>
                <w:sz w:val="24"/>
                <w:lang w:val="es-ES"/>
              </w:rPr>
              <w:t xml:space="preserve">Osmolaridad: 2.525 </w:t>
            </w:r>
            <w:proofErr w:type="spellStart"/>
            <w:r w:rsidRPr="6389CD77">
              <w:rPr>
                <w:color w:val="auto"/>
                <w:sz w:val="24"/>
                <w:lang w:val="es-ES"/>
              </w:rPr>
              <w:t>mOsm</w:t>
            </w:r>
            <w:proofErr w:type="spellEnd"/>
            <w:r w:rsidRPr="6389CD77">
              <w:rPr>
                <w:color w:val="auto"/>
                <w:sz w:val="24"/>
                <w:lang w:val="es-ES"/>
              </w:rPr>
              <w:t>/l.</w:t>
            </w:r>
          </w:p>
        </w:tc>
      </w:tr>
    </w:tbl>
    <w:p w14:paraId="25240A81" w14:textId="5E2672E7" w:rsidR="00FB7E06" w:rsidRPr="0059280B" w:rsidRDefault="00FB7E06" w:rsidP="00FB7E06">
      <w:pPr>
        <w:pStyle w:val="Ttulo3"/>
        <w:jc w:val="center"/>
        <w:rPr>
          <w:rFonts w:asciiTheme="minorHAnsi" w:hAnsiTheme="minorHAnsi" w:cstheme="minorHAnsi"/>
          <w:lang w:val="es-EC"/>
        </w:rPr>
      </w:pPr>
      <w:r w:rsidRPr="0059280B">
        <w:rPr>
          <w:rFonts w:asciiTheme="minorHAnsi" w:hAnsiTheme="minorHAnsi" w:cstheme="minorHAnsi"/>
          <w:u w:val="none"/>
          <w:lang w:val="es-EC"/>
        </w:rPr>
        <w:t xml:space="preserve">Fuente: </w:t>
      </w:r>
      <w:sdt>
        <w:sdtPr>
          <w:rPr>
            <w:rFonts w:asciiTheme="minorHAnsi" w:hAnsiTheme="minorHAnsi" w:cstheme="minorHAnsi"/>
            <w:b w:val="0"/>
            <w:bCs/>
            <w:u w:val="none"/>
            <w:lang w:val="es-EC"/>
          </w:rPr>
          <w:id w:val="856703210"/>
          <w:citation/>
        </w:sdtPr>
        <w:sdtContent>
          <w:r w:rsidRPr="00DF26C9">
            <w:rPr>
              <w:rFonts w:asciiTheme="minorHAnsi" w:hAnsiTheme="minorHAnsi" w:cstheme="minorHAnsi"/>
              <w:b w:val="0"/>
              <w:bCs/>
              <w:u w:val="none"/>
              <w:lang w:val="es-EC"/>
            </w:rPr>
            <w:fldChar w:fldCharType="begin"/>
          </w:r>
          <w:r w:rsidRPr="00DF26C9">
            <w:rPr>
              <w:rFonts w:asciiTheme="minorHAnsi" w:hAnsiTheme="minorHAnsi" w:cstheme="minorHAnsi"/>
              <w:b w:val="0"/>
              <w:bCs/>
              <w:u w:val="none"/>
              <w:lang w:val="es-ES"/>
            </w:rPr>
            <w:instrText xml:space="preserve"> CITATION Men22 \l 3082 </w:instrText>
          </w:r>
          <w:r w:rsidRPr="00DF26C9">
            <w:rPr>
              <w:rFonts w:asciiTheme="minorHAnsi" w:hAnsiTheme="minorHAnsi" w:cstheme="minorHAnsi"/>
              <w:b w:val="0"/>
              <w:bCs/>
              <w:u w:val="none"/>
              <w:lang w:val="es-EC"/>
            </w:rPr>
            <w:fldChar w:fldCharType="separate"/>
          </w:r>
          <w:r w:rsidR="00EA29AB" w:rsidRPr="00EA29AB">
            <w:rPr>
              <w:rFonts w:asciiTheme="minorHAnsi" w:hAnsiTheme="minorHAnsi" w:cstheme="minorHAnsi"/>
              <w:noProof/>
              <w:lang w:val="es-ES"/>
            </w:rPr>
            <w:t>(38)</w:t>
          </w:r>
          <w:r w:rsidRPr="00DF26C9">
            <w:rPr>
              <w:rFonts w:asciiTheme="minorHAnsi" w:hAnsiTheme="minorHAnsi" w:cstheme="minorHAnsi"/>
              <w:b w:val="0"/>
              <w:bCs/>
              <w:u w:val="none"/>
              <w:lang w:val="es-EC"/>
            </w:rPr>
            <w:fldChar w:fldCharType="end"/>
          </w:r>
        </w:sdtContent>
      </w:sdt>
    </w:p>
    <w:p w14:paraId="0A36E10C" w14:textId="09755D79" w:rsidR="00655A27" w:rsidRPr="0059280B" w:rsidRDefault="007F682A" w:rsidP="00655A27">
      <w:pPr>
        <w:pStyle w:val="Ttulo3"/>
        <w:rPr>
          <w:rFonts w:asciiTheme="minorHAnsi" w:hAnsiTheme="minorHAnsi" w:cstheme="minorHAnsi"/>
          <w:u w:val="none"/>
          <w:lang w:val="es-EC"/>
        </w:rPr>
      </w:pPr>
      <w:r w:rsidRPr="0059280B">
        <w:rPr>
          <w:rFonts w:asciiTheme="minorHAnsi" w:hAnsiTheme="minorHAnsi" w:cstheme="minorHAnsi"/>
          <w:u w:val="none"/>
          <w:lang w:val="es-EC"/>
        </w:rPr>
        <w:t>Lípidos</w:t>
      </w:r>
    </w:p>
    <w:p w14:paraId="76642F6C"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Aporta un 30% del total del requerimiento calórico, donde 1g= 9kcal</w:t>
      </w:r>
    </w:p>
    <w:p w14:paraId="7C7C268F" w14:textId="3F8AD9E4"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Previene el déficit de ácidos grasos esenciales (Linolénico y Linoleico) para proveer energía</w:t>
      </w:r>
      <w:r w:rsidR="009F13B7">
        <w:rPr>
          <w:rFonts w:asciiTheme="minorHAnsi" w:hAnsiTheme="minorHAnsi" w:cstheme="minorHAnsi"/>
          <w:lang w:val="es-EC"/>
        </w:rPr>
        <w:t xml:space="preserve">. </w:t>
      </w:r>
      <w:sdt>
        <w:sdtPr>
          <w:rPr>
            <w:rFonts w:asciiTheme="minorHAnsi" w:hAnsiTheme="minorHAnsi" w:cstheme="minorHAnsi"/>
            <w:lang w:val="es-EC"/>
          </w:rPr>
          <w:id w:val="613328256"/>
          <w:citation/>
        </w:sdtPr>
        <w:sdtContent>
          <w:r w:rsidR="009F13B7">
            <w:rPr>
              <w:rFonts w:asciiTheme="minorHAnsi" w:hAnsiTheme="minorHAnsi" w:cstheme="minorHAnsi"/>
              <w:lang w:val="es-EC"/>
            </w:rPr>
            <w:fldChar w:fldCharType="begin"/>
          </w:r>
          <w:r w:rsidR="009F13B7">
            <w:rPr>
              <w:rFonts w:asciiTheme="minorHAnsi" w:hAnsiTheme="minorHAnsi" w:cstheme="minorHAnsi"/>
              <w:lang w:val="es-EC"/>
            </w:rPr>
            <w:instrText xml:space="preserve"> CITATION Abd22 \l 12298 </w:instrText>
          </w:r>
          <w:r w:rsidR="009F13B7">
            <w:rPr>
              <w:rFonts w:asciiTheme="minorHAnsi" w:hAnsiTheme="minorHAnsi" w:cstheme="minorHAnsi"/>
              <w:lang w:val="es-EC"/>
            </w:rPr>
            <w:fldChar w:fldCharType="separate"/>
          </w:r>
          <w:r w:rsidR="00EA29AB" w:rsidRPr="00EA29AB">
            <w:rPr>
              <w:rFonts w:asciiTheme="minorHAnsi" w:hAnsiTheme="minorHAnsi" w:cstheme="minorHAnsi"/>
              <w:noProof/>
              <w:lang w:val="es-EC"/>
            </w:rPr>
            <w:t>(39)</w:t>
          </w:r>
          <w:r w:rsidR="009F13B7">
            <w:rPr>
              <w:rFonts w:asciiTheme="minorHAnsi" w:hAnsiTheme="minorHAnsi" w:cstheme="minorHAnsi"/>
              <w:lang w:val="es-EC"/>
            </w:rPr>
            <w:fldChar w:fldCharType="end"/>
          </w:r>
        </w:sdtContent>
      </w:sdt>
    </w:p>
    <w:p w14:paraId="41E0448B"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Deben administrarse en 12 a 24h evitando inestabilidad hemodinámica e insuficiencia respiratoria por administración rápida</w:t>
      </w:r>
    </w:p>
    <w:p w14:paraId="53B2676E"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Monitoreo mediante triglicéridos, tolerando hasta 250 mg/dl</w:t>
      </w:r>
    </w:p>
    <w:p w14:paraId="7E36C61E"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 xml:space="preserve">Forma más utilizada </w:t>
      </w:r>
      <w:proofErr w:type="spellStart"/>
      <w:r w:rsidRPr="0059280B">
        <w:rPr>
          <w:rFonts w:asciiTheme="minorHAnsi" w:hAnsiTheme="minorHAnsi" w:cstheme="minorHAnsi"/>
          <w:lang w:val="es-EC"/>
        </w:rPr>
        <w:t>Lipofundin</w:t>
      </w:r>
      <w:proofErr w:type="spellEnd"/>
      <w:r w:rsidRPr="0059280B">
        <w:rPr>
          <w:rFonts w:asciiTheme="minorHAnsi" w:hAnsiTheme="minorHAnsi" w:cstheme="minorHAnsi"/>
          <w:lang w:val="es-EC"/>
        </w:rPr>
        <w:t>.</w:t>
      </w:r>
    </w:p>
    <w:p w14:paraId="7DB1ED05" w14:textId="03BAED29" w:rsidR="00655A27" w:rsidRPr="0059280B" w:rsidRDefault="005F4BDA" w:rsidP="002F621F">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La administración recomendada de lípidos es de 1 g/kg/</w:t>
      </w:r>
      <w:r w:rsidR="004E6AA1" w:rsidRPr="0059280B">
        <w:rPr>
          <w:rFonts w:asciiTheme="minorHAnsi" w:hAnsiTheme="minorHAnsi" w:cstheme="minorHAnsi"/>
          <w:lang w:val="es-EC"/>
        </w:rPr>
        <w:t>día</w:t>
      </w:r>
      <w:r w:rsidRPr="0059280B">
        <w:rPr>
          <w:rFonts w:asciiTheme="minorHAnsi" w:hAnsiTheme="minorHAnsi" w:cstheme="minorHAnsi"/>
          <w:lang w:val="es-EC"/>
        </w:rPr>
        <w:t xml:space="preserve"> a 1,5 g/</w:t>
      </w:r>
      <w:r w:rsidR="004E6AA1" w:rsidRPr="0059280B">
        <w:rPr>
          <w:rFonts w:asciiTheme="minorHAnsi" w:hAnsiTheme="minorHAnsi" w:cstheme="minorHAnsi"/>
          <w:lang w:val="es-EC"/>
        </w:rPr>
        <w:t>kg</w:t>
      </w:r>
      <w:r w:rsidRPr="0059280B">
        <w:rPr>
          <w:rFonts w:asciiTheme="minorHAnsi" w:hAnsiTheme="minorHAnsi" w:cstheme="minorHAnsi"/>
          <w:lang w:val="es-EC"/>
        </w:rPr>
        <w:t>/día</w:t>
      </w:r>
      <w:r w:rsidR="00683EBE" w:rsidRPr="0059280B">
        <w:rPr>
          <w:rFonts w:asciiTheme="minorHAnsi" w:hAnsiTheme="minorHAnsi" w:cstheme="minorHAnsi"/>
          <w:lang w:val="es-EC"/>
        </w:rPr>
        <w:t xml:space="preserve"> </w:t>
      </w:r>
      <w:sdt>
        <w:sdtPr>
          <w:rPr>
            <w:rFonts w:asciiTheme="minorHAnsi" w:hAnsiTheme="minorHAnsi" w:cstheme="minorHAnsi"/>
            <w:lang w:val="es-EC"/>
          </w:rPr>
          <w:id w:val="713393452"/>
          <w:citation/>
        </w:sdtPr>
        <w:sdtContent>
          <w:r w:rsidR="00683EBE" w:rsidRPr="0059280B">
            <w:rPr>
              <w:rFonts w:asciiTheme="minorHAnsi" w:hAnsiTheme="minorHAnsi" w:cstheme="minorHAnsi"/>
              <w:lang w:val="es-EC"/>
            </w:rPr>
            <w:fldChar w:fldCharType="begin"/>
          </w:r>
          <w:r w:rsidR="00683EBE" w:rsidRPr="0059280B">
            <w:rPr>
              <w:rFonts w:asciiTheme="minorHAnsi" w:hAnsiTheme="minorHAnsi" w:cstheme="minorHAnsi"/>
              <w:lang w:val="es-ES"/>
            </w:rPr>
            <w:instrText xml:space="preserve"> CITATION Men22 \l 3082 </w:instrText>
          </w:r>
          <w:r w:rsidR="00683EBE"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(38)</w:t>
          </w:r>
          <w:r w:rsidR="00683EBE"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2DDEC58A" w14:textId="0141BD08" w:rsidR="00655A27" w:rsidRPr="0059280B" w:rsidRDefault="007F682A" w:rsidP="00655A27">
      <w:pPr>
        <w:pStyle w:val="Ttulo3"/>
        <w:rPr>
          <w:rFonts w:asciiTheme="minorHAnsi" w:hAnsiTheme="minorHAnsi" w:cstheme="minorHAnsi"/>
          <w:u w:val="none"/>
          <w:lang w:val="es-EC"/>
        </w:rPr>
      </w:pPr>
      <w:r w:rsidRPr="0059280B">
        <w:rPr>
          <w:rFonts w:asciiTheme="minorHAnsi" w:hAnsiTheme="minorHAnsi" w:cstheme="minorHAnsi"/>
          <w:u w:val="none"/>
          <w:lang w:val="es-EC"/>
        </w:rPr>
        <w:t xml:space="preserve">Proteínas </w:t>
      </w:r>
    </w:p>
    <w:p w14:paraId="564D0830"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Contribuye con un 10% del total de calorías, donde 1g proteína= 4kcal</w:t>
      </w:r>
    </w:p>
    <w:p w14:paraId="643FF719" w14:textId="77777777"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lastRenderedPageBreak/>
        <w:t>El requerimiento se encuentra entre 1 – 3g x kg</w:t>
      </w:r>
    </w:p>
    <w:p w14:paraId="173DDB30" w14:textId="77777777" w:rsidR="00254C8A" w:rsidRPr="0059280B" w:rsidRDefault="00254C8A" w:rsidP="00254C8A">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 xml:space="preserve">La ESPEN recomienda la administración diaria de 1,3g/ kg de proteínas de forma progresiva. </w:t>
      </w:r>
    </w:p>
    <w:p w14:paraId="2B0E0420" w14:textId="355B378B" w:rsidR="00547958" w:rsidRPr="0059280B" w:rsidRDefault="00254C8A" w:rsidP="00547958">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lang w:val="es-EC"/>
        </w:rPr>
        <w:t>Hay que recordar que para pautar en forma de g de nitrógeno (N) es necesario dividir por 6,25</w:t>
      </w:r>
      <w:r w:rsidR="00243050" w:rsidRPr="0059280B">
        <w:rPr>
          <w:rFonts w:asciiTheme="minorHAnsi" w:hAnsiTheme="minorHAnsi" w:cstheme="minorHAnsi"/>
          <w:lang w:val="es-EC"/>
        </w:rPr>
        <w:t xml:space="preserve"> </w:t>
      </w:r>
      <w:sdt>
        <w:sdtPr>
          <w:rPr>
            <w:rFonts w:asciiTheme="minorHAnsi" w:hAnsiTheme="minorHAnsi" w:cstheme="minorHAnsi"/>
            <w:lang w:val="es-EC"/>
          </w:rPr>
          <w:id w:val="2085406707"/>
          <w:citation/>
        </w:sdtPr>
        <w:sdtContent>
          <w:r w:rsidR="009A0DA5" w:rsidRPr="0059280B">
            <w:rPr>
              <w:rFonts w:asciiTheme="minorHAnsi" w:hAnsiTheme="minorHAnsi" w:cstheme="minorHAnsi"/>
              <w:lang w:val="es-EC"/>
            </w:rPr>
            <w:fldChar w:fldCharType="begin"/>
          </w:r>
          <w:r w:rsidR="009A0DA5" w:rsidRPr="0059280B">
            <w:rPr>
              <w:rFonts w:asciiTheme="minorHAnsi" w:hAnsiTheme="minorHAnsi" w:cstheme="minorHAnsi"/>
              <w:lang w:val="es-ES"/>
            </w:rPr>
            <w:instrText xml:space="preserve"> CITATION Men22 \l 3082 </w:instrText>
          </w:r>
          <w:r w:rsidR="009A0DA5"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(38)</w:t>
          </w:r>
          <w:r w:rsidR="009A0DA5"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01AC46B6" w14:textId="1EC343D2" w:rsidR="00547958" w:rsidRPr="0059280B" w:rsidRDefault="00547958" w:rsidP="00BB194A">
      <w:pPr>
        <w:spacing w:after="160"/>
        <w:jc w:val="left"/>
        <w:rPr>
          <w:rFonts w:asciiTheme="minorHAnsi" w:hAnsiTheme="minorHAnsi" w:cstheme="minorHAnsi"/>
          <w:lang w:val="es-EC"/>
        </w:rPr>
      </w:pPr>
      <w:r w:rsidRPr="0059280B">
        <w:rPr>
          <w:rFonts w:asciiTheme="minorHAnsi" w:hAnsiTheme="minorHAnsi" w:cstheme="minorHAnsi"/>
          <w:b/>
          <w:bCs/>
        </w:rPr>
        <w:t>Tabla 9:</w:t>
      </w:r>
      <w:r w:rsidRPr="0059280B">
        <w:rPr>
          <w:rFonts w:asciiTheme="minorHAnsi" w:hAnsiTheme="minorHAnsi" w:cstheme="minorHAnsi"/>
        </w:rPr>
        <w:t xml:space="preserve"> </w:t>
      </w:r>
      <w:r w:rsidR="007F682A" w:rsidRPr="0059280B">
        <w:rPr>
          <w:rFonts w:asciiTheme="minorHAnsi" w:hAnsiTheme="minorHAnsi" w:cstheme="minorHAnsi"/>
        </w:rPr>
        <w:t>Composición</w:t>
      </w:r>
      <w:r w:rsidRPr="0059280B">
        <w:rPr>
          <w:rFonts w:asciiTheme="minorHAnsi" w:hAnsiTheme="minorHAnsi" w:cstheme="minorHAnsi"/>
        </w:rPr>
        <w:t xml:space="preserve"> del </w:t>
      </w:r>
      <w:proofErr w:type="spellStart"/>
      <w:r w:rsidR="007F682A" w:rsidRPr="0059280B">
        <w:rPr>
          <w:rFonts w:asciiTheme="minorHAnsi" w:hAnsiTheme="minorHAnsi" w:cstheme="minorHAnsi"/>
        </w:rPr>
        <w:t>a</w:t>
      </w:r>
      <w:r w:rsidRPr="0059280B">
        <w:rPr>
          <w:rFonts w:asciiTheme="minorHAnsi" w:hAnsiTheme="minorHAnsi" w:cstheme="minorHAnsi"/>
        </w:rPr>
        <w:t>minoplasmal</w:t>
      </w:r>
      <w:proofErr w:type="spellEnd"/>
    </w:p>
    <w:tbl>
      <w:tblPr>
        <w:tblStyle w:val="Tablaconcuadrcula3-nfasis5"/>
        <w:tblW w:w="4812" w:type="dxa"/>
        <w:tblInd w:w="1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2619"/>
        <w:gridCol w:w="938"/>
        <w:gridCol w:w="1255"/>
      </w:tblGrid>
      <w:tr w:rsidR="00547958" w:rsidRPr="0059280B" w14:paraId="39D6647B" w14:textId="77777777" w:rsidTr="00971D28">
        <w:trPr>
          <w:cnfStyle w:val="100000000000" w:firstRow="1" w:lastRow="0" w:firstColumn="0" w:lastColumn="0" w:oddVBand="0" w:evenVBand="0" w:oddHBand="0" w:evenHBand="0" w:firstRowFirstColumn="0" w:firstRowLastColumn="0" w:lastRowFirstColumn="0" w:lastRowLastColumn="0"/>
          <w:trHeight w:val="340"/>
        </w:trPr>
        <w:tc>
          <w:tcPr>
            <w:tcW w:w="2619" w:type="dxa"/>
            <w:tcBorders>
              <w:top w:val="none" w:sz="0" w:space="0" w:color="auto"/>
              <w:left w:val="none" w:sz="0" w:space="0" w:color="auto"/>
              <w:right w:val="none" w:sz="0" w:space="0" w:color="auto"/>
            </w:tcBorders>
            <w:shd w:val="clear" w:color="auto" w:fill="0070C0"/>
            <w:hideMark/>
          </w:tcPr>
          <w:p w14:paraId="04F755E0" w14:textId="77777777" w:rsidR="00655A27" w:rsidRPr="0059280B" w:rsidRDefault="00655A27" w:rsidP="00720BE0">
            <w:pPr>
              <w:spacing w:line="240" w:lineRule="auto"/>
              <w:rPr>
                <w:rFonts w:cstheme="minorHAnsi"/>
                <w:color w:val="auto"/>
                <w:sz w:val="24"/>
              </w:rPr>
            </w:pPr>
            <w:r w:rsidRPr="0059280B">
              <w:rPr>
                <w:rFonts w:cstheme="minorHAnsi"/>
                <w:color w:val="auto"/>
                <w:sz w:val="24"/>
              </w:rPr>
              <w:t>AMINOPLASMAL 5%</w:t>
            </w:r>
          </w:p>
        </w:tc>
        <w:tc>
          <w:tcPr>
            <w:tcW w:w="938" w:type="dxa"/>
            <w:tcBorders>
              <w:top w:val="none" w:sz="0" w:space="0" w:color="auto"/>
              <w:left w:val="none" w:sz="0" w:space="0" w:color="auto"/>
              <w:right w:val="none" w:sz="0" w:space="0" w:color="auto"/>
            </w:tcBorders>
            <w:hideMark/>
          </w:tcPr>
          <w:p w14:paraId="1FA6130C" w14:textId="77777777" w:rsidR="00655A27" w:rsidRPr="0059280B" w:rsidRDefault="00655A27" w:rsidP="00720BE0">
            <w:pPr>
              <w:spacing w:line="240" w:lineRule="auto"/>
              <w:rPr>
                <w:rFonts w:cstheme="minorHAnsi"/>
                <w:b w:val="0"/>
                <w:bCs w:val="0"/>
                <w:color w:val="auto"/>
                <w:sz w:val="24"/>
              </w:rPr>
            </w:pPr>
            <w:r w:rsidRPr="0059280B">
              <w:rPr>
                <w:rFonts w:cstheme="minorHAnsi"/>
                <w:b w:val="0"/>
                <w:bCs w:val="0"/>
                <w:color w:val="auto"/>
                <w:sz w:val="24"/>
              </w:rPr>
              <w:t>500ml</w:t>
            </w:r>
          </w:p>
        </w:tc>
        <w:tc>
          <w:tcPr>
            <w:tcW w:w="1255" w:type="dxa"/>
            <w:tcBorders>
              <w:top w:val="none" w:sz="0" w:space="0" w:color="auto"/>
              <w:left w:val="none" w:sz="0" w:space="0" w:color="auto"/>
              <w:right w:val="none" w:sz="0" w:space="0" w:color="auto"/>
            </w:tcBorders>
            <w:hideMark/>
          </w:tcPr>
          <w:p w14:paraId="41356E54" w14:textId="77777777" w:rsidR="00655A27" w:rsidRPr="0059280B" w:rsidRDefault="00655A27" w:rsidP="00720BE0">
            <w:pPr>
              <w:spacing w:line="240" w:lineRule="auto"/>
              <w:rPr>
                <w:rFonts w:cstheme="minorHAnsi"/>
                <w:b w:val="0"/>
                <w:bCs w:val="0"/>
                <w:color w:val="auto"/>
                <w:sz w:val="24"/>
              </w:rPr>
            </w:pPr>
            <w:r w:rsidRPr="0059280B">
              <w:rPr>
                <w:rFonts w:cstheme="minorHAnsi"/>
                <w:b w:val="0"/>
                <w:bCs w:val="0"/>
                <w:color w:val="auto"/>
                <w:sz w:val="24"/>
              </w:rPr>
              <w:t>8 g</w:t>
            </w:r>
          </w:p>
        </w:tc>
      </w:tr>
      <w:tr w:rsidR="00547958" w:rsidRPr="0059280B" w14:paraId="76B773C3" w14:textId="77777777" w:rsidTr="00971D28">
        <w:trPr>
          <w:cnfStyle w:val="000000100000" w:firstRow="0" w:lastRow="0" w:firstColumn="0" w:lastColumn="0" w:oddVBand="0" w:evenVBand="0" w:oddHBand="1" w:evenHBand="0" w:firstRowFirstColumn="0" w:firstRowLastColumn="0" w:lastRowFirstColumn="0" w:lastRowLastColumn="0"/>
          <w:trHeight w:val="340"/>
        </w:trPr>
        <w:tc>
          <w:tcPr>
            <w:tcW w:w="2619" w:type="dxa"/>
            <w:shd w:val="clear" w:color="auto" w:fill="0070C0"/>
            <w:hideMark/>
          </w:tcPr>
          <w:p w14:paraId="70D9A5F6" w14:textId="77777777" w:rsidR="00655A27" w:rsidRPr="0059280B" w:rsidRDefault="00655A27" w:rsidP="00720BE0">
            <w:pPr>
              <w:spacing w:line="240" w:lineRule="auto"/>
              <w:rPr>
                <w:rFonts w:cstheme="minorHAnsi"/>
                <w:b/>
                <w:bCs/>
                <w:color w:val="auto"/>
                <w:sz w:val="24"/>
              </w:rPr>
            </w:pPr>
            <w:r w:rsidRPr="0059280B">
              <w:rPr>
                <w:rFonts w:cstheme="minorHAnsi"/>
                <w:b/>
                <w:bCs/>
                <w:color w:val="auto"/>
                <w:sz w:val="24"/>
              </w:rPr>
              <w:t>AMINOPLASMAL 10%</w:t>
            </w:r>
          </w:p>
        </w:tc>
        <w:tc>
          <w:tcPr>
            <w:tcW w:w="938" w:type="dxa"/>
            <w:shd w:val="clear" w:color="auto" w:fill="FFFFFF" w:themeFill="background1"/>
            <w:hideMark/>
          </w:tcPr>
          <w:p w14:paraId="68C0C20E" w14:textId="77777777" w:rsidR="00655A27" w:rsidRPr="0059280B" w:rsidRDefault="00655A27" w:rsidP="00720BE0">
            <w:pPr>
              <w:spacing w:line="240" w:lineRule="auto"/>
              <w:rPr>
                <w:rFonts w:cstheme="minorHAnsi"/>
                <w:color w:val="auto"/>
                <w:sz w:val="24"/>
              </w:rPr>
            </w:pPr>
            <w:r w:rsidRPr="0059280B">
              <w:rPr>
                <w:rFonts w:cstheme="minorHAnsi"/>
                <w:color w:val="auto"/>
                <w:sz w:val="24"/>
              </w:rPr>
              <w:t>500ml</w:t>
            </w:r>
          </w:p>
        </w:tc>
        <w:tc>
          <w:tcPr>
            <w:tcW w:w="1255" w:type="dxa"/>
            <w:shd w:val="clear" w:color="auto" w:fill="FFFFFF" w:themeFill="background1"/>
            <w:hideMark/>
          </w:tcPr>
          <w:p w14:paraId="45E17E4F" w14:textId="77777777" w:rsidR="00655A27" w:rsidRPr="0059280B" w:rsidRDefault="00655A27" w:rsidP="00720BE0">
            <w:pPr>
              <w:keepNext/>
              <w:spacing w:line="240" w:lineRule="auto"/>
              <w:rPr>
                <w:rFonts w:cstheme="minorHAnsi"/>
                <w:color w:val="auto"/>
                <w:sz w:val="24"/>
              </w:rPr>
            </w:pPr>
            <w:r w:rsidRPr="0059280B">
              <w:rPr>
                <w:rFonts w:cstheme="minorHAnsi"/>
                <w:color w:val="auto"/>
                <w:sz w:val="24"/>
              </w:rPr>
              <w:t>16 g</w:t>
            </w:r>
          </w:p>
        </w:tc>
      </w:tr>
    </w:tbl>
    <w:p w14:paraId="63E47FFE" w14:textId="7DBF969F" w:rsidR="00547958" w:rsidRPr="0059280B" w:rsidRDefault="00547958" w:rsidP="00547958">
      <w:pPr>
        <w:jc w:val="center"/>
        <w:rPr>
          <w:rFonts w:asciiTheme="minorHAnsi" w:hAnsiTheme="minorHAnsi" w:cstheme="minorHAnsi"/>
          <w:b/>
          <w:lang w:val="es-EC"/>
        </w:rPr>
      </w:pPr>
      <w:r w:rsidRPr="0059280B">
        <w:rPr>
          <w:rFonts w:asciiTheme="minorHAnsi" w:hAnsiTheme="minorHAnsi" w:cstheme="minorHAnsi"/>
          <w:b/>
          <w:bCs/>
        </w:rPr>
        <w:t>Fuente</w:t>
      </w:r>
      <w:r w:rsidRPr="0059280B">
        <w:rPr>
          <w:rFonts w:asciiTheme="minorHAnsi" w:hAnsiTheme="minorHAnsi" w:cstheme="minorHAnsi"/>
        </w:rPr>
        <w:t xml:space="preserve">: </w:t>
      </w:r>
      <w:sdt>
        <w:sdtPr>
          <w:rPr>
            <w:rFonts w:asciiTheme="minorHAnsi" w:hAnsiTheme="minorHAnsi" w:cstheme="minorHAnsi"/>
          </w:rPr>
          <w:id w:val="-1353410227"/>
          <w:citation/>
        </w:sdtPr>
        <w:sdtContent>
          <w:r w:rsidR="00BB194A" w:rsidRPr="0059280B">
            <w:rPr>
              <w:rFonts w:asciiTheme="minorHAnsi" w:hAnsiTheme="minorHAnsi" w:cstheme="minorHAnsi"/>
            </w:rPr>
            <w:fldChar w:fldCharType="begin"/>
          </w:r>
          <w:r w:rsidR="00BB194A" w:rsidRPr="0059280B">
            <w:rPr>
              <w:rFonts w:asciiTheme="minorHAnsi" w:hAnsiTheme="minorHAnsi" w:cstheme="minorHAnsi"/>
              <w:lang w:val="es-ES"/>
            </w:rPr>
            <w:instrText xml:space="preserve"> CITATION Men22 \l 3082 </w:instrText>
          </w:r>
          <w:r w:rsidR="00BB194A" w:rsidRPr="0059280B">
            <w:rPr>
              <w:rFonts w:asciiTheme="minorHAnsi" w:hAnsiTheme="minorHAnsi" w:cstheme="minorHAnsi"/>
            </w:rPr>
            <w:fldChar w:fldCharType="separate"/>
          </w:r>
          <w:r w:rsidR="00EA29AB" w:rsidRPr="00EA29AB">
            <w:rPr>
              <w:rFonts w:asciiTheme="minorHAnsi" w:hAnsiTheme="minorHAnsi" w:cstheme="minorHAnsi"/>
              <w:noProof/>
              <w:lang w:val="es-ES"/>
            </w:rPr>
            <w:t>(38)</w:t>
          </w:r>
          <w:r w:rsidR="00BB194A" w:rsidRPr="0059280B">
            <w:rPr>
              <w:rFonts w:asciiTheme="minorHAnsi" w:hAnsiTheme="minorHAnsi" w:cstheme="minorHAnsi"/>
            </w:rPr>
            <w:fldChar w:fldCharType="end"/>
          </w:r>
        </w:sdtContent>
      </w:sdt>
    </w:p>
    <w:p w14:paraId="312D3359" w14:textId="4A4C1593" w:rsidR="00655A27" w:rsidRPr="0059280B" w:rsidRDefault="00655A27" w:rsidP="00655A27">
      <w:pPr>
        <w:rPr>
          <w:rFonts w:asciiTheme="minorHAnsi" w:hAnsiTheme="minorHAnsi" w:cstheme="minorHAnsi"/>
          <w:b/>
          <w:lang w:val="es-EC"/>
        </w:rPr>
      </w:pPr>
      <w:r w:rsidRPr="0059280B">
        <w:rPr>
          <w:rFonts w:asciiTheme="minorHAnsi" w:hAnsiTheme="minorHAnsi" w:cstheme="minorHAnsi"/>
          <w:b/>
          <w:lang w:val="es-EC"/>
        </w:rPr>
        <w:t xml:space="preserve">Complicaciones </w:t>
      </w:r>
    </w:p>
    <w:p w14:paraId="2E17A4BD" w14:textId="7E00320C"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b/>
          <w:bCs/>
          <w:lang w:val="es-EC"/>
        </w:rPr>
        <w:t>Técnicas:</w:t>
      </w:r>
      <w:r w:rsidRPr="0059280B">
        <w:rPr>
          <w:rFonts w:asciiTheme="minorHAnsi" w:hAnsiTheme="minorHAnsi" w:cstheme="minorHAnsi"/>
          <w:lang w:val="es-EC"/>
        </w:rPr>
        <w:t xml:space="preserve"> septicemia secundaria a la contaminación del catéter venoso central, contaminación soluciones, infección por el catéter</w:t>
      </w:r>
      <w:r w:rsidR="000D4381" w:rsidRPr="0059280B">
        <w:rPr>
          <w:rFonts w:asciiTheme="minorHAnsi" w:hAnsiTheme="minorHAnsi" w:cstheme="minorHAnsi"/>
          <w:lang w:val="es-EC"/>
        </w:rPr>
        <w:t xml:space="preserve"> </w:t>
      </w:r>
      <w:sdt>
        <w:sdtPr>
          <w:rPr>
            <w:rFonts w:asciiTheme="minorHAnsi" w:hAnsiTheme="minorHAnsi" w:cstheme="minorHAnsi"/>
            <w:lang w:val="es-EC"/>
          </w:rPr>
          <w:id w:val="-87923295"/>
          <w:citation/>
        </w:sdtPr>
        <w:sdtContent>
          <w:r w:rsidR="00713602" w:rsidRPr="0059280B">
            <w:rPr>
              <w:rFonts w:asciiTheme="minorHAnsi" w:hAnsiTheme="minorHAnsi" w:cstheme="minorHAnsi"/>
              <w:lang w:val="es-EC"/>
            </w:rPr>
            <w:fldChar w:fldCharType="begin"/>
          </w:r>
          <w:r w:rsidR="00713602" w:rsidRPr="0059280B">
            <w:rPr>
              <w:rFonts w:asciiTheme="minorHAnsi" w:hAnsiTheme="minorHAnsi" w:cstheme="minorHAnsi"/>
              <w:lang w:val="es-ES"/>
            </w:rPr>
            <w:instrText xml:space="preserve"> CITATION Val22 \l 3082 </w:instrText>
          </w:r>
          <w:r w:rsidR="00713602"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(40)</w:t>
          </w:r>
          <w:r w:rsidR="00713602"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5C17C478" w14:textId="329B1A7D"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b/>
          <w:bCs/>
          <w:lang w:val="es-EC"/>
        </w:rPr>
        <w:t>Con colocación del catéter:</w:t>
      </w:r>
      <w:r w:rsidRPr="0059280B">
        <w:rPr>
          <w:rFonts w:asciiTheme="minorHAnsi" w:hAnsiTheme="minorHAnsi" w:cstheme="minorHAnsi"/>
          <w:lang w:val="es-EC"/>
        </w:rPr>
        <w:t xml:space="preserve"> neumotórax, hemitórax, hidrotórax, lesión de arteria subclavia</w:t>
      </w:r>
      <w:r w:rsidR="00410729" w:rsidRPr="0059280B">
        <w:rPr>
          <w:rFonts w:asciiTheme="minorHAnsi" w:hAnsiTheme="minorHAnsi" w:cstheme="minorHAnsi"/>
          <w:lang w:val="es-EC"/>
        </w:rPr>
        <w:t xml:space="preserve"> y </w:t>
      </w:r>
      <w:r w:rsidR="00410729" w:rsidRPr="0059280B">
        <w:rPr>
          <w:rFonts w:asciiTheme="minorHAnsi" w:hAnsiTheme="minorHAnsi" w:cstheme="minorHAnsi"/>
        </w:rPr>
        <w:t>hemorragia masiva</w:t>
      </w:r>
      <w:r w:rsidRPr="0059280B">
        <w:rPr>
          <w:rFonts w:asciiTheme="minorHAnsi" w:hAnsiTheme="minorHAnsi" w:cstheme="minorHAnsi"/>
          <w:lang w:val="es-EC"/>
        </w:rPr>
        <w:t>, lesión conducto torácico, arritmias cardiacas, embolia gaseosa, embolia por catéter</w:t>
      </w:r>
      <w:r w:rsidR="00410729" w:rsidRPr="0059280B">
        <w:rPr>
          <w:rFonts w:asciiTheme="minorHAnsi" w:hAnsiTheme="minorHAnsi" w:cstheme="minorHAnsi"/>
        </w:rPr>
        <w:t xml:space="preserve">, lesión plexo braquial, catéter mal implantado y lesión vascular, trombosis, tromboflebitis, migraciones </w:t>
      </w:r>
      <w:sdt>
        <w:sdtPr>
          <w:rPr>
            <w:rFonts w:asciiTheme="minorHAnsi" w:hAnsiTheme="minorHAnsi" w:cstheme="minorHAnsi"/>
          </w:rPr>
          <w:id w:val="-1272324299"/>
          <w:citation/>
        </w:sdtPr>
        <w:sdtContent>
          <w:r w:rsidR="004A61B3" w:rsidRPr="0059280B">
            <w:rPr>
              <w:rFonts w:asciiTheme="minorHAnsi" w:hAnsiTheme="minorHAnsi" w:cstheme="minorHAnsi"/>
            </w:rPr>
            <w:fldChar w:fldCharType="begin"/>
          </w:r>
          <w:r w:rsidR="004A61B3" w:rsidRPr="0059280B">
            <w:rPr>
              <w:rFonts w:asciiTheme="minorHAnsi" w:hAnsiTheme="minorHAnsi" w:cstheme="minorHAnsi"/>
              <w:lang w:val="es-ES"/>
            </w:rPr>
            <w:instrText xml:space="preserve"> CITATION Sil22 \l 3082 </w:instrText>
          </w:r>
          <w:r w:rsidR="004A61B3" w:rsidRPr="0059280B">
            <w:rPr>
              <w:rFonts w:asciiTheme="minorHAnsi" w:hAnsiTheme="minorHAnsi" w:cstheme="minorHAnsi"/>
            </w:rPr>
            <w:fldChar w:fldCharType="separate"/>
          </w:r>
          <w:r w:rsidR="00EA29AB" w:rsidRPr="00EA29AB">
            <w:rPr>
              <w:rFonts w:asciiTheme="minorHAnsi" w:hAnsiTheme="minorHAnsi" w:cstheme="minorHAnsi"/>
              <w:noProof/>
              <w:lang w:val="es-ES"/>
            </w:rPr>
            <w:t>(41)</w:t>
          </w:r>
          <w:r w:rsidR="004A61B3" w:rsidRPr="0059280B">
            <w:rPr>
              <w:rFonts w:asciiTheme="minorHAnsi" w:hAnsiTheme="minorHAnsi" w:cstheme="minorHAnsi"/>
            </w:rPr>
            <w:fldChar w:fldCharType="end"/>
          </w:r>
        </w:sdtContent>
      </w:sdt>
      <w:r w:rsidR="00410729" w:rsidRPr="0059280B">
        <w:rPr>
          <w:rFonts w:asciiTheme="minorHAnsi" w:hAnsiTheme="minorHAnsi" w:cstheme="minorHAnsi"/>
        </w:rPr>
        <w:t>.</w:t>
      </w:r>
    </w:p>
    <w:p w14:paraId="16D91952" w14:textId="7FE120D8"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b/>
          <w:bCs/>
          <w:lang w:val="es-EC"/>
        </w:rPr>
        <w:t>Metabólicas:</w:t>
      </w:r>
      <w:r w:rsidRPr="0059280B">
        <w:rPr>
          <w:rFonts w:asciiTheme="minorHAnsi" w:hAnsiTheme="minorHAnsi" w:cstheme="minorHAnsi"/>
          <w:lang w:val="es-EC"/>
        </w:rPr>
        <w:t xml:space="preserve"> Hiperglucemia secundaria a la administración de soluciones hipertónicas de manera rápido, la solución es realizar una corrección electrolítica y administrar insulina. También el exceso de calorías provoca retención dióxido de carbono e insuficiencia respiratoria. Al igual que a largo plazo colestasis y cálculos biliares</w:t>
      </w:r>
      <w:r w:rsidR="000D4381" w:rsidRPr="0059280B">
        <w:rPr>
          <w:rFonts w:asciiTheme="minorHAnsi" w:hAnsiTheme="minorHAnsi" w:cstheme="minorHAnsi"/>
          <w:lang w:val="es-EC"/>
        </w:rPr>
        <w:t xml:space="preserve"> </w:t>
      </w:r>
      <w:sdt>
        <w:sdtPr>
          <w:rPr>
            <w:rFonts w:asciiTheme="minorHAnsi" w:hAnsiTheme="minorHAnsi" w:cstheme="minorHAnsi"/>
            <w:lang w:val="es-EC"/>
          </w:rPr>
          <w:id w:val="1893848300"/>
          <w:citation/>
        </w:sdtPr>
        <w:sdtContent>
          <w:r w:rsidR="000D4381" w:rsidRPr="0059280B">
            <w:rPr>
              <w:rFonts w:asciiTheme="minorHAnsi" w:hAnsiTheme="minorHAnsi" w:cstheme="minorHAnsi"/>
              <w:lang w:val="es-EC"/>
            </w:rPr>
            <w:fldChar w:fldCharType="begin"/>
          </w:r>
          <w:r w:rsidR="000D4381" w:rsidRPr="0059280B">
            <w:rPr>
              <w:rFonts w:asciiTheme="minorHAnsi" w:hAnsiTheme="minorHAnsi" w:cstheme="minorHAnsi"/>
              <w:lang w:val="es-ES"/>
            </w:rPr>
            <w:instrText xml:space="preserve"> CITATION DeL18 \l 3082 </w:instrText>
          </w:r>
          <w:r w:rsidR="000D4381"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(42)</w:t>
          </w:r>
          <w:r w:rsidR="000D4381" w:rsidRPr="0059280B">
            <w:rPr>
              <w:rFonts w:asciiTheme="minorHAnsi" w:hAnsiTheme="minorHAnsi" w:cstheme="minorHAnsi"/>
              <w:lang w:val="es-EC"/>
            </w:rPr>
            <w:fldChar w:fldCharType="end"/>
          </w:r>
        </w:sdtContent>
      </w:sdt>
      <w:r w:rsidRPr="0059280B">
        <w:rPr>
          <w:rFonts w:asciiTheme="minorHAnsi" w:hAnsiTheme="minorHAnsi" w:cstheme="minorHAnsi"/>
          <w:lang w:val="es-EC"/>
        </w:rPr>
        <w:t>.</w:t>
      </w:r>
    </w:p>
    <w:p w14:paraId="7F92E298" w14:textId="3F720C79" w:rsidR="0042711C" w:rsidRPr="0059280B" w:rsidRDefault="00F60F4D" w:rsidP="0042711C">
      <w:pPr>
        <w:pStyle w:val="Prrafodelista"/>
        <w:spacing w:after="160"/>
        <w:rPr>
          <w:rFonts w:asciiTheme="minorHAnsi" w:hAnsiTheme="minorHAnsi" w:cstheme="minorHAnsi"/>
          <w:lang w:val="es-EC"/>
        </w:rPr>
      </w:pPr>
      <w:r w:rsidRPr="0059280B">
        <w:rPr>
          <w:rFonts w:asciiTheme="minorHAnsi" w:hAnsiTheme="minorHAnsi" w:cstheme="minorHAnsi"/>
          <w:lang w:val="es-EC"/>
        </w:rPr>
        <w:t>La</w:t>
      </w:r>
      <w:r w:rsidRPr="0059280B">
        <w:rPr>
          <w:rFonts w:asciiTheme="minorHAnsi" w:hAnsiTheme="minorHAnsi" w:cstheme="minorHAnsi"/>
        </w:rPr>
        <w:t xml:space="preserve"> mayoría de las complicaciones pueden prevenirse mediante el aporte adecuado tanto de macro como micronutrientes y del control cuidadoso por parte del nutricionista o equipo médico, ya que la mayoría están relacionadas con los fluidos y electrolitos, por un cálculo erróneo en la formula o que esta no resulte la adecuada para el paciente </w:t>
      </w:r>
      <w:sdt>
        <w:sdtPr>
          <w:rPr>
            <w:rFonts w:asciiTheme="minorHAnsi" w:hAnsiTheme="minorHAnsi" w:cstheme="minorHAnsi"/>
          </w:rPr>
          <w:id w:val="-209421963"/>
          <w:citation/>
        </w:sdtPr>
        <w:sdtContent>
          <w:r w:rsidRPr="0059280B">
            <w:rPr>
              <w:rFonts w:asciiTheme="minorHAnsi" w:hAnsiTheme="minorHAnsi" w:cstheme="minorHAnsi"/>
            </w:rPr>
            <w:fldChar w:fldCharType="begin"/>
          </w:r>
          <w:r w:rsidRPr="0059280B">
            <w:rPr>
              <w:rFonts w:asciiTheme="minorHAnsi" w:hAnsiTheme="minorHAnsi" w:cstheme="minorHAnsi"/>
              <w:lang w:val="es-ES"/>
            </w:rPr>
            <w:instrText xml:space="preserve"> CITATION Lóp23 \l 3082 </w:instrText>
          </w:r>
          <w:r w:rsidRPr="0059280B">
            <w:rPr>
              <w:rFonts w:asciiTheme="minorHAnsi" w:hAnsiTheme="minorHAnsi" w:cstheme="minorHAnsi"/>
            </w:rPr>
            <w:fldChar w:fldCharType="separate"/>
          </w:r>
          <w:r w:rsidR="00EA29AB" w:rsidRPr="00EA29AB">
            <w:rPr>
              <w:rFonts w:asciiTheme="minorHAnsi" w:hAnsiTheme="minorHAnsi" w:cstheme="minorHAnsi"/>
              <w:noProof/>
              <w:lang w:val="es-ES"/>
            </w:rPr>
            <w:t>(43)</w:t>
          </w:r>
          <w:r w:rsidRPr="0059280B">
            <w:rPr>
              <w:rFonts w:asciiTheme="minorHAnsi" w:hAnsiTheme="minorHAnsi" w:cstheme="minorHAnsi"/>
            </w:rPr>
            <w:fldChar w:fldCharType="end"/>
          </w:r>
        </w:sdtContent>
      </w:sdt>
      <w:r w:rsidRPr="0059280B">
        <w:rPr>
          <w:rFonts w:asciiTheme="minorHAnsi" w:hAnsiTheme="minorHAnsi" w:cstheme="minorHAnsi"/>
        </w:rPr>
        <w:t>. </w:t>
      </w:r>
    </w:p>
    <w:p w14:paraId="21AD1D95" w14:textId="4D30A6EF" w:rsidR="00655A27" w:rsidRPr="0059280B" w:rsidRDefault="00655A27" w:rsidP="00655A27">
      <w:pPr>
        <w:pStyle w:val="Prrafodelista"/>
        <w:numPr>
          <w:ilvl w:val="0"/>
          <w:numId w:val="3"/>
        </w:numPr>
        <w:spacing w:after="160"/>
        <w:rPr>
          <w:rFonts w:asciiTheme="minorHAnsi" w:hAnsiTheme="minorHAnsi" w:cstheme="minorHAnsi"/>
          <w:lang w:val="es-EC"/>
        </w:rPr>
      </w:pPr>
      <w:r w:rsidRPr="0059280B">
        <w:rPr>
          <w:rFonts w:asciiTheme="minorHAnsi" w:hAnsiTheme="minorHAnsi" w:cstheme="minorHAnsi"/>
          <w:b/>
          <w:bCs/>
          <w:lang w:val="es-EC"/>
        </w:rPr>
        <w:t>Atrofia intestinal:</w:t>
      </w:r>
      <w:r w:rsidRPr="0059280B">
        <w:rPr>
          <w:rFonts w:asciiTheme="minorHAnsi" w:hAnsiTheme="minorHAnsi" w:cstheme="minorHAnsi"/>
          <w:lang w:val="es-EC"/>
        </w:rPr>
        <w:t xml:space="preserve"> se da debido a la falta estimulación, la solución es tratar en lo posible proporcionar pocos nutrientes vía entérica</w:t>
      </w:r>
      <w:r w:rsidR="003A565E">
        <w:rPr>
          <w:rFonts w:asciiTheme="minorHAnsi" w:hAnsiTheme="minorHAnsi" w:cstheme="minorHAnsi"/>
          <w:lang w:val="es-EC"/>
        </w:rPr>
        <w:t xml:space="preserve"> </w:t>
      </w:r>
      <w:sdt>
        <w:sdtPr>
          <w:rPr>
            <w:rFonts w:asciiTheme="minorHAnsi" w:hAnsiTheme="minorHAnsi" w:cstheme="minorHAnsi"/>
            <w:lang w:val="es-EC"/>
          </w:rPr>
          <w:id w:val="-1565945610"/>
          <w:citation/>
        </w:sdtPr>
        <w:sdtContent>
          <w:r w:rsidR="003A565E">
            <w:rPr>
              <w:rFonts w:asciiTheme="minorHAnsi" w:hAnsiTheme="minorHAnsi" w:cstheme="minorHAnsi"/>
              <w:lang w:val="es-EC"/>
            </w:rPr>
            <w:fldChar w:fldCharType="begin"/>
          </w:r>
          <w:r w:rsidR="003A565E">
            <w:rPr>
              <w:rFonts w:asciiTheme="minorHAnsi" w:hAnsiTheme="minorHAnsi" w:cstheme="minorHAnsi"/>
              <w:lang w:val="es-ES"/>
            </w:rPr>
            <w:instrText xml:space="preserve"> CITATION Mat22 \l 3082 </w:instrText>
          </w:r>
          <w:r w:rsidR="003A565E">
            <w:rPr>
              <w:rFonts w:asciiTheme="minorHAnsi" w:hAnsiTheme="minorHAnsi" w:cstheme="minorHAnsi"/>
              <w:lang w:val="es-EC"/>
            </w:rPr>
            <w:fldChar w:fldCharType="separate"/>
          </w:r>
          <w:r w:rsidR="00EA29AB" w:rsidRPr="00EA29AB">
            <w:rPr>
              <w:rFonts w:asciiTheme="minorHAnsi" w:hAnsiTheme="minorHAnsi" w:cstheme="minorHAnsi"/>
              <w:noProof/>
              <w:lang w:val="es-ES"/>
            </w:rPr>
            <w:t>(44)</w:t>
          </w:r>
          <w:r w:rsidR="003A565E">
            <w:rPr>
              <w:rFonts w:asciiTheme="minorHAnsi" w:hAnsiTheme="minorHAnsi" w:cstheme="minorHAnsi"/>
              <w:lang w:val="es-EC"/>
            </w:rPr>
            <w:fldChar w:fldCharType="end"/>
          </w:r>
        </w:sdtContent>
      </w:sdt>
      <w:r w:rsidR="00413D0D">
        <w:rPr>
          <w:rFonts w:asciiTheme="minorHAnsi" w:hAnsiTheme="minorHAnsi" w:cstheme="minorHAnsi"/>
          <w:lang w:val="es-EC"/>
        </w:rPr>
        <w:t>.</w:t>
      </w:r>
    </w:p>
    <w:p w14:paraId="327DF3A6" w14:textId="77777777" w:rsidR="0015015D" w:rsidRPr="0059280B" w:rsidRDefault="0015015D" w:rsidP="0015015D">
      <w:pPr>
        <w:spacing w:after="160"/>
        <w:rPr>
          <w:rFonts w:asciiTheme="minorHAnsi" w:hAnsiTheme="minorHAnsi" w:cstheme="minorHAnsi"/>
          <w:lang w:val="es-EC"/>
        </w:rPr>
      </w:pPr>
    </w:p>
    <w:p w14:paraId="7B14368C" w14:textId="77777777" w:rsidR="0015015D" w:rsidRPr="0059280B" w:rsidRDefault="0015015D" w:rsidP="0015015D">
      <w:pPr>
        <w:spacing w:after="160"/>
        <w:rPr>
          <w:rFonts w:asciiTheme="minorHAnsi" w:hAnsiTheme="minorHAnsi" w:cstheme="minorHAnsi"/>
          <w:lang w:val="es-EC"/>
        </w:rPr>
      </w:pPr>
    </w:p>
    <w:p w14:paraId="59A05660" w14:textId="77777777" w:rsidR="0015015D" w:rsidRPr="0059280B" w:rsidRDefault="0015015D" w:rsidP="0015015D">
      <w:pPr>
        <w:spacing w:after="160"/>
        <w:rPr>
          <w:rFonts w:asciiTheme="minorHAnsi" w:hAnsiTheme="minorHAnsi" w:cstheme="minorHAnsi"/>
          <w:lang w:val="es-EC"/>
        </w:rPr>
        <w:sectPr w:rsidR="0015015D" w:rsidRPr="0059280B" w:rsidSect="00EC0655">
          <w:pgSz w:w="11906" w:h="16838"/>
          <w:pgMar w:top="1418" w:right="1701" w:bottom="1418" w:left="1701" w:header="709" w:footer="709" w:gutter="0"/>
          <w:cols w:space="708"/>
          <w:docGrid w:linePitch="360"/>
        </w:sectPr>
      </w:pPr>
    </w:p>
    <w:p w14:paraId="15964083" w14:textId="56FB9058" w:rsidR="00B25C8D" w:rsidRPr="0059280B" w:rsidRDefault="00B25C8D" w:rsidP="0015015D">
      <w:pPr>
        <w:spacing w:after="160"/>
        <w:jc w:val="center"/>
        <w:rPr>
          <w:rFonts w:asciiTheme="minorHAnsi" w:hAnsiTheme="minorHAnsi" w:cstheme="minorHAnsi"/>
          <w:lang w:val="es-EC"/>
        </w:rPr>
      </w:pPr>
      <w:r w:rsidRPr="0059280B">
        <w:rPr>
          <w:rFonts w:asciiTheme="minorHAnsi" w:hAnsiTheme="minorHAnsi" w:cstheme="minorHAnsi"/>
          <w:b/>
          <w:noProof/>
          <w:lang w:val="es-EC" w:eastAsia="es-EC"/>
        </w:rPr>
        <w:lastRenderedPageBreak/>
        <w:drawing>
          <wp:inline distT="0" distB="0" distL="0" distR="0" wp14:anchorId="0BDD6A98" wp14:editId="230F3D08">
            <wp:extent cx="8775511" cy="4253075"/>
            <wp:effectExtent l="19050" t="19050" r="26035" b="14605"/>
            <wp:docPr id="107" name="Marcador de contenido 4" descr="Diagrama&#10;&#10;Descripción generada automáticamente">
              <a:extLst xmlns:a="http://schemas.openxmlformats.org/drawingml/2006/main">
                <a:ext uri="{FF2B5EF4-FFF2-40B4-BE49-F238E27FC236}">
                  <a16:creationId xmlns:a16="http://schemas.microsoft.com/office/drawing/2014/main" id="{056BD696-38E4-49C5-9398-FF92C6BA192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Diagrama&#10;&#10;Descripción generada automáticamente">
                      <a:extLst>
                        <a:ext uri="{FF2B5EF4-FFF2-40B4-BE49-F238E27FC236}">
                          <a16:creationId xmlns:a16="http://schemas.microsoft.com/office/drawing/2014/main" id="{056BD696-38E4-49C5-9398-FF92C6BA192A}"/>
                        </a:ext>
                      </a:extLst>
                    </pic:cNvPr>
                    <pic:cNvPicPr>
                      <a:picLocks noGrp="1" noChangeAspect="1"/>
                    </pic:cNvPicPr>
                  </pic:nvPicPr>
                  <pic:blipFill rotWithShape="1">
                    <a:blip r:embed="rId29">
                      <a:extLst>
                        <a:ext uri="{28A0092B-C50C-407E-A947-70E740481C1C}">
                          <a14:useLocalDpi xmlns:a14="http://schemas.microsoft.com/office/drawing/2010/main" val="0"/>
                        </a:ext>
                      </a:extLst>
                    </a:blip>
                    <a:srcRect l="939" t="2110" r="2183" b="7436"/>
                    <a:stretch/>
                  </pic:blipFill>
                  <pic:spPr bwMode="auto">
                    <a:xfrm>
                      <a:off x="0" y="0"/>
                      <a:ext cx="8792310" cy="426121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0BD63B1" w14:textId="77777777" w:rsidR="00413D0D" w:rsidRPr="0059280B" w:rsidRDefault="00413D0D" w:rsidP="00413D0D">
      <w:pPr>
        <w:spacing w:after="160"/>
        <w:jc w:val="center"/>
        <w:rPr>
          <w:rFonts w:asciiTheme="minorHAnsi" w:hAnsiTheme="minorHAnsi" w:cstheme="minorHAnsi"/>
          <w:b/>
          <w:lang w:val="es-EC"/>
        </w:rPr>
      </w:pPr>
      <w:r w:rsidRPr="008E6435">
        <w:rPr>
          <w:rFonts w:asciiTheme="minorHAnsi" w:hAnsiTheme="minorHAnsi" w:cstheme="minorHAnsi"/>
          <w:b/>
          <w:bCs/>
        </w:rPr>
        <w:t>Ilustración 1</w:t>
      </w:r>
      <w:r>
        <w:rPr>
          <w:rFonts w:asciiTheme="minorHAnsi" w:hAnsiTheme="minorHAnsi" w:cstheme="minorHAnsi"/>
          <w:b/>
          <w:bCs/>
        </w:rPr>
        <w:t>9</w:t>
      </w:r>
      <w:r w:rsidRPr="008E6435">
        <w:rPr>
          <w:rFonts w:asciiTheme="minorHAnsi" w:hAnsiTheme="minorHAnsi" w:cstheme="minorHAnsi"/>
          <w:b/>
          <w:bCs/>
        </w:rPr>
        <w:t>:</w:t>
      </w:r>
      <w:r w:rsidRPr="008E6435">
        <w:rPr>
          <w:rFonts w:asciiTheme="minorHAnsi" w:hAnsiTheme="minorHAnsi" w:cstheme="minorHAnsi"/>
        </w:rPr>
        <w:t xml:space="preserve"> </w:t>
      </w:r>
      <w:r w:rsidRPr="00413D0D">
        <w:rPr>
          <w:rFonts w:asciiTheme="minorHAnsi" w:hAnsiTheme="minorHAnsi" w:cstheme="minorHAnsi"/>
          <w:bCs/>
          <w:lang w:val="es-EC"/>
        </w:rPr>
        <w:t>Algoritmo para la vía de soporte nutricional</w:t>
      </w:r>
    </w:p>
    <w:p w14:paraId="3F143CFE" w14:textId="71609B32" w:rsidR="00655A27" w:rsidRPr="0059280B" w:rsidRDefault="00054346" w:rsidP="0015015D">
      <w:pPr>
        <w:spacing w:after="160"/>
        <w:jc w:val="center"/>
        <w:rPr>
          <w:rFonts w:asciiTheme="minorHAnsi" w:hAnsiTheme="minorHAnsi" w:cstheme="minorHAnsi"/>
          <w:lang w:val="es-EC"/>
        </w:rPr>
      </w:pPr>
      <w:r w:rsidRPr="0059280B">
        <w:rPr>
          <w:rFonts w:asciiTheme="minorHAnsi" w:hAnsiTheme="minorHAnsi" w:cstheme="minorHAnsi"/>
          <w:b/>
          <w:lang w:val="es-EC"/>
        </w:rPr>
        <w:t>Fuente</w:t>
      </w:r>
      <w:r w:rsidRPr="0059280B">
        <w:rPr>
          <w:rFonts w:asciiTheme="minorHAnsi" w:hAnsiTheme="minorHAnsi" w:cstheme="minorHAnsi"/>
          <w:bCs/>
          <w:lang w:val="es-EC"/>
        </w:rPr>
        <w:t xml:space="preserve">: </w:t>
      </w:r>
      <w:r w:rsidRPr="0059280B">
        <w:rPr>
          <w:rFonts w:asciiTheme="minorHAnsi" w:hAnsiTheme="minorHAnsi" w:cstheme="minorHAnsi"/>
          <w:lang w:val="es-EC"/>
        </w:rPr>
        <w:t xml:space="preserve"> </w:t>
      </w:r>
      <w:sdt>
        <w:sdtPr>
          <w:rPr>
            <w:rFonts w:asciiTheme="minorHAnsi" w:hAnsiTheme="minorHAnsi" w:cstheme="minorHAnsi"/>
            <w:lang w:val="es-EC"/>
          </w:rPr>
          <w:id w:val="-1806151302"/>
          <w:citation/>
        </w:sdtPr>
        <w:sdtContent>
          <w:r w:rsidRPr="0059280B">
            <w:rPr>
              <w:rFonts w:asciiTheme="minorHAnsi" w:hAnsiTheme="minorHAnsi" w:cstheme="minorHAnsi"/>
              <w:lang w:val="es-EC"/>
            </w:rPr>
            <w:fldChar w:fldCharType="begin"/>
          </w:r>
          <w:r w:rsidRPr="0059280B">
            <w:rPr>
              <w:rFonts w:asciiTheme="minorHAnsi" w:hAnsiTheme="minorHAnsi" w:cstheme="minorHAnsi"/>
              <w:lang w:val="es-ES"/>
            </w:rPr>
            <w:instrText xml:space="preserve"> CITATION Ber20 \l 3082 </w:instrText>
          </w:r>
          <w:r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(28)</w:t>
          </w:r>
          <w:r w:rsidRPr="0059280B">
            <w:rPr>
              <w:rFonts w:asciiTheme="minorHAnsi" w:hAnsiTheme="minorHAnsi" w:cstheme="minorHAnsi"/>
              <w:lang w:val="es-EC"/>
            </w:rPr>
            <w:fldChar w:fldCharType="end"/>
          </w:r>
        </w:sdtContent>
      </w:sdt>
    </w:p>
    <w:p w14:paraId="19DD4C72" w14:textId="070B32E2" w:rsidR="003B4A31" w:rsidRPr="0059280B" w:rsidRDefault="003B4A31" w:rsidP="00630B12">
      <w:pPr>
        <w:pStyle w:val="Ttulo3"/>
        <w:jc w:val="center"/>
        <w:rPr>
          <w:rFonts w:asciiTheme="minorHAnsi" w:hAnsiTheme="minorHAnsi" w:cstheme="minorHAnsi"/>
          <w:lang w:val="es-EC"/>
        </w:rPr>
      </w:pPr>
      <w:r w:rsidRPr="0059280B">
        <w:rPr>
          <w:rFonts w:asciiTheme="minorHAnsi" w:hAnsiTheme="minorHAnsi" w:cstheme="minorHAnsi"/>
          <w:noProof/>
          <w:u w:val="none"/>
        </w:rPr>
        <w:lastRenderedPageBreak/>
        <w:drawing>
          <wp:inline distT="0" distB="0" distL="0" distR="0" wp14:anchorId="1625F5D2" wp14:editId="4DBE410F">
            <wp:extent cx="5671185" cy="4754880"/>
            <wp:effectExtent l="19050" t="19050" r="24765" b="26670"/>
            <wp:docPr id="18" name="Imagen 18" descr="Parámetros de nutrición enteral del paciente adulto en UCI Por: Angélica  Pachón-Bueno | Eduardo Lobatón RD CN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ámetros de nutrición enteral del paciente adulto en UCI Por: Angélica  Pachón-Bueno | Eduardo Lobatón RD CNSC"/>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9055" t="6206" r="7555" b="6246"/>
                    <a:stretch/>
                  </pic:blipFill>
                  <pic:spPr bwMode="auto">
                    <a:xfrm>
                      <a:off x="0" y="0"/>
                      <a:ext cx="5746262" cy="481782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9BE7B45" w14:textId="2E8F53DE" w:rsidR="003B4A31" w:rsidRPr="0059280B" w:rsidRDefault="00413D0D" w:rsidP="00630B12">
      <w:pPr>
        <w:jc w:val="center"/>
        <w:rPr>
          <w:rFonts w:asciiTheme="minorHAnsi" w:hAnsiTheme="minorHAnsi" w:cstheme="minorHAnsi"/>
          <w:lang w:val="es-EC"/>
        </w:rPr>
      </w:pPr>
      <w:r w:rsidRPr="008E6435">
        <w:rPr>
          <w:rFonts w:asciiTheme="minorHAnsi" w:hAnsiTheme="minorHAnsi" w:cstheme="minorHAnsi"/>
          <w:b/>
          <w:bCs/>
        </w:rPr>
        <w:t xml:space="preserve">Ilustración </w:t>
      </w:r>
      <w:r>
        <w:rPr>
          <w:rFonts w:asciiTheme="minorHAnsi" w:hAnsiTheme="minorHAnsi" w:cstheme="minorHAnsi"/>
          <w:b/>
          <w:bCs/>
        </w:rPr>
        <w:t>20</w:t>
      </w:r>
      <w:r w:rsidR="003B4A31" w:rsidRPr="0059280B">
        <w:rPr>
          <w:rFonts w:asciiTheme="minorHAnsi" w:hAnsiTheme="minorHAnsi" w:cstheme="minorHAnsi"/>
          <w:lang w:val="es-EC"/>
        </w:rPr>
        <w:t>: Algoritmo para indicación de soporte nutricional</w:t>
      </w:r>
    </w:p>
    <w:p w14:paraId="161DACD8" w14:textId="5CAE4B9C" w:rsidR="0015015D" w:rsidRPr="0059280B" w:rsidRDefault="003B4A31" w:rsidP="00630B12">
      <w:pPr>
        <w:jc w:val="center"/>
        <w:rPr>
          <w:rFonts w:asciiTheme="minorHAnsi" w:hAnsiTheme="minorHAnsi" w:cstheme="minorHAnsi"/>
          <w:lang w:val="es-EC"/>
        </w:rPr>
        <w:sectPr w:rsidR="0015015D" w:rsidRPr="0059280B" w:rsidSect="0015015D">
          <w:pgSz w:w="16838" w:h="11906" w:orient="landscape"/>
          <w:pgMar w:top="1701" w:right="1418" w:bottom="1701" w:left="1418" w:header="709" w:footer="709" w:gutter="0"/>
          <w:cols w:space="708"/>
          <w:docGrid w:linePitch="360"/>
        </w:sectPr>
      </w:pPr>
      <w:r w:rsidRPr="0059280B">
        <w:rPr>
          <w:rFonts w:asciiTheme="minorHAnsi" w:hAnsiTheme="minorHAnsi" w:cstheme="minorHAnsi"/>
          <w:b/>
          <w:bCs/>
          <w:lang w:val="es-EC"/>
        </w:rPr>
        <w:t>Fuente</w:t>
      </w:r>
      <w:r w:rsidRPr="0059280B">
        <w:rPr>
          <w:rFonts w:asciiTheme="minorHAnsi" w:hAnsiTheme="minorHAnsi" w:cstheme="minorHAnsi"/>
          <w:lang w:val="es-EC"/>
        </w:rPr>
        <w:t xml:space="preserve">: </w:t>
      </w:r>
      <w:sdt>
        <w:sdtPr>
          <w:rPr>
            <w:rFonts w:asciiTheme="minorHAnsi" w:hAnsiTheme="minorHAnsi" w:cstheme="minorHAnsi"/>
            <w:lang w:val="es-EC"/>
          </w:rPr>
          <w:id w:val="-2016222299"/>
          <w:citation/>
        </w:sdtPr>
        <w:sdtContent>
          <w:r w:rsidR="00630B12" w:rsidRPr="0059280B">
            <w:rPr>
              <w:rFonts w:asciiTheme="minorHAnsi" w:hAnsiTheme="minorHAnsi" w:cstheme="minorHAnsi"/>
              <w:lang w:val="es-EC"/>
            </w:rPr>
            <w:fldChar w:fldCharType="begin"/>
          </w:r>
          <w:r w:rsidR="00630B12" w:rsidRPr="0059280B">
            <w:rPr>
              <w:rFonts w:asciiTheme="minorHAnsi" w:hAnsiTheme="minorHAnsi" w:cstheme="minorHAnsi"/>
              <w:lang w:val="es-ES"/>
            </w:rPr>
            <w:instrText xml:space="preserve"> CITATION Pac18 \l 3082 </w:instrText>
          </w:r>
          <w:r w:rsidR="00630B12" w:rsidRPr="0059280B">
            <w:rPr>
              <w:rFonts w:asciiTheme="minorHAnsi" w:hAnsiTheme="minorHAnsi" w:cstheme="minorHAnsi"/>
              <w:lang w:val="es-EC"/>
            </w:rPr>
            <w:fldChar w:fldCharType="separate"/>
          </w:r>
          <w:r w:rsidR="00EA29AB" w:rsidRPr="00EA29AB">
            <w:rPr>
              <w:rFonts w:asciiTheme="minorHAnsi" w:hAnsiTheme="minorHAnsi" w:cstheme="minorHAnsi"/>
              <w:noProof/>
              <w:lang w:val="es-ES"/>
            </w:rPr>
            <w:t>(45)</w:t>
          </w:r>
          <w:r w:rsidR="00630B12" w:rsidRPr="0059280B">
            <w:rPr>
              <w:rFonts w:asciiTheme="minorHAnsi" w:hAnsiTheme="minorHAnsi" w:cstheme="minorHAnsi"/>
              <w:lang w:val="es-EC"/>
            </w:rPr>
            <w:fldChar w:fldCharType="end"/>
          </w:r>
        </w:sdtContent>
      </w:sdt>
    </w:p>
    <w:p w14:paraId="0674BBD0" w14:textId="3930592D" w:rsidR="00655A27" w:rsidRPr="0059280B" w:rsidRDefault="00730B24" w:rsidP="00730B24">
      <w:pPr>
        <w:pStyle w:val="Ttulo3"/>
        <w:jc w:val="center"/>
        <w:rPr>
          <w:rFonts w:asciiTheme="minorHAnsi" w:hAnsiTheme="minorHAnsi" w:cstheme="minorHAnsi"/>
          <w:u w:val="none"/>
          <w:lang w:val="es-EC"/>
        </w:rPr>
      </w:pPr>
      <w:r w:rsidRPr="0059280B">
        <w:rPr>
          <w:rFonts w:asciiTheme="minorHAnsi" w:hAnsiTheme="minorHAnsi" w:cstheme="minorHAnsi"/>
          <w:u w:val="none"/>
          <w:lang w:val="es-EC"/>
        </w:rPr>
        <w:lastRenderedPageBreak/>
        <w:t>EJERCICIOS</w:t>
      </w:r>
    </w:p>
    <w:p w14:paraId="646A6CD0" w14:textId="66F95C0A" w:rsidR="00655A27" w:rsidRPr="0059280B" w:rsidRDefault="00730B24" w:rsidP="00655A27">
      <w:pPr>
        <w:rPr>
          <w:rFonts w:asciiTheme="minorHAnsi" w:hAnsiTheme="minorHAnsi" w:cstheme="minorHAnsi"/>
          <w:b/>
          <w:bCs/>
          <w:lang w:val="es-EC" w:eastAsia="ja-JP"/>
        </w:rPr>
      </w:pPr>
      <w:r w:rsidRPr="0059280B">
        <w:rPr>
          <w:rFonts w:asciiTheme="minorHAnsi" w:hAnsiTheme="minorHAnsi" w:cstheme="minorHAnsi"/>
          <w:b/>
          <w:bCs/>
        </w:rPr>
        <w:t xml:space="preserve">1. Paciente masculino de 35 años edad, peso 74 kg y 177 cm de altura, se presenta con Enfermedad Inflamatoria Intestinal, vomito de 500 ml, fiebre de 38°C y fistula </w:t>
      </w:r>
      <w:proofErr w:type="spellStart"/>
      <w:r w:rsidRPr="0059280B">
        <w:rPr>
          <w:rFonts w:asciiTheme="minorHAnsi" w:hAnsiTheme="minorHAnsi" w:cstheme="minorHAnsi"/>
          <w:b/>
          <w:bCs/>
        </w:rPr>
        <w:t>enterocutánea</w:t>
      </w:r>
      <w:proofErr w:type="spellEnd"/>
      <w:r w:rsidRPr="0059280B">
        <w:rPr>
          <w:rFonts w:asciiTheme="minorHAnsi" w:hAnsiTheme="minorHAnsi" w:cstheme="minorHAnsi"/>
          <w:b/>
          <w:bCs/>
        </w:rPr>
        <w:t xml:space="preserve"> con pérdidas de 600 ml. </w:t>
      </w:r>
      <w:r w:rsidRPr="0059280B">
        <w:rPr>
          <w:rFonts w:asciiTheme="minorHAnsi" w:hAnsiTheme="minorHAnsi" w:cstheme="minorHAnsi"/>
          <w:b/>
          <w:bCs/>
          <w:lang w:val="es-EC" w:eastAsia="ja-JP"/>
        </w:rPr>
        <w:t>Se solicita dar nutrición parenteral y respectiva hidratación:</w:t>
      </w:r>
    </w:p>
    <w:p w14:paraId="276897D8" w14:textId="2DE5C5EB" w:rsidR="004976FE" w:rsidRPr="0059280B" w:rsidRDefault="004976FE" w:rsidP="00655A27">
      <w:pPr>
        <w:rPr>
          <w:rFonts w:asciiTheme="minorHAnsi" w:hAnsiTheme="minorHAnsi" w:cstheme="minorHAnsi"/>
          <w:b/>
          <w:bCs/>
        </w:rPr>
      </w:pPr>
      <w:r w:rsidRPr="0059280B">
        <w:rPr>
          <w:rFonts w:asciiTheme="minorHAnsi" w:hAnsiTheme="minorHAnsi" w:cstheme="minorHAnsi"/>
          <w:b/>
          <w:bCs/>
          <w:lang w:val="es-EC" w:eastAsia="ja-JP"/>
        </w:rPr>
        <w:t>NUTRIENTES</w:t>
      </w:r>
    </w:p>
    <w:p w14:paraId="05C2FD4D" w14:textId="77777777" w:rsidR="00655A27" w:rsidRPr="0059280B" w:rsidRDefault="00655A27" w:rsidP="003016F5">
      <w:pPr>
        <w:pStyle w:val="Ttulo3"/>
        <w:numPr>
          <w:ilvl w:val="0"/>
          <w:numId w:val="11"/>
        </w:numPr>
        <w:rPr>
          <w:rFonts w:asciiTheme="minorHAnsi" w:hAnsiTheme="minorHAnsi" w:cstheme="minorHAnsi"/>
          <w:u w:val="none"/>
        </w:rPr>
      </w:pPr>
      <w:r w:rsidRPr="0059280B">
        <w:rPr>
          <w:rFonts w:asciiTheme="minorHAnsi" w:hAnsiTheme="minorHAnsi" w:cstheme="minorHAnsi"/>
          <w:u w:val="none"/>
        </w:rPr>
        <w:t>Requerimiento Nutrientes Diario</w:t>
      </w:r>
    </w:p>
    <w:p w14:paraId="247C2CF8" w14:textId="77777777" w:rsidR="00655A27" w:rsidRPr="0059280B" w:rsidRDefault="00655A27" w:rsidP="00655A27">
      <w:pPr>
        <w:rPr>
          <w:rFonts w:asciiTheme="minorHAnsi" w:hAnsiTheme="minorHAnsi" w:cstheme="minorHAnsi"/>
          <w:color w:val="auto"/>
          <w:lang w:val="en-US"/>
        </w:rPr>
      </w:pPr>
      <w:r w:rsidRPr="0059280B">
        <w:rPr>
          <w:rFonts w:asciiTheme="minorHAnsi" w:hAnsiTheme="minorHAnsi" w:cstheme="minorHAnsi"/>
          <w:color w:val="auto"/>
          <w:lang w:val="en-US"/>
        </w:rPr>
        <w:t>RDN = 25 a 40 Cal/kg/</w:t>
      </w:r>
      <w:proofErr w:type="spellStart"/>
      <w:r w:rsidRPr="0059280B">
        <w:rPr>
          <w:rFonts w:asciiTheme="minorHAnsi" w:hAnsiTheme="minorHAnsi" w:cstheme="minorHAnsi"/>
          <w:color w:val="auto"/>
          <w:lang w:val="en-US"/>
        </w:rPr>
        <w:t>dia</w:t>
      </w:r>
      <w:proofErr w:type="spellEnd"/>
    </w:p>
    <w:p w14:paraId="4AD5F033" w14:textId="77777777" w:rsidR="00655A27" w:rsidRPr="0059280B" w:rsidRDefault="00655A27" w:rsidP="00655A27">
      <w:pPr>
        <w:rPr>
          <w:rFonts w:asciiTheme="minorHAnsi" w:hAnsiTheme="minorHAnsi" w:cstheme="minorHAnsi"/>
          <w:color w:val="auto"/>
          <w:lang w:val="en-US"/>
        </w:rPr>
      </w:pPr>
      <w:r w:rsidRPr="0059280B">
        <w:rPr>
          <w:rFonts w:asciiTheme="minorHAnsi" w:hAnsiTheme="minorHAnsi" w:cstheme="minorHAnsi"/>
          <w:color w:val="auto"/>
          <w:lang w:val="en-US"/>
        </w:rPr>
        <w:t xml:space="preserve">RDN = 35 X 74 </w:t>
      </w:r>
    </w:p>
    <w:p w14:paraId="0C6CA0A8" w14:textId="77777777" w:rsidR="00655A27" w:rsidRPr="0059280B" w:rsidRDefault="00655A27" w:rsidP="00655A27">
      <w:pPr>
        <w:rPr>
          <w:rFonts w:asciiTheme="minorHAnsi" w:hAnsiTheme="minorHAnsi" w:cstheme="minorHAnsi"/>
          <w:color w:val="auto"/>
          <w:lang w:val="en-US"/>
        </w:rPr>
      </w:pPr>
      <w:r w:rsidRPr="0059280B">
        <w:rPr>
          <w:rFonts w:asciiTheme="minorHAnsi" w:hAnsiTheme="minorHAnsi" w:cstheme="minorHAnsi"/>
          <w:color w:val="auto"/>
          <w:lang w:val="en-US"/>
        </w:rPr>
        <w:t xml:space="preserve">RDN = </w:t>
      </w:r>
      <w:r w:rsidRPr="0059280B">
        <w:rPr>
          <w:rFonts w:asciiTheme="minorHAnsi" w:hAnsiTheme="minorHAnsi" w:cstheme="minorHAnsi"/>
          <w:color w:val="auto"/>
          <w:u w:val="single"/>
          <w:lang w:val="en-US"/>
        </w:rPr>
        <w:t xml:space="preserve">2 590 </w:t>
      </w:r>
      <w:proofErr w:type="spellStart"/>
      <w:r w:rsidRPr="0059280B">
        <w:rPr>
          <w:rFonts w:asciiTheme="minorHAnsi" w:hAnsiTheme="minorHAnsi" w:cstheme="minorHAnsi"/>
          <w:color w:val="auto"/>
          <w:u w:val="single"/>
          <w:lang w:val="en-US"/>
        </w:rPr>
        <w:t>kCal</w:t>
      </w:r>
      <w:proofErr w:type="spellEnd"/>
    </w:p>
    <w:p w14:paraId="3E5C157D" w14:textId="77777777" w:rsidR="00655A27" w:rsidRPr="0059280B" w:rsidRDefault="00655A27" w:rsidP="00655A27">
      <w:pPr>
        <w:rPr>
          <w:rFonts w:asciiTheme="minorHAnsi" w:hAnsiTheme="minorHAnsi" w:cstheme="minorHAnsi"/>
          <w:color w:val="auto"/>
          <w:lang w:val="en-US"/>
        </w:rPr>
      </w:pPr>
    </w:p>
    <w:p w14:paraId="6DB128AF" w14:textId="5E563740" w:rsidR="00655A27" w:rsidRPr="0059280B" w:rsidRDefault="006A0BA7" w:rsidP="003016F5">
      <w:pPr>
        <w:pStyle w:val="Ttulo3"/>
        <w:numPr>
          <w:ilvl w:val="0"/>
          <w:numId w:val="11"/>
        </w:numPr>
        <w:rPr>
          <w:rFonts w:asciiTheme="minorHAnsi" w:hAnsiTheme="minorHAnsi" w:cstheme="minorHAnsi"/>
          <w:color w:val="auto"/>
          <w:u w:val="none"/>
          <w:lang w:val="es-EC"/>
        </w:rPr>
      </w:pPr>
      <w:r w:rsidRPr="0059280B">
        <w:rPr>
          <w:rFonts w:asciiTheme="minorHAnsi" w:hAnsiTheme="minorHAnsi" w:cstheme="minorHAnsi"/>
          <w:color w:val="auto"/>
          <w:u w:val="none"/>
          <w:lang w:val="es-EC"/>
        </w:rPr>
        <w:t>Cálculo</w:t>
      </w:r>
      <w:r w:rsidR="00655A27" w:rsidRPr="0059280B">
        <w:rPr>
          <w:rFonts w:asciiTheme="minorHAnsi" w:hAnsiTheme="minorHAnsi" w:cstheme="minorHAnsi"/>
          <w:color w:val="auto"/>
          <w:u w:val="none"/>
          <w:lang w:val="es-EC"/>
        </w:rPr>
        <w:t xml:space="preserve"> de Macronutrientes</w:t>
      </w:r>
    </w:p>
    <w:p w14:paraId="4072BE55" w14:textId="77777777" w:rsidR="00655A27" w:rsidRPr="0059280B" w:rsidRDefault="00655A27" w:rsidP="003016F5">
      <w:pPr>
        <w:rPr>
          <w:rFonts w:asciiTheme="minorHAnsi" w:hAnsiTheme="minorHAnsi" w:cstheme="minorHAnsi"/>
          <w:color w:val="auto"/>
          <w:lang w:val="es-EC"/>
        </w:rPr>
      </w:pPr>
      <w:r w:rsidRPr="0059280B">
        <w:rPr>
          <w:rFonts w:asciiTheme="minorHAnsi" w:hAnsiTheme="minorHAnsi" w:cstheme="minorHAnsi"/>
          <w:color w:val="auto"/>
          <w:lang w:val="es-EC"/>
        </w:rPr>
        <w:t xml:space="preserve">Carbohidratos </w:t>
      </w:r>
    </w:p>
    <w:p w14:paraId="0CFC86FE"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2 590 </w:t>
      </w:r>
      <w:proofErr w:type="spellStart"/>
      <w:proofErr w:type="gramStart"/>
      <w:r w:rsidRPr="0059280B">
        <w:rPr>
          <w:rFonts w:asciiTheme="minorHAnsi" w:hAnsiTheme="minorHAnsi" w:cstheme="minorHAnsi"/>
          <w:color w:val="auto"/>
          <w:lang w:val="es-EC"/>
        </w:rPr>
        <w:t>kCal</w:t>
      </w:r>
      <w:proofErr w:type="spellEnd"/>
      <w:r w:rsidRPr="0059280B">
        <w:rPr>
          <w:rFonts w:asciiTheme="minorHAnsi" w:hAnsiTheme="minorHAnsi" w:cstheme="minorHAnsi"/>
          <w:color w:val="auto"/>
          <w:lang w:val="es-EC"/>
        </w:rPr>
        <w:t xml:space="preserve">  </w:t>
      </w:r>
      <w:r w:rsidRPr="0059280B">
        <w:rPr>
          <w:rFonts w:asciiTheme="minorHAnsi" w:hAnsiTheme="minorHAnsi" w:cstheme="minorHAnsi"/>
          <w:color w:val="auto"/>
          <w:lang w:val="es-EC"/>
        </w:rPr>
        <w:tab/>
      </w:r>
      <w:proofErr w:type="gramEnd"/>
      <w:r w:rsidRPr="0059280B">
        <w:rPr>
          <w:rFonts w:asciiTheme="minorHAnsi" w:hAnsiTheme="minorHAnsi" w:cstheme="minorHAnsi"/>
          <w:color w:val="auto"/>
          <w:lang w:val="es-EC"/>
        </w:rPr>
        <w:t xml:space="preserve"> 100%</w:t>
      </w:r>
    </w:p>
    <w:p w14:paraId="4ED37605"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    X.       </w:t>
      </w:r>
      <w:r w:rsidRPr="0059280B">
        <w:rPr>
          <w:rFonts w:asciiTheme="minorHAnsi" w:hAnsiTheme="minorHAnsi" w:cstheme="minorHAnsi"/>
          <w:color w:val="auto"/>
          <w:lang w:val="es-EC"/>
        </w:rPr>
        <w:tab/>
        <w:t xml:space="preserve">   60%.     </w:t>
      </w:r>
      <w:r w:rsidRPr="0059280B">
        <w:rPr>
          <w:rFonts w:asciiTheme="minorHAnsi" w:hAnsiTheme="minorHAnsi" w:cstheme="minorHAnsi"/>
          <w:color w:val="auto"/>
          <w:lang w:val="es-EC"/>
        </w:rPr>
        <w:tab/>
        <w:t xml:space="preserve">  X= </w:t>
      </w:r>
      <w:r w:rsidRPr="0059280B">
        <w:rPr>
          <w:rFonts w:asciiTheme="minorHAnsi" w:hAnsiTheme="minorHAnsi" w:cstheme="minorHAnsi"/>
          <w:color w:val="auto"/>
          <w:u w:val="single"/>
          <w:lang w:val="es-EC"/>
        </w:rPr>
        <w:t xml:space="preserve">1 554 </w:t>
      </w:r>
      <w:proofErr w:type="spellStart"/>
      <w:r w:rsidRPr="0059280B">
        <w:rPr>
          <w:rFonts w:asciiTheme="minorHAnsi" w:hAnsiTheme="minorHAnsi" w:cstheme="minorHAnsi"/>
          <w:color w:val="auto"/>
          <w:u w:val="single"/>
          <w:lang w:val="es-EC"/>
        </w:rPr>
        <w:t>kCal</w:t>
      </w:r>
      <w:proofErr w:type="spellEnd"/>
      <w:r w:rsidRPr="0059280B">
        <w:rPr>
          <w:rFonts w:asciiTheme="minorHAnsi" w:hAnsiTheme="minorHAnsi" w:cstheme="minorHAnsi"/>
          <w:color w:val="auto"/>
          <w:lang w:val="es-EC"/>
        </w:rPr>
        <w:t xml:space="preserve"> </w:t>
      </w:r>
    </w:p>
    <w:p w14:paraId="21637D0D" w14:textId="77777777" w:rsidR="00655A27" w:rsidRPr="0059280B" w:rsidRDefault="00655A27" w:rsidP="003016F5">
      <w:pPr>
        <w:rPr>
          <w:rFonts w:asciiTheme="minorHAnsi" w:hAnsiTheme="minorHAnsi" w:cstheme="minorHAnsi"/>
          <w:color w:val="auto"/>
          <w:lang w:val="es-EC"/>
        </w:rPr>
      </w:pPr>
      <w:r w:rsidRPr="0059280B">
        <w:rPr>
          <w:rFonts w:asciiTheme="minorHAnsi" w:hAnsiTheme="minorHAnsi" w:cstheme="minorHAnsi"/>
          <w:color w:val="auto"/>
          <w:lang w:val="es-EC"/>
        </w:rPr>
        <w:t xml:space="preserve">Lípidos </w:t>
      </w:r>
    </w:p>
    <w:p w14:paraId="00C13065"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2 590 </w:t>
      </w:r>
      <w:proofErr w:type="spellStart"/>
      <w:r w:rsidRPr="0059280B">
        <w:rPr>
          <w:rFonts w:asciiTheme="minorHAnsi" w:hAnsiTheme="minorHAnsi" w:cstheme="minorHAnsi"/>
          <w:color w:val="auto"/>
          <w:lang w:val="es-EC"/>
        </w:rPr>
        <w:t>kCal</w:t>
      </w:r>
      <w:proofErr w:type="spellEnd"/>
      <w:r w:rsidRPr="0059280B">
        <w:rPr>
          <w:rFonts w:asciiTheme="minorHAnsi" w:hAnsiTheme="minorHAnsi" w:cstheme="minorHAnsi"/>
          <w:color w:val="auto"/>
          <w:lang w:val="es-EC"/>
        </w:rPr>
        <w:t xml:space="preserve">        100%</w:t>
      </w:r>
    </w:p>
    <w:p w14:paraId="0E6A4FE9"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    X</w:t>
      </w:r>
      <w:r w:rsidRPr="0059280B">
        <w:rPr>
          <w:rFonts w:asciiTheme="minorHAnsi" w:hAnsiTheme="minorHAnsi" w:cstheme="minorHAnsi"/>
          <w:color w:val="auto"/>
          <w:lang w:val="es-EC"/>
        </w:rPr>
        <w:tab/>
        <w:t xml:space="preserve">                30%.    </w:t>
      </w:r>
      <w:r w:rsidRPr="0059280B">
        <w:rPr>
          <w:rFonts w:asciiTheme="minorHAnsi" w:hAnsiTheme="minorHAnsi" w:cstheme="minorHAnsi"/>
          <w:color w:val="auto"/>
          <w:lang w:val="es-EC"/>
        </w:rPr>
        <w:tab/>
        <w:t xml:space="preserve"> X= </w:t>
      </w:r>
      <w:r w:rsidRPr="0059280B">
        <w:rPr>
          <w:rFonts w:asciiTheme="minorHAnsi" w:hAnsiTheme="minorHAnsi" w:cstheme="minorHAnsi"/>
          <w:color w:val="auto"/>
          <w:u w:val="single"/>
          <w:lang w:val="es-EC"/>
        </w:rPr>
        <w:t xml:space="preserve">777 </w:t>
      </w:r>
      <w:proofErr w:type="spellStart"/>
      <w:r w:rsidRPr="0059280B">
        <w:rPr>
          <w:rFonts w:asciiTheme="minorHAnsi" w:hAnsiTheme="minorHAnsi" w:cstheme="minorHAnsi"/>
          <w:color w:val="auto"/>
          <w:u w:val="single"/>
          <w:lang w:val="es-EC"/>
        </w:rPr>
        <w:t>kCal</w:t>
      </w:r>
      <w:proofErr w:type="spellEnd"/>
    </w:p>
    <w:p w14:paraId="4DEA34EC" w14:textId="77777777" w:rsidR="00655A27" w:rsidRPr="0059280B" w:rsidRDefault="00655A27" w:rsidP="003016F5">
      <w:pPr>
        <w:rPr>
          <w:rFonts w:asciiTheme="minorHAnsi" w:hAnsiTheme="minorHAnsi" w:cstheme="minorHAnsi"/>
          <w:color w:val="auto"/>
          <w:lang w:val="es-EC"/>
        </w:rPr>
      </w:pPr>
      <w:proofErr w:type="spellStart"/>
      <w:r w:rsidRPr="0059280B">
        <w:rPr>
          <w:rFonts w:asciiTheme="minorHAnsi" w:hAnsiTheme="minorHAnsi" w:cstheme="minorHAnsi"/>
          <w:color w:val="auto"/>
          <w:lang w:val="es-EC"/>
        </w:rPr>
        <w:t>Proteinas</w:t>
      </w:r>
      <w:proofErr w:type="spellEnd"/>
    </w:p>
    <w:p w14:paraId="2CFD28F3"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74 x 2 = 148 gr </w:t>
      </w:r>
      <w:proofErr w:type="spellStart"/>
      <w:r w:rsidRPr="0059280B">
        <w:rPr>
          <w:rFonts w:asciiTheme="minorHAnsi" w:hAnsiTheme="minorHAnsi" w:cstheme="minorHAnsi"/>
          <w:color w:val="auto"/>
          <w:lang w:val="es-EC"/>
        </w:rPr>
        <w:t>proteinas</w:t>
      </w:r>
      <w:proofErr w:type="spellEnd"/>
    </w:p>
    <w:p w14:paraId="0718C0F5" w14:textId="77777777" w:rsidR="00655A27" w:rsidRPr="0059280B" w:rsidRDefault="00655A27" w:rsidP="00655A27">
      <w:pPr>
        <w:rPr>
          <w:rFonts w:asciiTheme="minorHAnsi" w:hAnsiTheme="minorHAnsi" w:cstheme="minorHAnsi"/>
          <w:color w:val="auto"/>
          <w:lang w:val="es-EC"/>
        </w:rPr>
      </w:pPr>
    </w:p>
    <w:p w14:paraId="5BAF1FD7" w14:textId="77777777" w:rsidR="00655A27" w:rsidRPr="0059280B" w:rsidRDefault="00655A27" w:rsidP="003016F5">
      <w:pPr>
        <w:pStyle w:val="Ttulo3"/>
        <w:numPr>
          <w:ilvl w:val="0"/>
          <w:numId w:val="11"/>
        </w:numPr>
        <w:rPr>
          <w:rFonts w:asciiTheme="minorHAnsi" w:hAnsiTheme="minorHAnsi" w:cstheme="minorHAnsi"/>
          <w:color w:val="auto"/>
          <w:u w:val="none"/>
          <w:lang w:val="es-EC"/>
        </w:rPr>
      </w:pPr>
      <w:r w:rsidRPr="0059280B">
        <w:rPr>
          <w:rFonts w:asciiTheme="minorHAnsi" w:hAnsiTheme="minorHAnsi" w:cstheme="minorHAnsi"/>
          <w:color w:val="auto"/>
          <w:u w:val="none"/>
          <w:lang w:val="es-EC"/>
        </w:rPr>
        <w:t>Soluciones</w:t>
      </w:r>
    </w:p>
    <w:p w14:paraId="686554B8" w14:textId="77777777" w:rsidR="00655A27" w:rsidRPr="0059280B" w:rsidRDefault="00655A27" w:rsidP="003016F5">
      <w:pPr>
        <w:rPr>
          <w:rFonts w:asciiTheme="minorHAnsi" w:hAnsiTheme="minorHAnsi" w:cstheme="minorHAnsi"/>
          <w:color w:val="auto"/>
          <w:lang w:val="es-EC"/>
        </w:rPr>
      </w:pPr>
      <w:r w:rsidRPr="0059280B">
        <w:rPr>
          <w:rFonts w:asciiTheme="minorHAnsi" w:hAnsiTheme="minorHAnsi" w:cstheme="minorHAnsi"/>
          <w:color w:val="auto"/>
          <w:lang w:val="es-EC"/>
        </w:rPr>
        <w:t xml:space="preserve">Carbohidratos </w:t>
      </w:r>
    </w:p>
    <w:p w14:paraId="126FF9FA"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500 ml Dextrosa 50%.    </w:t>
      </w:r>
      <w:r w:rsidRPr="0059280B">
        <w:rPr>
          <w:rFonts w:asciiTheme="minorHAnsi" w:hAnsiTheme="minorHAnsi" w:cstheme="minorHAnsi"/>
          <w:color w:val="auto"/>
          <w:lang w:val="es-EC"/>
        </w:rPr>
        <w:tab/>
        <w:t xml:space="preserve"> 1 000 </w:t>
      </w:r>
      <w:proofErr w:type="spellStart"/>
      <w:r w:rsidRPr="0059280B">
        <w:rPr>
          <w:rFonts w:asciiTheme="minorHAnsi" w:hAnsiTheme="minorHAnsi" w:cstheme="minorHAnsi"/>
          <w:color w:val="auto"/>
          <w:lang w:val="es-EC"/>
        </w:rPr>
        <w:t>kCal</w:t>
      </w:r>
      <w:proofErr w:type="spellEnd"/>
    </w:p>
    <w:p w14:paraId="6CD5AB35" w14:textId="77777777" w:rsidR="00655A27" w:rsidRPr="0059280B" w:rsidRDefault="00655A27" w:rsidP="00655A27">
      <w:pPr>
        <w:ind w:firstLine="708"/>
        <w:rPr>
          <w:rFonts w:asciiTheme="minorHAnsi" w:hAnsiTheme="minorHAnsi" w:cstheme="minorHAnsi"/>
          <w:color w:val="auto"/>
          <w:lang w:val="es-EC"/>
        </w:rPr>
      </w:pPr>
      <w:r w:rsidRPr="0059280B">
        <w:rPr>
          <w:rFonts w:asciiTheme="minorHAnsi" w:hAnsiTheme="minorHAnsi" w:cstheme="minorHAnsi"/>
          <w:color w:val="auto"/>
          <w:lang w:val="es-EC"/>
        </w:rPr>
        <w:t xml:space="preserve">      X</w:t>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 xml:space="preserve">             1 554 </w:t>
      </w:r>
      <w:proofErr w:type="spellStart"/>
      <w:r w:rsidRPr="0059280B">
        <w:rPr>
          <w:rFonts w:asciiTheme="minorHAnsi" w:hAnsiTheme="minorHAnsi" w:cstheme="minorHAnsi"/>
          <w:color w:val="auto"/>
          <w:lang w:val="es-EC"/>
        </w:rPr>
        <w:t>kCal</w:t>
      </w:r>
      <w:proofErr w:type="spellEnd"/>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 xml:space="preserve">X= </w:t>
      </w:r>
      <w:r w:rsidRPr="0059280B">
        <w:rPr>
          <w:rFonts w:asciiTheme="minorHAnsi" w:hAnsiTheme="minorHAnsi" w:cstheme="minorHAnsi"/>
          <w:color w:val="auto"/>
          <w:u w:val="single"/>
          <w:lang w:val="es-EC"/>
        </w:rPr>
        <w:t>Dextrosa al 50% 777 ml</w:t>
      </w:r>
    </w:p>
    <w:p w14:paraId="5C1603B8" w14:textId="77777777" w:rsidR="00655A27" w:rsidRPr="0059280B" w:rsidRDefault="00655A27" w:rsidP="003016F5">
      <w:pPr>
        <w:rPr>
          <w:rFonts w:asciiTheme="minorHAnsi" w:hAnsiTheme="minorHAnsi" w:cstheme="minorHAnsi"/>
          <w:color w:val="auto"/>
          <w:lang w:val="es-EC"/>
        </w:rPr>
      </w:pPr>
      <w:r w:rsidRPr="0059280B">
        <w:rPr>
          <w:rFonts w:asciiTheme="minorHAnsi" w:hAnsiTheme="minorHAnsi" w:cstheme="minorHAnsi"/>
          <w:color w:val="auto"/>
          <w:lang w:val="es-EC"/>
        </w:rPr>
        <w:t xml:space="preserve">Lípidos </w:t>
      </w:r>
    </w:p>
    <w:p w14:paraId="5399803C"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1 ml </w:t>
      </w:r>
      <w:proofErr w:type="spellStart"/>
      <w:r w:rsidRPr="0059280B">
        <w:rPr>
          <w:rFonts w:asciiTheme="minorHAnsi" w:hAnsiTheme="minorHAnsi" w:cstheme="minorHAnsi"/>
          <w:color w:val="auto"/>
          <w:lang w:val="es-EC"/>
        </w:rPr>
        <w:t>Lipofundin</w:t>
      </w:r>
      <w:proofErr w:type="spellEnd"/>
      <w:r w:rsidRPr="0059280B">
        <w:rPr>
          <w:rFonts w:asciiTheme="minorHAnsi" w:hAnsiTheme="minorHAnsi" w:cstheme="minorHAnsi"/>
          <w:color w:val="auto"/>
          <w:lang w:val="es-EC"/>
        </w:rPr>
        <w:t xml:space="preserve"> 10%</w:t>
      </w:r>
      <w:r w:rsidRPr="0059280B">
        <w:rPr>
          <w:rFonts w:asciiTheme="minorHAnsi" w:hAnsiTheme="minorHAnsi" w:cstheme="minorHAnsi"/>
          <w:color w:val="auto"/>
          <w:lang w:val="es-EC"/>
        </w:rPr>
        <w:tab/>
        <w:t xml:space="preserve">                1 </w:t>
      </w:r>
      <w:proofErr w:type="spellStart"/>
      <w:r w:rsidRPr="0059280B">
        <w:rPr>
          <w:rFonts w:asciiTheme="minorHAnsi" w:hAnsiTheme="minorHAnsi" w:cstheme="minorHAnsi"/>
          <w:color w:val="auto"/>
          <w:lang w:val="es-EC"/>
        </w:rPr>
        <w:t>kCal</w:t>
      </w:r>
      <w:proofErr w:type="spellEnd"/>
    </w:p>
    <w:p w14:paraId="42D96832"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  </w:t>
      </w:r>
      <w:r w:rsidRPr="0059280B">
        <w:rPr>
          <w:rFonts w:asciiTheme="minorHAnsi" w:hAnsiTheme="minorHAnsi" w:cstheme="minorHAnsi"/>
          <w:color w:val="auto"/>
          <w:lang w:val="es-EC"/>
        </w:rPr>
        <w:tab/>
        <w:t xml:space="preserve">      X</w:t>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 xml:space="preserve">    </w:t>
      </w:r>
      <w:r w:rsidRPr="0059280B">
        <w:rPr>
          <w:rFonts w:asciiTheme="minorHAnsi" w:hAnsiTheme="minorHAnsi" w:cstheme="minorHAnsi"/>
          <w:color w:val="auto"/>
          <w:lang w:val="es-EC"/>
        </w:rPr>
        <w:tab/>
        <w:t xml:space="preserve">777 </w:t>
      </w:r>
      <w:proofErr w:type="spellStart"/>
      <w:r w:rsidRPr="0059280B">
        <w:rPr>
          <w:rFonts w:asciiTheme="minorHAnsi" w:hAnsiTheme="minorHAnsi" w:cstheme="minorHAnsi"/>
          <w:color w:val="auto"/>
          <w:lang w:val="es-EC"/>
        </w:rPr>
        <w:t>kCal</w:t>
      </w:r>
      <w:proofErr w:type="spellEnd"/>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 xml:space="preserve">X= </w:t>
      </w:r>
      <w:proofErr w:type="spellStart"/>
      <w:r w:rsidRPr="0059280B">
        <w:rPr>
          <w:rFonts w:asciiTheme="minorHAnsi" w:hAnsiTheme="minorHAnsi" w:cstheme="minorHAnsi"/>
          <w:color w:val="auto"/>
          <w:u w:val="single"/>
          <w:lang w:val="es-EC"/>
        </w:rPr>
        <w:t>Lipofundin</w:t>
      </w:r>
      <w:proofErr w:type="spellEnd"/>
      <w:r w:rsidRPr="0059280B">
        <w:rPr>
          <w:rFonts w:asciiTheme="minorHAnsi" w:hAnsiTheme="minorHAnsi" w:cstheme="minorHAnsi"/>
          <w:color w:val="auto"/>
          <w:u w:val="single"/>
          <w:lang w:val="es-EC"/>
        </w:rPr>
        <w:t xml:space="preserve"> al 10% 777 ml</w:t>
      </w:r>
    </w:p>
    <w:p w14:paraId="147065FB" w14:textId="77777777" w:rsidR="00A67238" w:rsidRDefault="00A67238" w:rsidP="003016F5">
      <w:pPr>
        <w:rPr>
          <w:rFonts w:asciiTheme="minorHAnsi" w:hAnsiTheme="minorHAnsi" w:cstheme="minorHAnsi"/>
          <w:color w:val="auto"/>
          <w:lang w:val="es-EC"/>
        </w:rPr>
      </w:pPr>
    </w:p>
    <w:p w14:paraId="5648A020" w14:textId="77777777" w:rsidR="00A67238" w:rsidRDefault="00A67238" w:rsidP="003016F5">
      <w:pPr>
        <w:rPr>
          <w:rFonts w:asciiTheme="minorHAnsi" w:hAnsiTheme="minorHAnsi" w:cstheme="minorHAnsi"/>
          <w:color w:val="auto"/>
          <w:lang w:val="es-EC"/>
        </w:rPr>
      </w:pPr>
    </w:p>
    <w:p w14:paraId="4E55FEF1" w14:textId="77777777" w:rsidR="00A67238" w:rsidRDefault="00A67238" w:rsidP="003016F5">
      <w:pPr>
        <w:rPr>
          <w:rFonts w:asciiTheme="minorHAnsi" w:hAnsiTheme="minorHAnsi" w:cstheme="minorHAnsi"/>
          <w:color w:val="auto"/>
          <w:lang w:val="es-EC"/>
        </w:rPr>
      </w:pPr>
    </w:p>
    <w:p w14:paraId="297F1D4F" w14:textId="3B33D3ED" w:rsidR="00655A27" w:rsidRPr="0059280B" w:rsidRDefault="006A0BA7" w:rsidP="003016F5">
      <w:pPr>
        <w:rPr>
          <w:rFonts w:asciiTheme="minorHAnsi" w:hAnsiTheme="minorHAnsi" w:cstheme="minorHAnsi"/>
          <w:color w:val="auto"/>
          <w:lang w:val="es-EC"/>
        </w:rPr>
      </w:pPr>
      <w:r w:rsidRPr="0059280B">
        <w:rPr>
          <w:rFonts w:asciiTheme="minorHAnsi" w:hAnsiTheme="minorHAnsi" w:cstheme="minorHAnsi"/>
          <w:color w:val="auto"/>
          <w:lang w:val="es-EC"/>
        </w:rPr>
        <w:lastRenderedPageBreak/>
        <w:t>Proteínas</w:t>
      </w:r>
    </w:p>
    <w:p w14:paraId="6D5F099D" w14:textId="77777777" w:rsidR="0056388E" w:rsidRPr="0059280B" w:rsidRDefault="0056388E" w:rsidP="0056388E">
      <w:pPr>
        <w:rPr>
          <w:rFonts w:asciiTheme="minorHAnsi" w:hAnsiTheme="minorHAnsi" w:cstheme="minorHAnsi"/>
          <w:color w:val="auto"/>
          <w:lang w:val="es-EC"/>
        </w:rPr>
      </w:pPr>
      <w:r w:rsidRPr="0059280B">
        <w:rPr>
          <w:rFonts w:asciiTheme="minorHAnsi" w:hAnsiTheme="minorHAnsi" w:cstheme="minorHAnsi"/>
          <w:color w:val="auto"/>
          <w:lang w:val="es-EC"/>
        </w:rPr>
        <w:t xml:space="preserve">1 gr de Nitrógeno </w:t>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6,25 gr de Proteína</w:t>
      </w:r>
    </w:p>
    <w:p w14:paraId="7200CC3C" w14:textId="77777777" w:rsidR="0056388E" w:rsidRPr="0059280B" w:rsidRDefault="0056388E" w:rsidP="0056388E">
      <w:pPr>
        <w:rPr>
          <w:rFonts w:asciiTheme="minorHAnsi" w:hAnsiTheme="minorHAnsi" w:cstheme="minorHAnsi"/>
          <w:color w:val="auto"/>
          <w:lang w:val="es-EC"/>
        </w:rPr>
      </w:pPr>
      <w:r w:rsidRPr="0059280B">
        <w:rPr>
          <w:rFonts w:asciiTheme="minorHAnsi" w:hAnsiTheme="minorHAnsi" w:cstheme="minorHAnsi"/>
          <w:color w:val="auto"/>
          <w:lang w:val="es-EC"/>
        </w:rPr>
        <w:tab/>
        <w:t>X</w:t>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 xml:space="preserve">148 gr de Proteína </w:t>
      </w:r>
    </w:p>
    <w:p w14:paraId="0C941CB2" w14:textId="23A811E9" w:rsidR="00655A27" w:rsidRPr="0059280B" w:rsidRDefault="0056388E" w:rsidP="0056388E">
      <w:pPr>
        <w:rPr>
          <w:rFonts w:asciiTheme="minorHAnsi" w:hAnsiTheme="minorHAnsi" w:cstheme="minorHAnsi"/>
          <w:color w:val="auto"/>
          <w:lang w:val="es-EC"/>
        </w:rPr>
      </w:pPr>
      <w:r w:rsidRPr="0059280B">
        <w:rPr>
          <w:rFonts w:asciiTheme="minorHAnsi" w:hAnsiTheme="minorHAnsi" w:cstheme="minorHAnsi"/>
          <w:color w:val="auto"/>
          <w:lang w:val="es-EC"/>
        </w:rPr>
        <w:t>X= 24 gr de Nitrógeno</w:t>
      </w:r>
    </w:p>
    <w:p w14:paraId="5873C0E7" w14:textId="77777777" w:rsidR="0056388E" w:rsidRPr="0059280B" w:rsidRDefault="0056388E" w:rsidP="0056388E">
      <w:pPr>
        <w:rPr>
          <w:rFonts w:asciiTheme="minorHAnsi" w:hAnsiTheme="minorHAnsi" w:cstheme="minorHAnsi"/>
          <w:color w:val="auto"/>
          <w:lang w:val="es-EC"/>
        </w:rPr>
      </w:pPr>
    </w:p>
    <w:p w14:paraId="76D9E95F" w14:textId="77777777" w:rsidR="00655A27" w:rsidRPr="0059280B" w:rsidRDefault="00655A27" w:rsidP="00655A27">
      <w:pPr>
        <w:rPr>
          <w:rFonts w:asciiTheme="minorHAnsi" w:hAnsiTheme="minorHAnsi" w:cstheme="minorHAnsi"/>
          <w:color w:val="auto"/>
          <w:lang w:val="es-EC"/>
        </w:rPr>
      </w:pPr>
      <w:r w:rsidRPr="0059280B">
        <w:rPr>
          <w:rFonts w:asciiTheme="minorHAnsi" w:hAnsiTheme="minorHAnsi" w:cstheme="minorHAnsi"/>
          <w:color w:val="auto"/>
          <w:lang w:val="es-EC"/>
        </w:rPr>
        <w:t xml:space="preserve">500 ml </w:t>
      </w:r>
      <w:proofErr w:type="spellStart"/>
      <w:r w:rsidRPr="0059280B">
        <w:rPr>
          <w:rFonts w:asciiTheme="minorHAnsi" w:hAnsiTheme="minorHAnsi" w:cstheme="minorHAnsi"/>
          <w:color w:val="auto"/>
          <w:lang w:val="es-EC"/>
        </w:rPr>
        <w:t>Aminoplasmal</w:t>
      </w:r>
      <w:proofErr w:type="spellEnd"/>
      <w:r w:rsidRPr="0059280B">
        <w:rPr>
          <w:rFonts w:asciiTheme="minorHAnsi" w:hAnsiTheme="minorHAnsi" w:cstheme="minorHAnsi"/>
          <w:color w:val="auto"/>
          <w:lang w:val="es-EC"/>
        </w:rPr>
        <w:t xml:space="preserve"> 10%        16 gr </w:t>
      </w:r>
      <w:proofErr w:type="spellStart"/>
      <w:r w:rsidRPr="0059280B">
        <w:rPr>
          <w:rFonts w:asciiTheme="minorHAnsi" w:hAnsiTheme="minorHAnsi" w:cstheme="minorHAnsi"/>
          <w:color w:val="auto"/>
          <w:lang w:val="es-EC"/>
        </w:rPr>
        <w:t>Nitrogeno</w:t>
      </w:r>
      <w:proofErr w:type="spellEnd"/>
    </w:p>
    <w:p w14:paraId="20DAD2A8" w14:textId="00994E7F" w:rsidR="00655A27" w:rsidRPr="0059280B" w:rsidRDefault="00655A27" w:rsidP="00655A27">
      <w:pPr>
        <w:ind w:left="708"/>
        <w:rPr>
          <w:rFonts w:asciiTheme="minorHAnsi" w:hAnsiTheme="minorHAnsi" w:cstheme="minorHAnsi"/>
          <w:color w:val="auto"/>
          <w:lang w:val="es-EC"/>
        </w:rPr>
      </w:pPr>
      <w:r w:rsidRPr="0059280B">
        <w:rPr>
          <w:rFonts w:asciiTheme="minorHAnsi" w:hAnsiTheme="minorHAnsi" w:cstheme="minorHAnsi"/>
          <w:color w:val="auto"/>
          <w:lang w:val="es-EC"/>
        </w:rPr>
        <w:t xml:space="preserve">      X </w:t>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r>
      <w:r w:rsidRPr="0059280B">
        <w:rPr>
          <w:rFonts w:asciiTheme="minorHAnsi" w:hAnsiTheme="minorHAnsi" w:cstheme="minorHAnsi"/>
          <w:color w:val="auto"/>
          <w:lang w:val="es-EC"/>
        </w:rPr>
        <w:tab/>
        <w:t xml:space="preserve">     24 gr </w:t>
      </w:r>
      <w:proofErr w:type="spellStart"/>
      <w:r w:rsidRPr="0059280B">
        <w:rPr>
          <w:rFonts w:asciiTheme="minorHAnsi" w:hAnsiTheme="minorHAnsi" w:cstheme="minorHAnsi"/>
          <w:color w:val="auto"/>
          <w:lang w:val="es-EC"/>
        </w:rPr>
        <w:t>Nitrogeno</w:t>
      </w:r>
      <w:proofErr w:type="spellEnd"/>
      <w:r w:rsidRPr="0059280B">
        <w:rPr>
          <w:rFonts w:asciiTheme="minorHAnsi" w:hAnsiTheme="minorHAnsi" w:cstheme="minorHAnsi"/>
          <w:color w:val="auto"/>
          <w:lang w:val="es-EC"/>
        </w:rPr>
        <w:tab/>
        <w:t xml:space="preserve"> X= </w:t>
      </w:r>
      <w:proofErr w:type="spellStart"/>
      <w:r w:rsidRPr="0059280B">
        <w:rPr>
          <w:rFonts w:asciiTheme="minorHAnsi" w:hAnsiTheme="minorHAnsi" w:cstheme="minorHAnsi"/>
          <w:color w:val="auto"/>
          <w:u w:val="single"/>
          <w:lang w:val="es-EC"/>
        </w:rPr>
        <w:t>Aminoplasmal</w:t>
      </w:r>
      <w:proofErr w:type="spellEnd"/>
      <w:r w:rsidRPr="0059280B">
        <w:rPr>
          <w:rFonts w:asciiTheme="minorHAnsi" w:hAnsiTheme="minorHAnsi" w:cstheme="minorHAnsi"/>
          <w:color w:val="auto"/>
          <w:u w:val="single"/>
          <w:lang w:val="es-EC"/>
        </w:rPr>
        <w:t xml:space="preserve"> 10% 750 ml</w:t>
      </w:r>
    </w:p>
    <w:p w14:paraId="482C57D9" w14:textId="77777777" w:rsidR="0056388E" w:rsidRPr="0059280B" w:rsidRDefault="0056388E" w:rsidP="00655A27">
      <w:pPr>
        <w:pStyle w:val="Ttulo3"/>
        <w:rPr>
          <w:rFonts w:asciiTheme="minorHAnsi" w:hAnsiTheme="minorHAnsi" w:cstheme="minorHAnsi"/>
          <w:color w:val="auto"/>
          <w:u w:val="none"/>
        </w:rPr>
      </w:pPr>
    </w:p>
    <w:p w14:paraId="1F997C47" w14:textId="4E142BF0" w:rsidR="00655A27" w:rsidRPr="0059280B" w:rsidRDefault="004976FE" w:rsidP="00655A27">
      <w:pPr>
        <w:pStyle w:val="Ttulo3"/>
        <w:rPr>
          <w:rFonts w:asciiTheme="minorHAnsi" w:hAnsiTheme="minorHAnsi" w:cstheme="minorHAnsi"/>
          <w:color w:val="auto"/>
          <w:u w:val="none"/>
        </w:rPr>
      </w:pPr>
      <w:r w:rsidRPr="0059280B">
        <w:rPr>
          <w:rFonts w:asciiTheme="minorHAnsi" w:hAnsiTheme="minorHAnsi" w:cstheme="minorHAnsi"/>
          <w:color w:val="auto"/>
          <w:u w:val="none"/>
        </w:rPr>
        <w:t>HIDRATACIÓN</w:t>
      </w:r>
    </w:p>
    <w:p w14:paraId="5E417733" w14:textId="77777777" w:rsidR="00655A27" w:rsidRPr="0059280B" w:rsidRDefault="00655A27" w:rsidP="00AC60D7">
      <w:pPr>
        <w:pStyle w:val="Ttulo3"/>
        <w:numPr>
          <w:ilvl w:val="0"/>
          <w:numId w:val="11"/>
        </w:numPr>
        <w:rPr>
          <w:rFonts w:asciiTheme="minorHAnsi" w:hAnsiTheme="minorHAnsi" w:cstheme="minorHAnsi"/>
          <w:color w:val="auto"/>
          <w:u w:val="none"/>
        </w:rPr>
      </w:pPr>
      <w:r w:rsidRPr="0059280B">
        <w:rPr>
          <w:rFonts w:asciiTheme="minorHAnsi" w:hAnsiTheme="minorHAnsi" w:cstheme="minorHAnsi"/>
          <w:color w:val="auto"/>
          <w:u w:val="none"/>
        </w:rPr>
        <w:t>Requerimiento diario de Agua</w:t>
      </w:r>
    </w:p>
    <w:p w14:paraId="1086BD57"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RH2O = 30 a 50 ml/kg</w:t>
      </w:r>
    </w:p>
    <w:p w14:paraId="1C1A75F8" w14:textId="77777777" w:rsidR="00655A27" w:rsidRPr="0059280B" w:rsidRDefault="00655A27" w:rsidP="00655A27">
      <w:pPr>
        <w:rPr>
          <w:rFonts w:asciiTheme="minorHAnsi" w:hAnsiTheme="minorHAnsi" w:cstheme="minorHAnsi"/>
        </w:rPr>
      </w:pPr>
      <w:r w:rsidRPr="0059280B">
        <w:rPr>
          <w:rFonts w:asciiTheme="minorHAnsi" w:hAnsiTheme="minorHAnsi" w:cstheme="minorHAnsi"/>
        </w:rPr>
        <w:t xml:space="preserve">RH2O= 45 x 74 = 3 330 </w:t>
      </w:r>
    </w:p>
    <w:p w14:paraId="3E2C69E2" w14:textId="77777777" w:rsidR="00655A27" w:rsidRPr="0059280B" w:rsidRDefault="00655A27" w:rsidP="00655A27">
      <w:pPr>
        <w:rPr>
          <w:rFonts w:asciiTheme="minorHAnsi" w:hAnsiTheme="minorHAnsi" w:cstheme="minorHAnsi"/>
        </w:rPr>
      </w:pPr>
      <w:r w:rsidRPr="0059280B">
        <w:rPr>
          <w:rFonts w:asciiTheme="minorHAnsi" w:hAnsiTheme="minorHAnsi" w:cstheme="minorHAnsi"/>
        </w:rPr>
        <w:tab/>
      </w:r>
      <w:r w:rsidRPr="0059280B">
        <w:rPr>
          <w:rFonts w:asciiTheme="minorHAnsi" w:hAnsiTheme="minorHAnsi" w:cstheme="minorHAnsi"/>
        </w:rPr>
        <w:tab/>
        <w:t xml:space="preserve">    +   500 (fiebre)</w:t>
      </w:r>
    </w:p>
    <w:p w14:paraId="48E6E52F"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rPr>
        <w:t xml:space="preserve"> </w:t>
      </w:r>
      <w:r w:rsidRPr="0059280B">
        <w:rPr>
          <w:rFonts w:asciiTheme="minorHAnsi" w:hAnsiTheme="minorHAnsi" w:cstheme="minorHAnsi"/>
        </w:rPr>
        <w:tab/>
      </w:r>
      <w:r w:rsidRPr="0059280B">
        <w:rPr>
          <w:rFonts w:asciiTheme="minorHAnsi" w:hAnsiTheme="minorHAnsi" w:cstheme="minorHAnsi"/>
        </w:rPr>
        <w:tab/>
        <w:t xml:space="preserve">     -2 304 = </w:t>
      </w:r>
      <w:r w:rsidRPr="0059280B">
        <w:rPr>
          <w:rFonts w:asciiTheme="minorHAnsi" w:hAnsiTheme="minorHAnsi" w:cstheme="minorHAnsi"/>
          <w:color w:val="auto"/>
          <w:u w:val="single"/>
        </w:rPr>
        <w:t>1 526 ml/24horas</w:t>
      </w:r>
    </w:p>
    <w:p w14:paraId="5CF30CFF" w14:textId="77777777" w:rsidR="00655A27" w:rsidRPr="0059280B" w:rsidRDefault="00655A27" w:rsidP="00655A27">
      <w:pPr>
        <w:rPr>
          <w:rFonts w:asciiTheme="minorHAnsi" w:hAnsiTheme="minorHAnsi" w:cstheme="minorHAnsi"/>
          <w:color w:val="auto"/>
        </w:rPr>
      </w:pPr>
    </w:p>
    <w:p w14:paraId="73467311" w14:textId="77777777" w:rsidR="00655A27" w:rsidRPr="0059280B" w:rsidRDefault="00655A27" w:rsidP="00AC60D7">
      <w:pPr>
        <w:pStyle w:val="Ttulo3"/>
        <w:numPr>
          <w:ilvl w:val="0"/>
          <w:numId w:val="11"/>
        </w:numPr>
        <w:rPr>
          <w:rFonts w:asciiTheme="minorHAnsi" w:hAnsiTheme="minorHAnsi" w:cstheme="minorHAnsi"/>
          <w:color w:val="auto"/>
          <w:u w:val="none"/>
        </w:rPr>
      </w:pPr>
      <w:r w:rsidRPr="0059280B">
        <w:rPr>
          <w:rFonts w:asciiTheme="minorHAnsi" w:hAnsiTheme="minorHAnsi" w:cstheme="minorHAnsi"/>
          <w:color w:val="auto"/>
          <w:u w:val="none"/>
        </w:rPr>
        <w:t>Requerimiento de Sodio y Potasio</w:t>
      </w:r>
    </w:p>
    <w:p w14:paraId="70B94A9C"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Sodio</w:t>
      </w:r>
    </w:p>
    <w:p w14:paraId="0F703132" w14:textId="77777777" w:rsidR="00655A27" w:rsidRPr="0059280B" w:rsidRDefault="6389CD77" w:rsidP="6389CD77">
      <w:pPr>
        <w:rPr>
          <w:rFonts w:asciiTheme="minorHAnsi" w:hAnsiTheme="minorHAnsi"/>
          <w:color w:val="auto"/>
          <w:lang w:val="es-ES"/>
        </w:rPr>
      </w:pPr>
      <w:proofErr w:type="spellStart"/>
      <w:r w:rsidRPr="6389CD77">
        <w:rPr>
          <w:rFonts w:asciiTheme="minorHAnsi" w:hAnsiTheme="minorHAnsi"/>
          <w:color w:val="auto"/>
          <w:lang w:val="es-ES"/>
        </w:rPr>
        <w:t>Na</w:t>
      </w:r>
      <w:proofErr w:type="spellEnd"/>
      <w:r w:rsidRPr="6389CD77">
        <w:rPr>
          <w:rFonts w:asciiTheme="minorHAnsi" w:hAnsiTheme="minorHAnsi"/>
          <w:color w:val="auto"/>
          <w:lang w:val="es-ES"/>
        </w:rPr>
        <w:t xml:space="preserve">= 2 x 74 = </w:t>
      </w:r>
      <w:r w:rsidRPr="6389CD77">
        <w:rPr>
          <w:rFonts w:asciiTheme="minorHAnsi" w:hAnsiTheme="minorHAnsi"/>
          <w:color w:val="auto"/>
          <w:u w:val="single"/>
          <w:lang w:val="es-ES"/>
        </w:rPr>
        <w:t>148 mEq/24 h</w:t>
      </w:r>
    </w:p>
    <w:p w14:paraId="5E1BFBA4"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Potasio</w:t>
      </w:r>
    </w:p>
    <w:p w14:paraId="7291B06C"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 xml:space="preserve">K= 1 x 74 = </w:t>
      </w:r>
      <w:r w:rsidRPr="0059280B">
        <w:rPr>
          <w:rFonts w:asciiTheme="minorHAnsi" w:hAnsiTheme="minorHAnsi" w:cstheme="minorHAnsi"/>
          <w:color w:val="auto"/>
          <w:u w:val="single"/>
        </w:rPr>
        <w:t>74 mEq/24 h</w:t>
      </w:r>
    </w:p>
    <w:p w14:paraId="5A2A0403" w14:textId="77777777" w:rsidR="00655A27" w:rsidRPr="0059280B" w:rsidRDefault="00655A27" w:rsidP="00655A27">
      <w:pPr>
        <w:rPr>
          <w:rFonts w:asciiTheme="minorHAnsi" w:hAnsiTheme="minorHAnsi" w:cstheme="minorHAnsi"/>
          <w:color w:val="auto"/>
          <w:lang w:val="es-EC"/>
        </w:rPr>
      </w:pPr>
    </w:p>
    <w:p w14:paraId="18E8CCC5" w14:textId="77777777" w:rsidR="00655A27" w:rsidRPr="0059280B" w:rsidRDefault="00655A27" w:rsidP="00AC60D7">
      <w:pPr>
        <w:pStyle w:val="Ttulo3"/>
        <w:numPr>
          <w:ilvl w:val="0"/>
          <w:numId w:val="11"/>
        </w:numPr>
        <w:rPr>
          <w:rFonts w:asciiTheme="minorHAnsi" w:hAnsiTheme="minorHAnsi" w:cstheme="minorHAnsi"/>
          <w:color w:val="auto"/>
          <w:u w:val="none"/>
        </w:rPr>
      </w:pPr>
      <w:r w:rsidRPr="0059280B">
        <w:rPr>
          <w:rFonts w:asciiTheme="minorHAnsi" w:hAnsiTheme="minorHAnsi" w:cstheme="minorHAnsi"/>
          <w:color w:val="auto"/>
          <w:u w:val="none"/>
        </w:rPr>
        <w:t>Infusiones</w:t>
      </w:r>
    </w:p>
    <w:p w14:paraId="360467B3"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Sodio</w:t>
      </w:r>
    </w:p>
    <w:p w14:paraId="620B1877" w14:textId="77777777" w:rsidR="00655A27" w:rsidRPr="0059280B" w:rsidRDefault="6389CD77" w:rsidP="6389CD77">
      <w:pPr>
        <w:rPr>
          <w:rFonts w:asciiTheme="minorHAnsi" w:hAnsiTheme="minorHAnsi"/>
          <w:color w:val="auto"/>
          <w:lang w:val="es-ES"/>
        </w:rPr>
      </w:pPr>
      <w:r w:rsidRPr="6389CD77">
        <w:rPr>
          <w:rFonts w:asciiTheme="minorHAnsi" w:hAnsiTheme="minorHAnsi"/>
          <w:color w:val="auto"/>
          <w:lang w:val="es-ES"/>
        </w:rPr>
        <w:t xml:space="preserve">10 </w:t>
      </w:r>
      <w:proofErr w:type="spellStart"/>
      <w:r w:rsidRPr="6389CD77">
        <w:rPr>
          <w:rFonts w:asciiTheme="minorHAnsi" w:hAnsiTheme="minorHAnsi"/>
          <w:color w:val="auto"/>
          <w:lang w:val="es-ES"/>
        </w:rPr>
        <w:t>cc</w:t>
      </w:r>
      <w:proofErr w:type="spellEnd"/>
      <w:r w:rsidR="00655A27">
        <w:tab/>
      </w:r>
      <w:r w:rsidR="00655A27">
        <w:tab/>
      </w:r>
      <w:r w:rsidRPr="6389CD77">
        <w:rPr>
          <w:rFonts w:asciiTheme="minorHAnsi" w:hAnsiTheme="minorHAnsi"/>
          <w:color w:val="auto"/>
          <w:lang w:val="es-ES"/>
        </w:rPr>
        <w:t xml:space="preserve">35 mEq de </w:t>
      </w:r>
      <w:proofErr w:type="spellStart"/>
      <w:r w:rsidRPr="6389CD77">
        <w:rPr>
          <w:rFonts w:asciiTheme="minorHAnsi" w:hAnsiTheme="minorHAnsi"/>
          <w:color w:val="auto"/>
          <w:lang w:val="es-ES"/>
        </w:rPr>
        <w:t>Na</w:t>
      </w:r>
      <w:proofErr w:type="spellEnd"/>
    </w:p>
    <w:p w14:paraId="5EB67049" w14:textId="77777777" w:rsidR="00655A27" w:rsidRPr="0059280B" w:rsidRDefault="6389CD77" w:rsidP="6389CD77">
      <w:pPr>
        <w:ind w:firstLine="120"/>
        <w:rPr>
          <w:rFonts w:asciiTheme="minorHAnsi" w:hAnsiTheme="minorHAnsi"/>
          <w:color w:val="auto"/>
          <w:lang w:val="es-ES"/>
        </w:rPr>
      </w:pPr>
      <w:r w:rsidRPr="6389CD77">
        <w:rPr>
          <w:rFonts w:asciiTheme="minorHAnsi" w:hAnsiTheme="minorHAnsi"/>
          <w:color w:val="auto"/>
          <w:lang w:val="es-ES"/>
        </w:rPr>
        <w:t xml:space="preserve">X </w:t>
      </w:r>
      <w:r w:rsidR="00655A27">
        <w:tab/>
      </w:r>
      <w:r w:rsidR="00655A27">
        <w:tab/>
      </w:r>
      <w:r w:rsidRPr="6389CD77">
        <w:rPr>
          <w:rFonts w:asciiTheme="minorHAnsi" w:hAnsiTheme="minorHAnsi"/>
          <w:color w:val="auto"/>
          <w:lang w:val="es-ES"/>
        </w:rPr>
        <w:t xml:space="preserve">148 mEq de </w:t>
      </w:r>
      <w:proofErr w:type="spellStart"/>
      <w:r w:rsidRPr="6389CD77">
        <w:rPr>
          <w:rFonts w:asciiTheme="minorHAnsi" w:hAnsiTheme="minorHAnsi"/>
          <w:color w:val="auto"/>
          <w:lang w:val="es-ES"/>
        </w:rPr>
        <w:t>Na</w:t>
      </w:r>
      <w:proofErr w:type="spellEnd"/>
      <w:r w:rsidR="00655A27">
        <w:tab/>
      </w:r>
      <w:r w:rsidR="00655A27">
        <w:tab/>
      </w:r>
      <w:r w:rsidRPr="6389CD77">
        <w:rPr>
          <w:rFonts w:asciiTheme="minorHAnsi" w:hAnsiTheme="minorHAnsi"/>
          <w:color w:val="auto"/>
          <w:lang w:val="es-ES"/>
        </w:rPr>
        <w:t xml:space="preserve">X= </w:t>
      </w:r>
      <w:r w:rsidRPr="6389CD77">
        <w:rPr>
          <w:rFonts w:asciiTheme="minorHAnsi" w:hAnsiTheme="minorHAnsi"/>
          <w:color w:val="auto"/>
          <w:u w:val="single"/>
          <w:lang w:val="es-ES"/>
        </w:rPr>
        <w:t xml:space="preserve">42 </w:t>
      </w:r>
      <w:proofErr w:type="spellStart"/>
      <w:r w:rsidRPr="6389CD77">
        <w:rPr>
          <w:rFonts w:asciiTheme="minorHAnsi" w:hAnsiTheme="minorHAnsi"/>
          <w:color w:val="auto"/>
          <w:u w:val="single"/>
          <w:lang w:val="es-ES"/>
        </w:rPr>
        <w:t>cc</w:t>
      </w:r>
      <w:proofErr w:type="spellEnd"/>
      <w:r w:rsidRPr="6389CD77">
        <w:rPr>
          <w:rFonts w:asciiTheme="minorHAnsi" w:hAnsiTheme="minorHAnsi"/>
          <w:color w:val="auto"/>
          <w:u w:val="single"/>
          <w:lang w:val="es-ES"/>
        </w:rPr>
        <w:t xml:space="preserve"> de </w:t>
      </w:r>
      <w:proofErr w:type="spellStart"/>
      <w:r w:rsidRPr="6389CD77">
        <w:rPr>
          <w:rFonts w:asciiTheme="minorHAnsi" w:hAnsiTheme="minorHAnsi"/>
          <w:color w:val="auto"/>
          <w:u w:val="single"/>
          <w:lang w:val="es-ES"/>
        </w:rPr>
        <w:t>Na</w:t>
      </w:r>
      <w:proofErr w:type="spellEnd"/>
      <w:r w:rsidRPr="6389CD77">
        <w:rPr>
          <w:rFonts w:asciiTheme="minorHAnsi" w:hAnsiTheme="minorHAnsi"/>
          <w:color w:val="auto"/>
          <w:lang w:val="es-ES"/>
        </w:rPr>
        <w:t xml:space="preserve"> </w:t>
      </w:r>
    </w:p>
    <w:p w14:paraId="17FE7F4E"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Potasio</w:t>
      </w:r>
    </w:p>
    <w:p w14:paraId="1966A490" w14:textId="77777777" w:rsidR="00655A27" w:rsidRPr="0059280B" w:rsidRDefault="6389CD77" w:rsidP="6389CD77">
      <w:pPr>
        <w:rPr>
          <w:rFonts w:asciiTheme="minorHAnsi" w:hAnsiTheme="minorHAnsi"/>
          <w:color w:val="auto"/>
          <w:lang w:val="es-ES"/>
        </w:rPr>
      </w:pPr>
      <w:r w:rsidRPr="6389CD77">
        <w:rPr>
          <w:rFonts w:asciiTheme="minorHAnsi" w:hAnsiTheme="minorHAnsi"/>
          <w:color w:val="auto"/>
          <w:lang w:val="es-ES"/>
        </w:rPr>
        <w:t xml:space="preserve">10 </w:t>
      </w:r>
      <w:proofErr w:type="spellStart"/>
      <w:r w:rsidRPr="6389CD77">
        <w:rPr>
          <w:rFonts w:asciiTheme="minorHAnsi" w:hAnsiTheme="minorHAnsi"/>
          <w:color w:val="auto"/>
          <w:lang w:val="es-ES"/>
        </w:rPr>
        <w:t>cc</w:t>
      </w:r>
      <w:proofErr w:type="spellEnd"/>
      <w:r w:rsidR="00655A27">
        <w:tab/>
      </w:r>
      <w:r w:rsidR="00655A27">
        <w:tab/>
      </w:r>
      <w:r w:rsidRPr="6389CD77">
        <w:rPr>
          <w:rFonts w:asciiTheme="minorHAnsi" w:hAnsiTheme="minorHAnsi"/>
          <w:color w:val="auto"/>
          <w:lang w:val="es-ES"/>
        </w:rPr>
        <w:t>20 mEq</w:t>
      </w:r>
    </w:p>
    <w:p w14:paraId="11C3D7E5" w14:textId="77777777" w:rsidR="00655A27" w:rsidRPr="0059280B" w:rsidRDefault="6389CD77" w:rsidP="6389CD77">
      <w:pPr>
        <w:ind w:firstLine="120"/>
        <w:rPr>
          <w:rFonts w:asciiTheme="minorHAnsi" w:hAnsiTheme="minorHAnsi"/>
          <w:color w:val="auto"/>
          <w:lang w:val="es-ES"/>
        </w:rPr>
      </w:pPr>
      <w:r w:rsidRPr="6389CD77">
        <w:rPr>
          <w:rFonts w:asciiTheme="minorHAnsi" w:hAnsiTheme="minorHAnsi"/>
          <w:color w:val="auto"/>
          <w:lang w:val="es-ES"/>
        </w:rPr>
        <w:t xml:space="preserve">X </w:t>
      </w:r>
      <w:r w:rsidR="00655A27">
        <w:tab/>
      </w:r>
      <w:r w:rsidR="00655A27">
        <w:tab/>
      </w:r>
      <w:r w:rsidRPr="6389CD77">
        <w:rPr>
          <w:rFonts w:asciiTheme="minorHAnsi" w:hAnsiTheme="minorHAnsi"/>
          <w:color w:val="auto"/>
          <w:lang w:val="es-ES"/>
        </w:rPr>
        <w:t>74 mEq</w:t>
      </w:r>
      <w:r w:rsidR="00655A27">
        <w:tab/>
      </w:r>
      <w:r w:rsidR="00655A27">
        <w:tab/>
      </w:r>
      <w:r w:rsidRPr="6389CD77">
        <w:rPr>
          <w:rFonts w:asciiTheme="minorHAnsi" w:hAnsiTheme="minorHAnsi"/>
          <w:color w:val="auto"/>
          <w:lang w:val="es-ES"/>
        </w:rPr>
        <w:t xml:space="preserve"> </w:t>
      </w:r>
      <w:r w:rsidR="00655A27">
        <w:tab/>
      </w:r>
      <w:r w:rsidRPr="6389CD77">
        <w:rPr>
          <w:rFonts w:asciiTheme="minorHAnsi" w:hAnsiTheme="minorHAnsi"/>
          <w:color w:val="auto"/>
          <w:lang w:val="es-ES"/>
        </w:rPr>
        <w:t xml:space="preserve">X= </w:t>
      </w:r>
      <w:r w:rsidRPr="6389CD77">
        <w:rPr>
          <w:rFonts w:asciiTheme="minorHAnsi" w:hAnsiTheme="minorHAnsi"/>
          <w:color w:val="auto"/>
          <w:u w:val="single"/>
          <w:lang w:val="es-ES"/>
        </w:rPr>
        <w:t xml:space="preserve">37 </w:t>
      </w:r>
      <w:proofErr w:type="spellStart"/>
      <w:r w:rsidRPr="6389CD77">
        <w:rPr>
          <w:rFonts w:asciiTheme="minorHAnsi" w:hAnsiTheme="minorHAnsi"/>
          <w:color w:val="auto"/>
          <w:u w:val="single"/>
          <w:lang w:val="es-ES"/>
        </w:rPr>
        <w:t>cc</w:t>
      </w:r>
      <w:proofErr w:type="spellEnd"/>
      <w:r w:rsidRPr="6389CD77">
        <w:rPr>
          <w:rFonts w:asciiTheme="minorHAnsi" w:hAnsiTheme="minorHAnsi"/>
          <w:color w:val="auto"/>
          <w:u w:val="single"/>
          <w:lang w:val="es-ES"/>
        </w:rPr>
        <w:t xml:space="preserve"> de K</w:t>
      </w:r>
    </w:p>
    <w:p w14:paraId="213E2CC8" w14:textId="77777777" w:rsidR="00655A27" w:rsidRDefault="00655A27" w:rsidP="00655A27">
      <w:pPr>
        <w:rPr>
          <w:rFonts w:asciiTheme="minorHAnsi" w:hAnsiTheme="minorHAnsi" w:cstheme="minorHAnsi"/>
          <w:color w:val="auto"/>
        </w:rPr>
      </w:pPr>
    </w:p>
    <w:p w14:paraId="4212860F" w14:textId="77777777" w:rsidR="00A67238" w:rsidRDefault="00A67238" w:rsidP="00655A27">
      <w:pPr>
        <w:rPr>
          <w:rFonts w:asciiTheme="minorHAnsi" w:hAnsiTheme="minorHAnsi" w:cstheme="minorHAnsi"/>
          <w:color w:val="auto"/>
        </w:rPr>
      </w:pPr>
    </w:p>
    <w:p w14:paraId="3447991E" w14:textId="77777777" w:rsidR="00A67238" w:rsidRPr="0059280B" w:rsidRDefault="00A67238" w:rsidP="00655A27">
      <w:pPr>
        <w:rPr>
          <w:rFonts w:asciiTheme="minorHAnsi" w:hAnsiTheme="minorHAnsi" w:cstheme="minorHAnsi"/>
          <w:color w:val="auto"/>
        </w:rPr>
      </w:pPr>
    </w:p>
    <w:p w14:paraId="6948BE29" w14:textId="77777777" w:rsidR="00655A27" w:rsidRPr="0059280B" w:rsidRDefault="6389CD77" w:rsidP="6389CD77">
      <w:pPr>
        <w:pStyle w:val="Prrafodelista"/>
        <w:numPr>
          <w:ilvl w:val="0"/>
          <w:numId w:val="11"/>
        </w:numPr>
        <w:rPr>
          <w:rFonts w:asciiTheme="minorHAnsi" w:hAnsiTheme="minorHAnsi"/>
          <w:color w:val="auto"/>
          <w:lang w:val="es-ES"/>
        </w:rPr>
      </w:pPr>
      <w:proofErr w:type="spellStart"/>
      <w:r w:rsidRPr="6389CD77">
        <w:rPr>
          <w:rStyle w:val="Ttulo3Car"/>
          <w:rFonts w:asciiTheme="minorHAnsi" w:hAnsiTheme="minorHAnsi" w:cstheme="minorBidi"/>
          <w:color w:val="auto"/>
          <w:u w:val="none"/>
          <w:lang w:val="es-ES"/>
        </w:rPr>
        <w:lastRenderedPageBreak/>
        <w:t>Soluciónes</w:t>
      </w:r>
      <w:proofErr w:type="spellEnd"/>
    </w:p>
    <w:p w14:paraId="26B40C01"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Sodio</w:t>
      </w:r>
    </w:p>
    <w:p w14:paraId="643D456C" w14:textId="77777777" w:rsidR="00655A27" w:rsidRPr="0059280B" w:rsidRDefault="6389CD77" w:rsidP="6389CD77">
      <w:pPr>
        <w:rPr>
          <w:rFonts w:asciiTheme="minorHAnsi" w:hAnsiTheme="minorHAnsi"/>
          <w:color w:val="auto"/>
          <w:lang w:val="es-ES"/>
        </w:rPr>
      </w:pPr>
      <w:r w:rsidRPr="6389CD77">
        <w:rPr>
          <w:rFonts w:asciiTheme="minorHAnsi" w:hAnsiTheme="minorHAnsi"/>
          <w:color w:val="auto"/>
          <w:lang w:val="es-ES"/>
        </w:rPr>
        <w:t xml:space="preserve">1 526 </w:t>
      </w:r>
      <w:proofErr w:type="spellStart"/>
      <w:r w:rsidRPr="6389CD77">
        <w:rPr>
          <w:rFonts w:asciiTheme="minorHAnsi" w:hAnsiTheme="minorHAnsi"/>
          <w:color w:val="auto"/>
          <w:lang w:val="es-ES"/>
        </w:rPr>
        <w:t>cc</w:t>
      </w:r>
      <w:proofErr w:type="spellEnd"/>
      <w:r w:rsidR="00655A27">
        <w:tab/>
      </w:r>
      <w:r w:rsidRPr="6389CD77">
        <w:rPr>
          <w:rFonts w:asciiTheme="minorHAnsi" w:hAnsiTheme="minorHAnsi"/>
          <w:color w:val="auto"/>
          <w:lang w:val="es-ES"/>
        </w:rPr>
        <w:t xml:space="preserve">42 </w:t>
      </w:r>
      <w:proofErr w:type="spellStart"/>
      <w:r w:rsidRPr="6389CD77">
        <w:rPr>
          <w:rFonts w:asciiTheme="minorHAnsi" w:hAnsiTheme="minorHAnsi"/>
          <w:color w:val="auto"/>
          <w:lang w:val="es-ES"/>
        </w:rPr>
        <w:t>cc</w:t>
      </w:r>
      <w:proofErr w:type="spellEnd"/>
    </w:p>
    <w:p w14:paraId="1D9D2FE1" w14:textId="77777777" w:rsidR="00655A27" w:rsidRPr="0059280B" w:rsidRDefault="6389CD77" w:rsidP="6389CD77">
      <w:pPr>
        <w:rPr>
          <w:rFonts w:asciiTheme="minorHAnsi" w:hAnsiTheme="minorHAnsi"/>
          <w:color w:val="auto"/>
          <w:lang w:val="es-ES"/>
        </w:rPr>
      </w:pPr>
      <w:r w:rsidRPr="6389CD77">
        <w:rPr>
          <w:rFonts w:asciiTheme="minorHAnsi" w:hAnsiTheme="minorHAnsi"/>
          <w:color w:val="auto"/>
          <w:lang w:val="es-ES"/>
        </w:rPr>
        <w:t xml:space="preserve">1 000 </w:t>
      </w:r>
      <w:proofErr w:type="spellStart"/>
      <w:r w:rsidRPr="6389CD77">
        <w:rPr>
          <w:rFonts w:asciiTheme="minorHAnsi" w:hAnsiTheme="minorHAnsi"/>
          <w:color w:val="auto"/>
          <w:lang w:val="es-ES"/>
        </w:rPr>
        <w:t>cc</w:t>
      </w:r>
      <w:proofErr w:type="spellEnd"/>
      <w:r w:rsidR="00655A27">
        <w:tab/>
      </w:r>
      <w:r w:rsidRPr="6389CD77">
        <w:rPr>
          <w:rFonts w:asciiTheme="minorHAnsi" w:hAnsiTheme="minorHAnsi"/>
          <w:color w:val="auto"/>
          <w:lang w:val="es-ES"/>
        </w:rPr>
        <w:t xml:space="preserve">   X            </w:t>
      </w:r>
      <w:r w:rsidR="00655A27">
        <w:tab/>
      </w:r>
      <w:r w:rsidRPr="6389CD77">
        <w:rPr>
          <w:rFonts w:asciiTheme="minorHAnsi" w:hAnsiTheme="minorHAnsi"/>
          <w:color w:val="auto"/>
          <w:lang w:val="es-ES"/>
        </w:rPr>
        <w:t xml:space="preserve">X= </w:t>
      </w:r>
      <w:r w:rsidRPr="6389CD77">
        <w:rPr>
          <w:rFonts w:asciiTheme="minorHAnsi" w:hAnsiTheme="minorHAnsi"/>
          <w:color w:val="auto"/>
          <w:u w:val="single"/>
          <w:lang w:val="es-ES"/>
        </w:rPr>
        <w:t xml:space="preserve">28 </w:t>
      </w:r>
      <w:proofErr w:type="spellStart"/>
      <w:r w:rsidRPr="6389CD77">
        <w:rPr>
          <w:rFonts w:asciiTheme="minorHAnsi" w:hAnsiTheme="minorHAnsi"/>
          <w:color w:val="auto"/>
          <w:u w:val="single"/>
          <w:lang w:val="es-ES"/>
        </w:rPr>
        <w:t>cc</w:t>
      </w:r>
      <w:proofErr w:type="spellEnd"/>
      <w:r w:rsidRPr="6389CD77">
        <w:rPr>
          <w:rFonts w:asciiTheme="minorHAnsi" w:hAnsiTheme="minorHAnsi"/>
          <w:color w:val="auto"/>
          <w:u w:val="single"/>
          <w:lang w:val="es-ES"/>
        </w:rPr>
        <w:t xml:space="preserve"> de </w:t>
      </w:r>
      <w:proofErr w:type="spellStart"/>
      <w:r w:rsidRPr="6389CD77">
        <w:rPr>
          <w:rFonts w:asciiTheme="minorHAnsi" w:hAnsiTheme="minorHAnsi"/>
          <w:color w:val="auto"/>
          <w:u w:val="single"/>
          <w:lang w:val="es-ES"/>
        </w:rPr>
        <w:t>Na</w:t>
      </w:r>
      <w:proofErr w:type="spellEnd"/>
      <w:r w:rsidRPr="6389CD77">
        <w:rPr>
          <w:rFonts w:asciiTheme="minorHAnsi" w:hAnsiTheme="minorHAnsi"/>
          <w:color w:val="auto"/>
          <w:lang w:val="es-ES"/>
        </w:rPr>
        <w:t xml:space="preserve"> </w:t>
      </w:r>
    </w:p>
    <w:p w14:paraId="324296F1" w14:textId="77777777" w:rsidR="00655A27" w:rsidRPr="0059280B" w:rsidRDefault="00655A27" w:rsidP="00655A27">
      <w:pPr>
        <w:rPr>
          <w:rFonts w:asciiTheme="minorHAnsi" w:hAnsiTheme="minorHAnsi" w:cstheme="minorHAnsi"/>
          <w:color w:val="auto"/>
        </w:rPr>
      </w:pPr>
    </w:p>
    <w:p w14:paraId="3FA56AFA" w14:textId="77777777" w:rsidR="00655A27" w:rsidRPr="0059280B" w:rsidRDefault="00655A27" w:rsidP="00655A27">
      <w:pPr>
        <w:rPr>
          <w:rFonts w:asciiTheme="minorHAnsi" w:hAnsiTheme="minorHAnsi" w:cstheme="minorHAnsi"/>
          <w:color w:val="auto"/>
        </w:rPr>
      </w:pPr>
      <w:r w:rsidRPr="0059280B">
        <w:rPr>
          <w:rFonts w:asciiTheme="minorHAnsi" w:hAnsiTheme="minorHAnsi" w:cstheme="minorHAnsi"/>
          <w:color w:val="auto"/>
        </w:rPr>
        <w:t>Potasio</w:t>
      </w:r>
    </w:p>
    <w:p w14:paraId="4805C0FA" w14:textId="77777777" w:rsidR="00655A27" w:rsidRPr="0059280B" w:rsidRDefault="6389CD77" w:rsidP="6389CD77">
      <w:pPr>
        <w:rPr>
          <w:rFonts w:asciiTheme="minorHAnsi" w:hAnsiTheme="minorHAnsi"/>
          <w:color w:val="auto"/>
          <w:lang w:val="es-ES"/>
        </w:rPr>
      </w:pPr>
      <w:r w:rsidRPr="6389CD77">
        <w:rPr>
          <w:rFonts w:asciiTheme="minorHAnsi" w:hAnsiTheme="minorHAnsi"/>
          <w:color w:val="auto"/>
          <w:lang w:val="es-ES"/>
        </w:rPr>
        <w:t xml:space="preserve">1 526 </w:t>
      </w:r>
      <w:proofErr w:type="spellStart"/>
      <w:r w:rsidRPr="6389CD77">
        <w:rPr>
          <w:rFonts w:asciiTheme="minorHAnsi" w:hAnsiTheme="minorHAnsi"/>
          <w:color w:val="auto"/>
          <w:lang w:val="es-ES"/>
        </w:rPr>
        <w:t>cc</w:t>
      </w:r>
      <w:proofErr w:type="spellEnd"/>
      <w:r w:rsidRPr="6389CD77">
        <w:rPr>
          <w:rFonts w:asciiTheme="minorHAnsi" w:hAnsiTheme="minorHAnsi"/>
          <w:color w:val="auto"/>
          <w:lang w:val="es-ES"/>
        </w:rPr>
        <w:t xml:space="preserve"> </w:t>
      </w:r>
      <w:r w:rsidR="00655A27">
        <w:tab/>
      </w:r>
      <w:r w:rsidRPr="6389CD77">
        <w:rPr>
          <w:rFonts w:asciiTheme="minorHAnsi" w:hAnsiTheme="minorHAnsi"/>
          <w:color w:val="auto"/>
          <w:lang w:val="es-ES"/>
        </w:rPr>
        <w:t xml:space="preserve">37 </w:t>
      </w:r>
      <w:proofErr w:type="spellStart"/>
      <w:r w:rsidRPr="6389CD77">
        <w:rPr>
          <w:rFonts w:asciiTheme="minorHAnsi" w:hAnsiTheme="minorHAnsi"/>
          <w:color w:val="auto"/>
          <w:lang w:val="es-ES"/>
        </w:rPr>
        <w:t>cc</w:t>
      </w:r>
      <w:proofErr w:type="spellEnd"/>
    </w:p>
    <w:p w14:paraId="1FC90D97" w14:textId="77777777" w:rsidR="00655A27" w:rsidRPr="0059280B" w:rsidRDefault="6389CD77" w:rsidP="6389CD77">
      <w:pPr>
        <w:rPr>
          <w:rFonts w:asciiTheme="minorHAnsi" w:hAnsiTheme="minorHAnsi"/>
          <w:color w:val="auto"/>
          <w:lang w:val="es-ES"/>
        </w:rPr>
      </w:pPr>
      <w:r w:rsidRPr="6389CD77">
        <w:rPr>
          <w:rFonts w:asciiTheme="minorHAnsi" w:hAnsiTheme="minorHAnsi"/>
          <w:color w:val="auto"/>
          <w:lang w:val="es-ES"/>
        </w:rPr>
        <w:t xml:space="preserve">1 000 </w:t>
      </w:r>
      <w:proofErr w:type="spellStart"/>
      <w:r w:rsidRPr="6389CD77">
        <w:rPr>
          <w:rFonts w:asciiTheme="minorHAnsi" w:hAnsiTheme="minorHAnsi"/>
          <w:color w:val="auto"/>
          <w:lang w:val="es-ES"/>
        </w:rPr>
        <w:t>cc</w:t>
      </w:r>
      <w:proofErr w:type="spellEnd"/>
      <w:r w:rsidRPr="6389CD77">
        <w:rPr>
          <w:rFonts w:asciiTheme="minorHAnsi" w:hAnsiTheme="minorHAnsi"/>
          <w:color w:val="auto"/>
          <w:lang w:val="es-ES"/>
        </w:rPr>
        <w:t xml:space="preserve"> </w:t>
      </w:r>
      <w:r w:rsidR="00655A27">
        <w:tab/>
      </w:r>
      <w:r w:rsidRPr="6389CD77">
        <w:rPr>
          <w:rFonts w:asciiTheme="minorHAnsi" w:hAnsiTheme="minorHAnsi"/>
          <w:color w:val="auto"/>
          <w:lang w:val="es-ES"/>
        </w:rPr>
        <w:t xml:space="preserve">   X</w:t>
      </w:r>
      <w:r w:rsidR="00655A27">
        <w:tab/>
      </w:r>
      <w:r w:rsidRPr="6389CD77">
        <w:rPr>
          <w:rFonts w:asciiTheme="minorHAnsi" w:hAnsiTheme="minorHAnsi"/>
          <w:color w:val="auto"/>
          <w:lang w:val="es-ES"/>
        </w:rPr>
        <w:t xml:space="preserve">    </w:t>
      </w:r>
      <w:r w:rsidR="00655A27">
        <w:tab/>
      </w:r>
      <w:r w:rsidRPr="6389CD77">
        <w:rPr>
          <w:rFonts w:asciiTheme="minorHAnsi" w:hAnsiTheme="minorHAnsi"/>
          <w:color w:val="auto"/>
          <w:lang w:val="es-ES"/>
        </w:rPr>
        <w:t xml:space="preserve">X= </w:t>
      </w:r>
      <w:r w:rsidRPr="6389CD77">
        <w:rPr>
          <w:rFonts w:asciiTheme="minorHAnsi" w:hAnsiTheme="minorHAnsi"/>
          <w:color w:val="auto"/>
          <w:u w:val="single"/>
          <w:lang w:val="es-ES"/>
        </w:rPr>
        <w:t xml:space="preserve">24 </w:t>
      </w:r>
      <w:proofErr w:type="spellStart"/>
      <w:r w:rsidRPr="6389CD77">
        <w:rPr>
          <w:rFonts w:asciiTheme="minorHAnsi" w:hAnsiTheme="minorHAnsi"/>
          <w:color w:val="auto"/>
          <w:u w:val="single"/>
          <w:lang w:val="es-ES"/>
        </w:rPr>
        <w:t>cc</w:t>
      </w:r>
      <w:proofErr w:type="spellEnd"/>
      <w:r w:rsidRPr="6389CD77">
        <w:rPr>
          <w:rFonts w:asciiTheme="minorHAnsi" w:hAnsiTheme="minorHAnsi"/>
          <w:color w:val="auto"/>
          <w:u w:val="single"/>
          <w:lang w:val="es-ES"/>
        </w:rPr>
        <w:t xml:space="preserve"> de K</w:t>
      </w:r>
    </w:p>
    <w:p w14:paraId="7F1B1A5D" w14:textId="77777777" w:rsidR="00655A27" w:rsidRDefault="00655A27" w:rsidP="00655A27">
      <w:pPr>
        <w:rPr>
          <w:rFonts w:asciiTheme="minorHAnsi" w:hAnsiTheme="minorHAnsi" w:cstheme="minorHAnsi"/>
        </w:rPr>
      </w:pPr>
    </w:p>
    <w:p w14:paraId="10707754" w14:textId="77777777" w:rsidR="00A67238" w:rsidRPr="0059280B" w:rsidRDefault="00A67238" w:rsidP="00655A27">
      <w:pPr>
        <w:rPr>
          <w:rFonts w:asciiTheme="minorHAnsi" w:hAnsiTheme="minorHAnsi" w:cstheme="minorHAnsi"/>
        </w:rPr>
      </w:pPr>
    </w:p>
    <w:p w14:paraId="4DCF710C" w14:textId="77777777" w:rsidR="00655A27" w:rsidRPr="00530C7D" w:rsidRDefault="00655A27" w:rsidP="00655A27">
      <w:pPr>
        <w:pStyle w:val="Ttulo3"/>
        <w:rPr>
          <w:rFonts w:asciiTheme="minorHAnsi" w:hAnsiTheme="minorHAnsi" w:cstheme="minorHAnsi"/>
          <w:u w:val="none"/>
          <w:lang w:val="es-EC"/>
        </w:rPr>
      </w:pPr>
      <w:r w:rsidRPr="00530C7D">
        <w:rPr>
          <w:rFonts w:asciiTheme="minorHAnsi" w:hAnsiTheme="minorHAnsi" w:cstheme="minorHAnsi"/>
          <w:u w:val="none"/>
          <w:lang w:val="es-EC"/>
        </w:rPr>
        <w:t>Prescripción</w:t>
      </w:r>
    </w:p>
    <w:p w14:paraId="2A30BE97" w14:textId="123AECC6" w:rsidR="00655A27" w:rsidRPr="0059280B" w:rsidRDefault="001D0362" w:rsidP="00655A27">
      <w:pPr>
        <w:pStyle w:val="Ttulo3"/>
        <w:rPr>
          <w:rFonts w:asciiTheme="minorHAnsi" w:hAnsiTheme="minorHAnsi" w:cstheme="minorHAnsi"/>
          <w:u w:val="none"/>
          <w:lang w:val="es-EC"/>
        </w:rPr>
      </w:pPr>
      <w:r w:rsidRPr="0059280B">
        <w:rPr>
          <w:rFonts w:asciiTheme="minorHAnsi" w:hAnsiTheme="minorHAnsi" w:cstheme="minorHAnsi"/>
          <w:noProof/>
          <w:lang w:val="es-EC" w:eastAsia="es-EC"/>
        </w:rPr>
        <mc:AlternateContent>
          <mc:Choice Requires="wps">
            <w:drawing>
              <wp:anchor distT="0" distB="0" distL="114300" distR="114300" simplePos="0" relativeHeight="251564032" behindDoc="0" locked="0" layoutInCell="1" allowOverlap="1" wp14:anchorId="435B1545" wp14:editId="799A2B70">
                <wp:simplePos x="0" y="0"/>
                <wp:positionH relativeFrom="margin">
                  <wp:align>center</wp:align>
                </wp:positionH>
                <wp:positionV relativeFrom="paragraph">
                  <wp:posOffset>156238</wp:posOffset>
                </wp:positionV>
                <wp:extent cx="295275" cy="893818"/>
                <wp:effectExtent l="19050" t="19050" r="28575" b="20955"/>
                <wp:wrapNone/>
                <wp:docPr id="131" name="Cerrar llave 131"/>
                <wp:cNvGraphicFramePr/>
                <a:graphic xmlns:a="http://schemas.openxmlformats.org/drawingml/2006/main">
                  <a:graphicData uri="http://schemas.microsoft.com/office/word/2010/wordprocessingShape">
                    <wps:wsp>
                      <wps:cNvSpPr/>
                      <wps:spPr>
                        <a:xfrm>
                          <a:off x="0" y="0"/>
                          <a:ext cx="295275" cy="893818"/>
                        </a:xfrm>
                        <a:custGeom>
                          <a:avLst/>
                          <a:gdLst>
                            <a:gd name="connsiteX0" fmla="*/ 0 w 295275"/>
                            <a:gd name="connsiteY0" fmla="*/ 0 h 893818"/>
                            <a:gd name="connsiteX1" fmla="*/ 147638 w 295275"/>
                            <a:gd name="connsiteY1" fmla="*/ 82647 h 893818"/>
                            <a:gd name="connsiteX2" fmla="*/ 147638 w 295275"/>
                            <a:gd name="connsiteY2" fmla="*/ 371466 h 893818"/>
                            <a:gd name="connsiteX3" fmla="*/ 295276 w 295275"/>
                            <a:gd name="connsiteY3" fmla="*/ 454113 h 893818"/>
                            <a:gd name="connsiteX4" fmla="*/ 147638 w 295275"/>
                            <a:gd name="connsiteY4" fmla="*/ 536760 h 893818"/>
                            <a:gd name="connsiteX5" fmla="*/ 147638 w 295275"/>
                            <a:gd name="connsiteY5" fmla="*/ 811171 h 893818"/>
                            <a:gd name="connsiteX6" fmla="*/ 0 w 295275"/>
                            <a:gd name="connsiteY6" fmla="*/ 893818 h 893818"/>
                            <a:gd name="connsiteX7" fmla="*/ 0 w 295275"/>
                            <a:gd name="connsiteY7" fmla="*/ 0 h 893818"/>
                            <a:gd name="connsiteX0" fmla="*/ 0 w 295275"/>
                            <a:gd name="connsiteY0" fmla="*/ 0 h 893818"/>
                            <a:gd name="connsiteX1" fmla="*/ 147638 w 295275"/>
                            <a:gd name="connsiteY1" fmla="*/ 82647 h 893818"/>
                            <a:gd name="connsiteX2" fmla="*/ 147638 w 295275"/>
                            <a:gd name="connsiteY2" fmla="*/ 371466 h 893818"/>
                            <a:gd name="connsiteX3" fmla="*/ 295276 w 295275"/>
                            <a:gd name="connsiteY3" fmla="*/ 454113 h 893818"/>
                            <a:gd name="connsiteX4" fmla="*/ 147638 w 295275"/>
                            <a:gd name="connsiteY4" fmla="*/ 536760 h 893818"/>
                            <a:gd name="connsiteX5" fmla="*/ 147638 w 295275"/>
                            <a:gd name="connsiteY5" fmla="*/ 811171 h 893818"/>
                            <a:gd name="connsiteX6" fmla="*/ 0 w 295275"/>
                            <a:gd name="connsiteY6" fmla="*/ 893818 h 8938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5" h="893818" stroke="0" extrusionOk="0">
                              <a:moveTo>
                                <a:pt x="0" y="0"/>
                              </a:moveTo>
                              <a:cubicBezTo>
                                <a:pt x="79807" y="-1068"/>
                                <a:pt x="145583" y="37773"/>
                                <a:pt x="147638" y="82647"/>
                              </a:cubicBezTo>
                              <a:cubicBezTo>
                                <a:pt x="125901" y="122833"/>
                                <a:pt x="153373" y="255208"/>
                                <a:pt x="147638" y="371466"/>
                              </a:cubicBezTo>
                              <a:cubicBezTo>
                                <a:pt x="138159" y="426368"/>
                                <a:pt x="212235" y="462419"/>
                                <a:pt x="295276" y="454113"/>
                              </a:cubicBezTo>
                              <a:cubicBezTo>
                                <a:pt x="212300" y="453326"/>
                                <a:pt x="153039" y="493696"/>
                                <a:pt x="147638" y="536760"/>
                              </a:cubicBezTo>
                              <a:cubicBezTo>
                                <a:pt x="147618" y="605377"/>
                                <a:pt x="148945" y="770059"/>
                                <a:pt x="147638" y="811171"/>
                              </a:cubicBezTo>
                              <a:cubicBezTo>
                                <a:pt x="139827" y="855620"/>
                                <a:pt x="76965" y="898124"/>
                                <a:pt x="0" y="893818"/>
                              </a:cubicBezTo>
                              <a:cubicBezTo>
                                <a:pt x="32835" y="554909"/>
                                <a:pt x="51027" y="105164"/>
                                <a:pt x="0" y="0"/>
                              </a:cubicBezTo>
                              <a:close/>
                            </a:path>
                            <a:path w="295275" h="893818" fill="none" extrusionOk="0">
                              <a:moveTo>
                                <a:pt x="0" y="0"/>
                              </a:moveTo>
                              <a:cubicBezTo>
                                <a:pt x="76658" y="-346"/>
                                <a:pt x="145071" y="31769"/>
                                <a:pt x="147638" y="82647"/>
                              </a:cubicBezTo>
                              <a:cubicBezTo>
                                <a:pt x="169191" y="184326"/>
                                <a:pt x="141894" y="255080"/>
                                <a:pt x="147638" y="371466"/>
                              </a:cubicBezTo>
                              <a:cubicBezTo>
                                <a:pt x="142546" y="426216"/>
                                <a:pt x="220026" y="458785"/>
                                <a:pt x="295276" y="454113"/>
                              </a:cubicBezTo>
                              <a:cubicBezTo>
                                <a:pt x="213415" y="461800"/>
                                <a:pt x="151272" y="488959"/>
                                <a:pt x="147638" y="536760"/>
                              </a:cubicBezTo>
                              <a:cubicBezTo>
                                <a:pt x="138042" y="666181"/>
                                <a:pt x="157742" y="696289"/>
                                <a:pt x="147638" y="811171"/>
                              </a:cubicBezTo>
                              <a:cubicBezTo>
                                <a:pt x="150388" y="862262"/>
                                <a:pt x="70777" y="899493"/>
                                <a:pt x="0" y="893818"/>
                              </a:cubicBezTo>
                            </a:path>
                            <a:path w="295275" h="893818" fill="none" stroke="0" extrusionOk="0">
                              <a:moveTo>
                                <a:pt x="0" y="0"/>
                              </a:moveTo>
                              <a:cubicBezTo>
                                <a:pt x="83779" y="1255"/>
                                <a:pt x="153101" y="38315"/>
                                <a:pt x="147638" y="82647"/>
                              </a:cubicBezTo>
                              <a:cubicBezTo>
                                <a:pt x="140339" y="115193"/>
                                <a:pt x="127753" y="305131"/>
                                <a:pt x="147638" y="371466"/>
                              </a:cubicBezTo>
                              <a:cubicBezTo>
                                <a:pt x="152387" y="424180"/>
                                <a:pt x="213908" y="455877"/>
                                <a:pt x="295276" y="454113"/>
                              </a:cubicBezTo>
                              <a:cubicBezTo>
                                <a:pt x="217326" y="459639"/>
                                <a:pt x="148094" y="491673"/>
                                <a:pt x="147638" y="536760"/>
                              </a:cubicBezTo>
                              <a:cubicBezTo>
                                <a:pt x="152119" y="616025"/>
                                <a:pt x="125357" y="680024"/>
                                <a:pt x="147638" y="811171"/>
                              </a:cubicBezTo>
                              <a:cubicBezTo>
                                <a:pt x="138475" y="858321"/>
                                <a:pt x="69647" y="885614"/>
                                <a:pt x="0" y="893818"/>
                              </a:cubicBezTo>
                            </a:path>
                          </a:pathLst>
                        </a:custGeom>
                        <a:ln w="38100">
                          <a:extLst>
                            <a:ext uri="{C807C97D-BFC1-408E-A445-0C87EB9F89A2}">
                              <ask:lineSketchStyleProps xmlns:ask="http://schemas.microsoft.com/office/drawing/2018/sketchyshapes" sd="1219033472">
                                <a:prstGeom prst="rightBrace">
                                  <a:avLst>
                                    <a:gd name="adj1" fmla="val 27990"/>
                                    <a:gd name="adj2" fmla="val 50806"/>
                                  </a:avLst>
                                </a:prstGeom>
                                <ask:type>
                                  <ask:lineSketchCurved/>
                                </ask:type>
                              </ask:lineSketchStyleProps>
                            </a:ext>
                          </a:extLst>
                        </a:ln>
                      </wps:spPr>
                      <wps:style>
                        <a:lnRef idx="1">
                          <a:schemeClr val="accent1"/>
                        </a:lnRef>
                        <a:fillRef idx="0">
                          <a:schemeClr val="accent1"/>
                        </a:fillRef>
                        <a:effectRef idx="0">
                          <a:schemeClr val="accent1"/>
                        </a:effectRef>
                        <a:fontRef idx="minor">
                          <a:schemeClr val="tx1"/>
                        </a:fontRef>
                      </wps:style>
                      <wps:txbx>
                        <w:txbxContent>
                          <w:p w14:paraId="2F4C2B95" w14:textId="77777777" w:rsidR="00655A27" w:rsidRDefault="00655A27" w:rsidP="00655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sk="http://schemas.microsoft.com/office/drawing/2018/sketchyshapes">
            <w:pict w14:anchorId="61FFAEF2">
              <v:shapetype id="_x0000_t88" coordsize="21600,21600" filled="f" o:spt="88" adj="1800,10800" path="m,qx10800@0l10800@2qy21600@11,10800@3l10800@1qy,21600e" w14:anchorId="435B1545">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131" style="position:absolute;margin-left:0;margin-top:12.3pt;width:23.25pt;height:70.4pt;z-index:251564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41" strokecolor="#4472c4 [3204]" strokeweight="3pt" type="#_x0000_t88" adj="1997,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">
                <v:stroke joinstyle="miter"/>
                <v:textbox>
                  <w:txbxContent>
                    <w:p w:rsidR="00655A27" w:rsidP="00655A27" w:rsidRDefault="00655A27" w14:paraId="72A3D3EC" w14:textId="77777777">
                      <w:pPr>
                        <w:jc w:val="center"/>
                      </w:pPr>
                    </w:p>
                  </w:txbxContent>
                </v:textbox>
                <w10:wrap anchorx="margin"/>
              </v:shape>
            </w:pict>
          </mc:Fallback>
        </mc:AlternateContent>
      </w:r>
      <w:r w:rsidR="00655A27" w:rsidRPr="0059280B">
        <w:rPr>
          <w:rFonts w:asciiTheme="minorHAnsi" w:hAnsiTheme="minorHAnsi" w:cstheme="minorHAnsi"/>
          <w:u w:val="none"/>
          <w:lang w:val="es-EC"/>
        </w:rPr>
        <w:t xml:space="preserve">Nutrición parenteral </w:t>
      </w:r>
      <w:r w:rsidR="00655A27" w:rsidRPr="0059280B">
        <w:rPr>
          <w:rFonts w:asciiTheme="minorHAnsi" w:hAnsiTheme="minorHAnsi" w:cstheme="minorHAnsi"/>
          <w:lang w:val="es-EC"/>
        </w:rPr>
        <w:t xml:space="preserve"> </w:t>
      </w:r>
    </w:p>
    <w:p w14:paraId="2B0C698B" w14:textId="77777777" w:rsidR="00655A27" w:rsidRPr="0059280B" w:rsidRDefault="00655A27" w:rsidP="00655A27">
      <w:pPr>
        <w:pStyle w:val="Prrafodelista"/>
        <w:numPr>
          <w:ilvl w:val="0"/>
          <w:numId w:val="4"/>
        </w:numPr>
        <w:rPr>
          <w:rFonts w:asciiTheme="minorHAnsi" w:hAnsiTheme="minorHAnsi" w:cstheme="minorHAnsi"/>
          <w:lang w:val="es-EC"/>
        </w:rPr>
      </w:pPr>
      <w:r w:rsidRPr="0059280B">
        <w:rPr>
          <w:rFonts w:asciiTheme="minorHAnsi" w:hAnsiTheme="minorHAnsi" w:cstheme="minorHAnsi"/>
          <w:noProof/>
          <w:lang w:val="es-EC"/>
        </w:rPr>
        <w:t>Dextros</w:t>
      </w:r>
      <w:r w:rsidRPr="0059280B">
        <w:rPr>
          <w:rFonts w:asciiTheme="minorHAnsi" w:hAnsiTheme="minorHAnsi" w:cstheme="minorHAnsi"/>
          <w:lang w:val="es-EC"/>
        </w:rPr>
        <w:t xml:space="preserve">a al 50% en agua 777 </w:t>
      </w:r>
      <w:proofErr w:type="spellStart"/>
      <w:r w:rsidRPr="0059280B">
        <w:rPr>
          <w:rFonts w:asciiTheme="minorHAnsi" w:hAnsiTheme="minorHAnsi" w:cstheme="minorHAnsi"/>
          <w:lang w:val="es-EC"/>
        </w:rPr>
        <w:t>cc</w:t>
      </w:r>
      <w:proofErr w:type="spellEnd"/>
    </w:p>
    <w:p w14:paraId="1639C64D" w14:textId="77777777" w:rsidR="00655A27" w:rsidRPr="0059280B" w:rsidRDefault="00655A27" w:rsidP="00655A27">
      <w:pPr>
        <w:pStyle w:val="Prrafodelista"/>
        <w:rPr>
          <w:rFonts w:asciiTheme="minorHAnsi" w:hAnsiTheme="minorHAnsi" w:cstheme="minorHAnsi"/>
          <w:lang w:val="es-EC"/>
        </w:rPr>
      </w:pPr>
      <w:r w:rsidRPr="0059280B">
        <w:rPr>
          <w:rFonts w:asciiTheme="minorHAnsi" w:hAnsiTheme="minorHAnsi" w:cstheme="minorHAnsi"/>
          <w:lang w:val="es-EC"/>
        </w:rPr>
        <w:t xml:space="preserve">+ </w:t>
      </w:r>
      <w:proofErr w:type="spellStart"/>
      <w:r w:rsidRPr="0059280B">
        <w:rPr>
          <w:rFonts w:asciiTheme="minorHAnsi" w:hAnsiTheme="minorHAnsi" w:cstheme="minorHAnsi"/>
          <w:lang w:val="es-EC"/>
        </w:rPr>
        <w:t>Lipofundin</w:t>
      </w:r>
      <w:proofErr w:type="spellEnd"/>
      <w:r w:rsidRPr="0059280B">
        <w:rPr>
          <w:rFonts w:asciiTheme="minorHAnsi" w:hAnsiTheme="minorHAnsi" w:cstheme="minorHAnsi"/>
          <w:lang w:val="es-EC"/>
        </w:rPr>
        <w:t xml:space="preserve"> al 10% 777 </w:t>
      </w:r>
      <w:proofErr w:type="spellStart"/>
      <w:r w:rsidRPr="0059280B">
        <w:rPr>
          <w:rFonts w:asciiTheme="minorHAnsi" w:hAnsiTheme="minorHAnsi" w:cstheme="minorHAnsi"/>
          <w:lang w:val="es-EC"/>
        </w:rPr>
        <w:t>cc</w:t>
      </w:r>
      <w:proofErr w:type="spellEnd"/>
      <w:r w:rsidRPr="0059280B">
        <w:rPr>
          <w:rFonts w:asciiTheme="minorHAnsi" w:hAnsiTheme="minorHAnsi" w:cstheme="minorHAnsi"/>
          <w:lang w:val="es-EC"/>
        </w:rPr>
        <w:tab/>
      </w:r>
      <w:r w:rsidRPr="0059280B">
        <w:rPr>
          <w:rFonts w:asciiTheme="minorHAnsi" w:hAnsiTheme="minorHAnsi" w:cstheme="minorHAnsi"/>
          <w:lang w:val="es-EC"/>
        </w:rPr>
        <w:tab/>
        <w:t xml:space="preserve">    Vía Central con bomba de infusión </w:t>
      </w:r>
    </w:p>
    <w:p w14:paraId="4179326B" w14:textId="77777777" w:rsidR="00655A27" w:rsidRPr="0059280B" w:rsidRDefault="00655A27" w:rsidP="00655A27">
      <w:pPr>
        <w:pStyle w:val="Prrafodelista"/>
        <w:rPr>
          <w:rFonts w:asciiTheme="minorHAnsi" w:hAnsiTheme="minorHAnsi" w:cstheme="minorHAnsi"/>
          <w:lang w:val="es-EC"/>
        </w:rPr>
      </w:pPr>
      <w:r w:rsidRPr="0059280B">
        <w:rPr>
          <w:rFonts w:asciiTheme="minorHAnsi" w:hAnsiTheme="minorHAnsi" w:cstheme="minorHAnsi"/>
          <w:lang w:val="es-EC"/>
        </w:rPr>
        <w:t xml:space="preserve">+ </w:t>
      </w:r>
      <w:proofErr w:type="spellStart"/>
      <w:r w:rsidRPr="0059280B">
        <w:rPr>
          <w:rFonts w:asciiTheme="minorHAnsi" w:hAnsiTheme="minorHAnsi" w:cstheme="minorHAnsi"/>
          <w:lang w:val="es-EC"/>
        </w:rPr>
        <w:t>Aminoplasmal</w:t>
      </w:r>
      <w:proofErr w:type="spellEnd"/>
      <w:r w:rsidRPr="0059280B">
        <w:rPr>
          <w:rFonts w:asciiTheme="minorHAnsi" w:hAnsiTheme="minorHAnsi" w:cstheme="minorHAnsi"/>
          <w:lang w:val="es-EC"/>
        </w:rPr>
        <w:t xml:space="preserve"> 10% 750 </w:t>
      </w:r>
      <w:proofErr w:type="spellStart"/>
      <w:r w:rsidRPr="0059280B">
        <w:rPr>
          <w:rFonts w:asciiTheme="minorHAnsi" w:hAnsiTheme="minorHAnsi" w:cstheme="minorHAnsi"/>
          <w:lang w:val="es-EC"/>
        </w:rPr>
        <w:t>cc.</w:t>
      </w:r>
      <w:proofErr w:type="spellEnd"/>
      <w:r w:rsidRPr="0059280B">
        <w:rPr>
          <w:rFonts w:asciiTheme="minorHAnsi" w:hAnsiTheme="minorHAnsi" w:cstheme="minorHAnsi"/>
          <w:lang w:val="es-EC"/>
        </w:rPr>
        <w:t xml:space="preserve">  </w:t>
      </w:r>
      <w:r w:rsidRPr="0059280B">
        <w:rPr>
          <w:rFonts w:asciiTheme="minorHAnsi" w:hAnsiTheme="minorHAnsi" w:cstheme="minorHAnsi"/>
          <w:lang w:val="es-EC"/>
        </w:rPr>
        <w:tab/>
      </w:r>
      <w:r w:rsidRPr="0059280B">
        <w:rPr>
          <w:rFonts w:asciiTheme="minorHAnsi" w:hAnsiTheme="minorHAnsi" w:cstheme="minorHAnsi"/>
          <w:lang w:val="es-EC"/>
        </w:rPr>
        <w:tab/>
        <w:t>96 ml/h en 24 horas</w:t>
      </w:r>
    </w:p>
    <w:p w14:paraId="6190006C" w14:textId="77777777" w:rsidR="00655A27" w:rsidRPr="0059280B" w:rsidRDefault="00655A27" w:rsidP="00655A27">
      <w:pPr>
        <w:rPr>
          <w:rFonts w:asciiTheme="minorHAnsi" w:hAnsiTheme="minorHAnsi" w:cstheme="minorHAnsi"/>
          <w:b/>
          <w:bCs/>
          <w:lang w:val="es-EC"/>
        </w:rPr>
      </w:pPr>
      <w:r w:rsidRPr="0059280B">
        <w:rPr>
          <w:rFonts w:asciiTheme="minorHAnsi" w:hAnsiTheme="minorHAnsi" w:cstheme="minorHAnsi"/>
          <w:noProof/>
          <w:lang w:val="es-EC" w:eastAsia="es-EC"/>
        </w:rPr>
        <mc:AlternateContent>
          <mc:Choice Requires="wps">
            <w:drawing>
              <wp:anchor distT="0" distB="0" distL="114300" distR="114300" simplePos="0" relativeHeight="251574272" behindDoc="0" locked="0" layoutInCell="1" allowOverlap="1" wp14:anchorId="32588514" wp14:editId="7D45723E">
                <wp:simplePos x="0" y="0"/>
                <wp:positionH relativeFrom="column">
                  <wp:posOffset>2495578</wp:posOffset>
                </wp:positionH>
                <wp:positionV relativeFrom="paragraph">
                  <wp:posOffset>256313</wp:posOffset>
                </wp:positionV>
                <wp:extent cx="295275" cy="1283837"/>
                <wp:effectExtent l="19050" t="19050" r="28575" b="12065"/>
                <wp:wrapNone/>
                <wp:docPr id="132" name="Cerrar llave 132"/>
                <wp:cNvGraphicFramePr/>
                <a:graphic xmlns:a="http://schemas.openxmlformats.org/drawingml/2006/main">
                  <a:graphicData uri="http://schemas.microsoft.com/office/word/2010/wordprocessingShape">
                    <wps:wsp>
                      <wps:cNvSpPr/>
                      <wps:spPr>
                        <a:xfrm>
                          <a:off x="0" y="0"/>
                          <a:ext cx="295275" cy="1283837"/>
                        </a:xfrm>
                        <a:custGeom>
                          <a:avLst/>
                          <a:gdLst>
                            <a:gd name="connsiteX0" fmla="*/ 0 w 295275"/>
                            <a:gd name="connsiteY0" fmla="*/ 0 h 1283837"/>
                            <a:gd name="connsiteX1" fmla="*/ 147638 w 295275"/>
                            <a:gd name="connsiteY1" fmla="*/ 82647 h 1283837"/>
                            <a:gd name="connsiteX2" fmla="*/ 147638 w 295275"/>
                            <a:gd name="connsiteY2" fmla="*/ 569619 h 1283837"/>
                            <a:gd name="connsiteX3" fmla="*/ 295276 w 295275"/>
                            <a:gd name="connsiteY3" fmla="*/ 652266 h 1283837"/>
                            <a:gd name="connsiteX4" fmla="*/ 147638 w 295275"/>
                            <a:gd name="connsiteY4" fmla="*/ 734913 h 1283837"/>
                            <a:gd name="connsiteX5" fmla="*/ 147638 w 295275"/>
                            <a:gd name="connsiteY5" fmla="*/ 1201190 h 1283837"/>
                            <a:gd name="connsiteX6" fmla="*/ 0 w 295275"/>
                            <a:gd name="connsiteY6" fmla="*/ 1283837 h 1283837"/>
                            <a:gd name="connsiteX7" fmla="*/ 0 w 295275"/>
                            <a:gd name="connsiteY7" fmla="*/ 0 h 1283837"/>
                            <a:gd name="connsiteX0" fmla="*/ 0 w 295275"/>
                            <a:gd name="connsiteY0" fmla="*/ 0 h 1283837"/>
                            <a:gd name="connsiteX1" fmla="*/ 147638 w 295275"/>
                            <a:gd name="connsiteY1" fmla="*/ 82647 h 1283837"/>
                            <a:gd name="connsiteX2" fmla="*/ 147638 w 295275"/>
                            <a:gd name="connsiteY2" fmla="*/ 569619 h 1283837"/>
                            <a:gd name="connsiteX3" fmla="*/ 295276 w 295275"/>
                            <a:gd name="connsiteY3" fmla="*/ 652266 h 1283837"/>
                            <a:gd name="connsiteX4" fmla="*/ 147638 w 295275"/>
                            <a:gd name="connsiteY4" fmla="*/ 734913 h 1283837"/>
                            <a:gd name="connsiteX5" fmla="*/ 147638 w 295275"/>
                            <a:gd name="connsiteY5" fmla="*/ 1201190 h 1283837"/>
                            <a:gd name="connsiteX6" fmla="*/ 0 w 295275"/>
                            <a:gd name="connsiteY6" fmla="*/ 1283837 h 12838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5275" h="1283837" stroke="0" extrusionOk="0">
                              <a:moveTo>
                                <a:pt x="0" y="0"/>
                              </a:moveTo>
                              <a:cubicBezTo>
                                <a:pt x="79807" y="-1068"/>
                                <a:pt x="145583" y="37773"/>
                                <a:pt x="147638" y="82647"/>
                              </a:cubicBezTo>
                              <a:cubicBezTo>
                                <a:pt x="156050" y="137699"/>
                                <a:pt x="151305" y="403682"/>
                                <a:pt x="147638" y="569619"/>
                              </a:cubicBezTo>
                              <a:cubicBezTo>
                                <a:pt x="138159" y="624521"/>
                                <a:pt x="212235" y="660572"/>
                                <a:pt x="295276" y="652266"/>
                              </a:cubicBezTo>
                              <a:cubicBezTo>
                                <a:pt x="212300" y="651479"/>
                                <a:pt x="153039" y="691849"/>
                                <a:pt x="147638" y="734913"/>
                              </a:cubicBezTo>
                              <a:cubicBezTo>
                                <a:pt x="112757" y="852368"/>
                                <a:pt x="107929" y="1037178"/>
                                <a:pt x="147638" y="1201190"/>
                              </a:cubicBezTo>
                              <a:cubicBezTo>
                                <a:pt x="139827" y="1245639"/>
                                <a:pt x="76965" y="1288143"/>
                                <a:pt x="0" y="1283837"/>
                              </a:cubicBezTo>
                              <a:cubicBezTo>
                                <a:pt x="-42911" y="983964"/>
                                <a:pt x="61963" y="362414"/>
                                <a:pt x="0" y="0"/>
                              </a:cubicBezTo>
                              <a:close/>
                            </a:path>
                            <a:path w="295275" h="1283837" fill="none" extrusionOk="0">
                              <a:moveTo>
                                <a:pt x="0" y="0"/>
                              </a:moveTo>
                              <a:cubicBezTo>
                                <a:pt x="76658" y="-346"/>
                                <a:pt x="145071" y="31769"/>
                                <a:pt x="147638" y="82647"/>
                              </a:cubicBezTo>
                              <a:cubicBezTo>
                                <a:pt x="141214" y="295874"/>
                                <a:pt x="130767" y="515008"/>
                                <a:pt x="147638" y="569619"/>
                              </a:cubicBezTo>
                              <a:cubicBezTo>
                                <a:pt x="142546" y="624369"/>
                                <a:pt x="220026" y="656938"/>
                                <a:pt x="295276" y="652266"/>
                              </a:cubicBezTo>
                              <a:cubicBezTo>
                                <a:pt x="213415" y="659953"/>
                                <a:pt x="151272" y="687112"/>
                                <a:pt x="147638" y="734913"/>
                              </a:cubicBezTo>
                              <a:cubicBezTo>
                                <a:pt x="149240" y="834516"/>
                                <a:pt x="140914" y="982520"/>
                                <a:pt x="147638" y="1201190"/>
                              </a:cubicBezTo>
                              <a:cubicBezTo>
                                <a:pt x="150388" y="1252281"/>
                                <a:pt x="70777" y="1289512"/>
                                <a:pt x="0" y="1283837"/>
                              </a:cubicBezTo>
                            </a:path>
                            <a:path w="295275" h="1283837" fill="none" stroke="0" extrusionOk="0">
                              <a:moveTo>
                                <a:pt x="0" y="0"/>
                              </a:moveTo>
                              <a:cubicBezTo>
                                <a:pt x="83779" y="1255"/>
                                <a:pt x="153101" y="38315"/>
                                <a:pt x="147638" y="82647"/>
                              </a:cubicBezTo>
                              <a:cubicBezTo>
                                <a:pt x="113990" y="156459"/>
                                <a:pt x="129767" y="517392"/>
                                <a:pt x="147638" y="569619"/>
                              </a:cubicBezTo>
                              <a:cubicBezTo>
                                <a:pt x="152387" y="622333"/>
                                <a:pt x="213908" y="654030"/>
                                <a:pt x="295276" y="652266"/>
                              </a:cubicBezTo>
                              <a:cubicBezTo>
                                <a:pt x="217326" y="657792"/>
                                <a:pt x="148094" y="689826"/>
                                <a:pt x="147638" y="734913"/>
                              </a:cubicBezTo>
                              <a:cubicBezTo>
                                <a:pt x="174423" y="934227"/>
                                <a:pt x="109025" y="1028032"/>
                                <a:pt x="147638" y="1201190"/>
                              </a:cubicBezTo>
                              <a:cubicBezTo>
                                <a:pt x="138475" y="1248340"/>
                                <a:pt x="69647" y="1275633"/>
                                <a:pt x="0" y="1283837"/>
                              </a:cubicBezTo>
                            </a:path>
                          </a:pathLst>
                        </a:custGeom>
                        <a:ln w="38100">
                          <a:extLst>
                            <a:ext uri="{C807C97D-BFC1-408E-A445-0C87EB9F89A2}">
                              <ask:lineSketchStyleProps xmlns:ask="http://schemas.microsoft.com/office/drawing/2018/sketchyshapes" sd="1219033472">
                                <a:prstGeom prst="rightBrace">
                                  <a:avLst>
                                    <a:gd name="adj1" fmla="val 27990"/>
                                    <a:gd name="adj2" fmla="val 50806"/>
                                  </a:avLst>
                                </a:prstGeom>
                                <ask:type>
                                  <ask:lineSketchCurved/>
                                </ask:type>
                              </ask:lineSketchStyleProps>
                            </a:ext>
                          </a:extLst>
                        </a:ln>
                      </wps:spPr>
                      <wps:style>
                        <a:lnRef idx="1">
                          <a:schemeClr val="accent1"/>
                        </a:lnRef>
                        <a:fillRef idx="0">
                          <a:schemeClr val="accent1"/>
                        </a:fillRef>
                        <a:effectRef idx="0">
                          <a:schemeClr val="accent1"/>
                        </a:effectRef>
                        <a:fontRef idx="minor">
                          <a:schemeClr val="tx1"/>
                        </a:fontRef>
                      </wps:style>
                      <wps:txbx>
                        <w:txbxContent>
                          <w:p w14:paraId="21BE6895" w14:textId="77777777" w:rsidR="00655A27" w:rsidRDefault="00655A27" w:rsidP="00655A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xmlns:pic="http://schemas.openxmlformats.org/drawingml/2006/picture" xmlns:a16="http://schemas.microsoft.com/office/drawing/2014/main" xmlns:ask="http://schemas.microsoft.com/office/drawing/2018/sketchyshapes">
            <w:pict w14:anchorId="3BC33132">
              <v:shape id="Cerrar llave 132" style="position:absolute;left:0;text-align:left;margin-left:196.5pt;margin-top:20.2pt;width:23.25pt;height:101.1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42" strokecolor="#4472c4 [3204]" strokeweight="3pt" type="#_x0000_t88" adj="1391,10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" w14:anchorId="32588514">
                <v:stroke joinstyle="miter"/>
                <v:textbox>
                  <w:txbxContent>
                    <w:p w:rsidR="00655A27" w:rsidP="00655A27" w:rsidRDefault="00655A27" w14:paraId="0D0B940D" w14:textId="77777777">
                      <w:pPr>
                        <w:jc w:val="center"/>
                      </w:pPr>
                    </w:p>
                  </w:txbxContent>
                </v:textbox>
              </v:shape>
            </w:pict>
          </mc:Fallback>
        </mc:AlternateContent>
      </w:r>
      <w:r w:rsidRPr="0059280B">
        <w:rPr>
          <w:rFonts w:asciiTheme="minorHAnsi" w:hAnsiTheme="minorHAnsi" w:cstheme="minorHAnsi"/>
          <w:b/>
          <w:bCs/>
          <w:lang w:val="es-EC"/>
        </w:rPr>
        <w:t xml:space="preserve">Hidratación </w:t>
      </w:r>
    </w:p>
    <w:p w14:paraId="6C6D08FF" w14:textId="77777777" w:rsidR="00655A27" w:rsidRPr="0059280B" w:rsidRDefault="00655A27" w:rsidP="00655A27">
      <w:pPr>
        <w:pStyle w:val="Prrafodelista"/>
        <w:numPr>
          <w:ilvl w:val="0"/>
          <w:numId w:val="5"/>
        </w:numPr>
        <w:rPr>
          <w:rFonts w:asciiTheme="minorHAnsi" w:hAnsiTheme="minorHAnsi" w:cstheme="minorHAnsi"/>
        </w:rPr>
      </w:pPr>
      <w:r w:rsidRPr="0059280B">
        <w:rPr>
          <w:rFonts w:asciiTheme="minorHAnsi" w:hAnsiTheme="minorHAnsi" w:cstheme="minorHAnsi"/>
        </w:rPr>
        <w:t>Lactato de Ringer 1 000 ml</w:t>
      </w:r>
    </w:p>
    <w:p w14:paraId="2DFF0FB4" w14:textId="77777777" w:rsidR="00655A27" w:rsidRPr="0059280B" w:rsidRDefault="6389CD77" w:rsidP="6389CD77">
      <w:pPr>
        <w:pStyle w:val="Prrafodelista"/>
        <w:rPr>
          <w:rFonts w:asciiTheme="minorHAnsi" w:hAnsiTheme="minorHAnsi"/>
          <w:lang w:val="es-ES"/>
        </w:rPr>
      </w:pPr>
      <w:r w:rsidRPr="6389CD77">
        <w:rPr>
          <w:rFonts w:asciiTheme="minorHAnsi" w:hAnsiTheme="minorHAnsi"/>
          <w:lang w:val="es-ES"/>
        </w:rPr>
        <w:t xml:space="preserve">+ 30 </w:t>
      </w:r>
      <w:proofErr w:type="spellStart"/>
      <w:r w:rsidRPr="6389CD77">
        <w:rPr>
          <w:rFonts w:asciiTheme="minorHAnsi" w:hAnsiTheme="minorHAnsi"/>
          <w:lang w:val="es-ES"/>
        </w:rPr>
        <w:t>cc</w:t>
      </w:r>
      <w:proofErr w:type="spellEnd"/>
      <w:r w:rsidRPr="6389CD77">
        <w:rPr>
          <w:rFonts w:asciiTheme="minorHAnsi" w:hAnsiTheme="minorHAnsi"/>
          <w:lang w:val="es-ES"/>
        </w:rPr>
        <w:t xml:space="preserve"> de KCL </w:t>
      </w:r>
    </w:p>
    <w:p w14:paraId="2D0A49FA" w14:textId="77777777" w:rsidR="00655A27" w:rsidRPr="0059280B" w:rsidRDefault="6389CD77" w:rsidP="6389CD77">
      <w:pPr>
        <w:pStyle w:val="Prrafodelista"/>
        <w:numPr>
          <w:ilvl w:val="0"/>
          <w:numId w:val="5"/>
        </w:numPr>
        <w:rPr>
          <w:rFonts w:asciiTheme="minorHAnsi" w:hAnsiTheme="minorHAnsi"/>
          <w:lang w:val="es-ES"/>
        </w:rPr>
      </w:pPr>
      <w:r w:rsidRPr="6389CD77">
        <w:rPr>
          <w:rFonts w:asciiTheme="minorHAnsi" w:hAnsiTheme="minorHAnsi"/>
          <w:lang w:val="es-ES"/>
        </w:rPr>
        <w:t xml:space="preserve">Dextrosa al 5% en agua 500.                 IV 125 </w:t>
      </w:r>
      <w:proofErr w:type="spellStart"/>
      <w:r w:rsidRPr="6389CD77">
        <w:rPr>
          <w:rFonts w:asciiTheme="minorHAnsi" w:hAnsiTheme="minorHAnsi"/>
          <w:lang w:val="es-ES"/>
        </w:rPr>
        <w:t>cc</w:t>
      </w:r>
      <w:proofErr w:type="spellEnd"/>
      <w:r w:rsidRPr="6389CD77">
        <w:rPr>
          <w:rFonts w:asciiTheme="minorHAnsi" w:hAnsiTheme="minorHAnsi"/>
          <w:lang w:val="es-ES"/>
        </w:rPr>
        <w:t xml:space="preserve">/h en 12 horas </w:t>
      </w:r>
    </w:p>
    <w:p w14:paraId="7EC4D0A3" w14:textId="77777777" w:rsidR="00655A27" w:rsidRPr="0059280B" w:rsidRDefault="6389CD77" w:rsidP="6389CD77">
      <w:pPr>
        <w:pStyle w:val="Prrafodelista"/>
        <w:rPr>
          <w:rFonts w:asciiTheme="minorHAnsi" w:hAnsiTheme="minorHAnsi"/>
          <w:lang w:val="es-ES"/>
        </w:rPr>
      </w:pPr>
      <w:r w:rsidRPr="6389CD77">
        <w:rPr>
          <w:rFonts w:asciiTheme="minorHAnsi" w:hAnsiTheme="minorHAnsi"/>
          <w:lang w:val="es-ES"/>
        </w:rPr>
        <w:t xml:space="preserve">+ 5 </w:t>
      </w:r>
      <w:proofErr w:type="spellStart"/>
      <w:r w:rsidRPr="6389CD77">
        <w:rPr>
          <w:rFonts w:asciiTheme="minorHAnsi" w:hAnsiTheme="minorHAnsi"/>
          <w:lang w:val="es-ES"/>
        </w:rPr>
        <w:t>cc</w:t>
      </w:r>
      <w:proofErr w:type="spellEnd"/>
      <w:r w:rsidRPr="6389CD77">
        <w:rPr>
          <w:rFonts w:asciiTheme="minorHAnsi" w:hAnsiTheme="minorHAnsi"/>
          <w:lang w:val="es-ES"/>
        </w:rPr>
        <w:t xml:space="preserve"> NaCl</w:t>
      </w:r>
    </w:p>
    <w:p w14:paraId="5F84EEBB" w14:textId="77777777" w:rsidR="00655A27" w:rsidRPr="0059280B" w:rsidRDefault="6389CD77" w:rsidP="6389CD77">
      <w:pPr>
        <w:pStyle w:val="Prrafodelista"/>
        <w:rPr>
          <w:rFonts w:asciiTheme="minorHAnsi" w:hAnsiTheme="minorHAnsi"/>
          <w:lang w:val="es-ES"/>
        </w:rPr>
      </w:pPr>
      <w:r w:rsidRPr="6389CD77">
        <w:rPr>
          <w:rFonts w:asciiTheme="minorHAnsi" w:hAnsiTheme="minorHAnsi"/>
          <w:lang w:val="es-ES"/>
        </w:rPr>
        <w:t xml:space="preserve">+ 5 </w:t>
      </w:r>
      <w:proofErr w:type="spellStart"/>
      <w:r w:rsidRPr="6389CD77">
        <w:rPr>
          <w:rFonts w:asciiTheme="minorHAnsi" w:hAnsiTheme="minorHAnsi"/>
          <w:lang w:val="es-ES"/>
        </w:rPr>
        <w:t>cc</w:t>
      </w:r>
      <w:proofErr w:type="spellEnd"/>
      <w:r w:rsidRPr="6389CD77">
        <w:rPr>
          <w:rFonts w:asciiTheme="minorHAnsi" w:hAnsiTheme="minorHAnsi"/>
          <w:lang w:val="es-ES"/>
        </w:rPr>
        <w:t xml:space="preserve"> KCl</w:t>
      </w:r>
    </w:p>
    <w:p w14:paraId="09C75CF8" w14:textId="77777777" w:rsidR="00655A27" w:rsidRPr="0059280B" w:rsidRDefault="00655A27" w:rsidP="00655A27">
      <w:pPr>
        <w:pStyle w:val="Ttulo1"/>
        <w:rPr>
          <w:rFonts w:asciiTheme="minorHAnsi" w:hAnsiTheme="minorHAnsi" w:cstheme="minorHAnsi"/>
          <w:szCs w:val="24"/>
        </w:rPr>
      </w:pPr>
    </w:p>
    <w:p w14:paraId="40465230" w14:textId="77777777" w:rsidR="00655A27" w:rsidRPr="0059280B" w:rsidRDefault="00655A27" w:rsidP="00655A27">
      <w:pPr>
        <w:rPr>
          <w:rFonts w:asciiTheme="minorHAnsi" w:hAnsiTheme="minorHAnsi" w:cstheme="minorHAnsi"/>
        </w:rPr>
      </w:pPr>
    </w:p>
    <w:p w14:paraId="4FD18F68" w14:textId="0C909B13" w:rsidR="00396FAE" w:rsidRPr="0059280B" w:rsidRDefault="00396FAE">
      <w:pPr>
        <w:rPr>
          <w:rFonts w:asciiTheme="minorHAnsi" w:hAnsiTheme="minorHAnsi" w:cstheme="minorHAnsi"/>
        </w:rPr>
      </w:pPr>
    </w:p>
    <w:p w14:paraId="2299D563" w14:textId="029BF443" w:rsidR="00655A27" w:rsidRPr="0059280B" w:rsidRDefault="00655A27">
      <w:pPr>
        <w:rPr>
          <w:rFonts w:asciiTheme="minorHAnsi" w:hAnsiTheme="minorHAnsi" w:cstheme="minorHAnsi"/>
        </w:rPr>
      </w:pPr>
    </w:p>
    <w:p w14:paraId="5B7B21E3" w14:textId="1DCFD995" w:rsidR="00655A27" w:rsidRPr="0059280B" w:rsidRDefault="00655A27">
      <w:pPr>
        <w:rPr>
          <w:rFonts w:asciiTheme="minorHAnsi" w:hAnsiTheme="minorHAnsi" w:cstheme="minorHAnsi"/>
        </w:rPr>
      </w:pPr>
    </w:p>
    <w:p w14:paraId="49DAF3FB" w14:textId="6FCECFA1" w:rsidR="00655A27" w:rsidRPr="0059280B" w:rsidRDefault="00655A27">
      <w:pPr>
        <w:rPr>
          <w:rFonts w:asciiTheme="minorHAnsi" w:hAnsiTheme="minorHAnsi" w:cstheme="minorHAnsi"/>
        </w:rPr>
      </w:pPr>
    </w:p>
    <w:p w14:paraId="6C003F75" w14:textId="608F61F7" w:rsidR="00655A27" w:rsidRPr="0059280B" w:rsidRDefault="00655A27">
      <w:pPr>
        <w:rPr>
          <w:rFonts w:asciiTheme="minorHAnsi" w:hAnsiTheme="minorHAnsi" w:cstheme="minorHAnsi"/>
        </w:rPr>
      </w:pPr>
    </w:p>
    <w:p w14:paraId="02CC0949" w14:textId="77777777" w:rsidR="00776550" w:rsidRPr="0059280B" w:rsidRDefault="00776550">
      <w:pPr>
        <w:rPr>
          <w:rFonts w:asciiTheme="minorHAnsi" w:hAnsiTheme="minorHAnsi" w:cstheme="minorHAnsi"/>
        </w:rPr>
      </w:pPr>
    </w:p>
    <w:p w14:paraId="03123673" w14:textId="77777777" w:rsidR="00776550" w:rsidRPr="0059280B" w:rsidRDefault="00776550">
      <w:pPr>
        <w:rPr>
          <w:rFonts w:asciiTheme="minorHAnsi" w:hAnsiTheme="minorHAnsi" w:cstheme="minorHAnsi"/>
        </w:rPr>
      </w:pPr>
    </w:p>
    <w:p w14:paraId="01F754FA" w14:textId="0883B5A5" w:rsidR="00655A27" w:rsidRPr="0059280B" w:rsidRDefault="00655A27">
      <w:pPr>
        <w:rPr>
          <w:rFonts w:asciiTheme="minorHAnsi" w:hAnsiTheme="minorHAnsi" w:cstheme="minorHAnsi"/>
        </w:rPr>
      </w:pPr>
    </w:p>
    <w:sdt>
      <w:sdtPr>
        <w:rPr>
          <w:rFonts w:asciiTheme="minorHAnsi" w:eastAsiaTheme="minorEastAsia" w:hAnsiTheme="minorHAnsi" w:cstheme="minorBidi"/>
          <w:b w:val="0"/>
          <w:szCs w:val="24"/>
          <w:lang w:val="es-ES"/>
        </w:rPr>
        <w:id w:val="1533841752"/>
        <w:docPartObj>
          <w:docPartGallery w:val="Bibliographies"/>
          <w:docPartUnique/>
        </w:docPartObj>
      </w:sdtPr>
      <w:sdtContent>
        <w:p w14:paraId="51888BE8" w14:textId="5F8C8AD1" w:rsidR="00655A27" w:rsidRPr="0059280B" w:rsidRDefault="00655A27">
          <w:pPr>
            <w:pStyle w:val="Ttulo1"/>
            <w:rPr>
              <w:rFonts w:asciiTheme="minorHAnsi" w:hAnsiTheme="minorHAnsi" w:cstheme="minorHAnsi"/>
              <w:szCs w:val="24"/>
            </w:rPr>
          </w:pPr>
          <w:r w:rsidRPr="0059280B">
            <w:rPr>
              <w:rFonts w:asciiTheme="minorHAnsi" w:hAnsiTheme="minorHAnsi" w:cstheme="minorHAnsi"/>
              <w:szCs w:val="24"/>
              <w:lang w:val="es-ES"/>
            </w:rPr>
            <w:t>Bibliografía</w:t>
          </w:r>
        </w:p>
        <w:sdt>
          <w:sdtPr>
            <w:rPr>
              <w:rFonts w:asciiTheme="minorHAnsi" w:hAnsiTheme="minorHAnsi" w:cstheme="minorHAnsi"/>
            </w:rPr>
            <w:id w:val="111145805"/>
            <w:bibliography/>
          </w:sdtPr>
          <w:sdtEndPr>
            <w:rPr>
              <w:rFonts w:ascii="Times New Roman" w:hAnsi="Times New Roman" w:cstheme="minorBidi"/>
            </w:rPr>
          </w:sdtEndPr>
          <w:sdtContent>
            <w:p w14:paraId="15333362" w14:textId="77777777" w:rsidR="00EA29AB" w:rsidRDefault="00655A27" w:rsidP="00EA29AB">
              <w:pPr>
                <w:pStyle w:val="Bibliografa"/>
                <w:rPr>
                  <w:noProof/>
                  <w:vanish/>
                </w:rPr>
              </w:pPr>
              <w:r w:rsidRPr="0059280B">
                <w:rPr>
                  <w:rFonts w:asciiTheme="minorHAnsi" w:hAnsiTheme="minorHAnsi" w:cstheme="minorHAnsi"/>
                </w:rPr>
                <w:fldChar w:fldCharType="begin"/>
              </w:r>
              <w:r w:rsidRPr="0059280B">
                <w:rPr>
                  <w:rFonts w:asciiTheme="minorHAnsi" w:hAnsiTheme="minorHAnsi" w:cstheme="minorHAnsi"/>
                </w:rPr>
                <w:instrText>BIBLIOGRAPHY</w:instrText>
              </w:r>
              <w:r w:rsidRPr="0059280B">
                <w:rPr>
                  <w:rFonts w:asciiTheme="minorHAnsi" w:hAnsiTheme="minorHAnsi" w:cstheme="minorHAnsi"/>
                </w:rPr>
                <w:fldChar w:fldCharType="separate"/>
              </w:r>
              <w:r w:rsidR="00EA29AB">
                <w:rPr>
                  <w:noProof/>
                  <w:vanish/>
                </w:rPr>
                <w:t>x</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75"/>
                <w:gridCol w:w="8129"/>
              </w:tblGrid>
              <w:tr w:rsidR="00EA29AB" w14:paraId="63B500ED" w14:textId="77777777" w:rsidTr="00EA29AB">
                <w:trPr>
                  <w:tblCellSpacing w:w="15" w:type="dxa"/>
                </w:trPr>
                <w:tc>
                  <w:tcPr>
                    <w:tcW w:w="0" w:type="auto"/>
                    <w:hideMark/>
                  </w:tcPr>
                  <w:p w14:paraId="6846F8E9" w14:textId="77777777" w:rsidR="00EA29AB" w:rsidRDefault="00EA29AB">
                    <w:pPr>
                      <w:pStyle w:val="Bibliografa"/>
                      <w:jc w:val="right"/>
                      <w:rPr>
                        <w:noProof/>
                      </w:rPr>
                    </w:pPr>
                    <w:r>
                      <w:rPr>
                        <w:noProof/>
                      </w:rPr>
                      <w:t>1.</w:t>
                    </w:r>
                  </w:p>
                </w:tc>
                <w:tc>
                  <w:tcPr>
                    <w:tcW w:w="0" w:type="auto"/>
                    <w:hideMark/>
                  </w:tcPr>
                  <w:p w14:paraId="05C7F956" w14:textId="77777777" w:rsidR="00EA29AB" w:rsidRDefault="00EA29AB">
                    <w:pPr>
                      <w:pStyle w:val="Bibliografa"/>
                      <w:rPr>
                        <w:noProof/>
                      </w:rPr>
                    </w:pPr>
                    <w:r>
                      <w:rPr>
                        <w:noProof/>
                      </w:rPr>
                      <w:t>León A, Froment M, Cuadrado E, Ulloa L. Soporte nutricional en paciente critico. RECIAMUC. 2022; 6(4).</w:t>
                    </w:r>
                  </w:p>
                </w:tc>
              </w:tr>
              <w:tr w:rsidR="00EA29AB" w14:paraId="279918FF" w14:textId="77777777" w:rsidTr="00EA29AB">
                <w:trPr>
                  <w:tblCellSpacing w:w="15" w:type="dxa"/>
                </w:trPr>
                <w:tc>
                  <w:tcPr>
                    <w:tcW w:w="0" w:type="auto"/>
                    <w:hideMark/>
                  </w:tcPr>
                  <w:p w14:paraId="31F17624" w14:textId="77777777" w:rsidR="00EA29AB" w:rsidRDefault="00EA29AB">
                    <w:pPr>
                      <w:pStyle w:val="Bibliografa"/>
                      <w:jc w:val="right"/>
                      <w:rPr>
                        <w:noProof/>
                      </w:rPr>
                    </w:pPr>
                    <w:r>
                      <w:rPr>
                        <w:noProof/>
                      </w:rPr>
                      <w:t>2.</w:t>
                    </w:r>
                  </w:p>
                </w:tc>
                <w:tc>
                  <w:tcPr>
                    <w:tcW w:w="0" w:type="auto"/>
                    <w:hideMark/>
                  </w:tcPr>
                  <w:p w14:paraId="174E0817" w14:textId="77777777" w:rsidR="00EA29AB" w:rsidRDefault="00EA29AB">
                    <w:pPr>
                      <w:pStyle w:val="Bibliografa"/>
                      <w:rPr>
                        <w:noProof/>
                      </w:rPr>
                    </w:pPr>
                    <w:r>
                      <w:rPr>
                        <w:noProof/>
                      </w:rPr>
                      <w:t>Muñoz PG. Nutricion Perenteral; 2010.</w:t>
                    </w:r>
                  </w:p>
                </w:tc>
              </w:tr>
              <w:tr w:rsidR="00EA29AB" w14:paraId="7CF296F8" w14:textId="77777777" w:rsidTr="00EA29AB">
                <w:trPr>
                  <w:tblCellSpacing w:w="15" w:type="dxa"/>
                </w:trPr>
                <w:tc>
                  <w:tcPr>
                    <w:tcW w:w="0" w:type="auto"/>
                    <w:hideMark/>
                  </w:tcPr>
                  <w:p w14:paraId="3760C2C8" w14:textId="77777777" w:rsidR="00EA29AB" w:rsidRDefault="00EA29AB">
                    <w:pPr>
                      <w:pStyle w:val="Bibliografa"/>
                      <w:jc w:val="right"/>
                      <w:rPr>
                        <w:noProof/>
                      </w:rPr>
                    </w:pPr>
                    <w:r>
                      <w:rPr>
                        <w:noProof/>
                      </w:rPr>
                      <w:t>3.</w:t>
                    </w:r>
                  </w:p>
                </w:tc>
                <w:tc>
                  <w:tcPr>
                    <w:tcW w:w="0" w:type="auto"/>
                    <w:hideMark/>
                  </w:tcPr>
                  <w:p w14:paraId="161D4BD3" w14:textId="77777777" w:rsidR="00EA29AB" w:rsidRDefault="00EA29AB">
                    <w:pPr>
                      <w:pStyle w:val="Bibliografa"/>
                      <w:rPr>
                        <w:noProof/>
                      </w:rPr>
                    </w:pPr>
                    <w:r>
                      <w:rPr>
                        <w:noProof/>
                      </w:rPr>
                      <w:t>Zayas M, Perelló E, Hernández A, Campillo J, Camacho L, Aznar M. Abordaje de la nutrición parenteral mediante la creación de un grupo multidisciplinar. Rev. OFIL·ILAPHAR. 2022; 32(1).</w:t>
                    </w:r>
                  </w:p>
                </w:tc>
              </w:tr>
              <w:tr w:rsidR="00EA29AB" w14:paraId="73BF490F" w14:textId="77777777" w:rsidTr="00EA29AB">
                <w:trPr>
                  <w:tblCellSpacing w:w="15" w:type="dxa"/>
                </w:trPr>
                <w:tc>
                  <w:tcPr>
                    <w:tcW w:w="0" w:type="auto"/>
                    <w:hideMark/>
                  </w:tcPr>
                  <w:p w14:paraId="0196A694" w14:textId="77777777" w:rsidR="00EA29AB" w:rsidRDefault="00EA29AB">
                    <w:pPr>
                      <w:pStyle w:val="Bibliografa"/>
                      <w:jc w:val="right"/>
                      <w:rPr>
                        <w:noProof/>
                      </w:rPr>
                    </w:pPr>
                    <w:r>
                      <w:rPr>
                        <w:noProof/>
                      </w:rPr>
                      <w:t>4.</w:t>
                    </w:r>
                  </w:p>
                </w:tc>
                <w:tc>
                  <w:tcPr>
                    <w:tcW w:w="0" w:type="auto"/>
                    <w:hideMark/>
                  </w:tcPr>
                  <w:p w14:paraId="0B812042" w14:textId="77777777" w:rsidR="00EA29AB" w:rsidRDefault="00EA29AB">
                    <w:pPr>
                      <w:pStyle w:val="Bibliografa"/>
                      <w:rPr>
                        <w:noProof/>
                      </w:rPr>
                    </w:pPr>
                    <w:r>
                      <w:rPr>
                        <w:noProof/>
                      </w:rPr>
                      <w:t>Hidalgo A. Nutrición parenteral. Med Int Méx. 2020; 36(4).</w:t>
                    </w:r>
                  </w:p>
                </w:tc>
              </w:tr>
              <w:tr w:rsidR="00EA29AB" w14:paraId="47225E8A" w14:textId="77777777" w:rsidTr="00EA29AB">
                <w:trPr>
                  <w:tblCellSpacing w:w="15" w:type="dxa"/>
                </w:trPr>
                <w:tc>
                  <w:tcPr>
                    <w:tcW w:w="0" w:type="auto"/>
                    <w:hideMark/>
                  </w:tcPr>
                  <w:p w14:paraId="0C62BBED" w14:textId="77777777" w:rsidR="00EA29AB" w:rsidRDefault="00EA29AB">
                    <w:pPr>
                      <w:pStyle w:val="Bibliografa"/>
                      <w:jc w:val="right"/>
                      <w:rPr>
                        <w:noProof/>
                      </w:rPr>
                    </w:pPr>
                    <w:r>
                      <w:rPr>
                        <w:noProof/>
                      </w:rPr>
                      <w:t>5.</w:t>
                    </w:r>
                  </w:p>
                </w:tc>
                <w:tc>
                  <w:tcPr>
                    <w:tcW w:w="0" w:type="auto"/>
                    <w:hideMark/>
                  </w:tcPr>
                  <w:p w14:paraId="42D02B85" w14:textId="77777777" w:rsidR="00EA29AB" w:rsidRDefault="00EA29AB">
                    <w:pPr>
                      <w:pStyle w:val="Bibliografa"/>
                      <w:rPr>
                        <w:noProof/>
                      </w:rPr>
                    </w:pPr>
                    <w:r>
                      <w:rPr>
                        <w:noProof/>
                      </w:rPr>
                      <w:t>Segura J. Revisión Bibliográfica: Nutrición Parenteral. Electrónica de Portales Medicos. 2019.</w:t>
                    </w:r>
                  </w:p>
                </w:tc>
              </w:tr>
              <w:tr w:rsidR="00EA29AB" w14:paraId="05207811" w14:textId="77777777" w:rsidTr="00EA29AB">
                <w:trPr>
                  <w:tblCellSpacing w:w="15" w:type="dxa"/>
                </w:trPr>
                <w:tc>
                  <w:tcPr>
                    <w:tcW w:w="0" w:type="auto"/>
                    <w:hideMark/>
                  </w:tcPr>
                  <w:p w14:paraId="0C91AA14" w14:textId="77777777" w:rsidR="00EA29AB" w:rsidRDefault="00EA29AB">
                    <w:pPr>
                      <w:pStyle w:val="Bibliografa"/>
                      <w:jc w:val="right"/>
                      <w:rPr>
                        <w:noProof/>
                      </w:rPr>
                    </w:pPr>
                    <w:r>
                      <w:rPr>
                        <w:noProof/>
                      </w:rPr>
                      <w:t>6.</w:t>
                    </w:r>
                  </w:p>
                </w:tc>
                <w:tc>
                  <w:tcPr>
                    <w:tcW w:w="0" w:type="auto"/>
                    <w:hideMark/>
                  </w:tcPr>
                  <w:p w14:paraId="4B3681DA" w14:textId="77777777" w:rsidR="00EA29AB" w:rsidRDefault="00EA29AB">
                    <w:pPr>
                      <w:pStyle w:val="Bibliografa"/>
                      <w:rPr>
                        <w:noProof/>
                      </w:rPr>
                    </w:pPr>
                    <w:r>
                      <w:rPr>
                        <w:noProof/>
                      </w:rPr>
                      <w:t>E. Z. GUÍA DE PROCEDIMIENTO DE ENFERMERÍA ADMINISTRACION DE NUTRICION PARENTERAL UNIDAD DE ENFERMERÍA. INSN. 2021.</w:t>
                    </w:r>
                  </w:p>
                </w:tc>
              </w:tr>
              <w:tr w:rsidR="00EA29AB" w14:paraId="3F754964" w14:textId="77777777" w:rsidTr="00EA29AB">
                <w:trPr>
                  <w:tblCellSpacing w:w="15" w:type="dxa"/>
                </w:trPr>
                <w:tc>
                  <w:tcPr>
                    <w:tcW w:w="0" w:type="auto"/>
                    <w:hideMark/>
                  </w:tcPr>
                  <w:p w14:paraId="49AADEEB" w14:textId="77777777" w:rsidR="00EA29AB" w:rsidRDefault="00EA29AB">
                    <w:pPr>
                      <w:pStyle w:val="Bibliografa"/>
                      <w:jc w:val="right"/>
                      <w:rPr>
                        <w:noProof/>
                      </w:rPr>
                    </w:pPr>
                    <w:r>
                      <w:rPr>
                        <w:noProof/>
                      </w:rPr>
                      <w:t>7.</w:t>
                    </w:r>
                  </w:p>
                </w:tc>
                <w:tc>
                  <w:tcPr>
                    <w:tcW w:w="0" w:type="auto"/>
                    <w:hideMark/>
                  </w:tcPr>
                  <w:p w14:paraId="3B36C6CC" w14:textId="77777777" w:rsidR="00EA29AB" w:rsidRDefault="00EA29AB">
                    <w:pPr>
                      <w:pStyle w:val="Bibliografa"/>
                      <w:rPr>
                        <w:noProof/>
                      </w:rPr>
                    </w:pPr>
                    <w:r>
                      <w:rPr>
                        <w:noProof/>
                      </w:rPr>
                      <w:t>Pedrón C. La nutrición parenteral pediátrica domiciliaria: procedimientos, experiencias y reflexiones. SEGHNP. 2020.</w:t>
                    </w:r>
                  </w:p>
                </w:tc>
              </w:tr>
              <w:tr w:rsidR="00EA29AB" w14:paraId="70259888" w14:textId="77777777" w:rsidTr="00EA29AB">
                <w:trPr>
                  <w:tblCellSpacing w:w="15" w:type="dxa"/>
                </w:trPr>
                <w:tc>
                  <w:tcPr>
                    <w:tcW w:w="0" w:type="auto"/>
                    <w:hideMark/>
                  </w:tcPr>
                  <w:p w14:paraId="118D4D89" w14:textId="77777777" w:rsidR="00EA29AB" w:rsidRDefault="00EA29AB">
                    <w:pPr>
                      <w:pStyle w:val="Bibliografa"/>
                      <w:jc w:val="right"/>
                      <w:rPr>
                        <w:noProof/>
                      </w:rPr>
                    </w:pPr>
                    <w:r>
                      <w:rPr>
                        <w:noProof/>
                      </w:rPr>
                      <w:t>8.</w:t>
                    </w:r>
                  </w:p>
                </w:tc>
                <w:tc>
                  <w:tcPr>
                    <w:tcW w:w="0" w:type="auto"/>
                    <w:hideMark/>
                  </w:tcPr>
                  <w:p w14:paraId="74E429D4" w14:textId="77777777" w:rsidR="00EA29AB" w:rsidRDefault="00EA29AB">
                    <w:pPr>
                      <w:pStyle w:val="Bibliografa"/>
                      <w:rPr>
                        <w:noProof/>
                      </w:rPr>
                    </w:pPr>
                    <w:r>
                      <w:rPr>
                        <w:noProof/>
                      </w:rPr>
                      <w:t>Gómez L. Indicaciones de la nutrición parenteral. Nutricion Hospitalaria. 2017;: p. 4-8.</w:t>
                    </w:r>
                  </w:p>
                </w:tc>
              </w:tr>
              <w:tr w:rsidR="00EA29AB" w14:paraId="43FCA8AD" w14:textId="77777777" w:rsidTr="00EA29AB">
                <w:trPr>
                  <w:tblCellSpacing w:w="15" w:type="dxa"/>
                </w:trPr>
                <w:tc>
                  <w:tcPr>
                    <w:tcW w:w="0" w:type="auto"/>
                    <w:hideMark/>
                  </w:tcPr>
                  <w:p w14:paraId="6D59969C" w14:textId="77777777" w:rsidR="00EA29AB" w:rsidRDefault="00EA29AB">
                    <w:pPr>
                      <w:pStyle w:val="Bibliografa"/>
                      <w:jc w:val="right"/>
                      <w:rPr>
                        <w:noProof/>
                      </w:rPr>
                    </w:pPr>
                    <w:r>
                      <w:rPr>
                        <w:noProof/>
                      </w:rPr>
                      <w:t>9.</w:t>
                    </w:r>
                  </w:p>
                </w:tc>
                <w:tc>
                  <w:tcPr>
                    <w:tcW w:w="0" w:type="auto"/>
                    <w:hideMark/>
                  </w:tcPr>
                  <w:p w14:paraId="20F3CC98" w14:textId="77777777" w:rsidR="00EA29AB" w:rsidRDefault="00EA29AB">
                    <w:pPr>
                      <w:pStyle w:val="Bibliografa"/>
                      <w:rPr>
                        <w:noProof/>
                      </w:rPr>
                    </w:pPr>
                    <w:r>
                      <w:rPr>
                        <w:noProof/>
                      </w:rPr>
                      <w:t>de la Fuente M. “TERAPIA NUTRICIONAL EN EL PACIENTE CRÍTICO”. Universidad de Valladolid. 2021.</w:t>
                    </w:r>
                  </w:p>
                </w:tc>
              </w:tr>
              <w:tr w:rsidR="00EA29AB" w14:paraId="24186DBE" w14:textId="77777777" w:rsidTr="00EA29AB">
                <w:trPr>
                  <w:tblCellSpacing w:w="15" w:type="dxa"/>
                </w:trPr>
                <w:tc>
                  <w:tcPr>
                    <w:tcW w:w="0" w:type="auto"/>
                    <w:hideMark/>
                  </w:tcPr>
                  <w:p w14:paraId="4EDFDD4C" w14:textId="77777777" w:rsidR="00EA29AB" w:rsidRDefault="00EA29AB">
                    <w:pPr>
                      <w:pStyle w:val="Bibliografa"/>
                      <w:jc w:val="right"/>
                      <w:rPr>
                        <w:noProof/>
                      </w:rPr>
                    </w:pPr>
                    <w:r>
                      <w:rPr>
                        <w:noProof/>
                      </w:rPr>
                      <w:t>10.</w:t>
                    </w:r>
                  </w:p>
                </w:tc>
                <w:tc>
                  <w:tcPr>
                    <w:tcW w:w="0" w:type="auto"/>
                    <w:hideMark/>
                  </w:tcPr>
                  <w:p w14:paraId="7D398E63" w14:textId="77777777" w:rsidR="00EA29AB" w:rsidRDefault="00EA29AB">
                    <w:pPr>
                      <w:pStyle w:val="Bibliografa"/>
                      <w:rPr>
                        <w:noProof/>
                      </w:rPr>
                    </w:pPr>
                    <w:r>
                      <w:rPr>
                        <w:noProof/>
                      </w:rPr>
                      <w:t>Caminiti C, Galván E, Hernández A, Lavogna S. Manejo Nutricional del Paciente Crítico. Hospital de pediatría Garrahan. 2020.</w:t>
                    </w:r>
                  </w:p>
                </w:tc>
              </w:tr>
              <w:tr w:rsidR="00EA29AB" w14:paraId="0FDC84B4" w14:textId="77777777" w:rsidTr="00EA29AB">
                <w:trPr>
                  <w:tblCellSpacing w:w="15" w:type="dxa"/>
                </w:trPr>
                <w:tc>
                  <w:tcPr>
                    <w:tcW w:w="0" w:type="auto"/>
                    <w:hideMark/>
                  </w:tcPr>
                  <w:p w14:paraId="5836DC93" w14:textId="77777777" w:rsidR="00EA29AB" w:rsidRDefault="00EA29AB">
                    <w:pPr>
                      <w:pStyle w:val="Bibliografa"/>
                      <w:jc w:val="right"/>
                      <w:rPr>
                        <w:noProof/>
                      </w:rPr>
                    </w:pPr>
                    <w:r>
                      <w:rPr>
                        <w:noProof/>
                      </w:rPr>
                      <w:t>11.</w:t>
                    </w:r>
                  </w:p>
                </w:tc>
                <w:tc>
                  <w:tcPr>
                    <w:tcW w:w="0" w:type="auto"/>
                    <w:hideMark/>
                  </w:tcPr>
                  <w:p w14:paraId="4BB8E957" w14:textId="77777777" w:rsidR="00EA29AB" w:rsidRDefault="00EA29AB">
                    <w:pPr>
                      <w:pStyle w:val="Bibliografa"/>
                      <w:rPr>
                        <w:noProof/>
                      </w:rPr>
                    </w:pPr>
                    <w:r>
                      <w:rPr>
                        <w:noProof/>
                      </w:rPr>
                      <w:t>Kogo M NKMT. Enteral Nutrition Is a Risk Factor for Airway Complications in Subjects Undergoing Noninvasive Ventilation for Acute Respiratory Failure. Respir Care. 2016.</w:t>
                    </w:r>
                  </w:p>
                </w:tc>
              </w:tr>
              <w:tr w:rsidR="00EA29AB" w14:paraId="19234BB1" w14:textId="77777777" w:rsidTr="00EA29AB">
                <w:trPr>
                  <w:tblCellSpacing w:w="15" w:type="dxa"/>
                </w:trPr>
                <w:tc>
                  <w:tcPr>
                    <w:tcW w:w="0" w:type="auto"/>
                    <w:hideMark/>
                  </w:tcPr>
                  <w:p w14:paraId="19DB958E" w14:textId="77777777" w:rsidR="00EA29AB" w:rsidRDefault="00EA29AB">
                    <w:pPr>
                      <w:pStyle w:val="Bibliografa"/>
                      <w:jc w:val="right"/>
                      <w:rPr>
                        <w:noProof/>
                      </w:rPr>
                    </w:pPr>
                    <w:r>
                      <w:rPr>
                        <w:noProof/>
                      </w:rPr>
                      <w:t>12.</w:t>
                    </w:r>
                  </w:p>
                </w:tc>
                <w:tc>
                  <w:tcPr>
                    <w:tcW w:w="0" w:type="auto"/>
                    <w:hideMark/>
                  </w:tcPr>
                  <w:p w14:paraId="180529DA" w14:textId="77777777" w:rsidR="00EA29AB" w:rsidRDefault="00EA29AB">
                    <w:pPr>
                      <w:pStyle w:val="Bibliografa"/>
                      <w:rPr>
                        <w:noProof/>
                      </w:rPr>
                    </w:pPr>
                    <w:r>
                      <w:rPr>
                        <w:noProof/>
                      </w:rPr>
                      <w:t>Méndez E. NUTRICIÓN ENTERAL Y PARENTERAL. Revista Ocronos. 2023; 01(01).</w:t>
                    </w:r>
                  </w:p>
                </w:tc>
              </w:tr>
              <w:tr w:rsidR="00EA29AB" w14:paraId="186573A9" w14:textId="77777777" w:rsidTr="00EA29AB">
                <w:trPr>
                  <w:tblCellSpacing w:w="15" w:type="dxa"/>
                </w:trPr>
                <w:tc>
                  <w:tcPr>
                    <w:tcW w:w="0" w:type="auto"/>
                    <w:hideMark/>
                  </w:tcPr>
                  <w:p w14:paraId="7A1B8151" w14:textId="77777777" w:rsidR="00EA29AB" w:rsidRDefault="00EA29AB">
                    <w:pPr>
                      <w:pStyle w:val="Bibliografa"/>
                      <w:jc w:val="right"/>
                      <w:rPr>
                        <w:noProof/>
                      </w:rPr>
                    </w:pPr>
                    <w:r>
                      <w:rPr>
                        <w:noProof/>
                      </w:rPr>
                      <w:t>13.</w:t>
                    </w:r>
                  </w:p>
                </w:tc>
                <w:tc>
                  <w:tcPr>
                    <w:tcW w:w="0" w:type="auto"/>
                    <w:hideMark/>
                  </w:tcPr>
                  <w:p w14:paraId="0C3CED3A" w14:textId="77777777" w:rsidR="00EA29AB" w:rsidRDefault="00EA29AB">
                    <w:pPr>
                      <w:pStyle w:val="Bibliografa"/>
                      <w:rPr>
                        <w:noProof/>
                      </w:rPr>
                    </w:pPr>
                    <w:r>
                      <w:rPr>
                        <w:noProof/>
                      </w:rPr>
                      <w:t>Andersen , Billiar , Dunn , Hunter , Matthews , Pollock. SCHWARTZ Principios de Cirugia Mexico: McGraw Hill; 2015.</w:t>
                    </w:r>
                  </w:p>
                </w:tc>
              </w:tr>
              <w:tr w:rsidR="00EA29AB" w14:paraId="7148B491" w14:textId="77777777" w:rsidTr="00EA29AB">
                <w:trPr>
                  <w:tblCellSpacing w:w="15" w:type="dxa"/>
                </w:trPr>
                <w:tc>
                  <w:tcPr>
                    <w:tcW w:w="0" w:type="auto"/>
                    <w:hideMark/>
                  </w:tcPr>
                  <w:p w14:paraId="0712C69B" w14:textId="77777777" w:rsidR="00EA29AB" w:rsidRDefault="00EA29AB">
                    <w:pPr>
                      <w:pStyle w:val="Bibliografa"/>
                      <w:jc w:val="right"/>
                      <w:rPr>
                        <w:noProof/>
                      </w:rPr>
                    </w:pPr>
                    <w:r>
                      <w:rPr>
                        <w:noProof/>
                      </w:rPr>
                      <w:t>14.</w:t>
                    </w:r>
                  </w:p>
                </w:tc>
                <w:tc>
                  <w:tcPr>
                    <w:tcW w:w="0" w:type="auto"/>
                    <w:hideMark/>
                  </w:tcPr>
                  <w:p w14:paraId="7659E23A" w14:textId="77777777" w:rsidR="00EA29AB" w:rsidRDefault="00EA29AB">
                    <w:pPr>
                      <w:pStyle w:val="Bibliografa"/>
                      <w:rPr>
                        <w:noProof/>
                      </w:rPr>
                    </w:pPr>
                    <w:r>
                      <w:rPr>
                        <w:noProof/>
                      </w:rPr>
                      <w:t>Marugán J, Aznal E, López P. Elección del soporte nutricional. Asociación Española de Pediatría. 2023.</w:t>
                    </w:r>
                  </w:p>
                </w:tc>
              </w:tr>
              <w:tr w:rsidR="00EA29AB" w14:paraId="56C9D666" w14:textId="77777777" w:rsidTr="00EA29AB">
                <w:trPr>
                  <w:tblCellSpacing w:w="15" w:type="dxa"/>
                </w:trPr>
                <w:tc>
                  <w:tcPr>
                    <w:tcW w:w="0" w:type="auto"/>
                    <w:hideMark/>
                  </w:tcPr>
                  <w:p w14:paraId="0D44154A" w14:textId="77777777" w:rsidR="00EA29AB" w:rsidRDefault="00EA29AB">
                    <w:pPr>
                      <w:pStyle w:val="Bibliografa"/>
                      <w:jc w:val="right"/>
                      <w:rPr>
                        <w:noProof/>
                      </w:rPr>
                    </w:pPr>
                    <w:r>
                      <w:rPr>
                        <w:noProof/>
                      </w:rPr>
                      <w:t>15.</w:t>
                    </w:r>
                  </w:p>
                </w:tc>
                <w:tc>
                  <w:tcPr>
                    <w:tcW w:w="0" w:type="auto"/>
                    <w:hideMark/>
                  </w:tcPr>
                  <w:p w14:paraId="07F1800B" w14:textId="77777777" w:rsidR="00EA29AB" w:rsidRDefault="00EA29AB">
                    <w:pPr>
                      <w:pStyle w:val="Bibliografa"/>
                      <w:rPr>
                        <w:noProof/>
                      </w:rPr>
                    </w:pPr>
                    <w:r>
                      <w:rPr>
                        <w:noProof/>
                      </w:rPr>
                      <w:t>Hidalgo A. Nutrición parenteral. Medicina Interna de México. 2020;(4).</w:t>
                    </w:r>
                  </w:p>
                </w:tc>
              </w:tr>
              <w:tr w:rsidR="00EA29AB" w14:paraId="1D872AA7" w14:textId="77777777" w:rsidTr="00EA29AB">
                <w:trPr>
                  <w:tblCellSpacing w:w="15" w:type="dxa"/>
                </w:trPr>
                <w:tc>
                  <w:tcPr>
                    <w:tcW w:w="0" w:type="auto"/>
                    <w:hideMark/>
                  </w:tcPr>
                  <w:p w14:paraId="1832EDEF" w14:textId="77777777" w:rsidR="00EA29AB" w:rsidRDefault="00EA29AB">
                    <w:pPr>
                      <w:pStyle w:val="Bibliografa"/>
                      <w:jc w:val="right"/>
                      <w:rPr>
                        <w:noProof/>
                      </w:rPr>
                    </w:pPr>
                    <w:r>
                      <w:rPr>
                        <w:noProof/>
                      </w:rPr>
                      <w:lastRenderedPageBreak/>
                      <w:t>16.</w:t>
                    </w:r>
                  </w:p>
                </w:tc>
                <w:tc>
                  <w:tcPr>
                    <w:tcW w:w="0" w:type="auto"/>
                    <w:hideMark/>
                  </w:tcPr>
                  <w:p w14:paraId="74DEAC5C" w14:textId="77777777" w:rsidR="00EA29AB" w:rsidRDefault="00EA29AB">
                    <w:pPr>
                      <w:pStyle w:val="Bibliografa"/>
                      <w:rPr>
                        <w:noProof/>
                      </w:rPr>
                    </w:pPr>
                    <w:r>
                      <w:rPr>
                        <w:noProof/>
                      </w:rPr>
                      <w:t>Pastor P. Preparación y uso de la nutrición parenteral en el adulto hospitalizado. Repositorio Institucional de la Universidad Alicante. 2023.</w:t>
                    </w:r>
                  </w:p>
                </w:tc>
              </w:tr>
              <w:tr w:rsidR="00EA29AB" w14:paraId="460C389F" w14:textId="77777777" w:rsidTr="00EA29AB">
                <w:trPr>
                  <w:tblCellSpacing w:w="15" w:type="dxa"/>
                </w:trPr>
                <w:tc>
                  <w:tcPr>
                    <w:tcW w:w="0" w:type="auto"/>
                    <w:hideMark/>
                  </w:tcPr>
                  <w:p w14:paraId="657C0B6D" w14:textId="77777777" w:rsidR="00EA29AB" w:rsidRDefault="00EA29AB">
                    <w:pPr>
                      <w:pStyle w:val="Bibliografa"/>
                      <w:jc w:val="right"/>
                      <w:rPr>
                        <w:noProof/>
                      </w:rPr>
                    </w:pPr>
                    <w:r>
                      <w:rPr>
                        <w:noProof/>
                      </w:rPr>
                      <w:t>17.</w:t>
                    </w:r>
                  </w:p>
                </w:tc>
                <w:tc>
                  <w:tcPr>
                    <w:tcW w:w="0" w:type="auto"/>
                    <w:hideMark/>
                  </w:tcPr>
                  <w:p w14:paraId="62CF4EBB" w14:textId="77777777" w:rsidR="00EA29AB" w:rsidRDefault="00EA29AB">
                    <w:pPr>
                      <w:pStyle w:val="Bibliografa"/>
                      <w:rPr>
                        <w:noProof/>
                      </w:rPr>
                    </w:pPr>
                    <w:r>
                      <w:rPr>
                        <w:noProof/>
                      </w:rPr>
                      <w:t>Jameson JL FAKDHSLDLJ. Harrison's Principles of Internal Medicine. Twentieth Edition ed.; 2018.</w:t>
                    </w:r>
                  </w:p>
                </w:tc>
              </w:tr>
              <w:tr w:rsidR="00EA29AB" w14:paraId="55F2E02C" w14:textId="77777777" w:rsidTr="00EA29AB">
                <w:trPr>
                  <w:tblCellSpacing w:w="15" w:type="dxa"/>
                </w:trPr>
                <w:tc>
                  <w:tcPr>
                    <w:tcW w:w="0" w:type="auto"/>
                    <w:hideMark/>
                  </w:tcPr>
                  <w:p w14:paraId="5DE4F9B0" w14:textId="77777777" w:rsidR="00EA29AB" w:rsidRDefault="00EA29AB">
                    <w:pPr>
                      <w:pStyle w:val="Bibliografa"/>
                      <w:jc w:val="right"/>
                      <w:rPr>
                        <w:noProof/>
                      </w:rPr>
                    </w:pPr>
                    <w:r>
                      <w:rPr>
                        <w:noProof/>
                      </w:rPr>
                      <w:t>18.</w:t>
                    </w:r>
                  </w:p>
                </w:tc>
                <w:tc>
                  <w:tcPr>
                    <w:tcW w:w="0" w:type="auto"/>
                    <w:hideMark/>
                  </w:tcPr>
                  <w:p w14:paraId="344BAB2E" w14:textId="77777777" w:rsidR="00EA29AB" w:rsidRDefault="00EA29AB">
                    <w:pPr>
                      <w:pStyle w:val="Bibliografa"/>
                      <w:rPr>
                        <w:noProof/>
                      </w:rPr>
                    </w:pPr>
                    <w:r>
                      <w:rPr>
                        <w:noProof/>
                      </w:rPr>
                      <w:t>Delgado C, López J, Bernal E, Ortiz G, Ramírez P, Rodríguez D, et al. GUÍA DE PRÁCTICA CLÍNICA SOBRE EL USO DE CATÉTERES VENOSOS CENTRALES DE INSERCIÓN PERIFÉRICA (PICC) EN EL PACIENTE CRÍTICO. Clover Creative Health Solutions. 2020.</w:t>
                    </w:r>
                  </w:p>
                </w:tc>
              </w:tr>
              <w:tr w:rsidR="00EA29AB" w14:paraId="6BA7AE73" w14:textId="77777777" w:rsidTr="00EA29AB">
                <w:trPr>
                  <w:tblCellSpacing w:w="15" w:type="dxa"/>
                </w:trPr>
                <w:tc>
                  <w:tcPr>
                    <w:tcW w:w="0" w:type="auto"/>
                    <w:hideMark/>
                  </w:tcPr>
                  <w:p w14:paraId="618ED75E" w14:textId="77777777" w:rsidR="00EA29AB" w:rsidRDefault="00EA29AB">
                    <w:pPr>
                      <w:pStyle w:val="Bibliografa"/>
                      <w:jc w:val="right"/>
                      <w:rPr>
                        <w:noProof/>
                      </w:rPr>
                    </w:pPr>
                    <w:r>
                      <w:rPr>
                        <w:noProof/>
                      </w:rPr>
                      <w:t>19.</w:t>
                    </w:r>
                  </w:p>
                </w:tc>
                <w:tc>
                  <w:tcPr>
                    <w:tcW w:w="0" w:type="auto"/>
                    <w:hideMark/>
                  </w:tcPr>
                  <w:p w14:paraId="3FE913C1" w14:textId="77777777" w:rsidR="00EA29AB" w:rsidRDefault="00EA29AB">
                    <w:pPr>
                      <w:pStyle w:val="Bibliografa"/>
                      <w:rPr>
                        <w:noProof/>
                      </w:rPr>
                    </w:pPr>
                    <w:r>
                      <w:rPr>
                        <w:noProof/>
                      </w:rPr>
                      <w:t>Parejo M. TÉCNICAS SELDINGER CLÁSICA Y MODIFICADA: ¿QUÉ DIFERENCIAS EXISTEN? VYGON. 2020.</w:t>
                    </w:r>
                  </w:p>
                </w:tc>
              </w:tr>
              <w:tr w:rsidR="00EA29AB" w14:paraId="2EAA402A" w14:textId="77777777" w:rsidTr="00EA29AB">
                <w:trPr>
                  <w:tblCellSpacing w:w="15" w:type="dxa"/>
                </w:trPr>
                <w:tc>
                  <w:tcPr>
                    <w:tcW w:w="0" w:type="auto"/>
                    <w:hideMark/>
                  </w:tcPr>
                  <w:p w14:paraId="1ADC5BBB" w14:textId="77777777" w:rsidR="00EA29AB" w:rsidRDefault="00EA29AB">
                    <w:pPr>
                      <w:pStyle w:val="Bibliografa"/>
                      <w:jc w:val="right"/>
                      <w:rPr>
                        <w:noProof/>
                      </w:rPr>
                    </w:pPr>
                    <w:r>
                      <w:rPr>
                        <w:noProof/>
                      </w:rPr>
                      <w:t>20.</w:t>
                    </w:r>
                  </w:p>
                </w:tc>
                <w:tc>
                  <w:tcPr>
                    <w:tcW w:w="0" w:type="auto"/>
                    <w:hideMark/>
                  </w:tcPr>
                  <w:p w14:paraId="12B7C26B" w14:textId="77777777" w:rsidR="00EA29AB" w:rsidRDefault="00EA29AB">
                    <w:pPr>
                      <w:pStyle w:val="Bibliografa"/>
                      <w:rPr>
                        <w:noProof/>
                      </w:rPr>
                    </w:pPr>
                    <w:r>
                      <w:rPr>
                        <w:noProof/>
                      </w:rPr>
                      <w:t>Bravo R, Negredo E, Mateo A, Villanueva A. Infecciones de catéter venoso central en pacientes hospitalizados. Artículo monográfico. Dialnet. 2021; 2(11).</w:t>
                    </w:r>
                  </w:p>
                </w:tc>
              </w:tr>
              <w:tr w:rsidR="00EA29AB" w14:paraId="615DDDE6" w14:textId="77777777" w:rsidTr="00EA29AB">
                <w:trPr>
                  <w:tblCellSpacing w:w="15" w:type="dxa"/>
                </w:trPr>
                <w:tc>
                  <w:tcPr>
                    <w:tcW w:w="0" w:type="auto"/>
                    <w:hideMark/>
                  </w:tcPr>
                  <w:p w14:paraId="546C5510" w14:textId="77777777" w:rsidR="00EA29AB" w:rsidRDefault="00EA29AB">
                    <w:pPr>
                      <w:pStyle w:val="Bibliografa"/>
                      <w:jc w:val="right"/>
                      <w:rPr>
                        <w:noProof/>
                      </w:rPr>
                    </w:pPr>
                    <w:r>
                      <w:rPr>
                        <w:noProof/>
                      </w:rPr>
                      <w:t>21.</w:t>
                    </w:r>
                  </w:p>
                </w:tc>
                <w:tc>
                  <w:tcPr>
                    <w:tcW w:w="0" w:type="auto"/>
                    <w:hideMark/>
                  </w:tcPr>
                  <w:p w14:paraId="5B081D6E" w14:textId="77777777" w:rsidR="00EA29AB" w:rsidRDefault="00EA29AB">
                    <w:pPr>
                      <w:pStyle w:val="Bibliografa"/>
                      <w:rPr>
                        <w:noProof/>
                      </w:rPr>
                    </w:pPr>
                    <w:r>
                      <w:rPr>
                        <w:noProof/>
                      </w:rPr>
                      <w:t>Laroia AT DEHT. ACR Appropriateness Criteria® Intensive Care Unit Patients. J Am Coll Radiol. 2021.</w:t>
                    </w:r>
                  </w:p>
                </w:tc>
              </w:tr>
              <w:tr w:rsidR="00EA29AB" w14:paraId="2A75FB2C" w14:textId="77777777" w:rsidTr="00EA29AB">
                <w:trPr>
                  <w:tblCellSpacing w:w="15" w:type="dxa"/>
                </w:trPr>
                <w:tc>
                  <w:tcPr>
                    <w:tcW w:w="0" w:type="auto"/>
                    <w:hideMark/>
                  </w:tcPr>
                  <w:p w14:paraId="6916B1B2" w14:textId="77777777" w:rsidR="00EA29AB" w:rsidRDefault="00EA29AB">
                    <w:pPr>
                      <w:pStyle w:val="Bibliografa"/>
                      <w:jc w:val="right"/>
                      <w:rPr>
                        <w:noProof/>
                      </w:rPr>
                    </w:pPr>
                    <w:r>
                      <w:rPr>
                        <w:noProof/>
                      </w:rPr>
                      <w:t>22.</w:t>
                    </w:r>
                  </w:p>
                </w:tc>
                <w:tc>
                  <w:tcPr>
                    <w:tcW w:w="0" w:type="auto"/>
                    <w:hideMark/>
                  </w:tcPr>
                  <w:p w14:paraId="26ABDE25" w14:textId="77777777" w:rsidR="00EA29AB" w:rsidRDefault="00EA29AB">
                    <w:pPr>
                      <w:pStyle w:val="Bibliografa"/>
                      <w:rPr>
                        <w:noProof/>
                      </w:rPr>
                    </w:pPr>
                    <w:r>
                      <w:rPr>
                        <w:noProof/>
                      </w:rPr>
                      <w:t>Zarco G. Cuidados de enfermería en la nutrición parenteral en el paciente escolar hospitalizado. Departamento de salud Alicante. 2022.</w:t>
                    </w:r>
                  </w:p>
                </w:tc>
              </w:tr>
              <w:tr w:rsidR="00EA29AB" w14:paraId="4A8C5869" w14:textId="77777777" w:rsidTr="00EA29AB">
                <w:trPr>
                  <w:tblCellSpacing w:w="15" w:type="dxa"/>
                </w:trPr>
                <w:tc>
                  <w:tcPr>
                    <w:tcW w:w="0" w:type="auto"/>
                    <w:hideMark/>
                  </w:tcPr>
                  <w:p w14:paraId="0B3196A3" w14:textId="77777777" w:rsidR="00EA29AB" w:rsidRDefault="00EA29AB">
                    <w:pPr>
                      <w:pStyle w:val="Bibliografa"/>
                      <w:jc w:val="right"/>
                      <w:rPr>
                        <w:noProof/>
                      </w:rPr>
                    </w:pPr>
                    <w:r>
                      <w:rPr>
                        <w:noProof/>
                      </w:rPr>
                      <w:t>23.</w:t>
                    </w:r>
                  </w:p>
                </w:tc>
                <w:tc>
                  <w:tcPr>
                    <w:tcW w:w="0" w:type="auto"/>
                    <w:hideMark/>
                  </w:tcPr>
                  <w:p w14:paraId="086CA1EB" w14:textId="77777777" w:rsidR="00EA29AB" w:rsidRDefault="00EA29AB">
                    <w:pPr>
                      <w:pStyle w:val="Bibliografa"/>
                      <w:rPr>
                        <w:noProof/>
                      </w:rPr>
                    </w:pPr>
                    <w:r>
                      <w:rPr>
                        <w:noProof/>
                      </w:rPr>
                      <w:t>Imigo F, Elgueta A, Castillo E, Celedón E, Fonfach C, Lavanderos J, et al. Accesos venosos centrales. Cuad. Cir. 2011; 25.</w:t>
                    </w:r>
                  </w:p>
                </w:tc>
              </w:tr>
              <w:tr w:rsidR="00EA29AB" w14:paraId="187F4112" w14:textId="77777777" w:rsidTr="00EA29AB">
                <w:trPr>
                  <w:tblCellSpacing w:w="15" w:type="dxa"/>
                </w:trPr>
                <w:tc>
                  <w:tcPr>
                    <w:tcW w:w="0" w:type="auto"/>
                    <w:hideMark/>
                  </w:tcPr>
                  <w:p w14:paraId="05289C26" w14:textId="77777777" w:rsidR="00EA29AB" w:rsidRDefault="00EA29AB">
                    <w:pPr>
                      <w:pStyle w:val="Bibliografa"/>
                      <w:jc w:val="right"/>
                      <w:rPr>
                        <w:noProof/>
                      </w:rPr>
                    </w:pPr>
                    <w:r>
                      <w:rPr>
                        <w:noProof/>
                      </w:rPr>
                      <w:t>24.</w:t>
                    </w:r>
                  </w:p>
                </w:tc>
                <w:tc>
                  <w:tcPr>
                    <w:tcW w:w="0" w:type="auto"/>
                    <w:hideMark/>
                  </w:tcPr>
                  <w:p w14:paraId="01FB15C8" w14:textId="77777777" w:rsidR="00EA29AB" w:rsidRDefault="00EA29AB">
                    <w:pPr>
                      <w:pStyle w:val="Bibliografa"/>
                      <w:rPr>
                        <w:noProof/>
                      </w:rPr>
                    </w:pPr>
                    <w:r>
                      <w:rPr>
                        <w:noProof/>
                      </w:rPr>
                      <w:t>Aparicio A, González A, Miras J, Alcántara M. Perforación de vena yugular por un catéter venoso central de inserción periférica. Nutr Hosp. 2020; 37(3).</w:t>
                    </w:r>
                  </w:p>
                </w:tc>
              </w:tr>
              <w:tr w:rsidR="00EA29AB" w14:paraId="606654EA" w14:textId="77777777" w:rsidTr="00EA29AB">
                <w:trPr>
                  <w:tblCellSpacing w:w="15" w:type="dxa"/>
                </w:trPr>
                <w:tc>
                  <w:tcPr>
                    <w:tcW w:w="0" w:type="auto"/>
                    <w:hideMark/>
                  </w:tcPr>
                  <w:p w14:paraId="64F017D8" w14:textId="77777777" w:rsidR="00EA29AB" w:rsidRDefault="00EA29AB">
                    <w:pPr>
                      <w:pStyle w:val="Bibliografa"/>
                      <w:jc w:val="right"/>
                      <w:rPr>
                        <w:noProof/>
                      </w:rPr>
                    </w:pPr>
                    <w:r>
                      <w:rPr>
                        <w:noProof/>
                      </w:rPr>
                      <w:t>25.</w:t>
                    </w:r>
                  </w:p>
                </w:tc>
                <w:tc>
                  <w:tcPr>
                    <w:tcW w:w="0" w:type="auto"/>
                    <w:hideMark/>
                  </w:tcPr>
                  <w:p w14:paraId="69CFB52C" w14:textId="77777777" w:rsidR="00EA29AB" w:rsidRDefault="00EA29AB">
                    <w:pPr>
                      <w:pStyle w:val="Bibliografa"/>
                      <w:rPr>
                        <w:noProof/>
                      </w:rPr>
                    </w:pPr>
                    <w:r>
                      <w:rPr>
                        <w:noProof/>
                      </w:rPr>
                      <w:t>Intramed. Accesos venosos profundos. Intramed. 2015.</w:t>
                    </w:r>
                  </w:p>
                </w:tc>
              </w:tr>
              <w:tr w:rsidR="00EA29AB" w14:paraId="346C9DFB" w14:textId="77777777" w:rsidTr="00EA29AB">
                <w:trPr>
                  <w:tblCellSpacing w:w="15" w:type="dxa"/>
                </w:trPr>
                <w:tc>
                  <w:tcPr>
                    <w:tcW w:w="0" w:type="auto"/>
                    <w:hideMark/>
                  </w:tcPr>
                  <w:p w14:paraId="50D47F7B" w14:textId="77777777" w:rsidR="00EA29AB" w:rsidRDefault="00EA29AB">
                    <w:pPr>
                      <w:pStyle w:val="Bibliografa"/>
                      <w:jc w:val="right"/>
                      <w:rPr>
                        <w:noProof/>
                      </w:rPr>
                    </w:pPr>
                    <w:r>
                      <w:rPr>
                        <w:noProof/>
                      </w:rPr>
                      <w:t>26.</w:t>
                    </w:r>
                  </w:p>
                </w:tc>
                <w:tc>
                  <w:tcPr>
                    <w:tcW w:w="0" w:type="auto"/>
                    <w:hideMark/>
                  </w:tcPr>
                  <w:p w14:paraId="032B6FCC" w14:textId="77777777" w:rsidR="00EA29AB" w:rsidRDefault="00EA29AB">
                    <w:pPr>
                      <w:pStyle w:val="Bibliografa"/>
                      <w:rPr>
                        <w:noProof/>
                      </w:rPr>
                    </w:pPr>
                    <w:r>
                      <w:rPr>
                        <w:noProof/>
                      </w:rPr>
                      <w:t>Martín T, Vidal A, Álvarez J, Calvo M, Sirvent M, Caba I, et al. Proceso de tratamiento médico nutricional. Nutrición Hospitalaria. 2022; 39(5).</w:t>
                    </w:r>
                  </w:p>
                </w:tc>
              </w:tr>
              <w:tr w:rsidR="00EA29AB" w14:paraId="700C6D6C" w14:textId="77777777" w:rsidTr="00EA29AB">
                <w:trPr>
                  <w:tblCellSpacing w:w="15" w:type="dxa"/>
                </w:trPr>
                <w:tc>
                  <w:tcPr>
                    <w:tcW w:w="0" w:type="auto"/>
                    <w:hideMark/>
                  </w:tcPr>
                  <w:p w14:paraId="45F57ADB" w14:textId="77777777" w:rsidR="00EA29AB" w:rsidRDefault="00EA29AB">
                    <w:pPr>
                      <w:pStyle w:val="Bibliografa"/>
                      <w:jc w:val="right"/>
                      <w:rPr>
                        <w:noProof/>
                      </w:rPr>
                    </w:pPr>
                    <w:r>
                      <w:rPr>
                        <w:noProof/>
                      </w:rPr>
                      <w:t>27.</w:t>
                    </w:r>
                  </w:p>
                </w:tc>
                <w:tc>
                  <w:tcPr>
                    <w:tcW w:w="0" w:type="auto"/>
                    <w:hideMark/>
                  </w:tcPr>
                  <w:p w14:paraId="7576F7C6" w14:textId="77777777" w:rsidR="00EA29AB" w:rsidRDefault="00EA29AB">
                    <w:pPr>
                      <w:pStyle w:val="Bibliografa"/>
                      <w:rPr>
                        <w:noProof/>
                      </w:rPr>
                    </w:pPr>
                    <w:r>
                      <w:rPr>
                        <w:noProof/>
                      </w:rPr>
                      <w:t>Marinier E, Liebert F, Guerriero E, Leuvray M, Martinez C, Hugot J. Nutrición parenteral en lactantes y niños. EMC - Pediatría. 2020; 55(4).</w:t>
                    </w:r>
                  </w:p>
                </w:tc>
              </w:tr>
              <w:tr w:rsidR="00EA29AB" w14:paraId="53576A0F" w14:textId="77777777" w:rsidTr="00EA29AB">
                <w:trPr>
                  <w:tblCellSpacing w:w="15" w:type="dxa"/>
                </w:trPr>
                <w:tc>
                  <w:tcPr>
                    <w:tcW w:w="0" w:type="auto"/>
                    <w:hideMark/>
                  </w:tcPr>
                  <w:p w14:paraId="27CECA3D" w14:textId="77777777" w:rsidR="00EA29AB" w:rsidRDefault="00EA29AB">
                    <w:pPr>
                      <w:pStyle w:val="Bibliografa"/>
                      <w:jc w:val="right"/>
                      <w:rPr>
                        <w:noProof/>
                      </w:rPr>
                    </w:pPr>
                    <w:r>
                      <w:rPr>
                        <w:noProof/>
                      </w:rPr>
                      <w:t>28.</w:t>
                    </w:r>
                  </w:p>
                </w:tc>
                <w:tc>
                  <w:tcPr>
                    <w:tcW w:w="0" w:type="auto"/>
                    <w:hideMark/>
                  </w:tcPr>
                  <w:p w14:paraId="43313F55" w14:textId="77777777" w:rsidR="00EA29AB" w:rsidRDefault="00EA29AB">
                    <w:pPr>
                      <w:pStyle w:val="Bibliografa"/>
                      <w:rPr>
                        <w:noProof/>
                      </w:rPr>
                    </w:pPr>
                    <w:r>
                      <w:rPr>
                        <w:noProof/>
                      </w:rPr>
                      <w:t>Bermúdez C. Nutritional therapy and Surgery. Revista de Nutrición Clínica y Metabolismo. 2020; 3(1).</w:t>
                    </w:r>
                  </w:p>
                </w:tc>
              </w:tr>
              <w:tr w:rsidR="00EA29AB" w14:paraId="0F54E1D2" w14:textId="77777777" w:rsidTr="00EA29AB">
                <w:trPr>
                  <w:tblCellSpacing w:w="15" w:type="dxa"/>
                </w:trPr>
                <w:tc>
                  <w:tcPr>
                    <w:tcW w:w="0" w:type="auto"/>
                    <w:hideMark/>
                  </w:tcPr>
                  <w:p w14:paraId="5B8C948B" w14:textId="77777777" w:rsidR="00EA29AB" w:rsidRDefault="00EA29AB">
                    <w:pPr>
                      <w:pStyle w:val="Bibliografa"/>
                      <w:jc w:val="right"/>
                      <w:rPr>
                        <w:noProof/>
                      </w:rPr>
                    </w:pPr>
                    <w:r>
                      <w:rPr>
                        <w:noProof/>
                      </w:rPr>
                      <w:t>29.</w:t>
                    </w:r>
                  </w:p>
                </w:tc>
                <w:tc>
                  <w:tcPr>
                    <w:tcW w:w="0" w:type="auto"/>
                    <w:hideMark/>
                  </w:tcPr>
                  <w:p w14:paraId="3B2B8332" w14:textId="77777777" w:rsidR="00EA29AB" w:rsidRDefault="00EA29AB">
                    <w:pPr>
                      <w:pStyle w:val="Bibliografa"/>
                      <w:rPr>
                        <w:noProof/>
                      </w:rPr>
                    </w:pPr>
                    <w:r>
                      <w:rPr>
                        <w:noProof/>
                      </w:rPr>
                      <w:t>Moreno J, Irastorza I, Prieto G. Complicaciones de la nutrición parenteral pediátrica. Nutrición Hospitalaria. 2017; 34(3).</w:t>
                    </w:r>
                  </w:p>
                </w:tc>
              </w:tr>
              <w:tr w:rsidR="00EA29AB" w14:paraId="42EA8AEF" w14:textId="77777777" w:rsidTr="00EA29AB">
                <w:trPr>
                  <w:tblCellSpacing w:w="15" w:type="dxa"/>
                </w:trPr>
                <w:tc>
                  <w:tcPr>
                    <w:tcW w:w="0" w:type="auto"/>
                    <w:hideMark/>
                  </w:tcPr>
                  <w:p w14:paraId="4667E1CC" w14:textId="77777777" w:rsidR="00EA29AB" w:rsidRDefault="00EA29AB">
                    <w:pPr>
                      <w:pStyle w:val="Bibliografa"/>
                      <w:jc w:val="right"/>
                      <w:rPr>
                        <w:noProof/>
                      </w:rPr>
                    </w:pPr>
                    <w:r>
                      <w:rPr>
                        <w:noProof/>
                      </w:rPr>
                      <w:t>30.</w:t>
                    </w:r>
                  </w:p>
                </w:tc>
                <w:tc>
                  <w:tcPr>
                    <w:tcW w:w="0" w:type="auto"/>
                    <w:hideMark/>
                  </w:tcPr>
                  <w:p w14:paraId="1A4E24E8" w14:textId="77777777" w:rsidR="00EA29AB" w:rsidRDefault="00EA29AB">
                    <w:pPr>
                      <w:pStyle w:val="Bibliografa"/>
                      <w:rPr>
                        <w:noProof/>
                      </w:rPr>
                    </w:pPr>
                    <w:r>
                      <w:rPr>
                        <w:noProof/>
                      </w:rPr>
                      <w:t>Cánova B. ESPEN practical guideline: Clinical nutrition in surgery 3. ESPEN. 2022.</w:t>
                    </w:r>
                  </w:p>
                </w:tc>
              </w:tr>
              <w:tr w:rsidR="00EA29AB" w14:paraId="0690142A" w14:textId="77777777" w:rsidTr="00EA29AB">
                <w:trPr>
                  <w:tblCellSpacing w:w="15" w:type="dxa"/>
                </w:trPr>
                <w:tc>
                  <w:tcPr>
                    <w:tcW w:w="0" w:type="auto"/>
                    <w:hideMark/>
                  </w:tcPr>
                  <w:p w14:paraId="3AE0C492" w14:textId="77777777" w:rsidR="00EA29AB" w:rsidRDefault="00EA29AB">
                    <w:pPr>
                      <w:pStyle w:val="Bibliografa"/>
                      <w:jc w:val="right"/>
                      <w:rPr>
                        <w:noProof/>
                      </w:rPr>
                    </w:pPr>
                    <w:r>
                      <w:rPr>
                        <w:noProof/>
                      </w:rPr>
                      <w:lastRenderedPageBreak/>
                      <w:t>31.</w:t>
                    </w:r>
                  </w:p>
                </w:tc>
                <w:tc>
                  <w:tcPr>
                    <w:tcW w:w="0" w:type="auto"/>
                    <w:hideMark/>
                  </w:tcPr>
                  <w:p w14:paraId="5BE1F565" w14:textId="77777777" w:rsidR="00EA29AB" w:rsidRDefault="00EA29AB">
                    <w:pPr>
                      <w:pStyle w:val="Bibliografa"/>
                      <w:rPr>
                        <w:noProof/>
                      </w:rPr>
                    </w:pPr>
                    <w:r>
                      <w:rPr>
                        <w:noProof/>
                      </w:rPr>
                      <w:t>Llavero M, Gutierrez G, Gargallo J. Nutrition in the perioperative period. Specific clinical situations after gastrointestinal surgery. Medicine - Programa de Formación Médica Continuada Acreditado. 2022; 13(69).</w:t>
                    </w:r>
                  </w:p>
                </w:tc>
              </w:tr>
              <w:tr w:rsidR="00EA29AB" w14:paraId="302E0C7E" w14:textId="77777777" w:rsidTr="00EA29AB">
                <w:trPr>
                  <w:tblCellSpacing w:w="15" w:type="dxa"/>
                </w:trPr>
                <w:tc>
                  <w:tcPr>
                    <w:tcW w:w="0" w:type="auto"/>
                    <w:hideMark/>
                  </w:tcPr>
                  <w:p w14:paraId="60623505" w14:textId="77777777" w:rsidR="00EA29AB" w:rsidRDefault="00EA29AB">
                    <w:pPr>
                      <w:pStyle w:val="Bibliografa"/>
                      <w:jc w:val="right"/>
                      <w:rPr>
                        <w:noProof/>
                      </w:rPr>
                    </w:pPr>
                    <w:r>
                      <w:rPr>
                        <w:noProof/>
                      </w:rPr>
                      <w:t>32.</w:t>
                    </w:r>
                  </w:p>
                </w:tc>
                <w:tc>
                  <w:tcPr>
                    <w:tcW w:w="0" w:type="auto"/>
                    <w:hideMark/>
                  </w:tcPr>
                  <w:p w14:paraId="3298EFA3" w14:textId="77777777" w:rsidR="00EA29AB" w:rsidRDefault="00EA29AB">
                    <w:pPr>
                      <w:pStyle w:val="Bibliografa"/>
                      <w:rPr>
                        <w:noProof/>
                      </w:rPr>
                    </w:pPr>
                    <w:r>
                      <w:rPr>
                        <w:noProof/>
                      </w:rPr>
                      <w:t>Archundia A. Cirugía 1 Educación Quirurgica. Sexta ed. España: McGraw-Hill; 2017.</w:t>
                    </w:r>
                  </w:p>
                </w:tc>
              </w:tr>
              <w:tr w:rsidR="00EA29AB" w14:paraId="1803F92D" w14:textId="77777777" w:rsidTr="00EA29AB">
                <w:trPr>
                  <w:tblCellSpacing w:w="15" w:type="dxa"/>
                </w:trPr>
                <w:tc>
                  <w:tcPr>
                    <w:tcW w:w="0" w:type="auto"/>
                    <w:hideMark/>
                  </w:tcPr>
                  <w:p w14:paraId="71A2142A" w14:textId="77777777" w:rsidR="00EA29AB" w:rsidRDefault="00EA29AB">
                    <w:pPr>
                      <w:pStyle w:val="Bibliografa"/>
                      <w:jc w:val="right"/>
                      <w:rPr>
                        <w:noProof/>
                      </w:rPr>
                    </w:pPr>
                    <w:r>
                      <w:rPr>
                        <w:noProof/>
                      </w:rPr>
                      <w:t>33.</w:t>
                    </w:r>
                  </w:p>
                </w:tc>
                <w:tc>
                  <w:tcPr>
                    <w:tcW w:w="0" w:type="auto"/>
                    <w:hideMark/>
                  </w:tcPr>
                  <w:p w14:paraId="71EC79A7" w14:textId="77777777" w:rsidR="00EA29AB" w:rsidRDefault="00EA29AB">
                    <w:pPr>
                      <w:pStyle w:val="Bibliografa"/>
                      <w:rPr>
                        <w:noProof/>
                      </w:rPr>
                    </w:pPr>
                    <w:r>
                      <w:rPr>
                        <w:noProof/>
                      </w:rPr>
                      <w:t>D. K. Comparative outcomes of endoscopic and radiological gastrostomy tube placement: a systematic review and meta-analysis with GRADE analysis. Ann Gastroenterol. 2022.</w:t>
                    </w:r>
                  </w:p>
                </w:tc>
              </w:tr>
              <w:tr w:rsidR="00EA29AB" w14:paraId="6F5F81B2" w14:textId="77777777" w:rsidTr="00EA29AB">
                <w:trPr>
                  <w:tblCellSpacing w:w="15" w:type="dxa"/>
                </w:trPr>
                <w:tc>
                  <w:tcPr>
                    <w:tcW w:w="0" w:type="auto"/>
                    <w:hideMark/>
                  </w:tcPr>
                  <w:p w14:paraId="6B7AF069" w14:textId="77777777" w:rsidR="00EA29AB" w:rsidRDefault="00EA29AB">
                    <w:pPr>
                      <w:pStyle w:val="Bibliografa"/>
                      <w:jc w:val="right"/>
                      <w:rPr>
                        <w:noProof/>
                      </w:rPr>
                    </w:pPr>
                    <w:r>
                      <w:rPr>
                        <w:noProof/>
                      </w:rPr>
                      <w:t>34.</w:t>
                    </w:r>
                  </w:p>
                </w:tc>
                <w:tc>
                  <w:tcPr>
                    <w:tcW w:w="0" w:type="auto"/>
                    <w:hideMark/>
                  </w:tcPr>
                  <w:p w14:paraId="6665EDC5" w14:textId="77777777" w:rsidR="00EA29AB" w:rsidRDefault="00EA29AB">
                    <w:pPr>
                      <w:pStyle w:val="Bibliografa"/>
                      <w:rPr>
                        <w:noProof/>
                      </w:rPr>
                    </w:pPr>
                    <w:r>
                      <w:rPr>
                        <w:noProof/>
                      </w:rPr>
                      <w:t>Palma S, García K, Burgos R, García J, Matía P, Sanz A, et al. Abordaje de la desnutrición en pacientes hospitalizados con diabetes/hiperglucemia en el contexto perioperatorio. Nutrición Hospitalaria. 2022; 39(4).</w:t>
                    </w:r>
                  </w:p>
                </w:tc>
              </w:tr>
              <w:tr w:rsidR="00EA29AB" w14:paraId="4FD06E84" w14:textId="77777777" w:rsidTr="00EA29AB">
                <w:trPr>
                  <w:tblCellSpacing w:w="15" w:type="dxa"/>
                </w:trPr>
                <w:tc>
                  <w:tcPr>
                    <w:tcW w:w="0" w:type="auto"/>
                    <w:hideMark/>
                  </w:tcPr>
                  <w:p w14:paraId="3DFF6F6B" w14:textId="77777777" w:rsidR="00EA29AB" w:rsidRDefault="00EA29AB">
                    <w:pPr>
                      <w:pStyle w:val="Bibliografa"/>
                      <w:jc w:val="right"/>
                      <w:rPr>
                        <w:noProof/>
                      </w:rPr>
                    </w:pPr>
                    <w:r>
                      <w:rPr>
                        <w:noProof/>
                      </w:rPr>
                      <w:t>35.</w:t>
                    </w:r>
                  </w:p>
                </w:tc>
                <w:tc>
                  <w:tcPr>
                    <w:tcW w:w="0" w:type="auto"/>
                    <w:hideMark/>
                  </w:tcPr>
                  <w:p w14:paraId="0B622920" w14:textId="77777777" w:rsidR="00EA29AB" w:rsidRDefault="00EA29AB">
                    <w:pPr>
                      <w:pStyle w:val="Bibliografa"/>
                      <w:rPr>
                        <w:noProof/>
                      </w:rPr>
                    </w:pPr>
                    <w:r>
                      <w:rPr>
                        <w:noProof/>
                      </w:rPr>
                      <w:t>Hernandez E, Mithans D. Actualización sobre nutrición en el paciente grave. Revista Columna Médica. 2022; 1(2).</w:t>
                    </w:r>
                  </w:p>
                </w:tc>
              </w:tr>
              <w:tr w:rsidR="00EA29AB" w14:paraId="37510C4B" w14:textId="77777777" w:rsidTr="00EA29AB">
                <w:trPr>
                  <w:tblCellSpacing w:w="15" w:type="dxa"/>
                </w:trPr>
                <w:tc>
                  <w:tcPr>
                    <w:tcW w:w="0" w:type="auto"/>
                    <w:hideMark/>
                  </w:tcPr>
                  <w:p w14:paraId="0A2C9925" w14:textId="77777777" w:rsidR="00EA29AB" w:rsidRDefault="00EA29AB">
                    <w:pPr>
                      <w:pStyle w:val="Bibliografa"/>
                      <w:jc w:val="right"/>
                      <w:rPr>
                        <w:noProof/>
                      </w:rPr>
                    </w:pPr>
                    <w:r>
                      <w:rPr>
                        <w:noProof/>
                      </w:rPr>
                      <w:t>36.</w:t>
                    </w:r>
                  </w:p>
                </w:tc>
                <w:tc>
                  <w:tcPr>
                    <w:tcW w:w="0" w:type="auto"/>
                    <w:hideMark/>
                  </w:tcPr>
                  <w:p w14:paraId="6BFBD616" w14:textId="77777777" w:rsidR="00EA29AB" w:rsidRDefault="00EA29AB">
                    <w:pPr>
                      <w:pStyle w:val="Bibliografa"/>
                      <w:rPr>
                        <w:noProof/>
                      </w:rPr>
                    </w:pPr>
                    <w:r>
                      <w:rPr>
                        <w:noProof/>
                      </w:rPr>
                      <w:t>Ramírez E, Herrera M, Enríquez H. Nutrición Parenteral: Prevención de complicaciones metabólicas, orgánicas y relacionadas a las mezclas de nutrición parenteral. Instituto Mexicano del Seguro Social. 2018.</w:t>
                    </w:r>
                  </w:p>
                </w:tc>
              </w:tr>
              <w:tr w:rsidR="00EA29AB" w14:paraId="448EAE25" w14:textId="77777777" w:rsidTr="00EA29AB">
                <w:trPr>
                  <w:tblCellSpacing w:w="15" w:type="dxa"/>
                </w:trPr>
                <w:tc>
                  <w:tcPr>
                    <w:tcW w:w="0" w:type="auto"/>
                    <w:hideMark/>
                  </w:tcPr>
                  <w:p w14:paraId="3B516E4A" w14:textId="77777777" w:rsidR="00EA29AB" w:rsidRDefault="00EA29AB">
                    <w:pPr>
                      <w:pStyle w:val="Bibliografa"/>
                      <w:jc w:val="right"/>
                      <w:rPr>
                        <w:noProof/>
                      </w:rPr>
                    </w:pPr>
                    <w:r>
                      <w:rPr>
                        <w:noProof/>
                      </w:rPr>
                      <w:t>37.</w:t>
                    </w:r>
                  </w:p>
                </w:tc>
                <w:tc>
                  <w:tcPr>
                    <w:tcW w:w="0" w:type="auto"/>
                    <w:hideMark/>
                  </w:tcPr>
                  <w:p w14:paraId="3E00ECF1" w14:textId="77777777" w:rsidR="00EA29AB" w:rsidRDefault="00EA29AB">
                    <w:pPr>
                      <w:pStyle w:val="Bibliografa"/>
                      <w:rPr>
                        <w:noProof/>
                      </w:rPr>
                    </w:pPr>
                    <w:r>
                      <w:rPr>
                        <w:noProof/>
                      </w:rPr>
                      <w:t>Jáuregui J. NUTRICIÓN PARENTERAL: INDICACIONES, COMPLICACIONES Y CUIDADOS DE ENFERMERÍA. Revista Ocronos. 2020.</w:t>
                    </w:r>
                  </w:p>
                </w:tc>
              </w:tr>
              <w:tr w:rsidR="00EA29AB" w14:paraId="4DAAEE5C" w14:textId="77777777" w:rsidTr="00EA29AB">
                <w:trPr>
                  <w:tblCellSpacing w:w="15" w:type="dxa"/>
                </w:trPr>
                <w:tc>
                  <w:tcPr>
                    <w:tcW w:w="0" w:type="auto"/>
                    <w:hideMark/>
                  </w:tcPr>
                  <w:p w14:paraId="30BB9E0E" w14:textId="77777777" w:rsidR="00EA29AB" w:rsidRDefault="00EA29AB">
                    <w:pPr>
                      <w:pStyle w:val="Bibliografa"/>
                      <w:jc w:val="right"/>
                      <w:rPr>
                        <w:noProof/>
                      </w:rPr>
                    </w:pPr>
                    <w:r>
                      <w:rPr>
                        <w:noProof/>
                      </w:rPr>
                      <w:t>38.</w:t>
                    </w:r>
                  </w:p>
                </w:tc>
                <w:tc>
                  <w:tcPr>
                    <w:tcW w:w="0" w:type="auto"/>
                    <w:hideMark/>
                  </w:tcPr>
                  <w:p w14:paraId="28AB460B" w14:textId="77777777" w:rsidR="00EA29AB" w:rsidRDefault="00EA29AB">
                    <w:pPr>
                      <w:pStyle w:val="Bibliografa"/>
                      <w:rPr>
                        <w:noProof/>
                      </w:rPr>
                    </w:pPr>
                    <w:r>
                      <w:rPr>
                        <w:noProof/>
                      </w:rPr>
                      <w:t>Menéndez A, Montemerlo H, Quevedo M, Pita M. Abordaje de las deficiencias nutricionales pre y poscirugía bariátrica: una revisión narrativa. Revista de Nutrición Clínica y Metabolismo. 2022; 5(3).</w:t>
                    </w:r>
                  </w:p>
                </w:tc>
              </w:tr>
              <w:tr w:rsidR="00EA29AB" w14:paraId="0ACB4234" w14:textId="77777777" w:rsidTr="00EA29AB">
                <w:trPr>
                  <w:tblCellSpacing w:w="15" w:type="dxa"/>
                </w:trPr>
                <w:tc>
                  <w:tcPr>
                    <w:tcW w:w="0" w:type="auto"/>
                    <w:hideMark/>
                  </w:tcPr>
                  <w:p w14:paraId="31871B83" w14:textId="77777777" w:rsidR="00EA29AB" w:rsidRDefault="00EA29AB">
                    <w:pPr>
                      <w:pStyle w:val="Bibliografa"/>
                      <w:jc w:val="right"/>
                      <w:rPr>
                        <w:noProof/>
                      </w:rPr>
                    </w:pPr>
                    <w:r>
                      <w:rPr>
                        <w:noProof/>
                      </w:rPr>
                      <w:t>39.</w:t>
                    </w:r>
                  </w:p>
                </w:tc>
                <w:tc>
                  <w:tcPr>
                    <w:tcW w:w="0" w:type="auto"/>
                    <w:hideMark/>
                  </w:tcPr>
                  <w:p w14:paraId="27372D22" w14:textId="77777777" w:rsidR="00EA29AB" w:rsidRDefault="00EA29AB">
                    <w:pPr>
                      <w:pStyle w:val="Bibliografa"/>
                      <w:rPr>
                        <w:noProof/>
                      </w:rPr>
                    </w:pPr>
                    <w:r>
                      <w:rPr>
                        <w:noProof/>
                      </w:rPr>
                      <w:t>Abdelfattah T KM. Gastroenterologist’s Guide to Gastrostomies. Dig Dis Sci. 2022.</w:t>
                    </w:r>
                  </w:p>
                </w:tc>
              </w:tr>
              <w:tr w:rsidR="00EA29AB" w14:paraId="1881633A" w14:textId="77777777" w:rsidTr="00EA29AB">
                <w:trPr>
                  <w:tblCellSpacing w:w="15" w:type="dxa"/>
                </w:trPr>
                <w:tc>
                  <w:tcPr>
                    <w:tcW w:w="0" w:type="auto"/>
                    <w:hideMark/>
                  </w:tcPr>
                  <w:p w14:paraId="32B777FE" w14:textId="77777777" w:rsidR="00EA29AB" w:rsidRDefault="00EA29AB">
                    <w:pPr>
                      <w:pStyle w:val="Bibliografa"/>
                      <w:jc w:val="right"/>
                      <w:rPr>
                        <w:noProof/>
                      </w:rPr>
                    </w:pPr>
                    <w:r>
                      <w:rPr>
                        <w:noProof/>
                      </w:rPr>
                      <w:t>40.</w:t>
                    </w:r>
                  </w:p>
                </w:tc>
                <w:tc>
                  <w:tcPr>
                    <w:tcW w:w="0" w:type="auto"/>
                    <w:hideMark/>
                  </w:tcPr>
                  <w:p w14:paraId="43832078" w14:textId="77777777" w:rsidR="00EA29AB" w:rsidRDefault="00EA29AB">
                    <w:pPr>
                      <w:pStyle w:val="Bibliografa"/>
                      <w:rPr>
                        <w:noProof/>
                      </w:rPr>
                    </w:pPr>
                    <w:r>
                      <w:rPr>
                        <w:noProof/>
                      </w:rPr>
                      <w:t>Valero M, Maíz M, Villa G, González I, Gomis P, León M. Complicaciones asociadas a la nutrición parenteral. Nutrición Hospitalaria. 2022; 39(2).</w:t>
                    </w:r>
                  </w:p>
                </w:tc>
              </w:tr>
              <w:tr w:rsidR="00EA29AB" w14:paraId="51801D7F" w14:textId="77777777" w:rsidTr="00EA29AB">
                <w:trPr>
                  <w:tblCellSpacing w:w="15" w:type="dxa"/>
                </w:trPr>
                <w:tc>
                  <w:tcPr>
                    <w:tcW w:w="0" w:type="auto"/>
                    <w:hideMark/>
                  </w:tcPr>
                  <w:p w14:paraId="36C8746C" w14:textId="77777777" w:rsidR="00EA29AB" w:rsidRDefault="00EA29AB">
                    <w:pPr>
                      <w:pStyle w:val="Bibliografa"/>
                      <w:jc w:val="right"/>
                      <w:rPr>
                        <w:noProof/>
                      </w:rPr>
                    </w:pPr>
                    <w:r>
                      <w:rPr>
                        <w:noProof/>
                      </w:rPr>
                      <w:t>41.</w:t>
                    </w:r>
                  </w:p>
                </w:tc>
                <w:tc>
                  <w:tcPr>
                    <w:tcW w:w="0" w:type="auto"/>
                    <w:hideMark/>
                  </w:tcPr>
                  <w:p w14:paraId="43273098" w14:textId="77777777" w:rsidR="00EA29AB" w:rsidRDefault="00EA29AB">
                    <w:pPr>
                      <w:pStyle w:val="Bibliografa"/>
                      <w:rPr>
                        <w:noProof/>
                      </w:rPr>
                    </w:pPr>
                    <w:r>
                      <w:rPr>
                        <w:noProof/>
                      </w:rPr>
                      <w:t>Silvera L. Estado Nutricional y Dinapenia en pacientes quirúrgicos hospitalizados atendidos en el Hospital María Auxiliadora, 2022. Escuela Académico Profesional de Nutrición Humana. 2022.</w:t>
                    </w:r>
                  </w:p>
                </w:tc>
              </w:tr>
              <w:tr w:rsidR="00EA29AB" w14:paraId="61DA4A8D" w14:textId="77777777" w:rsidTr="00EA29AB">
                <w:trPr>
                  <w:tblCellSpacing w:w="15" w:type="dxa"/>
                </w:trPr>
                <w:tc>
                  <w:tcPr>
                    <w:tcW w:w="0" w:type="auto"/>
                    <w:hideMark/>
                  </w:tcPr>
                  <w:p w14:paraId="3AF868A7" w14:textId="77777777" w:rsidR="00EA29AB" w:rsidRDefault="00EA29AB">
                    <w:pPr>
                      <w:pStyle w:val="Bibliografa"/>
                      <w:jc w:val="right"/>
                      <w:rPr>
                        <w:noProof/>
                      </w:rPr>
                    </w:pPr>
                    <w:r>
                      <w:rPr>
                        <w:noProof/>
                      </w:rPr>
                      <w:t>42.</w:t>
                    </w:r>
                  </w:p>
                </w:tc>
                <w:tc>
                  <w:tcPr>
                    <w:tcW w:w="0" w:type="auto"/>
                    <w:hideMark/>
                  </w:tcPr>
                  <w:p w14:paraId="66D3AE80" w14:textId="77777777" w:rsidR="00EA29AB" w:rsidRDefault="00EA29AB">
                    <w:pPr>
                      <w:pStyle w:val="Bibliografa"/>
                      <w:rPr>
                        <w:noProof/>
                      </w:rPr>
                    </w:pPr>
                    <w:r>
                      <w:rPr>
                        <w:noProof/>
                      </w:rPr>
                      <w:t>De Luis D. COMPLICACIONES ASOCIADAS A LA ADMINISTRACIÓN DE NUTRICIÓN PARENTERAL: HIPONATREMIA COMO MARCADOR BIOQUÍMICO. Universidad de Valladolid. 2018.</w:t>
                    </w:r>
                  </w:p>
                </w:tc>
              </w:tr>
              <w:tr w:rsidR="00EA29AB" w14:paraId="4F707C5A" w14:textId="77777777" w:rsidTr="00EA29AB">
                <w:trPr>
                  <w:tblCellSpacing w:w="15" w:type="dxa"/>
                </w:trPr>
                <w:tc>
                  <w:tcPr>
                    <w:tcW w:w="0" w:type="auto"/>
                    <w:hideMark/>
                  </w:tcPr>
                  <w:p w14:paraId="0E6AEC33" w14:textId="77777777" w:rsidR="00EA29AB" w:rsidRDefault="00EA29AB">
                    <w:pPr>
                      <w:pStyle w:val="Bibliografa"/>
                      <w:jc w:val="right"/>
                      <w:rPr>
                        <w:noProof/>
                      </w:rPr>
                    </w:pPr>
                    <w:r>
                      <w:rPr>
                        <w:noProof/>
                      </w:rPr>
                      <w:lastRenderedPageBreak/>
                      <w:t>43.</w:t>
                    </w:r>
                  </w:p>
                </w:tc>
                <w:tc>
                  <w:tcPr>
                    <w:tcW w:w="0" w:type="auto"/>
                    <w:hideMark/>
                  </w:tcPr>
                  <w:p w14:paraId="36F4265D" w14:textId="77777777" w:rsidR="00EA29AB" w:rsidRDefault="00EA29AB">
                    <w:pPr>
                      <w:pStyle w:val="Bibliografa"/>
                      <w:rPr>
                        <w:noProof/>
                      </w:rPr>
                    </w:pPr>
                    <w:r>
                      <w:rPr>
                        <w:noProof/>
                      </w:rPr>
                      <w:t>López M. NUTRICIÓN PARENTERAL. TIPOS Y COMPLICACIONES. Revista Ocronos. 2023; 01(2).</w:t>
                    </w:r>
                  </w:p>
                </w:tc>
              </w:tr>
              <w:tr w:rsidR="00EA29AB" w14:paraId="223327EC" w14:textId="77777777" w:rsidTr="00EA29AB">
                <w:trPr>
                  <w:tblCellSpacing w:w="15" w:type="dxa"/>
                </w:trPr>
                <w:tc>
                  <w:tcPr>
                    <w:tcW w:w="0" w:type="auto"/>
                    <w:hideMark/>
                  </w:tcPr>
                  <w:p w14:paraId="295F55E0" w14:textId="77777777" w:rsidR="00EA29AB" w:rsidRDefault="00EA29AB">
                    <w:pPr>
                      <w:pStyle w:val="Bibliografa"/>
                      <w:jc w:val="right"/>
                      <w:rPr>
                        <w:noProof/>
                      </w:rPr>
                    </w:pPr>
                    <w:r>
                      <w:rPr>
                        <w:noProof/>
                      </w:rPr>
                      <w:t>44.</w:t>
                    </w:r>
                  </w:p>
                </w:tc>
                <w:tc>
                  <w:tcPr>
                    <w:tcW w:w="0" w:type="auto"/>
                    <w:hideMark/>
                  </w:tcPr>
                  <w:p w14:paraId="496E294C" w14:textId="77777777" w:rsidR="00EA29AB" w:rsidRDefault="00EA29AB">
                    <w:pPr>
                      <w:pStyle w:val="Bibliografa"/>
                      <w:rPr>
                        <w:noProof/>
                      </w:rPr>
                    </w:pPr>
                    <w:r>
                      <w:rPr>
                        <w:noProof/>
                      </w:rPr>
                      <w:t>Mata D, Pérez B, Gracia C, Aranda L, Gordillo M, Sanz M. Revisión bibliográfica: incidencia de infecciones asociadas a catéteres en pacientes críticos con nutrición parenteral. Revista Sanitaria de Investigación. 2022.</w:t>
                    </w:r>
                  </w:p>
                </w:tc>
              </w:tr>
              <w:tr w:rsidR="00EA29AB" w14:paraId="2DA29EA6" w14:textId="77777777" w:rsidTr="00EA29AB">
                <w:trPr>
                  <w:tblCellSpacing w:w="15" w:type="dxa"/>
                </w:trPr>
                <w:tc>
                  <w:tcPr>
                    <w:tcW w:w="0" w:type="auto"/>
                    <w:hideMark/>
                  </w:tcPr>
                  <w:p w14:paraId="1F8F3E03" w14:textId="77777777" w:rsidR="00EA29AB" w:rsidRDefault="00EA29AB">
                    <w:pPr>
                      <w:pStyle w:val="Bibliografa"/>
                      <w:jc w:val="right"/>
                      <w:rPr>
                        <w:noProof/>
                      </w:rPr>
                    </w:pPr>
                    <w:r>
                      <w:rPr>
                        <w:noProof/>
                      </w:rPr>
                      <w:t>45.</w:t>
                    </w:r>
                  </w:p>
                </w:tc>
                <w:tc>
                  <w:tcPr>
                    <w:tcW w:w="0" w:type="auto"/>
                    <w:hideMark/>
                  </w:tcPr>
                  <w:p w14:paraId="554AB22F" w14:textId="77777777" w:rsidR="00EA29AB" w:rsidRDefault="00EA29AB">
                    <w:pPr>
                      <w:pStyle w:val="Bibliografa"/>
                      <w:rPr>
                        <w:noProof/>
                      </w:rPr>
                    </w:pPr>
                    <w:r>
                      <w:rPr>
                        <w:noProof/>
                      </w:rPr>
                      <w:t>Pachón A. Parámetros de nutrición enteral del paciente adulto en UCI. RD CNSC. 2018.</w:t>
                    </w:r>
                  </w:p>
                </w:tc>
              </w:tr>
            </w:tbl>
            <w:p w14:paraId="52AD1D85" w14:textId="77777777" w:rsidR="00EA29AB" w:rsidRDefault="00EA29AB" w:rsidP="00EA29AB">
              <w:pPr>
                <w:pStyle w:val="Bibliografa"/>
                <w:rPr>
                  <w:rFonts w:eastAsiaTheme="minorEastAsia"/>
                  <w:noProof/>
                  <w:vanish/>
                </w:rPr>
              </w:pPr>
              <w:r>
                <w:rPr>
                  <w:noProof/>
                  <w:vanish/>
                </w:rPr>
                <w:t>x</w:t>
              </w:r>
            </w:p>
            <w:p w14:paraId="7E6C25F5" w14:textId="402ED41F" w:rsidR="00655A27" w:rsidRDefault="00655A27" w:rsidP="00EA29AB">
              <w:r w:rsidRPr="0059280B">
                <w:rPr>
                  <w:rFonts w:asciiTheme="minorHAnsi" w:hAnsiTheme="minorHAnsi" w:cstheme="minorHAnsi"/>
                  <w:b/>
                  <w:bCs/>
                </w:rPr>
                <w:fldChar w:fldCharType="end"/>
              </w:r>
            </w:p>
          </w:sdtContent>
        </w:sdt>
      </w:sdtContent>
    </w:sdt>
    <w:p w14:paraId="3FDC1E9C" w14:textId="77777777" w:rsidR="00655A27" w:rsidRDefault="00655A27"/>
    <w:sectPr w:rsidR="00655A27" w:rsidSect="0015015D">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Cuerpo)">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B88"/>
    <w:multiLevelType w:val="hybridMultilevel"/>
    <w:tmpl w:val="74EA9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2A31CF8"/>
    <w:multiLevelType w:val="hybridMultilevel"/>
    <w:tmpl w:val="059453AC"/>
    <w:lvl w:ilvl="0" w:tplc="300A000D">
      <w:start w:val="1"/>
      <w:numFmt w:val="bullet"/>
      <w:lvlText w:val=""/>
      <w:lvlJc w:val="left"/>
      <w:pPr>
        <w:ind w:left="360" w:hanging="360"/>
      </w:pPr>
      <w:rPr>
        <w:rFonts w:ascii="Wingdings" w:hAnsi="Wingdings"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1AE03F32"/>
    <w:multiLevelType w:val="hybridMultilevel"/>
    <w:tmpl w:val="5FC2F4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0F">
      <w:start w:val="1"/>
      <w:numFmt w:val="decimal"/>
      <w:lvlText w:val="%3."/>
      <w:lvlJc w:val="lef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083D34"/>
    <w:multiLevelType w:val="hybridMultilevel"/>
    <w:tmpl w:val="DBA615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51C703B7"/>
    <w:multiLevelType w:val="hybridMultilevel"/>
    <w:tmpl w:val="81448B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3787283"/>
    <w:multiLevelType w:val="hybridMultilevel"/>
    <w:tmpl w:val="800CB62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63E92DFB"/>
    <w:multiLevelType w:val="hybridMultilevel"/>
    <w:tmpl w:val="AC16415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64CA70E6"/>
    <w:multiLevelType w:val="hybridMultilevel"/>
    <w:tmpl w:val="098C82F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736B22F2"/>
    <w:multiLevelType w:val="hybridMultilevel"/>
    <w:tmpl w:val="BD1EB9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40A7B90"/>
    <w:multiLevelType w:val="hybridMultilevel"/>
    <w:tmpl w:val="35241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83856AC"/>
    <w:multiLevelType w:val="hybridMultilevel"/>
    <w:tmpl w:val="20C8E4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558777468">
    <w:abstractNumId w:val="9"/>
  </w:num>
  <w:num w:numId="2" w16cid:durableId="764420927">
    <w:abstractNumId w:val="2"/>
  </w:num>
  <w:num w:numId="3" w16cid:durableId="1466892766">
    <w:abstractNumId w:val="3"/>
  </w:num>
  <w:num w:numId="4" w16cid:durableId="1699626784">
    <w:abstractNumId w:val="5"/>
  </w:num>
  <w:num w:numId="5" w16cid:durableId="2052536049">
    <w:abstractNumId w:val="10"/>
  </w:num>
  <w:num w:numId="6" w16cid:durableId="783035337">
    <w:abstractNumId w:val="4"/>
  </w:num>
  <w:num w:numId="7" w16cid:durableId="2096052198">
    <w:abstractNumId w:val="8"/>
  </w:num>
  <w:num w:numId="8" w16cid:durableId="719863408">
    <w:abstractNumId w:val="0"/>
  </w:num>
  <w:num w:numId="9" w16cid:durableId="1999307317">
    <w:abstractNumId w:val="7"/>
  </w:num>
  <w:num w:numId="10" w16cid:durableId="500004348">
    <w:abstractNumId w:val="1"/>
  </w:num>
  <w:num w:numId="11" w16cid:durableId="7808753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A27"/>
    <w:rsid w:val="00020483"/>
    <w:rsid w:val="0002405E"/>
    <w:rsid w:val="00027FA1"/>
    <w:rsid w:val="00031CB8"/>
    <w:rsid w:val="00044EB9"/>
    <w:rsid w:val="00054346"/>
    <w:rsid w:val="0007387F"/>
    <w:rsid w:val="00091638"/>
    <w:rsid w:val="000C5BCA"/>
    <w:rsid w:val="000D33F8"/>
    <w:rsid w:val="000D4381"/>
    <w:rsid w:val="000E448B"/>
    <w:rsid w:val="000F4EE1"/>
    <w:rsid w:val="00100158"/>
    <w:rsid w:val="00117F29"/>
    <w:rsid w:val="00136F97"/>
    <w:rsid w:val="0015015D"/>
    <w:rsid w:val="00152521"/>
    <w:rsid w:val="00175BE2"/>
    <w:rsid w:val="0017606E"/>
    <w:rsid w:val="001C4D89"/>
    <w:rsid w:val="001D0362"/>
    <w:rsid w:val="001E2980"/>
    <w:rsid w:val="001E4A3C"/>
    <w:rsid w:val="00207100"/>
    <w:rsid w:val="00213C18"/>
    <w:rsid w:val="002167F0"/>
    <w:rsid w:val="002253B0"/>
    <w:rsid w:val="00243050"/>
    <w:rsid w:val="00244064"/>
    <w:rsid w:val="00245A0D"/>
    <w:rsid w:val="00254C8A"/>
    <w:rsid w:val="0025623F"/>
    <w:rsid w:val="0028532E"/>
    <w:rsid w:val="002906C6"/>
    <w:rsid w:val="0029204D"/>
    <w:rsid w:val="00293833"/>
    <w:rsid w:val="002A705C"/>
    <w:rsid w:val="002C5907"/>
    <w:rsid w:val="002F1B1C"/>
    <w:rsid w:val="003016F5"/>
    <w:rsid w:val="003145FA"/>
    <w:rsid w:val="003262B2"/>
    <w:rsid w:val="003276E4"/>
    <w:rsid w:val="003459F9"/>
    <w:rsid w:val="0035059D"/>
    <w:rsid w:val="00380AF2"/>
    <w:rsid w:val="00380BA6"/>
    <w:rsid w:val="0038160E"/>
    <w:rsid w:val="00382B8C"/>
    <w:rsid w:val="0038376B"/>
    <w:rsid w:val="00386B4F"/>
    <w:rsid w:val="00396FAE"/>
    <w:rsid w:val="003A1603"/>
    <w:rsid w:val="003A565E"/>
    <w:rsid w:val="003B03EE"/>
    <w:rsid w:val="003B22A5"/>
    <w:rsid w:val="003B22BD"/>
    <w:rsid w:val="003B2300"/>
    <w:rsid w:val="003B4A31"/>
    <w:rsid w:val="003E7900"/>
    <w:rsid w:val="003F304F"/>
    <w:rsid w:val="003F3D6A"/>
    <w:rsid w:val="003F7A95"/>
    <w:rsid w:val="00410729"/>
    <w:rsid w:val="00413D0D"/>
    <w:rsid w:val="0042711C"/>
    <w:rsid w:val="0043067D"/>
    <w:rsid w:val="004436FF"/>
    <w:rsid w:val="00447199"/>
    <w:rsid w:val="00450593"/>
    <w:rsid w:val="00453ABA"/>
    <w:rsid w:val="00470A8F"/>
    <w:rsid w:val="00493397"/>
    <w:rsid w:val="004933B9"/>
    <w:rsid w:val="004958F0"/>
    <w:rsid w:val="004976FE"/>
    <w:rsid w:val="004A2924"/>
    <w:rsid w:val="004A51BB"/>
    <w:rsid w:val="004A61B3"/>
    <w:rsid w:val="004B0DBF"/>
    <w:rsid w:val="004B1FD2"/>
    <w:rsid w:val="004E1D7A"/>
    <w:rsid w:val="004E3955"/>
    <w:rsid w:val="004E6AA1"/>
    <w:rsid w:val="004F2B40"/>
    <w:rsid w:val="00506F88"/>
    <w:rsid w:val="00530C7D"/>
    <w:rsid w:val="0054281C"/>
    <w:rsid w:val="00547958"/>
    <w:rsid w:val="00547C9A"/>
    <w:rsid w:val="005518AA"/>
    <w:rsid w:val="00562482"/>
    <w:rsid w:val="0056388E"/>
    <w:rsid w:val="00567381"/>
    <w:rsid w:val="005773B1"/>
    <w:rsid w:val="00582FA7"/>
    <w:rsid w:val="00592448"/>
    <w:rsid w:val="0059280B"/>
    <w:rsid w:val="00593F09"/>
    <w:rsid w:val="005C075A"/>
    <w:rsid w:val="005C701E"/>
    <w:rsid w:val="005E60AC"/>
    <w:rsid w:val="005F4BDA"/>
    <w:rsid w:val="00613C88"/>
    <w:rsid w:val="00627CEC"/>
    <w:rsid w:val="00630B12"/>
    <w:rsid w:val="0063373E"/>
    <w:rsid w:val="00651C77"/>
    <w:rsid w:val="00655A27"/>
    <w:rsid w:val="006601E3"/>
    <w:rsid w:val="00676D79"/>
    <w:rsid w:val="00683EBE"/>
    <w:rsid w:val="00692FF1"/>
    <w:rsid w:val="00693937"/>
    <w:rsid w:val="00696162"/>
    <w:rsid w:val="006A0BA7"/>
    <w:rsid w:val="006C68D3"/>
    <w:rsid w:val="006E76D5"/>
    <w:rsid w:val="006F0B88"/>
    <w:rsid w:val="006F4B34"/>
    <w:rsid w:val="007047F3"/>
    <w:rsid w:val="00713602"/>
    <w:rsid w:val="00730B24"/>
    <w:rsid w:val="00731F63"/>
    <w:rsid w:val="00775B76"/>
    <w:rsid w:val="00776550"/>
    <w:rsid w:val="00792CAC"/>
    <w:rsid w:val="0079413A"/>
    <w:rsid w:val="007A6DC3"/>
    <w:rsid w:val="007B2F7E"/>
    <w:rsid w:val="007B4437"/>
    <w:rsid w:val="007B5B63"/>
    <w:rsid w:val="007C217C"/>
    <w:rsid w:val="007F1896"/>
    <w:rsid w:val="007F2A05"/>
    <w:rsid w:val="007F682A"/>
    <w:rsid w:val="008142BC"/>
    <w:rsid w:val="00814D8D"/>
    <w:rsid w:val="008313B6"/>
    <w:rsid w:val="00837756"/>
    <w:rsid w:val="00841B22"/>
    <w:rsid w:val="00853A58"/>
    <w:rsid w:val="0086177B"/>
    <w:rsid w:val="008700F0"/>
    <w:rsid w:val="00871FBA"/>
    <w:rsid w:val="00872688"/>
    <w:rsid w:val="008824CA"/>
    <w:rsid w:val="008A001F"/>
    <w:rsid w:val="008A6AF7"/>
    <w:rsid w:val="008B66BD"/>
    <w:rsid w:val="008C6FFB"/>
    <w:rsid w:val="008D456F"/>
    <w:rsid w:val="008D7DFB"/>
    <w:rsid w:val="008E6435"/>
    <w:rsid w:val="0090480B"/>
    <w:rsid w:val="00915652"/>
    <w:rsid w:val="00941013"/>
    <w:rsid w:val="009521E8"/>
    <w:rsid w:val="00971D28"/>
    <w:rsid w:val="009A0582"/>
    <w:rsid w:val="009A0DA5"/>
    <w:rsid w:val="009F13B7"/>
    <w:rsid w:val="009F6EDF"/>
    <w:rsid w:val="00A010BD"/>
    <w:rsid w:val="00A2719A"/>
    <w:rsid w:val="00A64932"/>
    <w:rsid w:val="00A67238"/>
    <w:rsid w:val="00A877C9"/>
    <w:rsid w:val="00A956C3"/>
    <w:rsid w:val="00A975CE"/>
    <w:rsid w:val="00AB3837"/>
    <w:rsid w:val="00AC55C8"/>
    <w:rsid w:val="00AC60D7"/>
    <w:rsid w:val="00AD38A9"/>
    <w:rsid w:val="00AE5801"/>
    <w:rsid w:val="00AF1CDB"/>
    <w:rsid w:val="00B018F0"/>
    <w:rsid w:val="00B116DC"/>
    <w:rsid w:val="00B14EE2"/>
    <w:rsid w:val="00B16888"/>
    <w:rsid w:val="00B17F21"/>
    <w:rsid w:val="00B25C8D"/>
    <w:rsid w:val="00B30C0E"/>
    <w:rsid w:val="00B3469F"/>
    <w:rsid w:val="00B50918"/>
    <w:rsid w:val="00B678FF"/>
    <w:rsid w:val="00B76C94"/>
    <w:rsid w:val="00B873FF"/>
    <w:rsid w:val="00B87528"/>
    <w:rsid w:val="00BB194A"/>
    <w:rsid w:val="00BB211D"/>
    <w:rsid w:val="00BB3B38"/>
    <w:rsid w:val="00BB461D"/>
    <w:rsid w:val="00BE30FA"/>
    <w:rsid w:val="00C169C5"/>
    <w:rsid w:val="00C22283"/>
    <w:rsid w:val="00C32BE6"/>
    <w:rsid w:val="00C6493A"/>
    <w:rsid w:val="00C91259"/>
    <w:rsid w:val="00C9428B"/>
    <w:rsid w:val="00CA2951"/>
    <w:rsid w:val="00CB1299"/>
    <w:rsid w:val="00CE28A8"/>
    <w:rsid w:val="00CF6F05"/>
    <w:rsid w:val="00D1779F"/>
    <w:rsid w:val="00D209E5"/>
    <w:rsid w:val="00D31728"/>
    <w:rsid w:val="00D348A5"/>
    <w:rsid w:val="00D51522"/>
    <w:rsid w:val="00D53C86"/>
    <w:rsid w:val="00D54E30"/>
    <w:rsid w:val="00D61937"/>
    <w:rsid w:val="00D707EA"/>
    <w:rsid w:val="00D71C0C"/>
    <w:rsid w:val="00D75083"/>
    <w:rsid w:val="00D76F1D"/>
    <w:rsid w:val="00D860C1"/>
    <w:rsid w:val="00DD550F"/>
    <w:rsid w:val="00DF26C9"/>
    <w:rsid w:val="00DF4731"/>
    <w:rsid w:val="00DF56D5"/>
    <w:rsid w:val="00E02952"/>
    <w:rsid w:val="00E344A8"/>
    <w:rsid w:val="00E55F45"/>
    <w:rsid w:val="00E66A73"/>
    <w:rsid w:val="00E77D43"/>
    <w:rsid w:val="00E82D76"/>
    <w:rsid w:val="00E85305"/>
    <w:rsid w:val="00E86068"/>
    <w:rsid w:val="00E949AB"/>
    <w:rsid w:val="00EA29AB"/>
    <w:rsid w:val="00EB0218"/>
    <w:rsid w:val="00EB4922"/>
    <w:rsid w:val="00EC0655"/>
    <w:rsid w:val="00EC5277"/>
    <w:rsid w:val="00EE0CD7"/>
    <w:rsid w:val="00EF7071"/>
    <w:rsid w:val="00F24275"/>
    <w:rsid w:val="00F25B5A"/>
    <w:rsid w:val="00F5456E"/>
    <w:rsid w:val="00F600FB"/>
    <w:rsid w:val="00F60F4D"/>
    <w:rsid w:val="00F6387B"/>
    <w:rsid w:val="00F77AA5"/>
    <w:rsid w:val="00F86896"/>
    <w:rsid w:val="00F93EF3"/>
    <w:rsid w:val="00FB1857"/>
    <w:rsid w:val="00FB56B1"/>
    <w:rsid w:val="00FB6B8D"/>
    <w:rsid w:val="00FB7A49"/>
    <w:rsid w:val="00FB7E06"/>
    <w:rsid w:val="00FE6CE2"/>
    <w:rsid w:val="00FF0386"/>
    <w:rsid w:val="00FF6819"/>
    <w:rsid w:val="6389CD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89156"/>
  <w15:chartTrackingRefBased/>
  <w15:docId w15:val="{22246767-D26B-401C-B919-F50BB94D4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4"/>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27"/>
    <w:pPr>
      <w:spacing w:after="0" w:line="360" w:lineRule="auto"/>
      <w:jc w:val="both"/>
    </w:pPr>
    <w:rPr>
      <w:color w:val="000000" w:themeColor="text1"/>
      <w:szCs w:val="24"/>
      <w:lang w:val="es-ES_tradnl"/>
    </w:rPr>
  </w:style>
  <w:style w:type="paragraph" w:styleId="Ttulo1">
    <w:name w:val="heading 1"/>
    <w:basedOn w:val="Normal"/>
    <w:next w:val="Normal"/>
    <w:link w:val="Ttulo1Car"/>
    <w:autoRedefine/>
    <w:uiPriority w:val="9"/>
    <w:qFormat/>
    <w:rsid w:val="003B2300"/>
    <w:pPr>
      <w:keepNext/>
      <w:keepLines/>
      <w:spacing w:before="240"/>
      <w:outlineLvl w:val="0"/>
    </w:pPr>
    <w:rPr>
      <w:rFonts w:eastAsiaTheme="majorEastAsia" w:cstheme="majorBidi"/>
      <w:b/>
      <w:szCs w:val="32"/>
    </w:rPr>
  </w:style>
  <w:style w:type="paragraph" w:styleId="Ttulo2">
    <w:name w:val="heading 2"/>
    <w:basedOn w:val="Normal"/>
    <w:next w:val="Normal"/>
    <w:link w:val="Ttulo2Car"/>
    <w:autoRedefine/>
    <w:uiPriority w:val="9"/>
    <w:unhideWhenUsed/>
    <w:qFormat/>
    <w:rsid w:val="00655A27"/>
    <w:pPr>
      <w:keepNext/>
      <w:keepLines/>
      <w:spacing w:before="40"/>
      <w:jc w:val="center"/>
      <w:outlineLvl w:val="1"/>
    </w:pPr>
    <w:rPr>
      <w:rFonts w:eastAsiaTheme="majorEastAsia" w:cstheme="majorBidi"/>
      <w:b/>
      <w:bCs/>
      <w:szCs w:val="26"/>
      <w:lang w:val="es-EC"/>
    </w:rPr>
  </w:style>
  <w:style w:type="paragraph" w:styleId="Ttulo3">
    <w:name w:val="heading 3"/>
    <w:basedOn w:val="Normal"/>
    <w:next w:val="Normal"/>
    <w:link w:val="Ttulo3Car"/>
    <w:uiPriority w:val="9"/>
    <w:unhideWhenUsed/>
    <w:qFormat/>
    <w:rsid w:val="00655A27"/>
    <w:pPr>
      <w:keepNext/>
      <w:keepLines/>
      <w:spacing w:before="40"/>
      <w:jc w:val="left"/>
      <w:outlineLvl w:val="2"/>
    </w:pPr>
    <w:rPr>
      <w:rFonts w:eastAsiaTheme="majorEastAsia" w:cstheme="majorBidi"/>
      <w:b/>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B2300"/>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655A27"/>
    <w:rPr>
      <w:rFonts w:eastAsiaTheme="majorEastAsia" w:cstheme="majorBidi"/>
      <w:b/>
      <w:bCs/>
      <w:color w:val="000000" w:themeColor="text1"/>
      <w:szCs w:val="26"/>
      <w:lang w:val="es-EC"/>
    </w:rPr>
  </w:style>
  <w:style w:type="character" w:customStyle="1" w:styleId="Ttulo3Car">
    <w:name w:val="Título 3 Car"/>
    <w:basedOn w:val="Fuentedeprrafopredeter"/>
    <w:link w:val="Ttulo3"/>
    <w:uiPriority w:val="9"/>
    <w:rsid w:val="00655A27"/>
    <w:rPr>
      <w:rFonts w:eastAsiaTheme="majorEastAsia" w:cstheme="majorBidi"/>
      <w:b/>
      <w:color w:val="000000" w:themeColor="text1"/>
      <w:szCs w:val="24"/>
      <w:u w:val="single"/>
      <w:lang w:val="es-ES_tradnl"/>
    </w:rPr>
  </w:style>
  <w:style w:type="paragraph" w:styleId="Prrafodelista">
    <w:name w:val="List Paragraph"/>
    <w:basedOn w:val="Normal"/>
    <w:link w:val="PrrafodelistaCar"/>
    <w:uiPriority w:val="34"/>
    <w:qFormat/>
    <w:rsid w:val="00655A27"/>
    <w:pPr>
      <w:ind w:left="720"/>
      <w:contextualSpacing/>
    </w:pPr>
  </w:style>
  <w:style w:type="character" w:customStyle="1" w:styleId="PrrafodelistaCar">
    <w:name w:val="Párrafo de lista Car"/>
    <w:link w:val="Prrafodelista"/>
    <w:uiPriority w:val="34"/>
    <w:locked/>
    <w:rsid w:val="00655A27"/>
    <w:rPr>
      <w:color w:val="000000" w:themeColor="text1"/>
      <w:szCs w:val="24"/>
      <w:lang w:val="es-ES_tradnl"/>
    </w:rPr>
  </w:style>
  <w:style w:type="paragraph" w:styleId="Descripcin">
    <w:name w:val="caption"/>
    <w:basedOn w:val="Normal"/>
    <w:next w:val="Normal"/>
    <w:uiPriority w:val="35"/>
    <w:unhideWhenUsed/>
    <w:qFormat/>
    <w:rsid w:val="00655A27"/>
    <w:pPr>
      <w:spacing w:after="200" w:line="240" w:lineRule="auto"/>
    </w:pPr>
    <w:rPr>
      <w:i/>
      <w:iCs/>
      <w:color w:val="44546A" w:themeColor="text2"/>
      <w:sz w:val="18"/>
      <w:szCs w:val="18"/>
    </w:rPr>
  </w:style>
  <w:style w:type="table" w:styleId="Tablaconcuadrcula6concolores-nfasis6">
    <w:name w:val="Grid Table 6 Colorful Accent 6"/>
    <w:basedOn w:val="Tablanormal"/>
    <w:uiPriority w:val="51"/>
    <w:rsid w:val="00655A27"/>
    <w:pPr>
      <w:spacing w:after="0" w:line="240" w:lineRule="auto"/>
    </w:pPr>
    <w:rPr>
      <w:rFonts w:asciiTheme="minorHAnsi" w:hAnsiTheme="minorHAnsi"/>
      <w:color w:val="538135" w:themeColor="accent6" w:themeShade="BF"/>
      <w:sz w:val="22"/>
      <w:lang w:val="es-EC"/>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4">
    <w:name w:val="Grid Table 3 Accent 4"/>
    <w:basedOn w:val="Tablanormal"/>
    <w:uiPriority w:val="48"/>
    <w:rsid w:val="00655A27"/>
    <w:pPr>
      <w:spacing w:after="0" w:line="240" w:lineRule="auto"/>
    </w:pPr>
    <w:rPr>
      <w:rFonts w:asciiTheme="minorHAnsi" w:hAnsiTheme="minorHAnsi"/>
      <w:sz w:val="22"/>
      <w:lang w:val="es-EC"/>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3-nfasis5">
    <w:name w:val="Grid Table 3 Accent 5"/>
    <w:basedOn w:val="Tablanormal"/>
    <w:uiPriority w:val="48"/>
    <w:rsid w:val="00655A27"/>
    <w:pPr>
      <w:spacing w:after="0" w:line="240" w:lineRule="auto"/>
    </w:pPr>
    <w:rPr>
      <w:rFonts w:asciiTheme="minorHAnsi" w:hAnsiTheme="minorHAnsi"/>
      <w:sz w:val="22"/>
      <w:lang w:val="es-EC"/>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paragraph" w:styleId="Bibliografa">
    <w:name w:val="Bibliography"/>
    <w:basedOn w:val="Normal"/>
    <w:next w:val="Normal"/>
    <w:uiPriority w:val="37"/>
    <w:unhideWhenUsed/>
    <w:rsid w:val="00655A27"/>
  </w:style>
  <w:style w:type="table" w:styleId="Tablaconcuadrcula">
    <w:name w:val="Table Grid"/>
    <w:basedOn w:val="Tablanormal"/>
    <w:uiPriority w:val="39"/>
    <w:rsid w:val="001C4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64932"/>
    <w:rPr>
      <w:color w:val="0563C1" w:themeColor="hyperlink"/>
      <w:u w:val="single"/>
    </w:rPr>
  </w:style>
  <w:style w:type="character" w:styleId="Mencinsinresolver">
    <w:name w:val="Unresolved Mention"/>
    <w:basedOn w:val="Fuentedeprrafopredeter"/>
    <w:uiPriority w:val="99"/>
    <w:semiHidden/>
    <w:unhideWhenUsed/>
    <w:rsid w:val="00A64932"/>
    <w:rPr>
      <w:color w:val="605E5C"/>
      <w:shd w:val="clear" w:color="auto" w:fill="E1DFDD"/>
    </w:rPr>
  </w:style>
  <w:style w:type="paragraph" w:styleId="NormalWeb">
    <w:name w:val="Normal (Web)"/>
    <w:basedOn w:val="Normal"/>
    <w:uiPriority w:val="99"/>
    <w:semiHidden/>
    <w:unhideWhenUsed/>
    <w:rsid w:val="00F6387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1701">
      <w:bodyDiv w:val="1"/>
      <w:marLeft w:val="0"/>
      <w:marRight w:val="0"/>
      <w:marTop w:val="0"/>
      <w:marBottom w:val="0"/>
      <w:divBdr>
        <w:top w:val="none" w:sz="0" w:space="0" w:color="auto"/>
        <w:left w:val="none" w:sz="0" w:space="0" w:color="auto"/>
        <w:bottom w:val="none" w:sz="0" w:space="0" w:color="auto"/>
        <w:right w:val="none" w:sz="0" w:space="0" w:color="auto"/>
      </w:divBdr>
    </w:div>
    <w:div w:id="669029">
      <w:bodyDiv w:val="1"/>
      <w:marLeft w:val="0"/>
      <w:marRight w:val="0"/>
      <w:marTop w:val="0"/>
      <w:marBottom w:val="0"/>
      <w:divBdr>
        <w:top w:val="none" w:sz="0" w:space="0" w:color="auto"/>
        <w:left w:val="none" w:sz="0" w:space="0" w:color="auto"/>
        <w:bottom w:val="none" w:sz="0" w:space="0" w:color="auto"/>
        <w:right w:val="none" w:sz="0" w:space="0" w:color="auto"/>
      </w:divBdr>
    </w:div>
    <w:div w:id="938649">
      <w:bodyDiv w:val="1"/>
      <w:marLeft w:val="0"/>
      <w:marRight w:val="0"/>
      <w:marTop w:val="0"/>
      <w:marBottom w:val="0"/>
      <w:divBdr>
        <w:top w:val="none" w:sz="0" w:space="0" w:color="auto"/>
        <w:left w:val="none" w:sz="0" w:space="0" w:color="auto"/>
        <w:bottom w:val="none" w:sz="0" w:space="0" w:color="auto"/>
        <w:right w:val="none" w:sz="0" w:space="0" w:color="auto"/>
      </w:divBdr>
    </w:div>
    <w:div w:id="1398721">
      <w:bodyDiv w:val="1"/>
      <w:marLeft w:val="0"/>
      <w:marRight w:val="0"/>
      <w:marTop w:val="0"/>
      <w:marBottom w:val="0"/>
      <w:divBdr>
        <w:top w:val="none" w:sz="0" w:space="0" w:color="auto"/>
        <w:left w:val="none" w:sz="0" w:space="0" w:color="auto"/>
        <w:bottom w:val="none" w:sz="0" w:space="0" w:color="auto"/>
        <w:right w:val="none" w:sz="0" w:space="0" w:color="auto"/>
      </w:divBdr>
    </w:div>
    <w:div w:id="2634040">
      <w:bodyDiv w:val="1"/>
      <w:marLeft w:val="0"/>
      <w:marRight w:val="0"/>
      <w:marTop w:val="0"/>
      <w:marBottom w:val="0"/>
      <w:divBdr>
        <w:top w:val="none" w:sz="0" w:space="0" w:color="auto"/>
        <w:left w:val="none" w:sz="0" w:space="0" w:color="auto"/>
        <w:bottom w:val="none" w:sz="0" w:space="0" w:color="auto"/>
        <w:right w:val="none" w:sz="0" w:space="0" w:color="auto"/>
      </w:divBdr>
    </w:div>
    <w:div w:id="6830267">
      <w:bodyDiv w:val="1"/>
      <w:marLeft w:val="0"/>
      <w:marRight w:val="0"/>
      <w:marTop w:val="0"/>
      <w:marBottom w:val="0"/>
      <w:divBdr>
        <w:top w:val="none" w:sz="0" w:space="0" w:color="auto"/>
        <w:left w:val="none" w:sz="0" w:space="0" w:color="auto"/>
        <w:bottom w:val="none" w:sz="0" w:space="0" w:color="auto"/>
        <w:right w:val="none" w:sz="0" w:space="0" w:color="auto"/>
      </w:divBdr>
      <w:divsChild>
        <w:div w:id="488789230">
          <w:marLeft w:val="0"/>
          <w:marRight w:val="0"/>
          <w:marTop w:val="0"/>
          <w:marBottom w:val="0"/>
          <w:divBdr>
            <w:top w:val="none" w:sz="0" w:space="0" w:color="auto"/>
            <w:left w:val="none" w:sz="0" w:space="0" w:color="auto"/>
            <w:bottom w:val="none" w:sz="0" w:space="0" w:color="auto"/>
            <w:right w:val="none" w:sz="0" w:space="0" w:color="auto"/>
          </w:divBdr>
        </w:div>
        <w:div w:id="1195774231">
          <w:marLeft w:val="0"/>
          <w:marRight w:val="0"/>
          <w:marTop w:val="0"/>
          <w:marBottom w:val="0"/>
          <w:divBdr>
            <w:top w:val="none" w:sz="0" w:space="0" w:color="auto"/>
            <w:left w:val="none" w:sz="0" w:space="0" w:color="auto"/>
            <w:bottom w:val="none" w:sz="0" w:space="0" w:color="auto"/>
            <w:right w:val="none" w:sz="0" w:space="0" w:color="auto"/>
          </w:divBdr>
        </w:div>
        <w:div w:id="452946981">
          <w:marLeft w:val="0"/>
          <w:marRight w:val="0"/>
          <w:marTop w:val="0"/>
          <w:marBottom w:val="0"/>
          <w:divBdr>
            <w:top w:val="none" w:sz="0" w:space="0" w:color="auto"/>
            <w:left w:val="none" w:sz="0" w:space="0" w:color="auto"/>
            <w:bottom w:val="none" w:sz="0" w:space="0" w:color="auto"/>
            <w:right w:val="none" w:sz="0" w:space="0" w:color="auto"/>
          </w:divBdr>
        </w:div>
        <w:div w:id="1585454082">
          <w:marLeft w:val="0"/>
          <w:marRight w:val="0"/>
          <w:marTop w:val="0"/>
          <w:marBottom w:val="0"/>
          <w:divBdr>
            <w:top w:val="none" w:sz="0" w:space="0" w:color="auto"/>
            <w:left w:val="none" w:sz="0" w:space="0" w:color="auto"/>
            <w:bottom w:val="none" w:sz="0" w:space="0" w:color="auto"/>
            <w:right w:val="none" w:sz="0" w:space="0" w:color="auto"/>
          </w:divBdr>
        </w:div>
        <w:div w:id="142280586">
          <w:marLeft w:val="0"/>
          <w:marRight w:val="0"/>
          <w:marTop w:val="0"/>
          <w:marBottom w:val="0"/>
          <w:divBdr>
            <w:top w:val="none" w:sz="0" w:space="0" w:color="auto"/>
            <w:left w:val="none" w:sz="0" w:space="0" w:color="auto"/>
            <w:bottom w:val="none" w:sz="0" w:space="0" w:color="auto"/>
            <w:right w:val="none" w:sz="0" w:space="0" w:color="auto"/>
          </w:divBdr>
        </w:div>
        <w:div w:id="1306353181">
          <w:marLeft w:val="0"/>
          <w:marRight w:val="0"/>
          <w:marTop w:val="0"/>
          <w:marBottom w:val="0"/>
          <w:divBdr>
            <w:top w:val="none" w:sz="0" w:space="0" w:color="auto"/>
            <w:left w:val="none" w:sz="0" w:space="0" w:color="auto"/>
            <w:bottom w:val="none" w:sz="0" w:space="0" w:color="auto"/>
            <w:right w:val="none" w:sz="0" w:space="0" w:color="auto"/>
          </w:divBdr>
        </w:div>
        <w:div w:id="866020036">
          <w:marLeft w:val="0"/>
          <w:marRight w:val="0"/>
          <w:marTop w:val="0"/>
          <w:marBottom w:val="0"/>
          <w:divBdr>
            <w:top w:val="none" w:sz="0" w:space="0" w:color="auto"/>
            <w:left w:val="none" w:sz="0" w:space="0" w:color="auto"/>
            <w:bottom w:val="none" w:sz="0" w:space="0" w:color="auto"/>
            <w:right w:val="none" w:sz="0" w:space="0" w:color="auto"/>
          </w:divBdr>
        </w:div>
        <w:div w:id="243564285">
          <w:marLeft w:val="0"/>
          <w:marRight w:val="0"/>
          <w:marTop w:val="0"/>
          <w:marBottom w:val="0"/>
          <w:divBdr>
            <w:top w:val="none" w:sz="0" w:space="0" w:color="auto"/>
            <w:left w:val="none" w:sz="0" w:space="0" w:color="auto"/>
            <w:bottom w:val="none" w:sz="0" w:space="0" w:color="auto"/>
            <w:right w:val="none" w:sz="0" w:space="0" w:color="auto"/>
          </w:divBdr>
        </w:div>
        <w:div w:id="1380204132">
          <w:marLeft w:val="0"/>
          <w:marRight w:val="0"/>
          <w:marTop w:val="0"/>
          <w:marBottom w:val="0"/>
          <w:divBdr>
            <w:top w:val="none" w:sz="0" w:space="0" w:color="auto"/>
            <w:left w:val="none" w:sz="0" w:space="0" w:color="auto"/>
            <w:bottom w:val="none" w:sz="0" w:space="0" w:color="auto"/>
            <w:right w:val="none" w:sz="0" w:space="0" w:color="auto"/>
          </w:divBdr>
        </w:div>
        <w:div w:id="363485570">
          <w:marLeft w:val="0"/>
          <w:marRight w:val="0"/>
          <w:marTop w:val="0"/>
          <w:marBottom w:val="0"/>
          <w:divBdr>
            <w:top w:val="none" w:sz="0" w:space="0" w:color="auto"/>
            <w:left w:val="none" w:sz="0" w:space="0" w:color="auto"/>
            <w:bottom w:val="none" w:sz="0" w:space="0" w:color="auto"/>
            <w:right w:val="none" w:sz="0" w:space="0" w:color="auto"/>
          </w:divBdr>
        </w:div>
        <w:div w:id="1782065475">
          <w:marLeft w:val="0"/>
          <w:marRight w:val="0"/>
          <w:marTop w:val="0"/>
          <w:marBottom w:val="0"/>
          <w:divBdr>
            <w:top w:val="none" w:sz="0" w:space="0" w:color="auto"/>
            <w:left w:val="none" w:sz="0" w:space="0" w:color="auto"/>
            <w:bottom w:val="none" w:sz="0" w:space="0" w:color="auto"/>
            <w:right w:val="none" w:sz="0" w:space="0" w:color="auto"/>
          </w:divBdr>
        </w:div>
        <w:div w:id="1960717532">
          <w:marLeft w:val="0"/>
          <w:marRight w:val="0"/>
          <w:marTop w:val="0"/>
          <w:marBottom w:val="0"/>
          <w:divBdr>
            <w:top w:val="none" w:sz="0" w:space="0" w:color="auto"/>
            <w:left w:val="none" w:sz="0" w:space="0" w:color="auto"/>
            <w:bottom w:val="none" w:sz="0" w:space="0" w:color="auto"/>
            <w:right w:val="none" w:sz="0" w:space="0" w:color="auto"/>
          </w:divBdr>
        </w:div>
      </w:divsChild>
    </w:div>
    <w:div w:id="8454863">
      <w:bodyDiv w:val="1"/>
      <w:marLeft w:val="0"/>
      <w:marRight w:val="0"/>
      <w:marTop w:val="0"/>
      <w:marBottom w:val="0"/>
      <w:divBdr>
        <w:top w:val="none" w:sz="0" w:space="0" w:color="auto"/>
        <w:left w:val="none" w:sz="0" w:space="0" w:color="auto"/>
        <w:bottom w:val="none" w:sz="0" w:space="0" w:color="auto"/>
        <w:right w:val="none" w:sz="0" w:space="0" w:color="auto"/>
      </w:divBdr>
    </w:div>
    <w:div w:id="10843260">
      <w:bodyDiv w:val="1"/>
      <w:marLeft w:val="0"/>
      <w:marRight w:val="0"/>
      <w:marTop w:val="0"/>
      <w:marBottom w:val="0"/>
      <w:divBdr>
        <w:top w:val="none" w:sz="0" w:space="0" w:color="auto"/>
        <w:left w:val="none" w:sz="0" w:space="0" w:color="auto"/>
        <w:bottom w:val="none" w:sz="0" w:space="0" w:color="auto"/>
        <w:right w:val="none" w:sz="0" w:space="0" w:color="auto"/>
      </w:divBdr>
    </w:div>
    <w:div w:id="12658718">
      <w:bodyDiv w:val="1"/>
      <w:marLeft w:val="0"/>
      <w:marRight w:val="0"/>
      <w:marTop w:val="0"/>
      <w:marBottom w:val="0"/>
      <w:divBdr>
        <w:top w:val="none" w:sz="0" w:space="0" w:color="auto"/>
        <w:left w:val="none" w:sz="0" w:space="0" w:color="auto"/>
        <w:bottom w:val="none" w:sz="0" w:space="0" w:color="auto"/>
        <w:right w:val="none" w:sz="0" w:space="0" w:color="auto"/>
      </w:divBdr>
    </w:div>
    <w:div w:id="13189990">
      <w:bodyDiv w:val="1"/>
      <w:marLeft w:val="0"/>
      <w:marRight w:val="0"/>
      <w:marTop w:val="0"/>
      <w:marBottom w:val="0"/>
      <w:divBdr>
        <w:top w:val="none" w:sz="0" w:space="0" w:color="auto"/>
        <w:left w:val="none" w:sz="0" w:space="0" w:color="auto"/>
        <w:bottom w:val="none" w:sz="0" w:space="0" w:color="auto"/>
        <w:right w:val="none" w:sz="0" w:space="0" w:color="auto"/>
      </w:divBdr>
    </w:div>
    <w:div w:id="15037641">
      <w:bodyDiv w:val="1"/>
      <w:marLeft w:val="0"/>
      <w:marRight w:val="0"/>
      <w:marTop w:val="0"/>
      <w:marBottom w:val="0"/>
      <w:divBdr>
        <w:top w:val="none" w:sz="0" w:space="0" w:color="auto"/>
        <w:left w:val="none" w:sz="0" w:space="0" w:color="auto"/>
        <w:bottom w:val="none" w:sz="0" w:space="0" w:color="auto"/>
        <w:right w:val="none" w:sz="0" w:space="0" w:color="auto"/>
      </w:divBdr>
    </w:div>
    <w:div w:id="15498451">
      <w:bodyDiv w:val="1"/>
      <w:marLeft w:val="0"/>
      <w:marRight w:val="0"/>
      <w:marTop w:val="0"/>
      <w:marBottom w:val="0"/>
      <w:divBdr>
        <w:top w:val="none" w:sz="0" w:space="0" w:color="auto"/>
        <w:left w:val="none" w:sz="0" w:space="0" w:color="auto"/>
        <w:bottom w:val="none" w:sz="0" w:space="0" w:color="auto"/>
        <w:right w:val="none" w:sz="0" w:space="0" w:color="auto"/>
      </w:divBdr>
    </w:div>
    <w:div w:id="18749094">
      <w:bodyDiv w:val="1"/>
      <w:marLeft w:val="0"/>
      <w:marRight w:val="0"/>
      <w:marTop w:val="0"/>
      <w:marBottom w:val="0"/>
      <w:divBdr>
        <w:top w:val="none" w:sz="0" w:space="0" w:color="auto"/>
        <w:left w:val="none" w:sz="0" w:space="0" w:color="auto"/>
        <w:bottom w:val="none" w:sz="0" w:space="0" w:color="auto"/>
        <w:right w:val="none" w:sz="0" w:space="0" w:color="auto"/>
      </w:divBdr>
    </w:div>
    <w:div w:id="20474948">
      <w:bodyDiv w:val="1"/>
      <w:marLeft w:val="0"/>
      <w:marRight w:val="0"/>
      <w:marTop w:val="0"/>
      <w:marBottom w:val="0"/>
      <w:divBdr>
        <w:top w:val="none" w:sz="0" w:space="0" w:color="auto"/>
        <w:left w:val="none" w:sz="0" w:space="0" w:color="auto"/>
        <w:bottom w:val="none" w:sz="0" w:space="0" w:color="auto"/>
        <w:right w:val="none" w:sz="0" w:space="0" w:color="auto"/>
      </w:divBdr>
    </w:div>
    <w:div w:id="21177251">
      <w:bodyDiv w:val="1"/>
      <w:marLeft w:val="0"/>
      <w:marRight w:val="0"/>
      <w:marTop w:val="0"/>
      <w:marBottom w:val="0"/>
      <w:divBdr>
        <w:top w:val="none" w:sz="0" w:space="0" w:color="auto"/>
        <w:left w:val="none" w:sz="0" w:space="0" w:color="auto"/>
        <w:bottom w:val="none" w:sz="0" w:space="0" w:color="auto"/>
        <w:right w:val="none" w:sz="0" w:space="0" w:color="auto"/>
      </w:divBdr>
    </w:div>
    <w:div w:id="21976496">
      <w:bodyDiv w:val="1"/>
      <w:marLeft w:val="0"/>
      <w:marRight w:val="0"/>
      <w:marTop w:val="0"/>
      <w:marBottom w:val="0"/>
      <w:divBdr>
        <w:top w:val="none" w:sz="0" w:space="0" w:color="auto"/>
        <w:left w:val="none" w:sz="0" w:space="0" w:color="auto"/>
        <w:bottom w:val="none" w:sz="0" w:space="0" w:color="auto"/>
        <w:right w:val="none" w:sz="0" w:space="0" w:color="auto"/>
      </w:divBdr>
    </w:div>
    <w:div w:id="22440751">
      <w:bodyDiv w:val="1"/>
      <w:marLeft w:val="0"/>
      <w:marRight w:val="0"/>
      <w:marTop w:val="0"/>
      <w:marBottom w:val="0"/>
      <w:divBdr>
        <w:top w:val="none" w:sz="0" w:space="0" w:color="auto"/>
        <w:left w:val="none" w:sz="0" w:space="0" w:color="auto"/>
        <w:bottom w:val="none" w:sz="0" w:space="0" w:color="auto"/>
        <w:right w:val="none" w:sz="0" w:space="0" w:color="auto"/>
      </w:divBdr>
    </w:div>
    <w:div w:id="22488360">
      <w:bodyDiv w:val="1"/>
      <w:marLeft w:val="0"/>
      <w:marRight w:val="0"/>
      <w:marTop w:val="0"/>
      <w:marBottom w:val="0"/>
      <w:divBdr>
        <w:top w:val="none" w:sz="0" w:space="0" w:color="auto"/>
        <w:left w:val="none" w:sz="0" w:space="0" w:color="auto"/>
        <w:bottom w:val="none" w:sz="0" w:space="0" w:color="auto"/>
        <w:right w:val="none" w:sz="0" w:space="0" w:color="auto"/>
      </w:divBdr>
    </w:div>
    <w:div w:id="24450664">
      <w:bodyDiv w:val="1"/>
      <w:marLeft w:val="0"/>
      <w:marRight w:val="0"/>
      <w:marTop w:val="0"/>
      <w:marBottom w:val="0"/>
      <w:divBdr>
        <w:top w:val="none" w:sz="0" w:space="0" w:color="auto"/>
        <w:left w:val="none" w:sz="0" w:space="0" w:color="auto"/>
        <w:bottom w:val="none" w:sz="0" w:space="0" w:color="auto"/>
        <w:right w:val="none" w:sz="0" w:space="0" w:color="auto"/>
      </w:divBdr>
    </w:div>
    <w:div w:id="24794585">
      <w:bodyDiv w:val="1"/>
      <w:marLeft w:val="0"/>
      <w:marRight w:val="0"/>
      <w:marTop w:val="0"/>
      <w:marBottom w:val="0"/>
      <w:divBdr>
        <w:top w:val="none" w:sz="0" w:space="0" w:color="auto"/>
        <w:left w:val="none" w:sz="0" w:space="0" w:color="auto"/>
        <w:bottom w:val="none" w:sz="0" w:space="0" w:color="auto"/>
        <w:right w:val="none" w:sz="0" w:space="0" w:color="auto"/>
      </w:divBdr>
    </w:div>
    <w:div w:id="24908022">
      <w:bodyDiv w:val="1"/>
      <w:marLeft w:val="0"/>
      <w:marRight w:val="0"/>
      <w:marTop w:val="0"/>
      <w:marBottom w:val="0"/>
      <w:divBdr>
        <w:top w:val="none" w:sz="0" w:space="0" w:color="auto"/>
        <w:left w:val="none" w:sz="0" w:space="0" w:color="auto"/>
        <w:bottom w:val="none" w:sz="0" w:space="0" w:color="auto"/>
        <w:right w:val="none" w:sz="0" w:space="0" w:color="auto"/>
      </w:divBdr>
    </w:div>
    <w:div w:id="27292830">
      <w:bodyDiv w:val="1"/>
      <w:marLeft w:val="0"/>
      <w:marRight w:val="0"/>
      <w:marTop w:val="0"/>
      <w:marBottom w:val="0"/>
      <w:divBdr>
        <w:top w:val="none" w:sz="0" w:space="0" w:color="auto"/>
        <w:left w:val="none" w:sz="0" w:space="0" w:color="auto"/>
        <w:bottom w:val="none" w:sz="0" w:space="0" w:color="auto"/>
        <w:right w:val="none" w:sz="0" w:space="0" w:color="auto"/>
      </w:divBdr>
    </w:div>
    <w:div w:id="27727637">
      <w:bodyDiv w:val="1"/>
      <w:marLeft w:val="0"/>
      <w:marRight w:val="0"/>
      <w:marTop w:val="0"/>
      <w:marBottom w:val="0"/>
      <w:divBdr>
        <w:top w:val="none" w:sz="0" w:space="0" w:color="auto"/>
        <w:left w:val="none" w:sz="0" w:space="0" w:color="auto"/>
        <w:bottom w:val="none" w:sz="0" w:space="0" w:color="auto"/>
        <w:right w:val="none" w:sz="0" w:space="0" w:color="auto"/>
      </w:divBdr>
    </w:div>
    <w:div w:id="28143401">
      <w:bodyDiv w:val="1"/>
      <w:marLeft w:val="0"/>
      <w:marRight w:val="0"/>
      <w:marTop w:val="0"/>
      <w:marBottom w:val="0"/>
      <w:divBdr>
        <w:top w:val="none" w:sz="0" w:space="0" w:color="auto"/>
        <w:left w:val="none" w:sz="0" w:space="0" w:color="auto"/>
        <w:bottom w:val="none" w:sz="0" w:space="0" w:color="auto"/>
        <w:right w:val="none" w:sz="0" w:space="0" w:color="auto"/>
      </w:divBdr>
    </w:div>
    <w:div w:id="29233655">
      <w:bodyDiv w:val="1"/>
      <w:marLeft w:val="0"/>
      <w:marRight w:val="0"/>
      <w:marTop w:val="0"/>
      <w:marBottom w:val="0"/>
      <w:divBdr>
        <w:top w:val="none" w:sz="0" w:space="0" w:color="auto"/>
        <w:left w:val="none" w:sz="0" w:space="0" w:color="auto"/>
        <w:bottom w:val="none" w:sz="0" w:space="0" w:color="auto"/>
        <w:right w:val="none" w:sz="0" w:space="0" w:color="auto"/>
      </w:divBdr>
    </w:div>
    <w:div w:id="30228632">
      <w:bodyDiv w:val="1"/>
      <w:marLeft w:val="0"/>
      <w:marRight w:val="0"/>
      <w:marTop w:val="0"/>
      <w:marBottom w:val="0"/>
      <w:divBdr>
        <w:top w:val="none" w:sz="0" w:space="0" w:color="auto"/>
        <w:left w:val="none" w:sz="0" w:space="0" w:color="auto"/>
        <w:bottom w:val="none" w:sz="0" w:space="0" w:color="auto"/>
        <w:right w:val="none" w:sz="0" w:space="0" w:color="auto"/>
      </w:divBdr>
    </w:div>
    <w:div w:id="30690556">
      <w:bodyDiv w:val="1"/>
      <w:marLeft w:val="0"/>
      <w:marRight w:val="0"/>
      <w:marTop w:val="0"/>
      <w:marBottom w:val="0"/>
      <w:divBdr>
        <w:top w:val="none" w:sz="0" w:space="0" w:color="auto"/>
        <w:left w:val="none" w:sz="0" w:space="0" w:color="auto"/>
        <w:bottom w:val="none" w:sz="0" w:space="0" w:color="auto"/>
        <w:right w:val="none" w:sz="0" w:space="0" w:color="auto"/>
      </w:divBdr>
    </w:div>
    <w:div w:id="30813001">
      <w:bodyDiv w:val="1"/>
      <w:marLeft w:val="0"/>
      <w:marRight w:val="0"/>
      <w:marTop w:val="0"/>
      <w:marBottom w:val="0"/>
      <w:divBdr>
        <w:top w:val="none" w:sz="0" w:space="0" w:color="auto"/>
        <w:left w:val="none" w:sz="0" w:space="0" w:color="auto"/>
        <w:bottom w:val="none" w:sz="0" w:space="0" w:color="auto"/>
        <w:right w:val="none" w:sz="0" w:space="0" w:color="auto"/>
      </w:divBdr>
    </w:div>
    <w:div w:id="31999254">
      <w:bodyDiv w:val="1"/>
      <w:marLeft w:val="0"/>
      <w:marRight w:val="0"/>
      <w:marTop w:val="0"/>
      <w:marBottom w:val="0"/>
      <w:divBdr>
        <w:top w:val="none" w:sz="0" w:space="0" w:color="auto"/>
        <w:left w:val="none" w:sz="0" w:space="0" w:color="auto"/>
        <w:bottom w:val="none" w:sz="0" w:space="0" w:color="auto"/>
        <w:right w:val="none" w:sz="0" w:space="0" w:color="auto"/>
      </w:divBdr>
    </w:div>
    <w:div w:id="32702513">
      <w:bodyDiv w:val="1"/>
      <w:marLeft w:val="0"/>
      <w:marRight w:val="0"/>
      <w:marTop w:val="0"/>
      <w:marBottom w:val="0"/>
      <w:divBdr>
        <w:top w:val="none" w:sz="0" w:space="0" w:color="auto"/>
        <w:left w:val="none" w:sz="0" w:space="0" w:color="auto"/>
        <w:bottom w:val="none" w:sz="0" w:space="0" w:color="auto"/>
        <w:right w:val="none" w:sz="0" w:space="0" w:color="auto"/>
      </w:divBdr>
    </w:div>
    <w:div w:id="34551104">
      <w:bodyDiv w:val="1"/>
      <w:marLeft w:val="0"/>
      <w:marRight w:val="0"/>
      <w:marTop w:val="0"/>
      <w:marBottom w:val="0"/>
      <w:divBdr>
        <w:top w:val="none" w:sz="0" w:space="0" w:color="auto"/>
        <w:left w:val="none" w:sz="0" w:space="0" w:color="auto"/>
        <w:bottom w:val="none" w:sz="0" w:space="0" w:color="auto"/>
        <w:right w:val="none" w:sz="0" w:space="0" w:color="auto"/>
      </w:divBdr>
    </w:div>
    <w:div w:id="35352002">
      <w:bodyDiv w:val="1"/>
      <w:marLeft w:val="0"/>
      <w:marRight w:val="0"/>
      <w:marTop w:val="0"/>
      <w:marBottom w:val="0"/>
      <w:divBdr>
        <w:top w:val="none" w:sz="0" w:space="0" w:color="auto"/>
        <w:left w:val="none" w:sz="0" w:space="0" w:color="auto"/>
        <w:bottom w:val="none" w:sz="0" w:space="0" w:color="auto"/>
        <w:right w:val="none" w:sz="0" w:space="0" w:color="auto"/>
      </w:divBdr>
    </w:div>
    <w:div w:id="36859952">
      <w:bodyDiv w:val="1"/>
      <w:marLeft w:val="0"/>
      <w:marRight w:val="0"/>
      <w:marTop w:val="0"/>
      <w:marBottom w:val="0"/>
      <w:divBdr>
        <w:top w:val="none" w:sz="0" w:space="0" w:color="auto"/>
        <w:left w:val="none" w:sz="0" w:space="0" w:color="auto"/>
        <w:bottom w:val="none" w:sz="0" w:space="0" w:color="auto"/>
        <w:right w:val="none" w:sz="0" w:space="0" w:color="auto"/>
      </w:divBdr>
    </w:div>
    <w:div w:id="37098356">
      <w:bodyDiv w:val="1"/>
      <w:marLeft w:val="0"/>
      <w:marRight w:val="0"/>
      <w:marTop w:val="0"/>
      <w:marBottom w:val="0"/>
      <w:divBdr>
        <w:top w:val="none" w:sz="0" w:space="0" w:color="auto"/>
        <w:left w:val="none" w:sz="0" w:space="0" w:color="auto"/>
        <w:bottom w:val="none" w:sz="0" w:space="0" w:color="auto"/>
        <w:right w:val="none" w:sz="0" w:space="0" w:color="auto"/>
      </w:divBdr>
    </w:div>
    <w:div w:id="37555388">
      <w:bodyDiv w:val="1"/>
      <w:marLeft w:val="0"/>
      <w:marRight w:val="0"/>
      <w:marTop w:val="0"/>
      <w:marBottom w:val="0"/>
      <w:divBdr>
        <w:top w:val="none" w:sz="0" w:space="0" w:color="auto"/>
        <w:left w:val="none" w:sz="0" w:space="0" w:color="auto"/>
        <w:bottom w:val="none" w:sz="0" w:space="0" w:color="auto"/>
        <w:right w:val="none" w:sz="0" w:space="0" w:color="auto"/>
      </w:divBdr>
    </w:div>
    <w:div w:id="39059960">
      <w:bodyDiv w:val="1"/>
      <w:marLeft w:val="0"/>
      <w:marRight w:val="0"/>
      <w:marTop w:val="0"/>
      <w:marBottom w:val="0"/>
      <w:divBdr>
        <w:top w:val="none" w:sz="0" w:space="0" w:color="auto"/>
        <w:left w:val="none" w:sz="0" w:space="0" w:color="auto"/>
        <w:bottom w:val="none" w:sz="0" w:space="0" w:color="auto"/>
        <w:right w:val="none" w:sz="0" w:space="0" w:color="auto"/>
      </w:divBdr>
    </w:div>
    <w:div w:id="39329143">
      <w:bodyDiv w:val="1"/>
      <w:marLeft w:val="0"/>
      <w:marRight w:val="0"/>
      <w:marTop w:val="0"/>
      <w:marBottom w:val="0"/>
      <w:divBdr>
        <w:top w:val="none" w:sz="0" w:space="0" w:color="auto"/>
        <w:left w:val="none" w:sz="0" w:space="0" w:color="auto"/>
        <w:bottom w:val="none" w:sz="0" w:space="0" w:color="auto"/>
        <w:right w:val="none" w:sz="0" w:space="0" w:color="auto"/>
      </w:divBdr>
    </w:div>
    <w:div w:id="39407687">
      <w:bodyDiv w:val="1"/>
      <w:marLeft w:val="0"/>
      <w:marRight w:val="0"/>
      <w:marTop w:val="0"/>
      <w:marBottom w:val="0"/>
      <w:divBdr>
        <w:top w:val="none" w:sz="0" w:space="0" w:color="auto"/>
        <w:left w:val="none" w:sz="0" w:space="0" w:color="auto"/>
        <w:bottom w:val="none" w:sz="0" w:space="0" w:color="auto"/>
        <w:right w:val="none" w:sz="0" w:space="0" w:color="auto"/>
      </w:divBdr>
    </w:div>
    <w:div w:id="40332095">
      <w:bodyDiv w:val="1"/>
      <w:marLeft w:val="0"/>
      <w:marRight w:val="0"/>
      <w:marTop w:val="0"/>
      <w:marBottom w:val="0"/>
      <w:divBdr>
        <w:top w:val="none" w:sz="0" w:space="0" w:color="auto"/>
        <w:left w:val="none" w:sz="0" w:space="0" w:color="auto"/>
        <w:bottom w:val="none" w:sz="0" w:space="0" w:color="auto"/>
        <w:right w:val="none" w:sz="0" w:space="0" w:color="auto"/>
      </w:divBdr>
    </w:div>
    <w:div w:id="41952488">
      <w:bodyDiv w:val="1"/>
      <w:marLeft w:val="0"/>
      <w:marRight w:val="0"/>
      <w:marTop w:val="0"/>
      <w:marBottom w:val="0"/>
      <w:divBdr>
        <w:top w:val="none" w:sz="0" w:space="0" w:color="auto"/>
        <w:left w:val="none" w:sz="0" w:space="0" w:color="auto"/>
        <w:bottom w:val="none" w:sz="0" w:space="0" w:color="auto"/>
        <w:right w:val="none" w:sz="0" w:space="0" w:color="auto"/>
      </w:divBdr>
    </w:div>
    <w:div w:id="43409372">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6074681">
      <w:bodyDiv w:val="1"/>
      <w:marLeft w:val="0"/>
      <w:marRight w:val="0"/>
      <w:marTop w:val="0"/>
      <w:marBottom w:val="0"/>
      <w:divBdr>
        <w:top w:val="none" w:sz="0" w:space="0" w:color="auto"/>
        <w:left w:val="none" w:sz="0" w:space="0" w:color="auto"/>
        <w:bottom w:val="none" w:sz="0" w:space="0" w:color="auto"/>
        <w:right w:val="none" w:sz="0" w:space="0" w:color="auto"/>
      </w:divBdr>
    </w:div>
    <w:div w:id="46339846">
      <w:bodyDiv w:val="1"/>
      <w:marLeft w:val="0"/>
      <w:marRight w:val="0"/>
      <w:marTop w:val="0"/>
      <w:marBottom w:val="0"/>
      <w:divBdr>
        <w:top w:val="none" w:sz="0" w:space="0" w:color="auto"/>
        <w:left w:val="none" w:sz="0" w:space="0" w:color="auto"/>
        <w:bottom w:val="none" w:sz="0" w:space="0" w:color="auto"/>
        <w:right w:val="none" w:sz="0" w:space="0" w:color="auto"/>
      </w:divBdr>
    </w:div>
    <w:div w:id="47149904">
      <w:bodyDiv w:val="1"/>
      <w:marLeft w:val="0"/>
      <w:marRight w:val="0"/>
      <w:marTop w:val="0"/>
      <w:marBottom w:val="0"/>
      <w:divBdr>
        <w:top w:val="none" w:sz="0" w:space="0" w:color="auto"/>
        <w:left w:val="none" w:sz="0" w:space="0" w:color="auto"/>
        <w:bottom w:val="none" w:sz="0" w:space="0" w:color="auto"/>
        <w:right w:val="none" w:sz="0" w:space="0" w:color="auto"/>
      </w:divBdr>
    </w:div>
    <w:div w:id="47994258">
      <w:bodyDiv w:val="1"/>
      <w:marLeft w:val="0"/>
      <w:marRight w:val="0"/>
      <w:marTop w:val="0"/>
      <w:marBottom w:val="0"/>
      <w:divBdr>
        <w:top w:val="none" w:sz="0" w:space="0" w:color="auto"/>
        <w:left w:val="none" w:sz="0" w:space="0" w:color="auto"/>
        <w:bottom w:val="none" w:sz="0" w:space="0" w:color="auto"/>
        <w:right w:val="none" w:sz="0" w:space="0" w:color="auto"/>
      </w:divBdr>
    </w:div>
    <w:div w:id="48190372">
      <w:bodyDiv w:val="1"/>
      <w:marLeft w:val="0"/>
      <w:marRight w:val="0"/>
      <w:marTop w:val="0"/>
      <w:marBottom w:val="0"/>
      <w:divBdr>
        <w:top w:val="none" w:sz="0" w:space="0" w:color="auto"/>
        <w:left w:val="none" w:sz="0" w:space="0" w:color="auto"/>
        <w:bottom w:val="none" w:sz="0" w:space="0" w:color="auto"/>
        <w:right w:val="none" w:sz="0" w:space="0" w:color="auto"/>
      </w:divBdr>
    </w:div>
    <w:div w:id="48693488">
      <w:bodyDiv w:val="1"/>
      <w:marLeft w:val="0"/>
      <w:marRight w:val="0"/>
      <w:marTop w:val="0"/>
      <w:marBottom w:val="0"/>
      <w:divBdr>
        <w:top w:val="none" w:sz="0" w:space="0" w:color="auto"/>
        <w:left w:val="none" w:sz="0" w:space="0" w:color="auto"/>
        <w:bottom w:val="none" w:sz="0" w:space="0" w:color="auto"/>
        <w:right w:val="none" w:sz="0" w:space="0" w:color="auto"/>
      </w:divBdr>
    </w:div>
    <w:div w:id="50472086">
      <w:bodyDiv w:val="1"/>
      <w:marLeft w:val="0"/>
      <w:marRight w:val="0"/>
      <w:marTop w:val="0"/>
      <w:marBottom w:val="0"/>
      <w:divBdr>
        <w:top w:val="none" w:sz="0" w:space="0" w:color="auto"/>
        <w:left w:val="none" w:sz="0" w:space="0" w:color="auto"/>
        <w:bottom w:val="none" w:sz="0" w:space="0" w:color="auto"/>
        <w:right w:val="none" w:sz="0" w:space="0" w:color="auto"/>
      </w:divBdr>
    </w:div>
    <w:div w:id="51344819">
      <w:bodyDiv w:val="1"/>
      <w:marLeft w:val="0"/>
      <w:marRight w:val="0"/>
      <w:marTop w:val="0"/>
      <w:marBottom w:val="0"/>
      <w:divBdr>
        <w:top w:val="none" w:sz="0" w:space="0" w:color="auto"/>
        <w:left w:val="none" w:sz="0" w:space="0" w:color="auto"/>
        <w:bottom w:val="none" w:sz="0" w:space="0" w:color="auto"/>
        <w:right w:val="none" w:sz="0" w:space="0" w:color="auto"/>
      </w:divBdr>
    </w:div>
    <w:div w:id="53049524">
      <w:bodyDiv w:val="1"/>
      <w:marLeft w:val="0"/>
      <w:marRight w:val="0"/>
      <w:marTop w:val="0"/>
      <w:marBottom w:val="0"/>
      <w:divBdr>
        <w:top w:val="none" w:sz="0" w:space="0" w:color="auto"/>
        <w:left w:val="none" w:sz="0" w:space="0" w:color="auto"/>
        <w:bottom w:val="none" w:sz="0" w:space="0" w:color="auto"/>
        <w:right w:val="none" w:sz="0" w:space="0" w:color="auto"/>
      </w:divBdr>
    </w:div>
    <w:div w:id="53435126">
      <w:bodyDiv w:val="1"/>
      <w:marLeft w:val="0"/>
      <w:marRight w:val="0"/>
      <w:marTop w:val="0"/>
      <w:marBottom w:val="0"/>
      <w:divBdr>
        <w:top w:val="none" w:sz="0" w:space="0" w:color="auto"/>
        <w:left w:val="none" w:sz="0" w:space="0" w:color="auto"/>
        <w:bottom w:val="none" w:sz="0" w:space="0" w:color="auto"/>
        <w:right w:val="none" w:sz="0" w:space="0" w:color="auto"/>
      </w:divBdr>
    </w:div>
    <w:div w:id="53554625">
      <w:bodyDiv w:val="1"/>
      <w:marLeft w:val="0"/>
      <w:marRight w:val="0"/>
      <w:marTop w:val="0"/>
      <w:marBottom w:val="0"/>
      <w:divBdr>
        <w:top w:val="none" w:sz="0" w:space="0" w:color="auto"/>
        <w:left w:val="none" w:sz="0" w:space="0" w:color="auto"/>
        <w:bottom w:val="none" w:sz="0" w:space="0" w:color="auto"/>
        <w:right w:val="none" w:sz="0" w:space="0" w:color="auto"/>
      </w:divBdr>
    </w:div>
    <w:div w:id="53623249">
      <w:bodyDiv w:val="1"/>
      <w:marLeft w:val="0"/>
      <w:marRight w:val="0"/>
      <w:marTop w:val="0"/>
      <w:marBottom w:val="0"/>
      <w:divBdr>
        <w:top w:val="none" w:sz="0" w:space="0" w:color="auto"/>
        <w:left w:val="none" w:sz="0" w:space="0" w:color="auto"/>
        <w:bottom w:val="none" w:sz="0" w:space="0" w:color="auto"/>
        <w:right w:val="none" w:sz="0" w:space="0" w:color="auto"/>
      </w:divBdr>
    </w:div>
    <w:div w:id="54403146">
      <w:bodyDiv w:val="1"/>
      <w:marLeft w:val="0"/>
      <w:marRight w:val="0"/>
      <w:marTop w:val="0"/>
      <w:marBottom w:val="0"/>
      <w:divBdr>
        <w:top w:val="none" w:sz="0" w:space="0" w:color="auto"/>
        <w:left w:val="none" w:sz="0" w:space="0" w:color="auto"/>
        <w:bottom w:val="none" w:sz="0" w:space="0" w:color="auto"/>
        <w:right w:val="none" w:sz="0" w:space="0" w:color="auto"/>
      </w:divBdr>
    </w:div>
    <w:div w:id="60249456">
      <w:bodyDiv w:val="1"/>
      <w:marLeft w:val="0"/>
      <w:marRight w:val="0"/>
      <w:marTop w:val="0"/>
      <w:marBottom w:val="0"/>
      <w:divBdr>
        <w:top w:val="none" w:sz="0" w:space="0" w:color="auto"/>
        <w:left w:val="none" w:sz="0" w:space="0" w:color="auto"/>
        <w:bottom w:val="none" w:sz="0" w:space="0" w:color="auto"/>
        <w:right w:val="none" w:sz="0" w:space="0" w:color="auto"/>
      </w:divBdr>
    </w:div>
    <w:div w:id="61611701">
      <w:bodyDiv w:val="1"/>
      <w:marLeft w:val="0"/>
      <w:marRight w:val="0"/>
      <w:marTop w:val="0"/>
      <w:marBottom w:val="0"/>
      <w:divBdr>
        <w:top w:val="none" w:sz="0" w:space="0" w:color="auto"/>
        <w:left w:val="none" w:sz="0" w:space="0" w:color="auto"/>
        <w:bottom w:val="none" w:sz="0" w:space="0" w:color="auto"/>
        <w:right w:val="none" w:sz="0" w:space="0" w:color="auto"/>
      </w:divBdr>
    </w:div>
    <w:div w:id="64257841">
      <w:bodyDiv w:val="1"/>
      <w:marLeft w:val="0"/>
      <w:marRight w:val="0"/>
      <w:marTop w:val="0"/>
      <w:marBottom w:val="0"/>
      <w:divBdr>
        <w:top w:val="none" w:sz="0" w:space="0" w:color="auto"/>
        <w:left w:val="none" w:sz="0" w:space="0" w:color="auto"/>
        <w:bottom w:val="none" w:sz="0" w:space="0" w:color="auto"/>
        <w:right w:val="none" w:sz="0" w:space="0" w:color="auto"/>
      </w:divBdr>
    </w:div>
    <w:div w:id="64422306">
      <w:bodyDiv w:val="1"/>
      <w:marLeft w:val="0"/>
      <w:marRight w:val="0"/>
      <w:marTop w:val="0"/>
      <w:marBottom w:val="0"/>
      <w:divBdr>
        <w:top w:val="none" w:sz="0" w:space="0" w:color="auto"/>
        <w:left w:val="none" w:sz="0" w:space="0" w:color="auto"/>
        <w:bottom w:val="none" w:sz="0" w:space="0" w:color="auto"/>
        <w:right w:val="none" w:sz="0" w:space="0" w:color="auto"/>
      </w:divBdr>
    </w:div>
    <w:div w:id="66076199">
      <w:bodyDiv w:val="1"/>
      <w:marLeft w:val="0"/>
      <w:marRight w:val="0"/>
      <w:marTop w:val="0"/>
      <w:marBottom w:val="0"/>
      <w:divBdr>
        <w:top w:val="none" w:sz="0" w:space="0" w:color="auto"/>
        <w:left w:val="none" w:sz="0" w:space="0" w:color="auto"/>
        <w:bottom w:val="none" w:sz="0" w:space="0" w:color="auto"/>
        <w:right w:val="none" w:sz="0" w:space="0" w:color="auto"/>
      </w:divBdr>
    </w:div>
    <w:div w:id="67656223">
      <w:bodyDiv w:val="1"/>
      <w:marLeft w:val="0"/>
      <w:marRight w:val="0"/>
      <w:marTop w:val="0"/>
      <w:marBottom w:val="0"/>
      <w:divBdr>
        <w:top w:val="none" w:sz="0" w:space="0" w:color="auto"/>
        <w:left w:val="none" w:sz="0" w:space="0" w:color="auto"/>
        <w:bottom w:val="none" w:sz="0" w:space="0" w:color="auto"/>
        <w:right w:val="none" w:sz="0" w:space="0" w:color="auto"/>
      </w:divBdr>
    </w:div>
    <w:div w:id="73822746">
      <w:bodyDiv w:val="1"/>
      <w:marLeft w:val="0"/>
      <w:marRight w:val="0"/>
      <w:marTop w:val="0"/>
      <w:marBottom w:val="0"/>
      <w:divBdr>
        <w:top w:val="none" w:sz="0" w:space="0" w:color="auto"/>
        <w:left w:val="none" w:sz="0" w:space="0" w:color="auto"/>
        <w:bottom w:val="none" w:sz="0" w:space="0" w:color="auto"/>
        <w:right w:val="none" w:sz="0" w:space="0" w:color="auto"/>
      </w:divBdr>
    </w:div>
    <w:div w:id="74013122">
      <w:bodyDiv w:val="1"/>
      <w:marLeft w:val="0"/>
      <w:marRight w:val="0"/>
      <w:marTop w:val="0"/>
      <w:marBottom w:val="0"/>
      <w:divBdr>
        <w:top w:val="none" w:sz="0" w:space="0" w:color="auto"/>
        <w:left w:val="none" w:sz="0" w:space="0" w:color="auto"/>
        <w:bottom w:val="none" w:sz="0" w:space="0" w:color="auto"/>
        <w:right w:val="none" w:sz="0" w:space="0" w:color="auto"/>
      </w:divBdr>
    </w:div>
    <w:div w:id="74014931">
      <w:bodyDiv w:val="1"/>
      <w:marLeft w:val="0"/>
      <w:marRight w:val="0"/>
      <w:marTop w:val="0"/>
      <w:marBottom w:val="0"/>
      <w:divBdr>
        <w:top w:val="none" w:sz="0" w:space="0" w:color="auto"/>
        <w:left w:val="none" w:sz="0" w:space="0" w:color="auto"/>
        <w:bottom w:val="none" w:sz="0" w:space="0" w:color="auto"/>
        <w:right w:val="none" w:sz="0" w:space="0" w:color="auto"/>
      </w:divBdr>
    </w:div>
    <w:div w:id="75522953">
      <w:bodyDiv w:val="1"/>
      <w:marLeft w:val="0"/>
      <w:marRight w:val="0"/>
      <w:marTop w:val="0"/>
      <w:marBottom w:val="0"/>
      <w:divBdr>
        <w:top w:val="none" w:sz="0" w:space="0" w:color="auto"/>
        <w:left w:val="none" w:sz="0" w:space="0" w:color="auto"/>
        <w:bottom w:val="none" w:sz="0" w:space="0" w:color="auto"/>
        <w:right w:val="none" w:sz="0" w:space="0" w:color="auto"/>
      </w:divBdr>
    </w:div>
    <w:div w:id="77794668">
      <w:bodyDiv w:val="1"/>
      <w:marLeft w:val="0"/>
      <w:marRight w:val="0"/>
      <w:marTop w:val="0"/>
      <w:marBottom w:val="0"/>
      <w:divBdr>
        <w:top w:val="none" w:sz="0" w:space="0" w:color="auto"/>
        <w:left w:val="none" w:sz="0" w:space="0" w:color="auto"/>
        <w:bottom w:val="none" w:sz="0" w:space="0" w:color="auto"/>
        <w:right w:val="none" w:sz="0" w:space="0" w:color="auto"/>
      </w:divBdr>
    </w:div>
    <w:div w:id="78330234">
      <w:bodyDiv w:val="1"/>
      <w:marLeft w:val="0"/>
      <w:marRight w:val="0"/>
      <w:marTop w:val="0"/>
      <w:marBottom w:val="0"/>
      <w:divBdr>
        <w:top w:val="none" w:sz="0" w:space="0" w:color="auto"/>
        <w:left w:val="none" w:sz="0" w:space="0" w:color="auto"/>
        <w:bottom w:val="none" w:sz="0" w:space="0" w:color="auto"/>
        <w:right w:val="none" w:sz="0" w:space="0" w:color="auto"/>
      </w:divBdr>
    </w:div>
    <w:div w:id="78646525">
      <w:bodyDiv w:val="1"/>
      <w:marLeft w:val="0"/>
      <w:marRight w:val="0"/>
      <w:marTop w:val="0"/>
      <w:marBottom w:val="0"/>
      <w:divBdr>
        <w:top w:val="none" w:sz="0" w:space="0" w:color="auto"/>
        <w:left w:val="none" w:sz="0" w:space="0" w:color="auto"/>
        <w:bottom w:val="none" w:sz="0" w:space="0" w:color="auto"/>
        <w:right w:val="none" w:sz="0" w:space="0" w:color="auto"/>
      </w:divBdr>
    </w:div>
    <w:div w:id="79063649">
      <w:bodyDiv w:val="1"/>
      <w:marLeft w:val="0"/>
      <w:marRight w:val="0"/>
      <w:marTop w:val="0"/>
      <w:marBottom w:val="0"/>
      <w:divBdr>
        <w:top w:val="none" w:sz="0" w:space="0" w:color="auto"/>
        <w:left w:val="none" w:sz="0" w:space="0" w:color="auto"/>
        <w:bottom w:val="none" w:sz="0" w:space="0" w:color="auto"/>
        <w:right w:val="none" w:sz="0" w:space="0" w:color="auto"/>
      </w:divBdr>
    </w:div>
    <w:div w:id="79252341">
      <w:bodyDiv w:val="1"/>
      <w:marLeft w:val="0"/>
      <w:marRight w:val="0"/>
      <w:marTop w:val="0"/>
      <w:marBottom w:val="0"/>
      <w:divBdr>
        <w:top w:val="none" w:sz="0" w:space="0" w:color="auto"/>
        <w:left w:val="none" w:sz="0" w:space="0" w:color="auto"/>
        <w:bottom w:val="none" w:sz="0" w:space="0" w:color="auto"/>
        <w:right w:val="none" w:sz="0" w:space="0" w:color="auto"/>
      </w:divBdr>
    </w:div>
    <w:div w:id="83763936">
      <w:bodyDiv w:val="1"/>
      <w:marLeft w:val="0"/>
      <w:marRight w:val="0"/>
      <w:marTop w:val="0"/>
      <w:marBottom w:val="0"/>
      <w:divBdr>
        <w:top w:val="none" w:sz="0" w:space="0" w:color="auto"/>
        <w:left w:val="none" w:sz="0" w:space="0" w:color="auto"/>
        <w:bottom w:val="none" w:sz="0" w:space="0" w:color="auto"/>
        <w:right w:val="none" w:sz="0" w:space="0" w:color="auto"/>
      </w:divBdr>
    </w:div>
    <w:div w:id="84768815">
      <w:bodyDiv w:val="1"/>
      <w:marLeft w:val="0"/>
      <w:marRight w:val="0"/>
      <w:marTop w:val="0"/>
      <w:marBottom w:val="0"/>
      <w:divBdr>
        <w:top w:val="none" w:sz="0" w:space="0" w:color="auto"/>
        <w:left w:val="none" w:sz="0" w:space="0" w:color="auto"/>
        <w:bottom w:val="none" w:sz="0" w:space="0" w:color="auto"/>
        <w:right w:val="none" w:sz="0" w:space="0" w:color="auto"/>
      </w:divBdr>
    </w:div>
    <w:div w:id="84882850">
      <w:bodyDiv w:val="1"/>
      <w:marLeft w:val="0"/>
      <w:marRight w:val="0"/>
      <w:marTop w:val="0"/>
      <w:marBottom w:val="0"/>
      <w:divBdr>
        <w:top w:val="none" w:sz="0" w:space="0" w:color="auto"/>
        <w:left w:val="none" w:sz="0" w:space="0" w:color="auto"/>
        <w:bottom w:val="none" w:sz="0" w:space="0" w:color="auto"/>
        <w:right w:val="none" w:sz="0" w:space="0" w:color="auto"/>
      </w:divBdr>
    </w:div>
    <w:div w:id="85922636">
      <w:bodyDiv w:val="1"/>
      <w:marLeft w:val="0"/>
      <w:marRight w:val="0"/>
      <w:marTop w:val="0"/>
      <w:marBottom w:val="0"/>
      <w:divBdr>
        <w:top w:val="none" w:sz="0" w:space="0" w:color="auto"/>
        <w:left w:val="none" w:sz="0" w:space="0" w:color="auto"/>
        <w:bottom w:val="none" w:sz="0" w:space="0" w:color="auto"/>
        <w:right w:val="none" w:sz="0" w:space="0" w:color="auto"/>
      </w:divBdr>
    </w:div>
    <w:div w:id="86318262">
      <w:bodyDiv w:val="1"/>
      <w:marLeft w:val="0"/>
      <w:marRight w:val="0"/>
      <w:marTop w:val="0"/>
      <w:marBottom w:val="0"/>
      <w:divBdr>
        <w:top w:val="none" w:sz="0" w:space="0" w:color="auto"/>
        <w:left w:val="none" w:sz="0" w:space="0" w:color="auto"/>
        <w:bottom w:val="none" w:sz="0" w:space="0" w:color="auto"/>
        <w:right w:val="none" w:sz="0" w:space="0" w:color="auto"/>
      </w:divBdr>
    </w:div>
    <w:div w:id="86343186">
      <w:bodyDiv w:val="1"/>
      <w:marLeft w:val="0"/>
      <w:marRight w:val="0"/>
      <w:marTop w:val="0"/>
      <w:marBottom w:val="0"/>
      <w:divBdr>
        <w:top w:val="none" w:sz="0" w:space="0" w:color="auto"/>
        <w:left w:val="none" w:sz="0" w:space="0" w:color="auto"/>
        <w:bottom w:val="none" w:sz="0" w:space="0" w:color="auto"/>
        <w:right w:val="none" w:sz="0" w:space="0" w:color="auto"/>
      </w:divBdr>
    </w:div>
    <w:div w:id="89473278">
      <w:bodyDiv w:val="1"/>
      <w:marLeft w:val="0"/>
      <w:marRight w:val="0"/>
      <w:marTop w:val="0"/>
      <w:marBottom w:val="0"/>
      <w:divBdr>
        <w:top w:val="none" w:sz="0" w:space="0" w:color="auto"/>
        <w:left w:val="none" w:sz="0" w:space="0" w:color="auto"/>
        <w:bottom w:val="none" w:sz="0" w:space="0" w:color="auto"/>
        <w:right w:val="none" w:sz="0" w:space="0" w:color="auto"/>
      </w:divBdr>
    </w:div>
    <w:div w:id="91122694">
      <w:bodyDiv w:val="1"/>
      <w:marLeft w:val="0"/>
      <w:marRight w:val="0"/>
      <w:marTop w:val="0"/>
      <w:marBottom w:val="0"/>
      <w:divBdr>
        <w:top w:val="none" w:sz="0" w:space="0" w:color="auto"/>
        <w:left w:val="none" w:sz="0" w:space="0" w:color="auto"/>
        <w:bottom w:val="none" w:sz="0" w:space="0" w:color="auto"/>
        <w:right w:val="none" w:sz="0" w:space="0" w:color="auto"/>
      </w:divBdr>
    </w:div>
    <w:div w:id="92169462">
      <w:bodyDiv w:val="1"/>
      <w:marLeft w:val="0"/>
      <w:marRight w:val="0"/>
      <w:marTop w:val="0"/>
      <w:marBottom w:val="0"/>
      <w:divBdr>
        <w:top w:val="none" w:sz="0" w:space="0" w:color="auto"/>
        <w:left w:val="none" w:sz="0" w:space="0" w:color="auto"/>
        <w:bottom w:val="none" w:sz="0" w:space="0" w:color="auto"/>
        <w:right w:val="none" w:sz="0" w:space="0" w:color="auto"/>
      </w:divBdr>
    </w:div>
    <w:div w:id="93130765">
      <w:bodyDiv w:val="1"/>
      <w:marLeft w:val="0"/>
      <w:marRight w:val="0"/>
      <w:marTop w:val="0"/>
      <w:marBottom w:val="0"/>
      <w:divBdr>
        <w:top w:val="none" w:sz="0" w:space="0" w:color="auto"/>
        <w:left w:val="none" w:sz="0" w:space="0" w:color="auto"/>
        <w:bottom w:val="none" w:sz="0" w:space="0" w:color="auto"/>
        <w:right w:val="none" w:sz="0" w:space="0" w:color="auto"/>
      </w:divBdr>
    </w:div>
    <w:div w:id="93550274">
      <w:bodyDiv w:val="1"/>
      <w:marLeft w:val="0"/>
      <w:marRight w:val="0"/>
      <w:marTop w:val="0"/>
      <w:marBottom w:val="0"/>
      <w:divBdr>
        <w:top w:val="none" w:sz="0" w:space="0" w:color="auto"/>
        <w:left w:val="none" w:sz="0" w:space="0" w:color="auto"/>
        <w:bottom w:val="none" w:sz="0" w:space="0" w:color="auto"/>
        <w:right w:val="none" w:sz="0" w:space="0" w:color="auto"/>
      </w:divBdr>
    </w:div>
    <w:div w:id="95684979">
      <w:bodyDiv w:val="1"/>
      <w:marLeft w:val="0"/>
      <w:marRight w:val="0"/>
      <w:marTop w:val="0"/>
      <w:marBottom w:val="0"/>
      <w:divBdr>
        <w:top w:val="none" w:sz="0" w:space="0" w:color="auto"/>
        <w:left w:val="none" w:sz="0" w:space="0" w:color="auto"/>
        <w:bottom w:val="none" w:sz="0" w:space="0" w:color="auto"/>
        <w:right w:val="none" w:sz="0" w:space="0" w:color="auto"/>
      </w:divBdr>
    </w:div>
    <w:div w:id="96752989">
      <w:bodyDiv w:val="1"/>
      <w:marLeft w:val="0"/>
      <w:marRight w:val="0"/>
      <w:marTop w:val="0"/>
      <w:marBottom w:val="0"/>
      <w:divBdr>
        <w:top w:val="none" w:sz="0" w:space="0" w:color="auto"/>
        <w:left w:val="none" w:sz="0" w:space="0" w:color="auto"/>
        <w:bottom w:val="none" w:sz="0" w:space="0" w:color="auto"/>
        <w:right w:val="none" w:sz="0" w:space="0" w:color="auto"/>
      </w:divBdr>
    </w:div>
    <w:div w:id="97063342">
      <w:bodyDiv w:val="1"/>
      <w:marLeft w:val="0"/>
      <w:marRight w:val="0"/>
      <w:marTop w:val="0"/>
      <w:marBottom w:val="0"/>
      <w:divBdr>
        <w:top w:val="none" w:sz="0" w:space="0" w:color="auto"/>
        <w:left w:val="none" w:sz="0" w:space="0" w:color="auto"/>
        <w:bottom w:val="none" w:sz="0" w:space="0" w:color="auto"/>
        <w:right w:val="none" w:sz="0" w:space="0" w:color="auto"/>
      </w:divBdr>
    </w:div>
    <w:div w:id="97145806">
      <w:bodyDiv w:val="1"/>
      <w:marLeft w:val="0"/>
      <w:marRight w:val="0"/>
      <w:marTop w:val="0"/>
      <w:marBottom w:val="0"/>
      <w:divBdr>
        <w:top w:val="none" w:sz="0" w:space="0" w:color="auto"/>
        <w:left w:val="none" w:sz="0" w:space="0" w:color="auto"/>
        <w:bottom w:val="none" w:sz="0" w:space="0" w:color="auto"/>
        <w:right w:val="none" w:sz="0" w:space="0" w:color="auto"/>
      </w:divBdr>
    </w:div>
    <w:div w:id="99573748">
      <w:bodyDiv w:val="1"/>
      <w:marLeft w:val="0"/>
      <w:marRight w:val="0"/>
      <w:marTop w:val="0"/>
      <w:marBottom w:val="0"/>
      <w:divBdr>
        <w:top w:val="none" w:sz="0" w:space="0" w:color="auto"/>
        <w:left w:val="none" w:sz="0" w:space="0" w:color="auto"/>
        <w:bottom w:val="none" w:sz="0" w:space="0" w:color="auto"/>
        <w:right w:val="none" w:sz="0" w:space="0" w:color="auto"/>
      </w:divBdr>
    </w:div>
    <w:div w:id="101726655">
      <w:bodyDiv w:val="1"/>
      <w:marLeft w:val="0"/>
      <w:marRight w:val="0"/>
      <w:marTop w:val="0"/>
      <w:marBottom w:val="0"/>
      <w:divBdr>
        <w:top w:val="none" w:sz="0" w:space="0" w:color="auto"/>
        <w:left w:val="none" w:sz="0" w:space="0" w:color="auto"/>
        <w:bottom w:val="none" w:sz="0" w:space="0" w:color="auto"/>
        <w:right w:val="none" w:sz="0" w:space="0" w:color="auto"/>
      </w:divBdr>
    </w:div>
    <w:div w:id="102044227">
      <w:bodyDiv w:val="1"/>
      <w:marLeft w:val="0"/>
      <w:marRight w:val="0"/>
      <w:marTop w:val="0"/>
      <w:marBottom w:val="0"/>
      <w:divBdr>
        <w:top w:val="none" w:sz="0" w:space="0" w:color="auto"/>
        <w:left w:val="none" w:sz="0" w:space="0" w:color="auto"/>
        <w:bottom w:val="none" w:sz="0" w:space="0" w:color="auto"/>
        <w:right w:val="none" w:sz="0" w:space="0" w:color="auto"/>
      </w:divBdr>
    </w:div>
    <w:div w:id="102383291">
      <w:bodyDiv w:val="1"/>
      <w:marLeft w:val="0"/>
      <w:marRight w:val="0"/>
      <w:marTop w:val="0"/>
      <w:marBottom w:val="0"/>
      <w:divBdr>
        <w:top w:val="none" w:sz="0" w:space="0" w:color="auto"/>
        <w:left w:val="none" w:sz="0" w:space="0" w:color="auto"/>
        <w:bottom w:val="none" w:sz="0" w:space="0" w:color="auto"/>
        <w:right w:val="none" w:sz="0" w:space="0" w:color="auto"/>
      </w:divBdr>
      <w:divsChild>
        <w:div w:id="456413900">
          <w:marLeft w:val="0"/>
          <w:marRight w:val="0"/>
          <w:marTop w:val="0"/>
          <w:marBottom w:val="0"/>
          <w:divBdr>
            <w:top w:val="none" w:sz="0" w:space="0" w:color="auto"/>
            <w:left w:val="none" w:sz="0" w:space="0" w:color="auto"/>
            <w:bottom w:val="none" w:sz="0" w:space="0" w:color="auto"/>
            <w:right w:val="none" w:sz="0" w:space="0" w:color="auto"/>
          </w:divBdr>
        </w:div>
        <w:div w:id="163862267">
          <w:marLeft w:val="0"/>
          <w:marRight w:val="0"/>
          <w:marTop w:val="0"/>
          <w:marBottom w:val="0"/>
          <w:divBdr>
            <w:top w:val="none" w:sz="0" w:space="0" w:color="auto"/>
            <w:left w:val="none" w:sz="0" w:space="0" w:color="auto"/>
            <w:bottom w:val="none" w:sz="0" w:space="0" w:color="auto"/>
            <w:right w:val="none" w:sz="0" w:space="0" w:color="auto"/>
          </w:divBdr>
        </w:div>
        <w:div w:id="80492954">
          <w:marLeft w:val="0"/>
          <w:marRight w:val="0"/>
          <w:marTop w:val="0"/>
          <w:marBottom w:val="0"/>
          <w:divBdr>
            <w:top w:val="none" w:sz="0" w:space="0" w:color="auto"/>
            <w:left w:val="none" w:sz="0" w:space="0" w:color="auto"/>
            <w:bottom w:val="none" w:sz="0" w:space="0" w:color="auto"/>
            <w:right w:val="none" w:sz="0" w:space="0" w:color="auto"/>
          </w:divBdr>
        </w:div>
        <w:div w:id="1357580915">
          <w:marLeft w:val="0"/>
          <w:marRight w:val="0"/>
          <w:marTop w:val="0"/>
          <w:marBottom w:val="0"/>
          <w:divBdr>
            <w:top w:val="none" w:sz="0" w:space="0" w:color="auto"/>
            <w:left w:val="none" w:sz="0" w:space="0" w:color="auto"/>
            <w:bottom w:val="none" w:sz="0" w:space="0" w:color="auto"/>
            <w:right w:val="none" w:sz="0" w:space="0" w:color="auto"/>
          </w:divBdr>
        </w:div>
        <w:div w:id="1913274102">
          <w:marLeft w:val="0"/>
          <w:marRight w:val="0"/>
          <w:marTop w:val="0"/>
          <w:marBottom w:val="0"/>
          <w:divBdr>
            <w:top w:val="none" w:sz="0" w:space="0" w:color="auto"/>
            <w:left w:val="none" w:sz="0" w:space="0" w:color="auto"/>
            <w:bottom w:val="none" w:sz="0" w:space="0" w:color="auto"/>
            <w:right w:val="none" w:sz="0" w:space="0" w:color="auto"/>
          </w:divBdr>
        </w:div>
        <w:div w:id="1973365181">
          <w:marLeft w:val="0"/>
          <w:marRight w:val="0"/>
          <w:marTop w:val="0"/>
          <w:marBottom w:val="0"/>
          <w:divBdr>
            <w:top w:val="none" w:sz="0" w:space="0" w:color="auto"/>
            <w:left w:val="none" w:sz="0" w:space="0" w:color="auto"/>
            <w:bottom w:val="none" w:sz="0" w:space="0" w:color="auto"/>
            <w:right w:val="none" w:sz="0" w:space="0" w:color="auto"/>
          </w:divBdr>
        </w:div>
        <w:div w:id="1032534863">
          <w:marLeft w:val="0"/>
          <w:marRight w:val="0"/>
          <w:marTop w:val="0"/>
          <w:marBottom w:val="0"/>
          <w:divBdr>
            <w:top w:val="none" w:sz="0" w:space="0" w:color="auto"/>
            <w:left w:val="none" w:sz="0" w:space="0" w:color="auto"/>
            <w:bottom w:val="none" w:sz="0" w:space="0" w:color="auto"/>
            <w:right w:val="none" w:sz="0" w:space="0" w:color="auto"/>
          </w:divBdr>
        </w:div>
        <w:div w:id="1763139993">
          <w:marLeft w:val="0"/>
          <w:marRight w:val="0"/>
          <w:marTop w:val="0"/>
          <w:marBottom w:val="0"/>
          <w:divBdr>
            <w:top w:val="none" w:sz="0" w:space="0" w:color="auto"/>
            <w:left w:val="none" w:sz="0" w:space="0" w:color="auto"/>
            <w:bottom w:val="none" w:sz="0" w:space="0" w:color="auto"/>
            <w:right w:val="none" w:sz="0" w:space="0" w:color="auto"/>
          </w:divBdr>
        </w:div>
        <w:div w:id="1322463065">
          <w:marLeft w:val="0"/>
          <w:marRight w:val="0"/>
          <w:marTop w:val="0"/>
          <w:marBottom w:val="0"/>
          <w:divBdr>
            <w:top w:val="none" w:sz="0" w:space="0" w:color="auto"/>
            <w:left w:val="none" w:sz="0" w:space="0" w:color="auto"/>
            <w:bottom w:val="none" w:sz="0" w:space="0" w:color="auto"/>
            <w:right w:val="none" w:sz="0" w:space="0" w:color="auto"/>
          </w:divBdr>
        </w:div>
        <w:div w:id="1849099915">
          <w:marLeft w:val="0"/>
          <w:marRight w:val="0"/>
          <w:marTop w:val="0"/>
          <w:marBottom w:val="0"/>
          <w:divBdr>
            <w:top w:val="none" w:sz="0" w:space="0" w:color="auto"/>
            <w:left w:val="none" w:sz="0" w:space="0" w:color="auto"/>
            <w:bottom w:val="none" w:sz="0" w:space="0" w:color="auto"/>
            <w:right w:val="none" w:sz="0" w:space="0" w:color="auto"/>
          </w:divBdr>
        </w:div>
      </w:divsChild>
    </w:div>
    <w:div w:id="103959109">
      <w:bodyDiv w:val="1"/>
      <w:marLeft w:val="0"/>
      <w:marRight w:val="0"/>
      <w:marTop w:val="0"/>
      <w:marBottom w:val="0"/>
      <w:divBdr>
        <w:top w:val="none" w:sz="0" w:space="0" w:color="auto"/>
        <w:left w:val="none" w:sz="0" w:space="0" w:color="auto"/>
        <w:bottom w:val="none" w:sz="0" w:space="0" w:color="auto"/>
        <w:right w:val="none" w:sz="0" w:space="0" w:color="auto"/>
      </w:divBdr>
    </w:div>
    <w:div w:id="105470320">
      <w:bodyDiv w:val="1"/>
      <w:marLeft w:val="0"/>
      <w:marRight w:val="0"/>
      <w:marTop w:val="0"/>
      <w:marBottom w:val="0"/>
      <w:divBdr>
        <w:top w:val="none" w:sz="0" w:space="0" w:color="auto"/>
        <w:left w:val="none" w:sz="0" w:space="0" w:color="auto"/>
        <w:bottom w:val="none" w:sz="0" w:space="0" w:color="auto"/>
        <w:right w:val="none" w:sz="0" w:space="0" w:color="auto"/>
      </w:divBdr>
    </w:div>
    <w:div w:id="106045481">
      <w:bodyDiv w:val="1"/>
      <w:marLeft w:val="0"/>
      <w:marRight w:val="0"/>
      <w:marTop w:val="0"/>
      <w:marBottom w:val="0"/>
      <w:divBdr>
        <w:top w:val="none" w:sz="0" w:space="0" w:color="auto"/>
        <w:left w:val="none" w:sz="0" w:space="0" w:color="auto"/>
        <w:bottom w:val="none" w:sz="0" w:space="0" w:color="auto"/>
        <w:right w:val="none" w:sz="0" w:space="0" w:color="auto"/>
      </w:divBdr>
    </w:div>
    <w:div w:id="110828950">
      <w:bodyDiv w:val="1"/>
      <w:marLeft w:val="0"/>
      <w:marRight w:val="0"/>
      <w:marTop w:val="0"/>
      <w:marBottom w:val="0"/>
      <w:divBdr>
        <w:top w:val="none" w:sz="0" w:space="0" w:color="auto"/>
        <w:left w:val="none" w:sz="0" w:space="0" w:color="auto"/>
        <w:bottom w:val="none" w:sz="0" w:space="0" w:color="auto"/>
        <w:right w:val="none" w:sz="0" w:space="0" w:color="auto"/>
      </w:divBdr>
    </w:div>
    <w:div w:id="110980244">
      <w:bodyDiv w:val="1"/>
      <w:marLeft w:val="0"/>
      <w:marRight w:val="0"/>
      <w:marTop w:val="0"/>
      <w:marBottom w:val="0"/>
      <w:divBdr>
        <w:top w:val="none" w:sz="0" w:space="0" w:color="auto"/>
        <w:left w:val="none" w:sz="0" w:space="0" w:color="auto"/>
        <w:bottom w:val="none" w:sz="0" w:space="0" w:color="auto"/>
        <w:right w:val="none" w:sz="0" w:space="0" w:color="auto"/>
      </w:divBdr>
    </w:div>
    <w:div w:id="113059069">
      <w:bodyDiv w:val="1"/>
      <w:marLeft w:val="0"/>
      <w:marRight w:val="0"/>
      <w:marTop w:val="0"/>
      <w:marBottom w:val="0"/>
      <w:divBdr>
        <w:top w:val="none" w:sz="0" w:space="0" w:color="auto"/>
        <w:left w:val="none" w:sz="0" w:space="0" w:color="auto"/>
        <w:bottom w:val="none" w:sz="0" w:space="0" w:color="auto"/>
        <w:right w:val="none" w:sz="0" w:space="0" w:color="auto"/>
      </w:divBdr>
    </w:div>
    <w:div w:id="114108271">
      <w:bodyDiv w:val="1"/>
      <w:marLeft w:val="0"/>
      <w:marRight w:val="0"/>
      <w:marTop w:val="0"/>
      <w:marBottom w:val="0"/>
      <w:divBdr>
        <w:top w:val="none" w:sz="0" w:space="0" w:color="auto"/>
        <w:left w:val="none" w:sz="0" w:space="0" w:color="auto"/>
        <w:bottom w:val="none" w:sz="0" w:space="0" w:color="auto"/>
        <w:right w:val="none" w:sz="0" w:space="0" w:color="auto"/>
      </w:divBdr>
    </w:div>
    <w:div w:id="114756505">
      <w:bodyDiv w:val="1"/>
      <w:marLeft w:val="0"/>
      <w:marRight w:val="0"/>
      <w:marTop w:val="0"/>
      <w:marBottom w:val="0"/>
      <w:divBdr>
        <w:top w:val="none" w:sz="0" w:space="0" w:color="auto"/>
        <w:left w:val="none" w:sz="0" w:space="0" w:color="auto"/>
        <w:bottom w:val="none" w:sz="0" w:space="0" w:color="auto"/>
        <w:right w:val="none" w:sz="0" w:space="0" w:color="auto"/>
      </w:divBdr>
    </w:div>
    <w:div w:id="114762806">
      <w:bodyDiv w:val="1"/>
      <w:marLeft w:val="0"/>
      <w:marRight w:val="0"/>
      <w:marTop w:val="0"/>
      <w:marBottom w:val="0"/>
      <w:divBdr>
        <w:top w:val="none" w:sz="0" w:space="0" w:color="auto"/>
        <w:left w:val="none" w:sz="0" w:space="0" w:color="auto"/>
        <w:bottom w:val="none" w:sz="0" w:space="0" w:color="auto"/>
        <w:right w:val="none" w:sz="0" w:space="0" w:color="auto"/>
      </w:divBdr>
    </w:div>
    <w:div w:id="115027006">
      <w:bodyDiv w:val="1"/>
      <w:marLeft w:val="0"/>
      <w:marRight w:val="0"/>
      <w:marTop w:val="0"/>
      <w:marBottom w:val="0"/>
      <w:divBdr>
        <w:top w:val="none" w:sz="0" w:space="0" w:color="auto"/>
        <w:left w:val="none" w:sz="0" w:space="0" w:color="auto"/>
        <w:bottom w:val="none" w:sz="0" w:space="0" w:color="auto"/>
        <w:right w:val="none" w:sz="0" w:space="0" w:color="auto"/>
      </w:divBdr>
    </w:div>
    <w:div w:id="122431020">
      <w:bodyDiv w:val="1"/>
      <w:marLeft w:val="0"/>
      <w:marRight w:val="0"/>
      <w:marTop w:val="0"/>
      <w:marBottom w:val="0"/>
      <w:divBdr>
        <w:top w:val="none" w:sz="0" w:space="0" w:color="auto"/>
        <w:left w:val="none" w:sz="0" w:space="0" w:color="auto"/>
        <w:bottom w:val="none" w:sz="0" w:space="0" w:color="auto"/>
        <w:right w:val="none" w:sz="0" w:space="0" w:color="auto"/>
      </w:divBdr>
    </w:div>
    <w:div w:id="124010177">
      <w:bodyDiv w:val="1"/>
      <w:marLeft w:val="0"/>
      <w:marRight w:val="0"/>
      <w:marTop w:val="0"/>
      <w:marBottom w:val="0"/>
      <w:divBdr>
        <w:top w:val="none" w:sz="0" w:space="0" w:color="auto"/>
        <w:left w:val="none" w:sz="0" w:space="0" w:color="auto"/>
        <w:bottom w:val="none" w:sz="0" w:space="0" w:color="auto"/>
        <w:right w:val="none" w:sz="0" w:space="0" w:color="auto"/>
      </w:divBdr>
    </w:div>
    <w:div w:id="124087459">
      <w:bodyDiv w:val="1"/>
      <w:marLeft w:val="0"/>
      <w:marRight w:val="0"/>
      <w:marTop w:val="0"/>
      <w:marBottom w:val="0"/>
      <w:divBdr>
        <w:top w:val="none" w:sz="0" w:space="0" w:color="auto"/>
        <w:left w:val="none" w:sz="0" w:space="0" w:color="auto"/>
        <w:bottom w:val="none" w:sz="0" w:space="0" w:color="auto"/>
        <w:right w:val="none" w:sz="0" w:space="0" w:color="auto"/>
      </w:divBdr>
    </w:div>
    <w:div w:id="125588922">
      <w:bodyDiv w:val="1"/>
      <w:marLeft w:val="0"/>
      <w:marRight w:val="0"/>
      <w:marTop w:val="0"/>
      <w:marBottom w:val="0"/>
      <w:divBdr>
        <w:top w:val="none" w:sz="0" w:space="0" w:color="auto"/>
        <w:left w:val="none" w:sz="0" w:space="0" w:color="auto"/>
        <w:bottom w:val="none" w:sz="0" w:space="0" w:color="auto"/>
        <w:right w:val="none" w:sz="0" w:space="0" w:color="auto"/>
      </w:divBdr>
    </w:div>
    <w:div w:id="130488348">
      <w:bodyDiv w:val="1"/>
      <w:marLeft w:val="0"/>
      <w:marRight w:val="0"/>
      <w:marTop w:val="0"/>
      <w:marBottom w:val="0"/>
      <w:divBdr>
        <w:top w:val="none" w:sz="0" w:space="0" w:color="auto"/>
        <w:left w:val="none" w:sz="0" w:space="0" w:color="auto"/>
        <w:bottom w:val="none" w:sz="0" w:space="0" w:color="auto"/>
        <w:right w:val="none" w:sz="0" w:space="0" w:color="auto"/>
      </w:divBdr>
    </w:div>
    <w:div w:id="130708762">
      <w:bodyDiv w:val="1"/>
      <w:marLeft w:val="0"/>
      <w:marRight w:val="0"/>
      <w:marTop w:val="0"/>
      <w:marBottom w:val="0"/>
      <w:divBdr>
        <w:top w:val="none" w:sz="0" w:space="0" w:color="auto"/>
        <w:left w:val="none" w:sz="0" w:space="0" w:color="auto"/>
        <w:bottom w:val="none" w:sz="0" w:space="0" w:color="auto"/>
        <w:right w:val="none" w:sz="0" w:space="0" w:color="auto"/>
      </w:divBdr>
    </w:div>
    <w:div w:id="130757387">
      <w:bodyDiv w:val="1"/>
      <w:marLeft w:val="0"/>
      <w:marRight w:val="0"/>
      <w:marTop w:val="0"/>
      <w:marBottom w:val="0"/>
      <w:divBdr>
        <w:top w:val="none" w:sz="0" w:space="0" w:color="auto"/>
        <w:left w:val="none" w:sz="0" w:space="0" w:color="auto"/>
        <w:bottom w:val="none" w:sz="0" w:space="0" w:color="auto"/>
        <w:right w:val="none" w:sz="0" w:space="0" w:color="auto"/>
      </w:divBdr>
    </w:div>
    <w:div w:id="131598118">
      <w:bodyDiv w:val="1"/>
      <w:marLeft w:val="0"/>
      <w:marRight w:val="0"/>
      <w:marTop w:val="0"/>
      <w:marBottom w:val="0"/>
      <w:divBdr>
        <w:top w:val="none" w:sz="0" w:space="0" w:color="auto"/>
        <w:left w:val="none" w:sz="0" w:space="0" w:color="auto"/>
        <w:bottom w:val="none" w:sz="0" w:space="0" w:color="auto"/>
        <w:right w:val="none" w:sz="0" w:space="0" w:color="auto"/>
      </w:divBdr>
    </w:div>
    <w:div w:id="132215126">
      <w:bodyDiv w:val="1"/>
      <w:marLeft w:val="0"/>
      <w:marRight w:val="0"/>
      <w:marTop w:val="0"/>
      <w:marBottom w:val="0"/>
      <w:divBdr>
        <w:top w:val="none" w:sz="0" w:space="0" w:color="auto"/>
        <w:left w:val="none" w:sz="0" w:space="0" w:color="auto"/>
        <w:bottom w:val="none" w:sz="0" w:space="0" w:color="auto"/>
        <w:right w:val="none" w:sz="0" w:space="0" w:color="auto"/>
      </w:divBdr>
    </w:div>
    <w:div w:id="132908671">
      <w:bodyDiv w:val="1"/>
      <w:marLeft w:val="0"/>
      <w:marRight w:val="0"/>
      <w:marTop w:val="0"/>
      <w:marBottom w:val="0"/>
      <w:divBdr>
        <w:top w:val="none" w:sz="0" w:space="0" w:color="auto"/>
        <w:left w:val="none" w:sz="0" w:space="0" w:color="auto"/>
        <w:bottom w:val="none" w:sz="0" w:space="0" w:color="auto"/>
        <w:right w:val="none" w:sz="0" w:space="0" w:color="auto"/>
      </w:divBdr>
    </w:div>
    <w:div w:id="134420980">
      <w:bodyDiv w:val="1"/>
      <w:marLeft w:val="0"/>
      <w:marRight w:val="0"/>
      <w:marTop w:val="0"/>
      <w:marBottom w:val="0"/>
      <w:divBdr>
        <w:top w:val="none" w:sz="0" w:space="0" w:color="auto"/>
        <w:left w:val="none" w:sz="0" w:space="0" w:color="auto"/>
        <w:bottom w:val="none" w:sz="0" w:space="0" w:color="auto"/>
        <w:right w:val="none" w:sz="0" w:space="0" w:color="auto"/>
      </w:divBdr>
    </w:div>
    <w:div w:id="134763626">
      <w:bodyDiv w:val="1"/>
      <w:marLeft w:val="0"/>
      <w:marRight w:val="0"/>
      <w:marTop w:val="0"/>
      <w:marBottom w:val="0"/>
      <w:divBdr>
        <w:top w:val="none" w:sz="0" w:space="0" w:color="auto"/>
        <w:left w:val="none" w:sz="0" w:space="0" w:color="auto"/>
        <w:bottom w:val="none" w:sz="0" w:space="0" w:color="auto"/>
        <w:right w:val="none" w:sz="0" w:space="0" w:color="auto"/>
      </w:divBdr>
    </w:div>
    <w:div w:id="135798760">
      <w:bodyDiv w:val="1"/>
      <w:marLeft w:val="0"/>
      <w:marRight w:val="0"/>
      <w:marTop w:val="0"/>
      <w:marBottom w:val="0"/>
      <w:divBdr>
        <w:top w:val="none" w:sz="0" w:space="0" w:color="auto"/>
        <w:left w:val="none" w:sz="0" w:space="0" w:color="auto"/>
        <w:bottom w:val="none" w:sz="0" w:space="0" w:color="auto"/>
        <w:right w:val="none" w:sz="0" w:space="0" w:color="auto"/>
      </w:divBdr>
    </w:div>
    <w:div w:id="140312831">
      <w:bodyDiv w:val="1"/>
      <w:marLeft w:val="0"/>
      <w:marRight w:val="0"/>
      <w:marTop w:val="0"/>
      <w:marBottom w:val="0"/>
      <w:divBdr>
        <w:top w:val="none" w:sz="0" w:space="0" w:color="auto"/>
        <w:left w:val="none" w:sz="0" w:space="0" w:color="auto"/>
        <w:bottom w:val="none" w:sz="0" w:space="0" w:color="auto"/>
        <w:right w:val="none" w:sz="0" w:space="0" w:color="auto"/>
      </w:divBdr>
    </w:div>
    <w:div w:id="140734814">
      <w:bodyDiv w:val="1"/>
      <w:marLeft w:val="0"/>
      <w:marRight w:val="0"/>
      <w:marTop w:val="0"/>
      <w:marBottom w:val="0"/>
      <w:divBdr>
        <w:top w:val="none" w:sz="0" w:space="0" w:color="auto"/>
        <w:left w:val="none" w:sz="0" w:space="0" w:color="auto"/>
        <w:bottom w:val="none" w:sz="0" w:space="0" w:color="auto"/>
        <w:right w:val="none" w:sz="0" w:space="0" w:color="auto"/>
      </w:divBdr>
    </w:div>
    <w:div w:id="141624877">
      <w:bodyDiv w:val="1"/>
      <w:marLeft w:val="0"/>
      <w:marRight w:val="0"/>
      <w:marTop w:val="0"/>
      <w:marBottom w:val="0"/>
      <w:divBdr>
        <w:top w:val="none" w:sz="0" w:space="0" w:color="auto"/>
        <w:left w:val="none" w:sz="0" w:space="0" w:color="auto"/>
        <w:bottom w:val="none" w:sz="0" w:space="0" w:color="auto"/>
        <w:right w:val="none" w:sz="0" w:space="0" w:color="auto"/>
      </w:divBdr>
    </w:div>
    <w:div w:id="143546953">
      <w:bodyDiv w:val="1"/>
      <w:marLeft w:val="0"/>
      <w:marRight w:val="0"/>
      <w:marTop w:val="0"/>
      <w:marBottom w:val="0"/>
      <w:divBdr>
        <w:top w:val="none" w:sz="0" w:space="0" w:color="auto"/>
        <w:left w:val="none" w:sz="0" w:space="0" w:color="auto"/>
        <w:bottom w:val="none" w:sz="0" w:space="0" w:color="auto"/>
        <w:right w:val="none" w:sz="0" w:space="0" w:color="auto"/>
      </w:divBdr>
    </w:div>
    <w:div w:id="144396785">
      <w:bodyDiv w:val="1"/>
      <w:marLeft w:val="0"/>
      <w:marRight w:val="0"/>
      <w:marTop w:val="0"/>
      <w:marBottom w:val="0"/>
      <w:divBdr>
        <w:top w:val="none" w:sz="0" w:space="0" w:color="auto"/>
        <w:left w:val="none" w:sz="0" w:space="0" w:color="auto"/>
        <w:bottom w:val="none" w:sz="0" w:space="0" w:color="auto"/>
        <w:right w:val="none" w:sz="0" w:space="0" w:color="auto"/>
      </w:divBdr>
    </w:div>
    <w:div w:id="146095379">
      <w:bodyDiv w:val="1"/>
      <w:marLeft w:val="0"/>
      <w:marRight w:val="0"/>
      <w:marTop w:val="0"/>
      <w:marBottom w:val="0"/>
      <w:divBdr>
        <w:top w:val="none" w:sz="0" w:space="0" w:color="auto"/>
        <w:left w:val="none" w:sz="0" w:space="0" w:color="auto"/>
        <w:bottom w:val="none" w:sz="0" w:space="0" w:color="auto"/>
        <w:right w:val="none" w:sz="0" w:space="0" w:color="auto"/>
      </w:divBdr>
    </w:div>
    <w:div w:id="146097013">
      <w:bodyDiv w:val="1"/>
      <w:marLeft w:val="0"/>
      <w:marRight w:val="0"/>
      <w:marTop w:val="0"/>
      <w:marBottom w:val="0"/>
      <w:divBdr>
        <w:top w:val="none" w:sz="0" w:space="0" w:color="auto"/>
        <w:left w:val="none" w:sz="0" w:space="0" w:color="auto"/>
        <w:bottom w:val="none" w:sz="0" w:space="0" w:color="auto"/>
        <w:right w:val="none" w:sz="0" w:space="0" w:color="auto"/>
      </w:divBdr>
    </w:div>
    <w:div w:id="147211821">
      <w:bodyDiv w:val="1"/>
      <w:marLeft w:val="0"/>
      <w:marRight w:val="0"/>
      <w:marTop w:val="0"/>
      <w:marBottom w:val="0"/>
      <w:divBdr>
        <w:top w:val="none" w:sz="0" w:space="0" w:color="auto"/>
        <w:left w:val="none" w:sz="0" w:space="0" w:color="auto"/>
        <w:bottom w:val="none" w:sz="0" w:space="0" w:color="auto"/>
        <w:right w:val="none" w:sz="0" w:space="0" w:color="auto"/>
      </w:divBdr>
    </w:div>
    <w:div w:id="147212965">
      <w:bodyDiv w:val="1"/>
      <w:marLeft w:val="0"/>
      <w:marRight w:val="0"/>
      <w:marTop w:val="0"/>
      <w:marBottom w:val="0"/>
      <w:divBdr>
        <w:top w:val="none" w:sz="0" w:space="0" w:color="auto"/>
        <w:left w:val="none" w:sz="0" w:space="0" w:color="auto"/>
        <w:bottom w:val="none" w:sz="0" w:space="0" w:color="auto"/>
        <w:right w:val="none" w:sz="0" w:space="0" w:color="auto"/>
      </w:divBdr>
    </w:div>
    <w:div w:id="150682075">
      <w:bodyDiv w:val="1"/>
      <w:marLeft w:val="0"/>
      <w:marRight w:val="0"/>
      <w:marTop w:val="0"/>
      <w:marBottom w:val="0"/>
      <w:divBdr>
        <w:top w:val="none" w:sz="0" w:space="0" w:color="auto"/>
        <w:left w:val="none" w:sz="0" w:space="0" w:color="auto"/>
        <w:bottom w:val="none" w:sz="0" w:space="0" w:color="auto"/>
        <w:right w:val="none" w:sz="0" w:space="0" w:color="auto"/>
      </w:divBdr>
    </w:div>
    <w:div w:id="150760502">
      <w:bodyDiv w:val="1"/>
      <w:marLeft w:val="0"/>
      <w:marRight w:val="0"/>
      <w:marTop w:val="0"/>
      <w:marBottom w:val="0"/>
      <w:divBdr>
        <w:top w:val="none" w:sz="0" w:space="0" w:color="auto"/>
        <w:left w:val="none" w:sz="0" w:space="0" w:color="auto"/>
        <w:bottom w:val="none" w:sz="0" w:space="0" w:color="auto"/>
        <w:right w:val="none" w:sz="0" w:space="0" w:color="auto"/>
      </w:divBdr>
    </w:div>
    <w:div w:id="151793583">
      <w:bodyDiv w:val="1"/>
      <w:marLeft w:val="0"/>
      <w:marRight w:val="0"/>
      <w:marTop w:val="0"/>
      <w:marBottom w:val="0"/>
      <w:divBdr>
        <w:top w:val="none" w:sz="0" w:space="0" w:color="auto"/>
        <w:left w:val="none" w:sz="0" w:space="0" w:color="auto"/>
        <w:bottom w:val="none" w:sz="0" w:space="0" w:color="auto"/>
        <w:right w:val="none" w:sz="0" w:space="0" w:color="auto"/>
      </w:divBdr>
    </w:div>
    <w:div w:id="157309789">
      <w:bodyDiv w:val="1"/>
      <w:marLeft w:val="0"/>
      <w:marRight w:val="0"/>
      <w:marTop w:val="0"/>
      <w:marBottom w:val="0"/>
      <w:divBdr>
        <w:top w:val="none" w:sz="0" w:space="0" w:color="auto"/>
        <w:left w:val="none" w:sz="0" w:space="0" w:color="auto"/>
        <w:bottom w:val="none" w:sz="0" w:space="0" w:color="auto"/>
        <w:right w:val="none" w:sz="0" w:space="0" w:color="auto"/>
      </w:divBdr>
    </w:div>
    <w:div w:id="157504049">
      <w:bodyDiv w:val="1"/>
      <w:marLeft w:val="0"/>
      <w:marRight w:val="0"/>
      <w:marTop w:val="0"/>
      <w:marBottom w:val="0"/>
      <w:divBdr>
        <w:top w:val="none" w:sz="0" w:space="0" w:color="auto"/>
        <w:left w:val="none" w:sz="0" w:space="0" w:color="auto"/>
        <w:bottom w:val="none" w:sz="0" w:space="0" w:color="auto"/>
        <w:right w:val="none" w:sz="0" w:space="0" w:color="auto"/>
      </w:divBdr>
    </w:div>
    <w:div w:id="157504259">
      <w:bodyDiv w:val="1"/>
      <w:marLeft w:val="0"/>
      <w:marRight w:val="0"/>
      <w:marTop w:val="0"/>
      <w:marBottom w:val="0"/>
      <w:divBdr>
        <w:top w:val="none" w:sz="0" w:space="0" w:color="auto"/>
        <w:left w:val="none" w:sz="0" w:space="0" w:color="auto"/>
        <w:bottom w:val="none" w:sz="0" w:space="0" w:color="auto"/>
        <w:right w:val="none" w:sz="0" w:space="0" w:color="auto"/>
      </w:divBdr>
    </w:div>
    <w:div w:id="161166408">
      <w:bodyDiv w:val="1"/>
      <w:marLeft w:val="0"/>
      <w:marRight w:val="0"/>
      <w:marTop w:val="0"/>
      <w:marBottom w:val="0"/>
      <w:divBdr>
        <w:top w:val="none" w:sz="0" w:space="0" w:color="auto"/>
        <w:left w:val="none" w:sz="0" w:space="0" w:color="auto"/>
        <w:bottom w:val="none" w:sz="0" w:space="0" w:color="auto"/>
        <w:right w:val="none" w:sz="0" w:space="0" w:color="auto"/>
      </w:divBdr>
    </w:div>
    <w:div w:id="161549189">
      <w:bodyDiv w:val="1"/>
      <w:marLeft w:val="0"/>
      <w:marRight w:val="0"/>
      <w:marTop w:val="0"/>
      <w:marBottom w:val="0"/>
      <w:divBdr>
        <w:top w:val="none" w:sz="0" w:space="0" w:color="auto"/>
        <w:left w:val="none" w:sz="0" w:space="0" w:color="auto"/>
        <w:bottom w:val="none" w:sz="0" w:space="0" w:color="auto"/>
        <w:right w:val="none" w:sz="0" w:space="0" w:color="auto"/>
      </w:divBdr>
    </w:div>
    <w:div w:id="162740288">
      <w:bodyDiv w:val="1"/>
      <w:marLeft w:val="0"/>
      <w:marRight w:val="0"/>
      <w:marTop w:val="0"/>
      <w:marBottom w:val="0"/>
      <w:divBdr>
        <w:top w:val="none" w:sz="0" w:space="0" w:color="auto"/>
        <w:left w:val="none" w:sz="0" w:space="0" w:color="auto"/>
        <w:bottom w:val="none" w:sz="0" w:space="0" w:color="auto"/>
        <w:right w:val="none" w:sz="0" w:space="0" w:color="auto"/>
      </w:divBdr>
    </w:div>
    <w:div w:id="162860313">
      <w:bodyDiv w:val="1"/>
      <w:marLeft w:val="0"/>
      <w:marRight w:val="0"/>
      <w:marTop w:val="0"/>
      <w:marBottom w:val="0"/>
      <w:divBdr>
        <w:top w:val="none" w:sz="0" w:space="0" w:color="auto"/>
        <w:left w:val="none" w:sz="0" w:space="0" w:color="auto"/>
        <w:bottom w:val="none" w:sz="0" w:space="0" w:color="auto"/>
        <w:right w:val="none" w:sz="0" w:space="0" w:color="auto"/>
      </w:divBdr>
    </w:div>
    <w:div w:id="163321104">
      <w:bodyDiv w:val="1"/>
      <w:marLeft w:val="0"/>
      <w:marRight w:val="0"/>
      <w:marTop w:val="0"/>
      <w:marBottom w:val="0"/>
      <w:divBdr>
        <w:top w:val="none" w:sz="0" w:space="0" w:color="auto"/>
        <w:left w:val="none" w:sz="0" w:space="0" w:color="auto"/>
        <w:bottom w:val="none" w:sz="0" w:space="0" w:color="auto"/>
        <w:right w:val="none" w:sz="0" w:space="0" w:color="auto"/>
      </w:divBdr>
    </w:div>
    <w:div w:id="164320169">
      <w:bodyDiv w:val="1"/>
      <w:marLeft w:val="0"/>
      <w:marRight w:val="0"/>
      <w:marTop w:val="0"/>
      <w:marBottom w:val="0"/>
      <w:divBdr>
        <w:top w:val="none" w:sz="0" w:space="0" w:color="auto"/>
        <w:left w:val="none" w:sz="0" w:space="0" w:color="auto"/>
        <w:bottom w:val="none" w:sz="0" w:space="0" w:color="auto"/>
        <w:right w:val="none" w:sz="0" w:space="0" w:color="auto"/>
      </w:divBdr>
    </w:div>
    <w:div w:id="165049966">
      <w:bodyDiv w:val="1"/>
      <w:marLeft w:val="0"/>
      <w:marRight w:val="0"/>
      <w:marTop w:val="0"/>
      <w:marBottom w:val="0"/>
      <w:divBdr>
        <w:top w:val="none" w:sz="0" w:space="0" w:color="auto"/>
        <w:left w:val="none" w:sz="0" w:space="0" w:color="auto"/>
        <w:bottom w:val="none" w:sz="0" w:space="0" w:color="auto"/>
        <w:right w:val="none" w:sz="0" w:space="0" w:color="auto"/>
      </w:divBdr>
    </w:div>
    <w:div w:id="165365933">
      <w:bodyDiv w:val="1"/>
      <w:marLeft w:val="0"/>
      <w:marRight w:val="0"/>
      <w:marTop w:val="0"/>
      <w:marBottom w:val="0"/>
      <w:divBdr>
        <w:top w:val="none" w:sz="0" w:space="0" w:color="auto"/>
        <w:left w:val="none" w:sz="0" w:space="0" w:color="auto"/>
        <w:bottom w:val="none" w:sz="0" w:space="0" w:color="auto"/>
        <w:right w:val="none" w:sz="0" w:space="0" w:color="auto"/>
      </w:divBdr>
    </w:div>
    <w:div w:id="166021497">
      <w:bodyDiv w:val="1"/>
      <w:marLeft w:val="0"/>
      <w:marRight w:val="0"/>
      <w:marTop w:val="0"/>
      <w:marBottom w:val="0"/>
      <w:divBdr>
        <w:top w:val="none" w:sz="0" w:space="0" w:color="auto"/>
        <w:left w:val="none" w:sz="0" w:space="0" w:color="auto"/>
        <w:bottom w:val="none" w:sz="0" w:space="0" w:color="auto"/>
        <w:right w:val="none" w:sz="0" w:space="0" w:color="auto"/>
      </w:divBdr>
    </w:div>
    <w:div w:id="166289205">
      <w:bodyDiv w:val="1"/>
      <w:marLeft w:val="0"/>
      <w:marRight w:val="0"/>
      <w:marTop w:val="0"/>
      <w:marBottom w:val="0"/>
      <w:divBdr>
        <w:top w:val="none" w:sz="0" w:space="0" w:color="auto"/>
        <w:left w:val="none" w:sz="0" w:space="0" w:color="auto"/>
        <w:bottom w:val="none" w:sz="0" w:space="0" w:color="auto"/>
        <w:right w:val="none" w:sz="0" w:space="0" w:color="auto"/>
      </w:divBdr>
    </w:div>
    <w:div w:id="166293127">
      <w:bodyDiv w:val="1"/>
      <w:marLeft w:val="0"/>
      <w:marRight w:val="0"/>
      <w:marTop w:val="0"/>
      <w:marBottom w:val="0"/>
      <w:divBdr>
        <w:top w:val="none" w:sz="0" w:space="0" w:color="auto"/>
        <w:left w:val="none" w:sz="0" w:space="0" w:color="auto"/>
        <w:bottom w:val="none" w:sz="0" w:space="0" w:color="auto"/>
        <w:right w:val="none" w:sz="0" w:space="0" w:color="auto"/>
      </w:divBdr>
    </w:div>
    <w:div w:id="169416098">
      <w:bodyDiv w:val="1"/>
      <w:marLeft w:val="0"/>
      <w:marRight w:val="0"/>
      <w:marTop w:val="0"/>
      <w:marBottom w:val="0"/>
      <w:divBdr>
        <w:top w:val="none" w:sz="0" w:space="0" w:color="auto"/>
        <w:left w:val="none" w:sz="0" w:space="0" w:color="auto"/>
        <w:bottom w:val="none" w:sz="0" w:space="0" w:color="auto"/>
        <w:right w:val="none" w:sz="0" w:space="0" w:color="auto"/>
      </w:divBdr>
    </w:div>
    <w:div w:id="174610193">
      <w:bodyDiv w:val="1"/>
      <w:marLeft w:val="0"/>
      <w:marRight w:val="0"/>
      <w:marTop w:val="0"/>
      <w:marBottom w:val="0"/>
      <w:divBdr>
        <w:top w:val="none" w:sz="0" w:space="0" w:color="auto"/>
        <w:left w:val="none" w:sz="0" w:space="0" w:color="auto"/>
        <w:bottom w:val="none" w:sz="0" w:space="0" w:color="auto"/>
        <w:right w:val="none" w:sz="0" w:space="0" w:color="auto"/>
      </w:divBdr>
    </w:div>
    <w:div w:id="174805894">
      <w:bodyDiv w:val="1"/>
      <w:marLeft w:val="0"/>
      <w:marRight w:val="0"/>
      <w:marTop w:val="0"/>
      <w:marBottom w:val="0"/>
      <w:divBdr>
        <w:top w:val="none" w:sz="0" w:space="0" w:color="auto"/>
        <w:left w:val="none" w:sz="0" w:space="0" w:color="auto"/>
        <w:bottom w:val="none" w:sz="0" w:space="0" w:color="auto"/>
        <w:right w:val="none" w:sz="0" w:space="0" w:color="auto"/>
      </w:divBdr>
    </w:div>
    <w:div w:id="174927882">
      <w:bodyDiv w:val="1"/>
      <w:marLeft w:val="0"/>
      <w:marRight w:val="0"/>
      <w:marTop w:val="0"/>
      <w:marBottom w:val="0"/>
      <w:divBdr>
        <w:top w:val="none" w:sz="0" w:space="0" w:color="auto"/>
        <w:left w:val="none" w:sz="0" w:space="0" w:color="auto"/>
        <w:bottom w:val="none" w:sz="0" w:space="0" w:color="auto"/>
        <w:right w:val="none" w:sz="0" w:space="0" w:color="auto"/>
      </w:divBdr>
    </w:div>
    <w:div w:id="175392218">
      <w:bodyDiv w:val="1"/>
      <w:marLeft w:val="0"/>
      <w:marRight w:val="0"/>
      <w:marTop w:val="0"/>
      <w:marBottom w:val="0"/>
      <w:divBdr>
        <w:top w:val="none" w:sz="0" w:space="0" w:color="auto"/>
        <w:left w:val="none" w:sz="0" w:space="0" w:color="auto"/>
        <w:bottom w:val="none" w:sz="0" w:space="0" w:color="auto"/>
        <w:right w:val="none" w:sz="0" w:space="0" w:color="auto"/>
      </w:divBdr>
    </w:div>
    <w:div w:id="176115531">
      <w:bodyDiv w:val="1"/>
      <w:marLeft w:val="0"/>
      <w:marRight w:val="0"/>
      <w:marTop w:val="0"/>
      <w:marBottom w:val="0"/>
      <w:divBdr>
        <w:top w:val="none" w:sz="0" w:space="0" w:color="auto"/>
        <w:left w:val="none" w:sz="0" w:space="0" w:color="auto"/>
        <w:bottom w:val="none" w:sz="0" w:space="0" w:color="auto"/>
        <w:right w:val="none" w:sz="0" w:space="0" w:color="auto"/>
      </w:divBdr>
    </w:div>
    <w:div w:id="177543757">
      <w:bodyDiv w:val="1"/>
      <w:marLeft w:val="0"/>
      <w:marRight w:val="0"/>
      <w:marTop w:val="0"/>
      <w:marBottom w:val="0"/>
      <w:divBdr>
        <w:top w:val="none" w:sz="0" w:space="0" w:color="auto"/>
        <w:left w:val="none" w:sz="0" w:space="0" w:color="auto"/>
        <w:bottom w:val="none" w:sz="0" w:space="0" w:color="auto"/>
        <w:right w:val="none" w:sz="0" w:space="0" w:color="auto"/>
      </w:divBdr>
    </w:div>
    <w:div w:id="179469989">
      <w:bodyDiv w:val="1"/>
      <w:marLeft w:val="0"/>
      <w:marRight w:val="0"/>
      <w:marTop w:val="0"/>
      <w:marBottom w:val="0"/>
      <w:divBdr>
        <w:top w:val="none" w:sz="0" w:space="0" w:color="auto"/>
        <w:left w:val="none" w:sz="0" w:space="0" w:color="auto"/>
        <w:bottom w:val="none" w:sz="0" w:space="0" w:color="auto"/>
        <w:right w:val="none" w:sz="0" w:space="0" w:color="auto"/>
      </w:divBdr>
    </w:div>
    <w:div w:id="180045898">
      <w:bodyDiv w:val="1"/>
      <w:marLeft w:val="0"/>
      <w:marRight w:val="0"/>
      <w:marTop w:val="0"/>
      <w:marBottom w:val="0"/>
      <w:divBdr>
        <w:top w:val="none" w:sz="0" w:space="0" w:color="auto"/>
        <w:left w:val="none" w:sz="0" w:space="0" w:color="auto"/>
        <w:bottom w:val="none" w:sz="0" w:space="0" w:color="auto"/>
        <w:right w:val="none" w:sz="0" w:space="0" w:color="auto"/>
      </w:divBdr>
    </w:div>
    <w:div w:id="184099491">
      <w:bodyDiv w:val="1"/>
      <w:marLeft w:val="0"/>
      <w:marRight w:val="0"/>
      <w:marTop w:val="0"/>
      <w:marBottom w:val="0"/>
      <w:divBdr>
        <w:top w:val="none" w:sz="0" w:space="0" w:color="auto"/>
        <w:left w:val="none" w:sz="0" w:space="0" w:color="auto"/>
        <w:bottom w:val="none" w:sz="0" w:space="0" w:color="auto"/>
        <w:right w:val="none" w:sz="0" w:space="0" w:color="auto"/>
      </w:divBdr>
    </w:div>
    <w:div w:id="184684478">
      <w:bodyDiv w:val="1"/>
      <w:marLeft w:val="0"/>
      <w:marRight w:val="0"/>
      <w:marTop w:val="0"/>
      <w:marBottom w:val="0"/>
      <w:divBdr>
        <w:top w:val="none" w:sz="0" w:space="0" w:color="auto"/>
        <w:left w:val="none" w:sz="0" w:space="0" w:color="auto"/>
        <w:bottom w:val="none" w:sz="0" w:space="0" w:color="auto"/>
        <w:right w:val="none" w:sz="0" w:space="0" w:color="auto"/>
      </w:divBdr>
    </w:div>
    <w:div w:id="186599991">
      <w:bodyDiv w:val="1"/>
      <w:marLeft w:val="0"/>
      <w:marRight w:val="0"/>
      <w:marTop w:val="0"/>
      <w:marBottom w:val="0"/>
      <w:divBdr>
        <w:top w:val="none" w:sz="0" w:space="0" w:color="auto"/>
        <w:left w:val="none" w:sz="0" w:space="0" w:color="auto"/>
        <w:bottom w:val="none" w:sz="0" w:space="0" w:color="auto"/>
        <w:right w:val="none" w:sz="0" w:space="0" w:color="auto"/>
      </w:divBdr>
    </w:div>
    <w:div w:id="190187745">
      <w:bodyDiv w:val="1"/>
      <w:marLeft w:val="0"/>
      <w:marRight w:val="0"/>
      <w:marTop w:val="0"/>
      <w:marBottom w:val="0"/>
      <w:divBdr>
        <w:top w:val="none" w:sz="0" w:space="0" w:color="auto"/>
        <w:left w:val="none" w:sz="0" w:space="0" w:color="auto"/>
        <w:bottom w:val="none" w:sz="0" w:space="0" w:color="auto"/>
        <w:right w:val="none" w:sz="0" w:space="0" w:color="auto"/>
      </w:divBdr>
    </w:div>
    <w:div w:id="190996855">
      <w:bodyDiv w:val="1"/>
      <w:marLeft w:val="0"/>
      <w:marRight w:val="0"/>
      <w:marTop w:val="0"/>
      <w:marBottom w:val="0"/>
      <w:divBdr>
        <w:top w:val="none" w:sz="0" w:space="0" w:color="auto"/>
        <w:left w:val="none" w:sz="0" w:space="0" w:color="auto"/>
        <w:bottom w:val="none" w:sz="0" w:space="0" w:color="auto"/>
        <w:right w:val="none" w:sz="0" w:space="0" w:color="auto"/>
      </w:divBdr>
    </w:div>
    <w:div w:id="193347411">
      <w:bodyDiv w:val="1"/>
      <w:marLeft w:val="0"/>
      <w:marRight w:val="0"/>
      <w:marTop w:val="0"/>
      <w:marBottom w:val="0"/>
      <w:divBdr>
        <w:top w:val="none" w:sz="0" w:space="0" w:color="auto"/>
        <w:left w:val="none" w:sz="0" w:space="0" w:color="auto"/>
        <w:bottom w:val="none" w:sz="0" w:space="0" w:color="auto"/>
        <w:right w:val="none" w:sz="0" w:space="0" w:color="auto"/>
      </w:divBdr>
    </w:div>
    <w:div w:id="195046063">
      <w:bodyDiv w:val="1"/>
      <w:marLeft w:val="0"/>
      <w:marRight w:val="0"/>
      <w:marTop w:val="0"/>
      <w:marBottom w:val="0"/>
      <w:divBdr>
        <w:top w:val="none" w:sz="0" w:space="0" w:color="auto"/>
        <w:left w:val="none" w:sz="0" w:space="0" w:color="auto"/>
        <w:bottom w:val="none" w:sz="0" w:space="0" w:color="auto"/>
        <w:right w:val="none" w:sz="0" w:space="0" w:color="auto"/>
      </w:divBdr>
    </w:div>
    <w:div w:id="197085221">
      <w:bodyDiv w:val="1"/>
      <w:marLeft w:val="0"/>
      <w:marRight w:val="0"/>
      <w:marTop w:val="0"/>
      <w:marBottom w:val="0"/>
      <w:divBdr>
        <w:top w:val="none" w:sz="0" w:space="0" w:color="auto"/>
        <w:left w:val="none" w:sz="0" w:space="0" w:color="auto"/>
        <w:bottom w:val="none" w:sz="0" w:space="0" w:color="auto"/>
        <w:right w:val="none" w:sz="0" w:space="0" w:color="auto"/>
      </w:divBdr>
    </w:div>
    <w:div w:id="197353543">
      <w:bodyDiv w:val="1"/>
      <w:marLeft w:val="0"/>
      <w:marRight w:val="0"/>
      <w:marTop w:val="0"/>
      <w:marBottom w:val="0"/>
      <w:divBdr>
        <w:top w:val="none" w:sz="0" w:space="0" w:color="auto"/>
        <w:left w:val="none" w:sz="0" w:space="0" w:color="auto"/>
        <w:bottom w:val="none" w:sz="0" w:space="0" w:color="auto"/>
        <w:right w:val="none" w:sz="0" w:space="0" w:color="auto"/>
      </w:divBdr>
    </w:div>
    <w:div w:id="197591187">
      <w:bodyDiv w:val="1"/>
      <w:marLeft w:val="0"/>
      <w:marRight w:val="0"/>
      <w:marTop w:val="0"/>
      <w:marBottom w:val="0"/>
      <w:divBdr>
        <w:top w:val="none" w:sz="0" w:space="0" w:color="auto"/>
        <w:left w:val="none" w:sz="0" w:space="0" w:color="auto"/>
        <w:bottom w:val="none" w:sz="0" w:space="0" w:color="auto"/>
        <w:right w:val="none" w:sz="0" w:space="0" w:color="auto"/>
      </w:divBdr>
    </w:div>
    <w:div w:id="198013504">
      <w:bodyDiv w:val="1"/>
      <w:marLeft w:val="0"/>
      <w:marRight w:val="0"/>
      <w:marTop w:val="0"/>
      <w:marBottom w:val="0"/>
      <w:divBdr>
        <w:top w:val="none" w:sz="0" w:space="0" w:color="auto"/>
        <w:left w:val="none" w:sz="0" w:space="0" w:color="auto"/>
        <w:bottom w:val="none" w:sz="0" w:space="0" w:color="auto"/>
        <w:right w:val="none" w:sz="0" w:space="0" w:color="auto"/>
      </w:divBdr>
    </w:div>
    <w:div w:id="198473178">
      <w:bodyDiv w:val="1"/>
      <w:marLeft w:val="0"/>
      <w:marRight w:val="0"/>
      <w:marTop w:val="0"/>
      <w:marBottom w:val="0"/>
      <w:divBdr>
        <w:top w:val="none" w:sz="0" w:space="0" w:color="auto"/>
        <w:left w:val="none" w:sz="0" w:space="0" w:color="auto"/>
        <w:bottom w:val="none" w:sz="0" w:space="0" w:color="auto"/>
        <w:right w:val="none" w:sz="0" w:space="0" w:color="auto"/>
      </w:divBdr>
    </w:div>
    <w:div w:id="198977461">
      <w:bodyDiv w:val="1"/>
      <w:marLeft w:val="0"/>
      <w:marRight w:val="0"/>
      <w:marTop w:val="0"/>
      <w:marBottom w:val="0"/>
      <w:divBdr>
        <w:top w:val="none" w:sz="0" w:space="0" w:color="auto"/>
        <w:left w:val="none" w:sz="0" w:space="0" w:color="auto"/>
        <w:bottom w:val="none" w:sz="0" w:space="0" w:color="auto"/>
        <w:right w:val="none" w:sz="0" w:space="0" w:color="auto"/>
      </w:divBdr>
    </w:div>
    <w:div w:id="199319895">
      <w:bodyDiv w:val="1"/>
      <w:marLeft w:val="0"/>
      <w:marRight w:val="0"/>
      <w:marTop w:val="0"/>
      <w:marBottom w:val="0"/>
      <w:divBdr>
        <w:top w:val="none" w:sz="0" w:space="0" w:color="auto"/>
        <w:left w:val="none" w:sz="0" w:space="0" w:color="auto"/>
        <w:bottom w:val="none" w:sz="0" w:space="0" w:color="auto"/>
        <w:right w:val="none" w:sz="0" w:space="0" w:color="auto"/>
      </w:divBdr>
    </w:div>
    <w:div w:id="200553563">
      <w:bodyDiv w:val="1"/>
      <w:marLeft w:val="0"/>
      <w:marRight w:val="0"/>
      <w:marTop w:val="0"/>
      <w:marBottom w:val="0"/>
      <w:divBdr>
        <w:top w:val="none" w:sz="0" w:space="0" w:color="auto"/>
        <w:left w:val="none" w:sz="0" w:space="0" w:color="auto"/>
        <w:bottom w:val="none" w:sz="0" w:space="0" w:color="auto"/>
        <w:right w:val="none" w:sz="0" w:space="0" w:color="auto"/>
      </w:divBdr>
    </w:div>
    <w:div w:id="202904722">
      <w:bodyDiv w:val="1"/>
      <w:marLeft w:val="0"/>
      <w:marRight w:val="0"/>
      <w:marTop w:val="0"/>
      <w:marBottom w:val="0"/>
      <w:divBdr>
        <w:top w:val="none" w:sz="0" w:space="0" w:color="auto"/>
        <w:left w:val="none" w:sz="0" w:space="0" w:color="auto"/>
        <w:bottom w:val="none" w:sz="0" w:space="0" w:color="auto"/>
        <w:right w:val="none" w:sz="0" w:space="0" w:color="auto"/>
      </w:divBdr>
    </w:div>
    <w:div w:id="203565363">
      <w:bodyDiv w:val="1"/>
      <w:marLeft w:val="0"/>
      <w:marRight w:val="0"/>
      <w:marTop w:val="0"/>
      <w:marBottom w:val="0"/>
      <w:divBdr>
        <w:top w:val="none" w:sz="0" w:space="0" w:color="auto"/>
        <w:left w:val="none" w:sz="0" w:space="0" w:color="auto"/>
        <w:bottom w:val="none" w:sz="0" w:space="0" w:color="auto"/>
        <w:right w:val="none" w:sz="0" w:space="0" w:color="auto"/>
      </w:divBdr>
    </w:div>
    <w:div w:id="203950454">
      <w:bodyDiv w:val="1"/>
      <w:marLeft w:val="0"/>
      <w:marRight w:val="0"/>
      <w:marTop w:val="0"/>
      <w:marBottom w:val="0"/>
      <w:divBdr>
        <w:top w:val="none" w:sz="0" w:space="0" w:color="auto"/>
        <w:left w:val="none" w:sz="0" w:space="0" w:color="auto"/>
        <w:bottom w:val="none" w:sz="0" w:space="0" w:color="auto"/>
        <w:right w:val="none" w:sz="0" w:space="0" w:color="auto"/>
      </w:divBdr>
    </w:div>
    <w:div w:id="204031066">
      <w:bodyDiv w:val="1"/>
      <w:marLeft w:val="0"/>
      <w:marRight w:val="0"/>
      <w:marTop w:val="0"/>
      <w:marBottom w:val="0"/>
      <w:divBdr>
        <w:top w:val="none" w:sz="0" w:space="0" w:color="auto"/>
        <w:left w:val="none" w:sz="0" w:space="0" w:color="auto"/>
        <w:bottom w:val="none" w:sz="0" w:space="0" w:color="auto"/>
        <w:right w:val="none" w:sz="0" w:space="0" w:color="auto"/>
      </w:divBdr>
    </w:div>
    <w:div w:id="204409665">
      <w:bodyDiv w:val="1"/>
      <w:marLeft w:val="0"/>
      <w:marRight w:val="0"/>
      <w:marTop w:val="0"/>
      <w:marBottom w:val="0"/>
      <w:divBdr>
        <w:top w:val="none" w:sz="0" w:space="0" w:color="auto"/>
        <w:left w:val="none" w:sz="0" w:space="0" w:color="auto"/>
        <w:bottom w:val="none" w:sz="0" w:space="0" w:color="auto"/>
        <w:right w:val="none" w:sz="0" w:space="0" w:color="auto"/>
      </w:divBdr>
    </w:div>
    <w:div w:id="205872770">
      <w:bodyDiv w:val="1"/>
      <w:marLeft w:val="0"/>
      <w:marRight w:val="0"/>
      <w:marTop w:val="0"/>
      <w:marBottom w:val="0"/>
      <w:divBdr>
        <w:top w:val="none" w:sz="0" w:space="0" w:color="auto"/>
        <w:left w:val="none" w:sz="0" w:space="0" w:color="auto"/>
        <w:bottom w:val="none" w:sz="0" w:space="0" w:color="auto"/>
        <w:right w:val="none" w:sz="0" w:space="0" w:color="auto"/>
      </w:divBdr>
    </w:div>
    <w:div w:id="206331690">
      <w:bodyDiv w:val="1"/>
      <w:marLeft w:val="0"/>
      <w:marRight w:val="0"/>
      <w:marTop w:val="0"/>
      <w:marBottom w:val="0"/>
      <w:divBdr>
        <w:top w:val="none" w:sz="0" w:space="0" w:color="auto"/>
        <w:left w:val="none" w:sz="0" w:space="0" w:color="auto"/>
        <w:bottom w:val="none" w:sz="0" w:space="0" w:color="auto"/>
        <w:right w:val="none" w:sz="0" w:space="0" w:color="auto"/>
      </w:divBdr>
    </w:div>
    <w:div w:id="206841801">
      <w:bodyDiv w:val="1"/>
      <w:marLeft w:val="0"/>
      <w:marRight w:val="0"/>
      <w:marTop w:val="0"/>
      <w:marBottom w:val="0"/>
      <w:divBdr>
        <w:top w:val="none" w:sz="0" w:space="0" w:color="auto"/>
        <w:left w:val="none" w:sz="0" w:space="0" w:color="auto"/>
        <w:bottom w:val="none" w:sz="0" w:space="0" w:color="auto"/>
        <w:right w:val="none" w:sz="0" w:space="0" w:color="auto"/>
      </w:divBdr>
    </w:div>
    <w:div w:id="210188941">
      <w:bodyDiv w:val="1"/>
      <w:marLeft w:val="0"/>
      <w:marRight w:val="0"/>
      <w:marTop w:val="0"/>
      <w:marBottom w:val="0"/>
      <w:divBdr>
        <w:top w:val="none" w:sz="0" w:space="0" w:color="auto"/>
        <w:left w:val="none" w:sz="0" w:space="0" w:color="auto"/>
        <w:bottom w:val="none" w:sz="0" w:space="0" w:color="auto"/>
        <w:right w:val="none" w:sz="0" w:space="0" w:color="auto"/>
      </w:divBdr>
    </w:div>
    <w:div w:id="210583509">
      <w:bodyDiv w:val="1"/>
      <w:marLeft w:val="0"/>
      <w:marRight w:val="0"/>
      <w:marTop w:val="0"/>
      <w:marBottom w:val="0"/>
      <w:divBdr>
        <w:top w:val="none" w:sz="0" w:space="0" w:color="auto"/>
        <w:left w:val="none" w:sz="0" w:space="0" w:color="auto"/>
        <w:bottom w:val="none" w:sz="0" w:space="0" w:color="auto"/>
        <w:right w:val="none" w:sz="0" w:space="0" w:color="auto"/>
      </w:divBdr>
    </w:div>
    <w:div w:id="211579146">
      <w:bodyDiv w:val="1"/>
      <w:marLeft w:val="0"/>
      <w:marRight w:val="0"/>
      <w:marTop w:val="0"/>
      <w:marBottom w:val="0"/>
      <w:divBdr>
        <w:top w:val="none" w:sz="0" w:space="0" w:color="auto"/>
        <w:left w:val="none" w:sz="0" w:space="0" w:color="auto"/>
        <w:bottom w:val="none" w:sz="0" w:space="0" w:color="auto"/>
        <w:right w:val="none" w:sz="0" w:space="0" w:color="auto"/>
      </w:divBdr>
    </w:div>
    <w:div w:id="211842568">
      <w:bodyDiv w:val="1"/>
      <w:marLeft w:val="0"/>
      <w:marRight w:val="0"/>
      <w:marTop w:val="0"/>
      <w:marBottom w:val="0"/>
      <w:divBdr>
        <w:top w:val="none" w:sz="0" w:space="0" w:color="auto"/>
        <w:left w:val="none" w:sz="0" w:space="0" w:color="auto"/>
        <w:bottom w:val="none" w:sz="0" w:space="0" w:color="auto"/>
        <w:right w:val="none" w:sz="0" w:space="0" w:color="auto"/>
      </w:divBdr>
    </w:div>
    <w:div w:id="211844362">
      <w:bodyDiv w:val="1"/>
      <w:marLeft w:val="0"/>
      <w:marRight w:val="0"/>
      <w:marTop w:val="0"/>
      <w:marBottom w:val="0"/>
      <w:divBdr>
        <w:top w:val="none" w:sz="0" w:space="0" w:color="auto"/>
        <w:left w:val="none" w:sz="0" w:space="0" w:color="auto"/>
        <w:bottom w:val="none" w:sz="0" w:space="0" w:color="auto"/>
        <w:right w:val="none" w:sz="0" w:space="0" w:color="auto"/>
      </w:divBdr>
    </w:div>
    <w:div w:id="212086672">
      <w:bodyDiv w:val="1"/>
      <w:marLeft w:val="0"/>
      <w:marRight w:val="0"/>
      <w:marTop w:val="0"/>
      <w:marBottom w:val="0"/>
      <w:divBdr>
        <w:top w:val="none" w:sz="0" w:space="0" w:color="auto"/>
        <w:left w:val="none" w:sz="0" w:space="0" w:color="auto"/>
        <w:bottom w:val="none" w:sz="0" w:space="0" w:color="auto"/>
        <w:right w:val="none" w:sz="0" w:space="0" w:color="auto"/>
      </w:divBdr>
    </w:div>
    <w:div w:id="212276387">
      <w:bodyDiv w:val="1"/>
      <w:marLeft w:val="0"/>
      <w:marRight w:val="0"/>
      <w:marTop w:val="0"/>
      <w:marBottom w:val="0"/>
      <w:divBdr>
        <w:top w:val="none" w:sz="0" w:space="0" w:color="auto"/>
        <w:left w:val="none" w:sz="0" w:space="0" w:color="auto"/>
        <w:bottom w:val="none" w:sz="0" w:space="0" w:color="auto"/>
        <w:right w:val="none" w:sz="0" w:space="0" w:color="auto"/>
      </w:divBdr>
      <w:divsChild>
        <w:div w:id="491991559">
          <w:marLeft w:val="0"/>
          <w:marRight w:val="0"/>
          <w:marTop w:val="0"/>
          <w:marBottom w:val="0"/>
          <w:divBdr>
            <w:top w:val="none" w:sz="0" w:space="0" w:color="auto"/>
            <w:left w:val="none" w:sz="0" w:space="0" w:color="auto"/>
            <w:bottom w:val="none" w:sz="0" w:space="0" w:color="auto"/>
            <w:right w:val="none" w:sz="0" w:space="0" w:color="auto"/>
          </w:divBdr>
        </w:div>
      </w:divsChild>
    </w:div>
    <w:div w:id="214631072">
      <w:bodyDiv w:val="1"/>
      <w:marLeft w:val="0"/>
      <w:marRight w:val="0"/>
      <w:marTop w:val="0"/>
      <w:marBottom w:val="0"/>
      <w:divBdr>
        <w:top w:val="none" w:sz="0" w:space="0" w:color="auto"/>
        <w:left w:val="none" w:sz="0" w:space="0" w:color="auto"/>
        <w:bottom w:val="none" w:sz="0" w:space="0" w:color="auto"/>
        <w:right w:val="none" w:sz="0" w:space="0" w:color="auto"/>
      </w:divBdr>
    </w:div>
    <w:div w:id="214898235">
      <w:bodyDiv w:val="1"/>
      <w:marLeft w:val="0"/>
      <w:marRight w:val="0"/>
      <w:marTop w:val="0"/>
      <w:marBottom w:val="0"/>
      <w:divBdr>
        <w:top w:val="none" w:sz="0" w:space="0" w:color="auto"/>
        <w:left w:val="none" w:sz="0" w:space="0" w:color="auto"/>
        <w:bottom w:val="none" w:sz="0" w:space="0" w:color="auto"/>
        <w:right w:val="none" w:sz="0" w:space="0" w:color="auto"/>
      </w:divBdr>
    </w:div>
    <w:div w:id="215508995">
      <w:bodyDiv w:val="1"/>
      <w:marLeft w:val="0"/>
      <w:marRight w:val="0"/>
      <w:marTop w:val="0"/>
      <w:marBottom w:val="0"/>
      <w:divBdr>
        <w:top w:val="none" w:sz="0" w:space="0" w:color="auto"/>
        <w:left w:val="none" w:sz="0" w:space="0" w:color="auto"/>
        <w:bottom w:val="none" w:sz="0" w:space="0" w:color="auto"/>
        <w:right w:val="none" w:sz="0" w:space="0" w:color="auto"/>
      </w:divBdr>
    </w:div>
    <w:div w:id="216014809">
      <w:bodyDiv w:val="1"/>
      <w:marLeft w:val="0"/>
      <w:marRight w:val="0"/>
      <w:marTop w:val="0"/>
      <w:marBottom w:val="0"/>
      <w:divBdr>
        <w:top w:val="none" w:sz="0" w:space="0" w:color="auto"/>
        <w:left w:val="none" w:sz="0" w:space="0" w:color="auto"/>
        <w:bottom w:val="none" w:sz="0" w:space="0" w:color="auto"/>
        <w:right w:val="none" w:sz="0" w:space="0" w:color="auto"/>
      </w:divBdr>
    </w:div>
    <w:div w:id="216862852">
      <w:bodyDiv w:val="1"/>
      <w:marLeft w:val="0"/>
      <w:marRight w:val="0"/>
      <w:marTop w:val="0"/>
      <w:marBottom w:val="0"/>
      <w:divBdr>
        <w:top w:val="none" w:sz="0" w:space="0" w:color="auto"/>
        <w:left w:val="none" w:sz="0" w:space="0" w:color="auto"/>
        <w:bottom w:val="none" w:sz="0" w:space="0" w:color="auto"/>
        <w:right w:val="none" w:sz="0" w:space="0" w:color="auto"/>
      </w:divBdr>
    </w:div>
    <w:div w:id="219053559">
      <w:bodyDiv w:val="1"/>
      <w:marLeft w:val="0"/>
      <w:marRight w:val="0"/>
      <w:marTop w:val="0"/>
      <w:marBottom w:val="0"/>
      <w:divBdr>
        <w:top w:val="none" w:sz="0" w:space="0" w:color="auto"/>
        <w:left w:val="none" w:sz="0" w:space="0" w:color="auto"/>
        <w:bottom w:val="none" w:sz="0" w:space="0" w:color="auto"/>
        <w:right w:val="none" w:sz="0" w:space="0" w:color="auto"/>
      </w:divBdr>
    </w:div>
    <w:div w:id="221795614">
      <w:bodyDiv w:val="1"/>
      <w:marLeft w:val="0"/>
      <w:marRight w:val="0"/>
      <w:marTop w:val="0"/>
      <w:marBottom w:val="0"/>
      <w:divBdr>
        <w:top w:val="none" w:sz="0" w:space="0" w:color="auto"/>
        <w:left w:val="none" w:sz="0" w:space="0" w:color="auto"/>
        <w:bottom w:val="none" w:sz="0" w:space="0" w:color="auto"/>
        <w:right w:val="none" w:sz="0" w:space="0" w:color="auto"/>
      </w:divBdr>
    </w:div>
    <w:div w:id="222299404">
      <w:bodyDiv w:val="1"/>
      <w:marLeft w:val="0"/>
      <w:marRight w:val="0"/>
      <w:marTop w:val="0"/>
      <w:marBottom w:val="0"/>
      <w:divBdr>
        <w:top w:val="none" w:sz="0" w:space="0" w:color="auto"/>
        <w:left w:val="none" w:sz="0" w:space="0" w:color="auto"/>
        <w:bottom w:val="none" w:sz="0" w:space="0" w:color="auto"/>
        <w:right w:val="none" w:sz="0" w:space="0" w:color="auto"/>
      </w:divBdr>
    </w:div>
    <w:div w:id="222837784">
      <w:bodyDiv w:val="1"/>
      <w:marLeft w:val="0"/>
      <w:marRight w:val="0"/>
      <w:marTop w:val="0"/>
      <w:marBottom w:val="0"/>
      <w:divBdr>
        <w:top w:val="none" w:sz="0" w:space="0" w:color="auto"/>
        <w:left w:val="none" w:sz="0" w:space="0" w:color="auto"/>
        <w:bottom w:val="none" w:sz="0" w:space="0" w:color="auto"/>
        <w:right w:val="none" w:sz="0" w:space="0" w:color="auto"/>
      </w:divBdr>
    </w:div>
    <w:div w:id="223566628">
      <w:bodyDiv w:val="1"/>
      <w:marLeft w:val="0"/>
      <w:marRight w:val="0"/>
      <w:marTop w:val="0"/>
      <w:marBottom w:val="0"/>
      <w:divBdr>
        <w:top w:val="none" w:sz="0" w:space="0" w:color="auto"/>
        <w:left w:val="none" w:sz="0" w:space="0" w:color="auto"/>
        <w:bottom w:val="none" w:sz="0" w:space="0" w:color="auto"/>
        <w:right w:val="none" w:sz="0" w:space="0" w:color="auto"/>
      </w:divBdr>
    </w:div>
    <w:div w:id="224146524">
      <w:bodyDiv w:val="1"/>
      <w:marLeft w:val="0"/>
      <w:marRight w:val="0"/>
      <w:marTop w:val="0"/>
      <w:marBottom w:val="0"/>
      <w:divBdr>
        <w:top w:val="none" w:sz="0" w:space="0" w:color="auto"/>
        <w:left w:val="none" w:sz="0" w:space="0" w:color="auto"/>
        <w:bottom w:val="none" w:sz="0" w:space="0" w:color="auto"/>
        <w:right w:val="none" w:sz="0" w:space="0" w:color="auto"/>
      </w:divBdr>
    </w:div>
    <w:div w:id="224269065">
      <w:bodyDiv w:val="1"/>
      <w:marLeft w:val="0"/>
      <w:marRight w:val="0"/>
      <w:marTop w:val="0"/>
      <w:marBottom w:val="0"/>
      <w:divBdr>
        <w:top w:val="none" w:sz="0" w:space="0" w:color="auto"/>
        <w:left w:val="none" w:sz="0" w:space="0" w:color="auto"/>
        <w:bottom w:val="none" w:sz="0" w:space="0" w:color="auto"/>
        <w:right w:val="none" w:sz="0" w:space="0" w:color="auto"/>
      </w:divBdr>
    </w:div>
    <w:div w:id="225073557">
      <w:bodyDiv w:val="1"/>
      <w:marLeft w:val="0"/>
      <w:marRight w:val="0"/>
      <w:marTop w:val="0"/>
      <w:marBottom w:val="0"/>
      <w:divBdr>
        <w:top w:val="none" w:sz="0" w:space="0" w:color="auto"/>
        <w:left w:val="none" w:sz="0" w:space="0" w:color="auto"/>
        <w:bottom w:val="none" w:sz="0" w:space="0" w:color="auto"/>
        <w:right w:val="none" w:sz="0" w:space="0" w:color="auto"/>
      </w:divBdr>
    </w:div>
    <w:div w:id="226190181">
      <w:bodyDiv w:val="1"/>
      <w:marLeft w:val="0"/>
      <w:marRight w:val="0"/>
      <w:marTop w:val="0"/>
      <w:marBottom w:val="0"/>
      <w:divBdr>
        <w:top w:val="none" w:sz="0" w:space="0" w:color="auto"/>
        <w:left w:val="none" w:sz="0" w:space="0" w:color="auto"/>
        <w:bottom w:val="none" w:sz="0" w:space="0" w:color="auto"/>
        <w:right w:val="none" w:sz="0" w:space="0" w:color="auto"/>
      </w:divBdr>
    </w:div>
    <w:div w:id="227497856">
      <w:bodyDiv w:val="1"/>
      <w:marLeft w:val="0"/>
      <w:marRight w:val="0"/>
      <w:marTop w:val="0"/>
      <w:marBottom w:val="0"/>
      <w:divBdr>
        <w:top w:val="none" w:sz="0" w:space="0" w:color="auto"/>
        <w:left w:val="none" w:sz="0" w:space="0" w:color="auto"/>
        <w:bottom w:val="none" w:sz="0" w:space="0" w:color="auto"/>
        <w:right w:val="none" w:sz="0" w:space="0" w:color="auto"/>
      </w:divBdr>
    </w:div>
    <w:div w:id="228197446">
      <w:bodyDiv w:val="1"/>
      <w:marLeft w:val="0"/>
      <w:marRight w:val="0"/>
      <w:marTop w:val="0"/>
      <w:marBottom w:val="0"/>
      <w:divBdr>
        <w:top w:val="none" w:sz="0" w:space="0" w:color="auto"/>
        <w:left w:val="none" w:sz="0" w:space="0" w:color="auto"/>
        <w:bottom w:val="none" w:sz="0" w:space="0" w:color="auto"/>
        <w:right w:val="none" w:sz="0" w:space="0" w:color="auto"/>
      </w:divBdr>
    </w:div>
    <w:div w:id="228611717">
      <w:bodyDiv w:val="1"/>
      <w:marLeft w:val="0"/>
      <w:marRight w:val="0"/>
      <w:marTop w:val="0"/>
      <w:marBottom w:val="0"/>
      <w:divBdr>
        <w:top w:val="none" w:sz="0" w:space="0" w:color="auto"/>
        <w:left w:val="none" w:sz="0" w:space="0" w:color="auto"/>
        <w:bottom w:val="none" w:sz="0" w:space="0" w:color="auto"/>
        <w:right w:val="none" w:sz="0" w:space="0" w:color="auto"/>
      </w:divBdr>
    </w:div>
    <w:div w:id="230039192">
      <w:bodyDiv w:val="1"/>
      <w:marLeft w:val="0"/>
      <w:marRight w:val="0"/>
      <w:marTop w:val="0"/>
      <w:marBottom w:val="0"/>
      <w:divBdr>
        <w:top w:val="none" w:sz="0" w:space="0" w:color="auto"/>
        <w:left w:val="none" w:sz="0" w:space="0" w:color="auto"/>
        <w:bottom w:val="none" w:sz="0" w:space="0" w:color="auto"/>
        <w:right w:val="none" w:sz="0" w:space="0" w:color="auto"/>
      </w:divBdr>
    </w:div>
    <w:div w:id="230773540">
      <w:bodyDiv w:val="1"/>
      <w:marLeft w:val="0"/>
      <w:marRight w:val="0"/>
      <w:marTop w:val="0"/>
      <w:marBottom w:val="0"/>
      <w:divBdr>
        <w:top w:val="none" w:sz="0" w:space="0" w:color="auto"/>
        <w:left w:val="none" w:sz="0" w:space="0" w:color="auto"/>
        <w:bottom w:val="none" w:sz="0" w:space="0" w:color="auto"/>
        <w:right w:val="none" w:sz="0" w:space="0" w:color="auto"/>
      </w:divBdr>
    </w:div>
    <w:div w:id="231161486">
      <w:bodyDiv w:val="1"/>
      <w:marLeft w:val="0"/>
      <w:marRight w:val="0"/>
      <w:marTop w:val="0"/>
      <w:marBottom w:val="0"/>
      <w:divBdr>
        <w:top w:val="none" w:sz="0" w:space="0" w:color="auto"/>
        <w:left w:val="none" w:sz="0" w:space="0" w:color="auto"/>
        <w:bottom w:val="none" w:sz="0" w:space="0" w:color="auto"/>
        <w:right w:val="none" w:sz="0" w:space="0" w:color="auto"/>
      </w:divBdr>
    </w:div>
    <w:div w:id="231622313">
      <w:bodyDiv w:val="1"/>
      <w:marLeft w:val="0"/>
      <w:marRight w:val="0"/>
      <w:marTop w:val="0"/>
      <w:marBottom w:val="0"/>
      <w:divBdr>
        <w:top w:val="none" w:sz="0" w:space="0" w:color="auto"/>
        <w:left w:val="none" w:sz="0" w:space="0" w:color="auto"/>
        <w:bottom w:val="none" w:sz="0" w:space="0" w:color="auto"/>
        <w:right w:val="none" w:sz="0" w:space="0" w:color="auto"/>
      </w:divBdr>
    </w:div>
    <w:div w:id="232594058">
      <w:bodyDiv w:val="1"/>
      <w:marLeft w:val="0"/>
      <w:marRight w:val="0"/>
      <w:marTop w:val="0"/>
      <w:marBottom w:val="0"/>
      <w:divBdr>
        <w:top w:val="none" w:sz="0" w:space="0" w:color="auto"/>
        <w:left w:val="none" w:sz="0" w:space="0" w:color="auto"/>
        <w:bottom w:val="none" w:sz="0" w:space="0" w:color="auto"/>
        <w:right w:val="none" w:sz="0" w:space="0" w:color="auto"/>
      </w:divBdr>
    </w:div>
    <w:div w:id="233659772">
      <w:bodyDiv w:val="1"/>
      <w:marLeft w:val="0"/>
      <w:marRight w:val="0"/>
      <w:marTop w:val="0"/>
      <w:marBottom w:val="0"/>
      <w:divBdr>
        <w:top w:val="none" w:sz="0" w:space="0" w:color="auto"/>
        <w:left w:val="none" w:sz="0" w:space="0" w:color="auto"/>
        <w:bottom w:val="none" w:sz="0" w:space="0" w:color="auto"/>
        <w:right w:val="none" w:sz="0" w:space="0" w:color="auto"/>
      </w:divBdr>
    </w:div>
    <w:div w:id="234633633">
      <w:bodyDiv w:val="1"/>
      <w:marLeft w:val="0"/>
      <w:marRight w:val="0"/>
      <w:marTop w:val="0"/>
      <w:marBottom w:val="0"/>
      <w:divBdr>
        <w:top w:val="none" w:sz="0" w:space="0" w:color="auto"/>
        <w:left w:val="none" w:sz="0" w:space="0" w:color="auto"/>
        <w:bottom w:val="none" w:sz="0" w:space="0" w:color="auto"/>
        <w:right w:val="none" w:sz="0" w:space="0" w:color="auto"/>
      </w:divBdr>
    </w:div>
    <w:div w:id="235169892">
      <w:bodyDiv w:val="1"/>
      <w:marLeft w:val="0"/>
      <w:marRight w:val="0"/>
      <w:marTop w:val="0"/>
      <w:marBottom w:val="0"/>
      <w:divBdr>
        <w:top w:val="none" w:sz="0" w:space="0" w:color="auto"/>
        <w:left w:val="none" w:sz="0" w:space="0" w:color="auto"/>
        <w:bottom w:val="none" w:sz="0" w:space="0" w:color="auto"/>
        <w:right w:val="none" w:sz="0" w:space="0" w:color="auto"/>
      </w:divBdr>
    </w:div>
    <w:div w:id="237788417">
      <w:bodyDiv w:val="1"/>
      <w:marLeft w:val="0"/>
      <w:marRight w:val="0"/>
      <w:marTop w:val="0"/>
      <w:marBottom w:val="0"/>
      <w:divBdr>
        <w:top w:val="none" w:sz="0" w:space="0" w:color="auto"/>
        <w:left w:val="none" w:sz="0" w:space="0" w:color="auto"/>
        <w:bottom w:val="none" w:sz="0" w:space="0" w:color="auto"/>
        <w:right w:val="none" w:sz="0" w:space="0" w:color="auto"/>
      </w:divBdr>
    </w:div>
    <w:div w:id="238563924">
      <w:bodyDiv w:val="1"/>
      <w:marLeft w:val="0"/>
      <w:marRight w:val="0"/>
      <w:marTop w:val="0"/>
      <w:marBottom w:val="0"/>
      <w:divBdr>
        <w:top w:val="none" w:sz="0" w:space="0" w:color="auto"/>
        <w:left w:val="none" w:sz="0" w:space="0" w:color="auto"/>
        <w:bottom w:val="none" w:sz="0" w:space="0" w:color="auto"/>
        <w:right w:val="none" w:sz="0" w:space="0" w:color="auto"/>
      </w:divBdr>
      <w:divsChild>
        <w:div w:id="1506550162">
          <w:marLeft w:val="0"/>
          <w:marRight w:val="0"/>
          <w:marTop w:val="0"/>
          <w:marBottom w:val="0"/>
          <w:divBdr>
            <w:top w:val="none" w:sz="0" w:space="0" w:color="auto"/>
            <w:left w:val="none" w:sz="0" w:space="0" w:color="auto"/>
            <w:bottom w:val="none" w:sz="0" w:space="0" w:color="auto"/>
            <w:right w:val="none" w:sz="0" w:space="0" w:color="auto"/>
          </w:divBdr>
        </w:div>
        <w:div w:id="2029989207">
          <w:marLeft w:val="0"/>
          <w:marRight w:val="0"/>
          <w:marTop w:val="0"/>
          <w:marBottom w:val="0"/>
          <w:divBdr>
            <w:top w:val="none" w:sz="0" w:space="0" w:color="auto"/>
            <w:left w:val="none" w:sz="0" w:space="0" w:color="auto"/>
            <w:bottom w:val="none" w:sz="0" w:space="0" w:color="auto"/>
            <w:right w:val="none" w:sz="0" w:space="0" w:color="auto"/>
          </w:divBdr>
        </w:div>
        <w:div w:id="2103604816">
          <w:marLeft w:val="0"/>
          <w:marRight w:val="0"/>
          <w:marTop w:val="0"/>
          <w:marBottom w:val="0"/>
          <w:divBdr>
            <w:top w:val="none" w:sz="0" w:space="0" w:color="auto"/>
            <w:left w:val="none" w:sz="0" w:space="0" w:color="auto"/>
            <w:bottom w:val="none" w:sz="0" w:space="0" w:color="auto"/>
            <w:right w:val="none" w:sz="0" w:space="0" w:color="auto"/>
          </w:divBdr>
        </w:div>
        <w:div w:id="1938713731">
          <w:marLeft w:val="0"/>
          <w:marRight w:val="0"/>
          <w:marTop w:val="0"/>
          <w:marBottom w:val="0"/>
          <w:divBdr>
            <w:top w:val="none" w:sz="0" w:space="0" w:color="auto"/>
            <w:left w:val="none" w:sz="0" w:space="0" w:color="auto"/>
            <w:bottom w:val="none" w:sz="0" w:space="0" w:color="auto"/>
            <w:right w:val="none" w:sz="0" w:space="0" w:color="auto"/>
          </w:divBdr>
        </w:div>
        <w:div w:id="2108428642">
          <w:marLeft w:val="0"/>
          <w:marRight w:val="0"/>
          <w:marTop w:val="0"/>
          <w:marBottom w:val="0"/>
          <w:divBdr>
            <w:top w:val="none" w:sz="0" w:space="0" w:color="auto"/>
            <w:left w:val="none" w:sz="0" w:space="0" w:color="auto"/>
            <w:bottom w:val="none" w:sz="0" w:space="0" w:color="auto"/>
            <w:right w:val="none" w:sz="0" w:space="0" w:color="auto"/>
          </w:divBdr>
        </w:div>
        <w:div w:id="1585064626">
          <w:marLeft w:val="0"/>
          <w:marRight w:val="0"/>
          <w:marTop w:val="0"/>
          <w:marBottom w:val="0"/>
          <w:divBdr>
            <w:top w:val="none" w:sz="0" w:space="0" w:color="auto"/>
            <w:left w:val="none" w:sz="0" w:space="0" w:color="auto"/>
            <w:bottom w:val="none" w:sz="0" w:space="0" w:color="auto"/>
            <w:right w:val="none" w:sz="0" w:space="0" w:color="auto"/>
          </w:divBdr>
        </w:div>
        <w:div w:id="261689111">
          <w:marLeft w:val="0"/>
          <w:marRight w:val="0"/>
          <w:marTop w:val="0"/>
          <w:marBottom w:val="0"/>
          <w:divBdr>
            <w:top w:val="none" w:sz="0" w:space="0" w:color="auto"/>
            <w:left w:val="none" w:sz="0" w:space="0" w:color="auto"/>
            <w:bottom w:val="none" w:sz="0" w:space="0" w:color="auto"/>
            <w:right w:val="none" w:sz="0" w:space="0" w:color="auto"/>
          </w:divBdr>
        </w:div>
        <w:div w:id="1599871240">
          <w:marLeft w:val="0"/>
          <w:marRight w:val="0"/>
          <w:marTop w:val="0"/>
          <w:marBottom w:val="0"/>
          <w:divBdr>
            <w:top w:val="none" w:sz="0" w:space="0" w:color="auto"/>
            <w:left w:val="none" w:sz="0" w:space="0" w:color="auto"/>
            <w:bottom w:val="none" w:sz="0" w:space="0" w:color="auto"/>
            <w:right w:val="none" w:sz="0" w:space="0" w:color="auto"/>
          </w:divBdr>
        </w:div>
        <w:div w:id="1533765540">
          <w:marLeft w:val="0"/>
          <w:marRight w:val="0"/>
          <w:marTop w:val="0"/>
          <w:marBottom w:val="0"/>
          <w:divBdr>
            <w:top w:val="none" w:sz="0" w:space="0" w:color="auto"/>
            <w:left w:val="none" w:sz="0" w:space="0" w:color="auto"/>
            <w:bottom w:val="none" w:sz="0" w:space="0" w:color="auto"/>
            <w:right w:val="none" w:sz="0" w:space="0" w:color="auto"/>
          </w:divBdr>
        </w:div>
        <w:div w:id="855928285">
          <w:marLeft w:val="0"/>
          <w:marRight w:val="0"/>
          <w:marTop w:val="0"/>
          <w:marBottom w:val="0"/>
          <w:divBdr>
            <w:top w:val="none" w:sz="0" w:space="0" w:color="auto"/>
            <w:left w:val="none" w:sz="0" w:space="0" w:color="auto"/>
            <w:bottom w:val="none" w:sz="0" w:space="0" w:color="auto"/>
            <w:right w:val="none" w:sz="0" w:space="0" w:color="auto"/>
          </w:divBdr>
        </w:div>
        <w:div w:id="1447969788">
          <w:marLeft w:val="0"/>
          <w:marRight w:val="0"/>
          <w:marTop w:val="0"/>
          <w:marBottom w:val="0"/>
          <w:divBdr>
            <w:top w:val="none" w:sz="0" w:space="0" w:color="auto"/>
            <w:left w:val="none" w:sz="0" w:space="0" w:color="auto"/>
            <w:bottom w:val="none" w:sz="0" w:space="0" w:color="auto"/>
            <w:right w:val="none" w:sz="0" w:space="0" w:color="auto"/>
          </w:divBdr>
        </w:div>
        <w:div w:id="973561920">
          <w:marLeft w:val="0"/>
          <w:marRight w:val="0"/>
          <w:marTop w:val="0"/>
          <w:marBottom w:val="0"/>
          <w:divBdr>
            <w:top w:val="none" w:sz="0" w:space="0" w:color="auto"/>
            <w:left w:val="none" w:sz="0" w:space="0" w:color="auto"/>
            <w:bottom w:val="none" w:sz="0" w:space="0" w:color="auto"/>
            <w:right w:val="none" w:sz="0" w:space="0" w:color="auto"/>
          </w:divBdr>
        </w:div>
        <w:div w:id="609506067">
          <w:marLeft w:val="0"/>
          <w:marRight w:val="0"/>
          <w:marTop w:val="0"/>
          <w:marBottom w:val="0"/>
          <w:divBdr>
            <w:top w:val="none" w:sz="0" w:space="0" w:color="auto"/>
            <w:left w:val="none" w:sz="0" w:space="0" w:color="auto"/>
            <w:bottom w:val="none" w:sz="0" w:space="0" w:color="auto"/>
            <w:right w:val="none" w:sz="0" w:space="0" w:color="auto"/>
          </w:divBdr>
        </w:div>
        <w:div w:id="556281162">
          <w:marLeft w:val="0"/>
          <w:marRight w:val="0"/>
          <w:marTop w:val="0"/>
          <w:marBottom w:val="0"/>
          <w:divBdr>
            <w:top w:val="none" w:sz="0" w:space="0" w:color="auto"/>
            <w:left w:val="none" w:sz="0" w:space="0" w:color="auto"/>
            <w:bottom w:val="none" w:sz="0" w:space="0" w:color="auto"/>
            <w:right w:val="none" w:sz="0" w:space="0" w:color="auto"/>
          </w:divBdr>
        </w:div>
      </w:divsChild>
    </w:div>
    <w:div w:id="241381296">
      <w:bodyDiv w:val="1"/>
      <w:marLeft w:val="0"/>
      <w:marRight w:val="0"/>
      <w:marTop w:val="0"/>
      <w:marBottom w:val="0"/>
      <w:divBdr>
        <w:top w:val="none" w:sz="0" w:space="0" w:color="auto"/>
        <w:left w:val="none" w:sz="0" w:space="0" w:color="auto"/>
        <w:bottom w:val="none" w:sz="0" w:space="0" w:color="auto"/>
        <w:right w:val="none" w:sz="0" w:space="0" w:color="auto"/>
      </w:divBdr>
    </w:div>
    <w:div w:id="242418216">
      <w:bodyDiv w:val="1"/>
      <w:marLeft w:val="0"/>
      <w:marRight w:val="0"/>
      <w:marTop w:val="0"/>
      <w:marBottom w:val="0"/>
      <w:divBdr>
        <w:top w:val="none" w:sz="0" w:space="0" w:color="auto"/>
        <w:left w:val="none" w:sz="0" w:space="0" w:color="auto"/>
        <w:bottom w:val="none" w:sz="0" w:space="0" w:color="auto"/>
        <w:right w:val="none" w:sz="0" w:space="0" w:color="auto"/>
      </w:divBdr>
    </w:div>
    <w:div w:id="245770749">
      <w:bodyDiv w:val="1"/>
      <w:marLeft w:val="0"/>
      <w:marRight w:val="0"/>
      <w:marTop w:val="0"/>
      <w:marBottom w:val="0"/>
      <w:divBdr>
        <w:top w:val="none" w:sz="0" w:space="0" w:color="auto"/>
        <w:left w:val="none" w:sz="0" w:space="0" w:color="auto"/>
        <w:bottom w:val="none" w:sz="0" w:space="0" w:color="auto"/>
        <w:right w:val="none" w:sz="0" w:space="0" w:color="auto"/>
      </w:divBdr>
    </w:div>
    <w:div w:id="245846844">
      <w:bodyDiv w:val="1"/>
      <w:marLeft w:val="0"/>
      <w:marRight w:val="0"/>
      <w:marTop w:val="0"/>
      <w:marBottom w:val="0"/>
      <w:divBdr>
        <w:top w:val="none" w:sz="0" w:space="0" w:color="auto"/>
        <w:left w:val="none" w:sz="0" w:space="0" w:color="auto"/>
        <w:bottom w:val="none" w:sz="0" w:space="0" w:color="auto"/>
        <w:right w:val="none" w:sz="0" w:space="0" w:color="auto"/>
      </w:divBdr>
    </w:div>
    <w:div w:id="245916869">
      <w:bodyDiv w:val="1"/>
      <w:marLeft w:val="0"/>
      <w:marRight w:val="0"/>
      <w:marTop w:val="0"/>
      <w:marBottom w:val="0"/>
      <w:divBdr>
        <w:top w:val="none" w:sz="0" w:space="0" w:color="auto"/>
        <w:left w:val="none" w:sz="0" w:space="0" w:color="auto"/>
        <w:bottom w:val="none" w:sz="0" w:space="0" w:color="auto"/>
        <w:right w:val="none" w:sz="0" w:space="0" w:color="auto"/>
      </w:divBdr>
    </w:div>
    <w:div w:id="248855688">
      <w:bodyDiv w:val="1"/>
      <w:marLeft w:val="0"/>
      <w:marRight w:val="0"/>
      <w:marTop w:val="0"/>
      <w:marBottom w:val="0"/>
      <w:divBdr>
        <w:top w:val="none" w:sz="0" w:space="0" w:color="auto"/>
        <w:left w:val="none" w:sz="0" w:space="0" w:color="auto"/>
        <w:bottom w:val="none" w:sz="0" w:space="0" w:color="auto"/>
        <w:right w:val="none" w:sz="0" w:space="0" w:color="auto"/>
      </w:divBdr>
    </w:div>
    <w:div w:id="249656189">
      <w:bodyDiv w:val="1"/>
      <w:marLeft w:val="0"/>
      <w:marRight w:val="0"/>
      <w:marTop w:val="0"/>
      <w:marBottom w:val="0"/>
      <w:divBdr>
        <w:top w:val="none" w:sz="0" w:space="0" w:color="auto"/>
        <w:left w:val="none" w:sz="0" w:space="0" w:color="auto"/>
        <w:bottom w:val="none" w:sz="0" w:space="0" w:color="auto"/>
        <w:right w:val="none" w:sz="0" w:space="0" w:color="auto"/>
      </w:divBdr>
    </w:div>
    <w:div w:id="250162898">
      <w:bodyDiv w:val="1"/>
      <w:marLeft w:val="0"/>
      <w:marRight w:val="0"/>
      <w:marTop w:val="0"/>
      <w:marBottom w:val="0"/>
      <w:divBdr>
        <w:top w:val="none" w:sz="0" w:space="0" w:color="auto"/>
        <w:left w:val="none" w:sz="0" w:space="0" w:color="auto"/>
        <w:bottom w:val="none" w:sz="0" w:space="0" w:color="auto"/>
        <w:right w:val="none" w:sz="0" w:space="0" w:color="auto"/>
      </w:divBdr>
    </w:div>
    <w:div w:id="250168481">
      <w:bodyDiv w:val="1"/>
      <w:marLeft w:val="0"/>
      <w:marRight w:val="0"/>
      <w:marTop w:val="0"/>
      <w:marBottom w:val="0"/>
      <w:divBdr>
        <w:top w:val="none" w:sz="0" w:space="0" w:color="auto"/>
        <w:left w:val="none" w:sz="0" w:space="0" w:color="auto"/>
        <w:bottom w:val="none" w:sz="0" w:space="0" w:color="auto"/>
        <w:right w:val="none" w:sz="0" w:space="0" w:color="auto"/>
      </w:divBdr>
    </w:div>
    <w:div w:id="250505243">
      <w:bodyDiv w:val="1"/>
      <w:marLeft w:val="0"/>
      <w:marRight w:val="0"/>
      <w:marTop w:val="0"/>
      <w:marBottom w:val="0"/>
      <w:divBdr>
        <w:top w:val="none" w:sz="0" w:space="0" w:color="auto"/>
        <w:left w:val="none" w:sz="0" w:space="0" w:color="auto"/>
        <w:bottom w:val="none" w:sz="0" w:space="0" w:color="auto"/>
        <w:right w:val="none" w:sz="0" w:space="0" w:color="auto"/>
      </w:divBdr>
    </w:div>
    <w:div w:id="250551218">
      <w:bodyDiv w:val="1"/>
      <w:marLeft w:val="0"/>
      <w:marRight w:val="0"/>
      <w:marTop w:val="0"/>
      <w:marBottom w:val="0"/>
      <w:divBdr>
        <w:top w:val="none" w:sz="0" w:space="0" w:color="auto"/>
        <w:left w:val="none" w:sz="0" w:space="0" w:color="auto"/>
        <w:bottom w:val="none" w:sz="0" w:space="0" w:color="auto"/>
        <w:right w:val="none" w:sz="0" w:space="0" w:color="auto"/>
      </w:divBdr>
    </w:div>
    <w:div w:id="251939371">
      <w:bodyDiv w:val="1"/>
      <w:marLeft w:val="0"/>
      <w:marRight w:val="0"/>
      <w:marTop w:val="0"/>
      <w:marBottom w:val="0"/>
      <w:divBdr>
        <w:top w:val="none" w:sz="0" w:space="0" w:color="auto"/>
        <w:left w:val="none" w:sz="0" w:space="0" w:color="auto"/>
        <w:bottom w:val="none" w:sz="0" w:space="0" w:color="auto"/>
        <w:right w:val="none" w:sz="0" w:space="0" w:color="auto"/>
      </w:divBdr>
    </w:div>
    <w:div w:id="255990418">
      <w:bodyDiv w:val="1"/>
      <w:marLeft w:val="0"/>
      <w:marRight w:val="0"/>
      <w:marTop w:val="0"/>
      <w:marBottom w:val="0"/>
      <w:divBdr>
        <w:top w:val="none" w:sz="0" w:space="0" w:color="auto"/>
        <w:left w:val="none" w:sz="0" w:space="0" w:color="auto"/>
        <w:bottom w:val="none" w:sz="0" w:space="0" w:color="auto"/>
        <w:right w:val="none" w:sz="0" w:space="0" w:color="auto"/>
      </w:divBdr>
    </w:div>
    <w:div w:id="257326213">
      <w:bodyDiv w:val="1"/>
      <w:marLeft w:val="0"/>
      <w:marRight w:val="0"/>
      <w:marTop w:val="0"/>
      <w:marBottom w:val="0"/>
      <w:divBdr>
        <w:top w:val="none" w:sz="0" w:space="0" w:color="auto"/>
        <w:left w:val="none" w:sz="0" w:space="0" w:color="auto"/>
        <w:bottom w:val="none" w:sz="0" w:space="0" w:color="auto"/>
        <w:right w:val="none" w:sz="0" w:space="0" w:color="auto"/>
      </w:divBdr>
    </w:div>
    <w:div w:id="257372555">
      <w:bodyDiv w:val="1"/>
      <w:marLeft w:val="0"/>
      <w:marRight w:val="0"/>
      <w:marTop w:val="0"/>
      <w:marBottom w:val="0"/>
      <w:divBdr>
        <w:top w:val="none" w:sz="0" w:space="0" w:color="auto"/>
        <w:left w:val="none" w:sz="0" w:space="0" w:color="auto"/>
        <w:bottom w:val="none" w:sz="0" w:space="0" w:color="auto"/>
        <w:right w:val="none" w:sz="0" w:space="0" w:color="auto"/>
      </w:divBdr>
    </w:div>
    <w:div w:id="257561384">
      <w:bodyDiv w:val="1"/>
      <w:marLeft w:val="0"/>
      <w:marRight w:val="0"/>
      <w:marTop w:val="0"/>
      <w:marBottom w:val="0"/>
      <w:divBdr>
        <w:top w:val="none" w:sz="0" w:space="0" w:color="auto"/>
        <w:left w:val="none" w:sz="0" w:space="0" w:color="auto"/>
        <w:bottom w:val="none" w:sz="0" w:space="0" w:color="auto"/>
        <w:right w:val="none" w:sz="0" w:space="0" w:color="auto"/>
      </w:divBdr>
    </w:div>
    <w:div w:id="259804375">
      <w:bodyDiv w:val="1"/>
      <w:marLeft w:val="0"/>
      <w:marRight w:val="0"/>
      <w:marTop w:val="0"/>
      <w:marBottom w:val="0"/>
      <w:divBdr>
        <w:top w:val="none" w:sz="0" w:space="0" w:color="auto"/>
        <w:left w:val="none" w:sz="0" w:space="0" w:color="auto"/>
        <w:bottom w:val="none" w:sz="0" w:space="0" w:color="auto"/>
        <w:right w:val="none" w:sz="0" w:space="0" w:color="auto"/>
      </w:divBdr>
    </w:div>
    <w:div w:id="260378375">
      <w:bodyDiv w:val="1"/>
      <w:marLeft w:val="0"/>
      <w:marRight w:val="0"/>
      <w:marTop w:val="0"/>
      <w:marBottom w:val="0"/>
      <w:divBdr>
        <w:top w:val="none" w:sz="0" w:space="0" w:color="auto"/>
        <w:left w:val="none" w:sz="0" w:space="0" w:color="auto"/>
        <w:bottom w:val="none" w:sz="0" w:space="0" w:color="auto"/>
        <w:right w:val="none" w:sz="0" w:space="0" w:color="auto"/>
      </w:divBdr>
    </w:div>
    <w:div w:id="260577861">
      <w:bodyDiv w:val="1"/>
      <w:marLeft w:val="0"/>
      <w:marRight w:val="0"/>
      <w:marTop w:val="0"/>
      <w:marBottom w:val="0"/>
      <w:divBdr>
        <w:top w:val="none" w:sz="0" w:space="0" w:color="auto"/>
        <w:left w:val="none" w:sz="0" w:space="0" w:color="auto"/>
        <w:bottom w:val="none" w:sz="0" w:space="0" w:color="auto"/>
        <w:right w:val="none" w:sz="0" w:space="0" w:color="auto"/>
      </w:divBdr>
    </w:div>
    <w:div w:id="261183534">
      <w:bodyDiv w:val="1"/>
      <w:marLeft w:val="0"/>
      <w:marRight w:val="0"/>
      <w:marTop w:val="0"/>
      <w:marBottom w:val="0"/>
      <w:divBdr>
        <w:top w:val="none" w:sz="0" w:space="0" w:color="auto"/>
        <w:left w:val="none" w:sz="0" w:space="0" w:color="auto"/>
        <w:bottom w:val="none" w:sz="0" w:space="0" w:color="auto"/>
        <w:right w:val="none" w:sz="0" w:space="0" w:color="auto"/>
      </w:divBdr>
    </w:div>
    <w:div w:id="263416601">
      <w:bodyDiv w:val="1"/>
      <w:marLeft w:val="0"/>
      <w:marRight w:val="0"/>
      <w:marTop w:val="0"/>
      <w:marBottom w:val="0"/>
      <w:divBdr>
        <w:top w:val="none" w:sz="0" w:space="0" w:color="auto"/>
        <w:left w:val="none" w:sz="0" w:space="0" w:color="auto"/>
        <w:bottom w:val="none" w:sz="0" w:space="0" w:color="auto"/>
        <w:right w:val="none" w:sz="0" w:space="0" w:color="auto"/>
      </w:divBdr>
    </w:div>
    <w:div w:id="263416752">
      <w:bodyDiv w:val="1"/>
      <w:marLeft w:val="0"/>
      <w:marRight w:val="0"/>
      <w:marTop w:val="0"/>
      <w:marBottom w:val="0"/>
      <w:divBdr>
        <w:top w:val="none" w:sz="0" w:space="0" w:color="auto"/>
        <w:left w:val="none" w:sz="0" w:space="0" w:color="auto"/>
        <w:bottom w:val="none" w:sz="0" w:space="0" w:color="auto"/>
        <w:right w:val="none" w:sz="0" w:space="0" w:color="auto"/>
      </w:divBdr>
    </w:div>
    <w:div w:id="272713035">
      <w:bodyDiv w:val="1"/>
      <w:marLeft w:val="0"/>
      <w:marRight w:val="0"/>
      <w:marTop w:val="0"/>
      <w:marBottom w:val="0"/>
      <w:divBdr>
        <w:top w:val="none" w:sz="0" w:space="0" w:color="auto"/>
        <w:left w:val="none" w:sz="0" w:space="0" w:color="auto"/>
        <w:bottom w:val="none" w:sz="0" w:space="0" w:color="auto"/>
        <w:right w:val="none" w:sz="0" w:space="0" w:color="auto"/>
      </w:divBdr>
    </w:div>
    <w:div w:id="273296376">
      <w:bodyDiv w:val="1"/>
      <w:marLeft w:val="0"/>
      <w:marRight w:val="0"/>
      <w:marTop w:val="0"/>
      <w:marBottom w:val="0"/>
      <w:divBdr>
        <w:top w:val="none" w:sz="0" w:space="0" w:color="auto"/>
        <w:left w:val="none" w:sz="0" w:space="0" w:color="auto"/>
        <w:bottom w:val="none" w:sz="0" w:space="0" w:color="auto"/>
        <w:right w:val="none" w:sz="0" w:space="0" w:color="auto"/>
      </w:divBdr>
    </w:div>
    <w:div w:id="274295129">
      <w:bodyDiv w:val="1"/>
      <w:marLeft w:val="0"/>
      <w:marRight w:val="0"/>
      <w:marTop w:val="0"/>
      <w:marBottom w:val="0"/>
      <w:divBdr>
        <w:top w:val="none" w:sz="0" w:space="0" w:color="auto"/>
        <w:left w:val="none" w:sz="0" w:space="0" w:color="auto"/>
        <w:bottom w:val="none" w:sz="0" w:space="0" w:color="auto"/>
        <w:right w:val="none" w:sz="0" w:space="0" w:color="auto"/>
      </w:divBdr>
    </w:div>
    <w:div w:id="274406567">
      <w:bodyDiv w:val="1"/>
      <w:marLeft w:val="0"/>
      <w:marRight w:val="0"/>
      <w:marTop w:val="0"/>
      <w:marBottom w:val="0"/>
      <w:divBdr>
        <w:top w:val="none" w:sz="0" w:space="0" w:color="auto"/>
        <w:left w:val="none" w:sz="0" w:space="0" w:color="auto"/>
        <w:bottom w:val="none" w:sz="0" w:space="0" w:color="auto"/>
        <w:right w:val="none" w:sz="0" w:space="0" w:color="auto"/>
      </w:divBdr>
    </w:div>
    <w:div w:id="274675870">
      <w:bodyDiv w:val="1"/>
      <w:marLeft w:val="0"/>
      <w:marRight w:val="0"/>
      <w:marTop w:val="0"/>
      <w:marBottom w:val="0"/>
      <w:divBdr>
        <w:top w:val="none" w:sz="0" w:space="0" w:color="auto"/>
        <w:left w:val="none" w:sz="0" w:space="0" w:color="auto"/>
        <w:bottom w:val="none" w:sz="0" w:space="0" w:color="auto"/>
        <w:right w:val="none" w:sz="0" w:space="0" w:color="auto"/>
      </w:divBdr>
    </w:div>
    <w:div w:id="277180405">
      <w:bodyDiv w:val="1"/>
      <w:marLeft w:val="0"/>
      <w:marRight w:val="0"/>
      <w:marTop w:val="0"/>
      <w:marBottom w:val="0"/>
      <w:divBdr>
        <w:top w:val="none" w:sz="0" w:space="0" w:color="auto"/>
        <w:left w:val="none" w:sz="0" w:space="0" w:color="auto"/>
        <w:bottom w:val="none" w:sz="0" w:space="0" w:color="auto"/>
        <w:right w:val="none" w:sz="0" w:space="0" w:color="auto"/>
      </w:divBdr>
    </w:div>
    <w:div w:id="277223601">
      <w:bodyDiv w:val="1"/>
      <w:marLeft w:val="0"/>
      <w:marRight w:val="0"/>
      <w:marTop w:val="0"/>
      <w:marBottom w:val="0"/>
      <w:divBdr>
        <w:top w:val="none" w:sz="0" w:space="0" w:color="auto"/>
        <w:left w:val="none" w:sz="0" w:space="0" w:color="auto"/>
        <w:bottom w:val="none" w:sz="0" w:space="0" w:color="auto"/>
        <w:right w:val="none" w:sz="0" w:space="0" w:color="auto"/>
      </w:divBdr>
    </w:div>
    <w:div w:id="279146441">
      <w:bodyDiv w:val="1"/>
      <w:marLeft w:val="0"/>
      <w:marRight w:val="0"/>
      <w:marTop w:val="0"/>
      <w:marBottom w:val="0"/>
      <w:divBdr>
        <w:top w:val="none" w:sz="0" w:space="0" w:color="auto"/>
        <w:left w:val="none" w:sz="0" w:space="0" w:color="auto"/>
        <w:bottom w:val="none" w:sz="0" w:space="0" w:color="auto"/>
        <w:right w:val="none" w:sz="0" w:space="0" w:color="auto"/>
      </w:divBdr>
    </w:div>
    <w:div w:id="280066652">
      <w:bodyDiv w:val="1"/>
      <w:marLeft w:val="0"/>
      <w:marRight w:val="0"/>
      <w:marTop w:val="0"/>
      <w:marBottom w:val="0"/>
      <w:divBdr>
        <w:top w:val="none" w:sz="0" w:space="0" w:color="auto"/>
        <w:left w:val="none" w:sz="0" w:space="0" w:color="auto"/>
        <w:bottom w:val="none" w:sz="0" w:space="0" w:color="auto"/>
        <w:right w:val="none" w:sz="0" w:space="0" w:color="auto"/>
      </w:divBdr>
    </w:div>
    <w:div w:id="280382828">
      <w:bodyDiv w:val="1"/>
      <w:marLeft w:val="0"/>
      <w:marRight w:val="0"/>
      <w:marTop w:val="0"/>
      <w:marBottom w:val="0"/>
      <w:divBdr>
        <w:top w:val="none" w:sz="0" w:space="0" w:color="auto"/>
        <w:left w:val="none" w:sz="0" w:space="0" w:color="auto"/>
        <w:bottom w:val="none" w:sz="0" w:space="0" w:color="auto"/>
        <w:right w:val="none" w:sz="0" w:space="0" w:color="auto"/>
      </w:divBdr>
    </w:div>
    <w:div w:id="281152521">
      <w:bodyDiv w:val="1"/>
      <w:marLeft w:val="0"/>
      <w:marRight w:val="0"/>
      <w:marTop w:val="0"/>
      <w:marBottom w:val="0"/>
      <w:divBdr>
        <w:top w:val="none" w:sz="0" w:space="0" w:color="auto"/>
        <w:left w:val="none" w:sz="0" w:space="0" w:color="auto"/>
        <w:bottom w:val="none" w:sz="0" w:space="0" w:color="auto"/>
        <w:right w:val="none" w:sz="0" w:space="0" w:color="auto"/>
      </w:divBdr>
    </w:div>
    <w:div w:id="281303120">
      <w:bodyDiv w:val="1"/>
      <w:marLeft w:val="0"/>
      <w:marRight w:val="0"/>
      <w:marTop w:val="0"/>
      <w:marBottom w:val="0"/>
      <w:divBdr>
        <w:top w:val="none" w:sz="0" w:space="0" w:color="auto"/>
        <w:left w:val="none" w:sz="0" w:space="0" w:color="auto"/>
        <w:bottom w:val="none" w:sz="0" w:space="0" w:color="auto"/>
        <w:right w:val="none" w:sz="0" w:space="0" w:color="auto"/>
      </w:divBdr>
      <w:divsChild>
        <w:div w:id="610940178">
          <w:marLeft w:val="0"/>
          <w:marRight w:val="0"/>
          <w:marTop w:val="0"/>
          <w:marBottom w:val="0"/>
          <w:divBdr>
            <w:top w:val="none" w:sz="0" w:space="0" w:color="auto"/>
            <w:left w:val="none" w:sz="0" w:space="0" w:color="auto"/>
            <w:bottom w:val="none" w:sz="0" w:space="0" w:color="auto"/>
            <w:right w:val="none" w:sz="0" w:space="0" w:color="auto"/>
          </w:divBdr>
        </w:div>
      </w:divsChild>
    </w:div>
    <w:div w:id="282198606">
      <w:bodyDiv w:val="1"/>
      <w:marLeft w:val="0"/>
      <w:marRight w:val="0"/>
      <w:marTop w:val="0"/>
      <w:marBottom w:val="0"/>
      <w:divBdr>
        <w:top w:val="none" w:sz="0" w:space="0" w:color="auto"/>
        <w:left w:val="none" w:sz="0" w:space="0" w:color="auto"/>
        <w:bottom w:val="none" w:sz="0" w:space="0" w:color="auto"/>
        <w:right w:val="none" w:sz="0" w:space="0" w:color="auto"/>
      </w:divBdr>
      <w:divsChild>
        <w:div w:id="43871754">
          <w:marLeft w:val="0"/>
          <w:marRight w:val="0"/>
          <w:marTop w:val="0"/>
          <w:marBottom w:val="0"/>
          <w:divBdr>
            <w:top w:val="none" w:sz="0" w:space="0" w:color="auto"/>
            <w:left w:val="none" w:sz="0" w:space="0" w:color="auto"/>
            <w:bottom w:val="none" w:sz="0" w:space="0" w:color="auto"/>
            <w:right w:val="none" w:sz="0" w:space="0" w:color="auto"/>
          </w:divBdr>
        </w:div>
      </w:divsChild>
    </w:div>
    <w:div w:id="282427371">
      <w:bodyDiv w:val="1"/>
      <w:marLeft w:val="0"/>
      <w:marRight w:val="0"/>
      <w:marTop w:val="0"/>
      <w:marBottom w:val="0"/>
      <w:divBdr>
        <w:top w:val="none" w:sz="0" w:space="0" w:color="auto"/>
        <w:left w:val="none" w:sz="0" w:space="0" w:color="auto"/>
        <w:bottom w:val="none" w:sz="0" w:space="0" w:color="auto"/>
        <w:right w:val="none" w:sz="0" w:space="0" w:color="auto"/>
      </w:divBdr>
    </w:div>
    <w:div w:id="285628074">
      <w:bodyDiv w:val="1"/>
      <w:marLeft w:val="0"/>
      <w:marRight w:val="0"/>
      <w:marTop w:val="0"/>
      <w:marBottom w:val="0"/>
      <w:divBdr>
        <w:top w:val="none" w:sz="0" w:space="0" w:color="auto"/>
        <w:left w:val="none" w:sz="0" w:space="0" w:color="auto"/>
        <w:bottom w:val="none" w:sz="0" w:space="0" w:color="auto"/>
        <w:right w:val="none" w:sz="0" w:space="0" w:color="auto"/>
      </w:divBdr>
    </w:div>
    <w:div w:id="287244387">
      <w:bodyDiv w:val="1"/>
      <w:marLeft w:val="0"/>
      <w:marRight w:val="0"/>
      <w:marTop w:val="0"/>
      <w:marBottom w:val="0"/>
      <w:divBdr>
        <w:top w:val="none" w:sz="0" w:space="0" w:color="auto"/>
        <w:left w:val="none" w:sz="0" w:space="0" w:color="auto"/>
        <w:bottom w:val="none" w:sz="0" w:space="0" w:color="auto"/>
        <w:right w:val="none" w:sz="0" w:space="0" w:color="auto"/>
      </w:divBdr>
    </w:div>
    <w:div w:id="288168434">
      <w:bodyDiv w:val="1"/>
      <w:marLeft w:val="0"/>
      <w:marRight w:val="0"/>
      <w:marTop w:val="0"/>
      <w:marBottom w:val="0"/>
      <w:divBdr>
        <w:top w:val="none" w:sz="0" w:space="0" w:color="auto"/>
        <w:left w:val="none" w:sz="0" w:space="0" w:color="auto"/>
        <w:bottom w:val="none" w:sz="0" w:space="0" w:color="auto"/>
        <w:right w:val="none" w:sz="0" w:space="0" w:color="auto"/>
      </w:divBdr>
    </w:div>
    <w:div w:id="288628418">
      <w:bodyDiv w:val="1"/>
      <w:marLeft w:val="0"/>
      <w:marRight w:val="0"/>
      <w:marTop w:val="0"/>
      <w:marBottom w:val="0"/>
      <w:divBdr>
        <w:top w:val="none" w:sz="0" w:space="0" w:color="auto"/>
        <w:left w:val="none" w:sz="0" w:space="0" w:color="auto"/>
        <w:bottom w:val="none" w:sz="0" w:space="0" w:color="auto"/>
        <w:right w:val="none" w:sz="0" w:space="0" w:color="auto"/>
      </w:divBdr>
    </w:div>
    <w:div w:id="288973273">
      <w:bodyDiv w:val="1"/>
      <w:marLeft w:val="0"/>
      <w:marRight w:val="0"/>
      <w:marTop w:val="0"/>
      <w:marBottom w:val="0"/>
      <w:divBdr>
        <w:top w:val="none" w:sz="0" w:space="0" w:color="auto"/>
        <w:left w:val="none" w:sz="0" w:space="0" w:color="auto"/>
        <w:bottom w:val="none" w:sz="0" w:space="0" w:color="auto"/>
        <w:right w:val="none" w:sz="0" w:space="0" w:color="auto"/>
      </w:divBdr>
    </w:div>
    <w:div w:id="290675130">
      <w:bodyDiv w:val="1"/>
      <w:marLeft w:val="0"/>
      <w:marRight w:val="0"/>
      <w:marTop w:val="0"/>
      <w:marBottom w:val="0"/>
      <w:divBdr>
        <w:top w:val="none" w:sz="0" w:space="0" w:color="auto"/>
        <w:left w:val="none" w:sz="0" w:space="0" w:color="auto"/>
        <w:bottom w:val="none" w:sz="0" w:space="0" w:color="auto"/>
        <w:right w:val="none" w:sz="0" w:space="0" w:color="auto"/>
      </w:divBdr>
    </w:div>
    <w:div w:id="293143476">
      <w:bodyDiv w:val="1"/>
      <w:marLeft w:val="0"/>
      <w:marRight w:val="0"/>
      <w:marTop w:val="0"/>
      <w:marBottom w:val="0"/>
      <w:divBdr>
        <w:top w:val="none" w:sz="0" w:space="0" w:color="auto"/>
        <w:left w:val="none" w:sz="0" w:space="0" w:color="auto"/>
        <w:bottom w:val="none" w:sz="0" w:space="0" w:color="auto"/>
        <w:right w:val="none" w:sz="0" w:space="0" w:color="auto"/>
      </w:divBdr>
    </w:div>
    <w:div w:id="293289175">
      <w:bodyDiv w:val="1"/>
      <w:marLeft w:val="0"/>
      <w:marRight w:val="0"/>
      <w:marTop w:val="0"/>
      <w:marBottom w:val="0"/>
      <w:divBdr>
        <w:top w:val="none" w:sz="0" w:space="0" w:color="auto"/>
        <w:left w:val="none" w:sz="0" w:space="0" w:color="auto"/>
        <w:bottom w:val="none" w:sz="0" w:space="0" w:color="auto"/>
        <w:right w:val="none" w:sz="0" w:space="0" w:color="auto"/>
      </w:divBdr>
    </w:div>
    <w:div w:id="293558012">
      <w:bodyDiv w:val="1"/>
      <w:marLeft w:val="0"/>
      <w:marRight w:val="0"/>
      <w:marTop w:val="0"/>
      <w:marBottom w:val="0"/>
      <w:divBdr>
        <w:top w:val="none" w:sz="0" w:space="0" w:color="auto"/>
        <w:left w:val="none" w:sz="0" w:space="0" w:color="auto"/>
        <w:bottom w:val="none" w:sz="0" w:space="0" w:color="auto"/>
        <w:right w:val="none" w:sz="0" w:space="0" w:color="auto"/>
      </w:divBdr>
    </w:div>
    <w:div w:id="294485344">
      <w:bodyDiv w:val="1"/>
      <w:marLeft w:val="0"/>
      <w:marRight w:val="0"/>
      <w:marTop w:val="0"/>
      <w:marBottom w:val="0"/>
      <w:divBdr>
        <w:top w:val="none" w:sz="0" w:space="0" w:color="auto"/>
        <w:left w:val="none" w:sz="0" w:space="0" w:color="auto"/>
        <w:bottom w:val="none" w:sz="0" w:space="0" w:color="auto"/>
        <w:right w:val="none" w:sz="0" w:space="0" w:color="auto"/>
      </w:divBdr>
    </w:div>
    <w:div w:id="295918933">
      <w:bodyDiv w:val="1"/>
      <w:marLeft w:val="0"/>
      <w:marRight w:val="0"/>
      <w:marTop w:val="0"/>
      <w:marBottom w:val="0"/>
      <w:divBdr>
        <w:top w:val="none" w:sz="0" w:space="0" w:color="auto"/>
        <w:left w:val="none" w:sz="0" w:space="0" w:color="auto"/>
        <w:bottom w:val="none" w:sz="0" w:space="0" w:color="auto"/>
        <w:right w:val="none" w:sz="0" w:space="0" w:color="auto"/>
      </w:divBdr>
    </w:div>
    <w:div w:id="297228673">
      <w:bodyDiv w:val="1"/>
      <w:marLeft w:val="0"/>
      <w:marRight w:val="0"/>
      <w:marTop w:val="0"/>
      <w:marBottom w:val="0"/>
      <w:divBdr>
        <w:top w:val="none" w:sz="0" w:space="0" w:color="auto"/>
        <w:left w:val="none" w:sz="0" w:space="0" w:color="auto"/>
        <w:bottom w:val="none" w:sz="0" w:space="0" w:color="auto"/>
        <w:right w:val="none" w:sz="0" w:space="0" w:color="auto"/>
      </w:divBdr>
    </w:div>
    <w:div w:id="297272972">
      <w:bodyDiv w:val="1"/>
      <w:marLeft w:val="0"/>
      <w:marRight w:val="0"/>
      <w:marTop w:val="0"/>
      <w:marBottom w:val="0"/>
      <w:divBdr>
        <w:top w:val="none" w:sz="0" w:space="0" w:color="auto"/>
        <w:left w:val="none" w:sz="0" w:space="0" w:color="auto"/>
        <w:bottom w:val="none" w:sz="0" w:space="0" w:color="auto"/>
        <w:right w:val="none" w:sz="0" w:space="0" w:color="auto"/>
      </w:divBdr>
    </w:div>
    <w:div w:id="297346453">
      <w:bodyDiv w:val="1"/>
      <w:marLeft w:val="0"/>
      <w:marRight w:val="0"/>
      <w:marTop w:val="0"/>
      <w:marBottom w:val="0"/>
      <w:divBdr>
        <w:top w:val="none" w:sz="0" w:space="0" w:color="auto"/>
        <w:left w:val="none" w:sz="0" w:space="0" w:color="auto"/>
        <w:bottom w:val="none" w:sz="0" w:space="0" w:color="auto"/>
        <w:right w:val="none" w:sz="0" w:space="0" w:color="auto"/>
      </w:divBdr>
    </w:div>
    <w:div w:id="298730089">
      <w:bodyDiv w:val="1"/>
      <w:marLeft w:val="0"/>
      <w:marRight w:val="0"/>
      <w:marTop w:val="0"/>
      <w:marBottom w:val="0"/>
      <w:divBdr>
        <w:top w:val="none" w:sz="0" w:space="0" w:color="auto"/>
        <w:left w:val="none" w:sz="0" w:space="0" w:color="auto"/>
        <w:bottom w:val="none" w:sz="0" w:space="0" w:color="auto"/>
        <w:right w:val="none" w:sz="0" w:space="0" w:color="auto"/>
      </w:divBdr>
    </w:div>
    <w:div w:id="300353591">
      <w:bodyDiv w:val="1"/>
      <w:marLeft w:val="0"/>
      <w:marRight w:val="0"/>
      <w:marTop w:val="0"/>
      <w:marBottom w:val="0"/>
      <w:divBdr>
        <w:top w:val="none" w:sz="0" w:space="0" w:color="auto"/>
        <w:left w:val="none" w:sz="0" w:space="0" w:color="auto"/>
        <w:bottom w:val="none" w:sz="0" w:space="0" w:color="auto"/>
        <w:right w:val="none" w:sz="0" w:space="0" w:color="auto"/>
      </w:divBdr>
    </w:div>
    <w:div w:id="303314488">
      <w:bodyDiv w:val="1"/>
      <w:marLeft w:val="0"/>
      <w:marRight w:val="0"/>
      <w:marTop w:val="0"/>
      <w:marBottom w:val="0"/>
      <w:divBdr>
        <w:top w:val="none" w:sz="0" w:space="0" w:color="auto"/>
        <w:left w:val="none" w:sz="0" w:space="0" w:color="auto"/>
        <w:bottom w:val="none" w:sz="0" w:space="0" w:color="auto"/>
        <w:right w:val="none" w:sz="0" w:space="0" w:color="auto"/>
      </w:divBdr>
    </w:div>
    <w:div w:id="305361594">
      <w:bodyDiv w:val="1"/>
      <w:marLeft w:val="0"/>
      <w:marRight w:val="0"/>
      <w:marTop w:val="0"/>
      <w:marBottom w:val="0"/>
      <w:divBdr>
        <w:top w:val="none" w:sz="0" w:space="0" w:color="auto"/>
        <w:left w:val="none" w:sz="0" w:space="0" w:color="auto"/>
        <w:bottom w:val="none" w:sz="0" w:space="0" w:color="auto"/>
        <w:right w:val="none" w:sz="0" w:space="0" w:color="auto"/>
      </w:divBdr>
    </w:div>
    <w:div w:id="305740079">
      <w:bodyDiv w:val="1"/>
      <w:marLeft w:val="0"/>
      <w:marRight w:val="0"/>
      <w:marTop w:val="0"/>
      <w:marBottom w:val="0"/>
      <w:divBdr>
        <w:top w:val="none" w:sz="0" w:space="0" w:color="auto"/>
        <w:left w:val="none" w:sz="0" w:space="0" w:color="auto"/>
        <w:bottom w:val="none" w:sz="0" w:space="0" w:color="auto"/>
        <w:right w:val="none" w:sz="0" w:space="0" w:color="auto"/>
      </w:divBdr>
    </w:div>
    <w:div w:id="305817701">
      <w:bodyDiv w:val="1"/>
      <w:marLeft w:val="0"/>
      <w:marRight w:val="0"/>
      <w:marTop w:val="0"/>
      <w:marBottom w:val="0"/>
      <w:divBdr>
        <w:top w:val="none" w:sz="0" w:space="0" w:color="auto"/>
        <w:left w:val="none" w:sz="0" w:space="0" w:color="auto"/>
        <w:bottom w:val="none" w:sz="0" w:space="0" w:color="auto"/>
        <w:right w:val="none" w:sz="0" w:space="0" w:color="auto"/>
      </w:divBdr>
    </w:div>
    <w:div w:id="308443517">
      <w:bodyDiv w:val="1"/>
      <w:marLeft w:val="0"/>
      <w:marRight w:val="0"/>
      <w:marTop w:val="0"/>
      <w:marBottom w:val="0"/>
      <w:divBdr>
        <w:top w:val="none" w:sz="0" w:space="0" w:color="auto"/>
        <w:left w:val="none" w:sz="0" w:space="0" w:color="auto"/>
        <w:bottom w:val="none" w:sz="0" w:space="0" w:color="auto"/>
        <w:right w:val="none" w:sz="0" w:space="0" w:color="auto"/>
      </w:divBdr>
    </w:div>
    <w:div w:id="308482656">
      <w:bodyDiv w:val="1"/>
      <w:marLeft w:val="0"/>
      <w:marRight w:val="0"/>
      <w:marTop w:val="0"/>
      <w:marBottom w:val="0"/>
      <w:divBdr>
        <w:top w:val="none" w:sz="0" w:space="0" w:color="auto"/>
        <w:left w:val="none" w:sz="0" w:space="0" w:color="auto"/>
        <w:bottom w:val="none" w:sz="0" w:space="0" w:color="auto"/>
        <w:right w:val="none" w:sz="0" w:space="0" w:color="auto"/>
      </w:divBdr>
    </w:div>
    <w:div w:id="309673843">
      <w:bodyDiv w:val="1"/>
      <w:marLeft w:val="0"/>
      <w:marRight w:val="0"/>
      <w:marTop w:val="0"/>
      <w:marBottom w:val="0"/>
      <w:divBdr>
        <w:top w:val="none" w:sz="0" w:space="0" w:color="auto"/>
        <w:left w:val="none" w:sz="0" w:space="0" w:color="auto"/>
        <w:bottom w:val="none" w:sz="0" w:space="0" w:color="auto"/>
        <w:right w:val="none" w:sz="0" w:space="0" w:color="auto"/>
      </w:divBdr>
    </w:div>
    <w:div w:id="310906128">
      <w:bodyDiv w:val="1"/>
      <w:marLeft w:val="0"/>
      <w:marRight w:val="0"/>
      <w:marTop w:val="0"/>
      <w:marBottom w:val="0"/>
      <w:divBdr>
        <w:top w:val="none" w:sz="0" w:space="0" w:color="auto"/>
        <w:left w:val="none" w:sz="0" w:space="0" w:color="auto"/>
        <w:bottom w:val="none" w:sz="0" w:space="0" w:color="auto"/>
        <w:right w:val="none" w:sz="0" w:space="0" w:color="auto"/>
      </w:divBdr>
    </w:div>
    <w:div w:id="311524794">
      <w:bodyDiv w:val="1"/>
      <w:marLeft w:val="0"/>
      <w:marRight w:val="0"/>
      <w:marTop w:val="0"/>
      <w:marBottom w:val="0"/>
      <w:divBdr>
        <w:top w:val="none" w:sz="0" w:space="0" w:color="auto"/>
        <w:left w:val="none" w:sz="0" w:space="0" w:color="auto"/>
        <w:bottom w:val="none" w:sz="0" w:space="0" w:color="auto"/>
        <w:right w:val="none" w:sz="0" w:space="0" w:color="auto"/>
      </w:divBdr>
    </w:div>
    <w:div w:id="312148521">
      <w:bodyDiv w:val="1"/>
      <w:marLeft w:val="0"/>
      <w:marRight w:val="0"/>
      <w:marTop w:val="0"/>
      <w:marBottom w:val="0"/>
      <w:divBdr>
        <w:top w:val="none" w:sz="0" w:space="0" w:color="auto"/>
        <w:left w:val="none" w:sz="0" w:space="0" w:color="auto"/>
        <w:bottom w:val="none" w:sz="0" w:space="0" w:color="auto"/>
        <w:right w:val="none" w:sz="0" w:space="0" w:color="auto"/>
      </w:divBdr>
    </w:div>
    <w:div w:id="312493708">
      <w:bodyDiv w:val="1"/>
      <w:marLeft w:val="0"/>
      <w:marRight w:val="0"/>
      <w:marTop w:val="0"/>
      <w:marBottom w:val="0"/>
      <w:divBdr>
        <w:top w:val="none" w:sz="0" w:space="0" w:color="auto"/>
        <w:left w:val="none" w:sz="0" w:space="0" w:color="auto"/>
        <w:bottom w:val="none" w:sz="0" w:space="0" w:color="auto"/>
        <w:right w:val="none" w:sz="0" w:space="0" w:color="auto"/>
      </w:divBdr>
    </w:div>
    <w:div w:id="312611114">
      <w:bodyDiv w:val="1"/>
      <w:marLeft w:val="0"/>
      <w:marRight w:val="0"/>
      <w:marTop w:val="0"/>
      <w:marBottom w:val="0"/>
      <w:divBdr>
        <w:top w:val="none" w:sz="0" w:space="0" w:color="auto"/>
        <w:left w:val="none" w:sz="0" w:space="0" w:color="auto"/>
        <w:bottom w:val="none" w:sz="0" w:space="0" w:color="auto"/>
        <w:right w:val="none" w:sz="0" w:space="0" w:color="auto"/>
      </w:divBdr>
    </w:div>
    <w:div w:id="313293754">
      <w:bodyDiv w:val="1"/>
      <w:marLeft w:val="0"/>
      <w:marRight w:val="0"/>
      <w:marTop w:val="0"/>
      <w:marBottom w:val="0"/>
      <w:divBdr>
        <w:top w:val="none" w:sz="0" w:space="0" w:color="auto"/>
        <w:left w:val="none" w:sz="0" w:space="0" w:color="auto"/>
        <w:bottom w:val="none" w:sz="0" w:space="0" w:color="auto"/>
        <w:right w:val="none" w:sz="0" w:space="0" w:color="auto"/>
      </w:divBdr>
    </w:div>
    <w:div w:id="314720799">
      <w:bodyDiv w:val="1"/>
      <w:marLeft w:val="0"/>
      <w:marRight w:val="0"/>
      <w:marTop w:val="0"/>
      <w:marBottom w:val="0"/>
      <w:divBdr>
        <w:top w:val="none" w:sz="0" w:space="0" w:color="auto"/>
        <w:left w:val="none" w:sz="0" w:space="0" w:color="auto"/>
        <w:bottom w:val="none" w:sz="0" w:space="0" w:color="auto"/>
        <w:right w:val="none" w:sz="0" w:space="0" w:color="auto"/>
      </w:divBdr>
    </w:div>
    <w:div w:id="315885374">
      <w:bodyDiv w:val="1"/>
      <w:marLeft w:val="0"/>
      <w:marRight w:val="0"/>
      <w:marTop w:val="0"/>
      <w:marBottom w:val="0"/>
      <w:divBdr>
        <w:top w:val="none" w:sz="0" w:space="0" w:color="auto"/>
        <w:left w:val="none" w:sz="0" w:space="0" w:color="auto"/>
        <w:bottom w:val="none" w:sz="0" w:space="0" w:color="auto"/>
        <w:right w:val="none" w:sz="0" w:space="0" w:color="auto"/>
      </w:divBdr>
      <w:divsChild>
        <w:div w:id="840461734">
          <w:marLeft w:val="0"/>
          <w:marRight w:val="0"/>
          <w:marTop w:val="0"/>
          <w:marBottom w:val="0"/>
          <w:divBdr>
            <w:top w:val="none" w:sz="0" w:space="0" w:color="auto"/>
            <w:left w:val="none" w:sz="0" w:space="0" w:color="auto"/>
            <w:bottom w:val="none" w:sz="0" w:space="0" w:color="auto"/>
            <w:right w:val="none" w:sz="0" w:space="0" w:color="auto"/>
          </w:divBdr>
        </w:div>
      </w:divsChild>
    </w:div>
    <w:div w:id="315915912">
      <w:bodyDiv w:val="1"/>
      <w:marLeft w:val="0"/>
      <w:marRight w:val="0"/>
      <w:marTop w:val="0"/>
      <w:marBottom w:val="0"/>
      <w:divBdr>
        <w:top w:val="none" w:sz="0" w:space="0" w:color="auto"/>
        <w:left w:val="none" w:sz="0" w:space="0" w:color="auto"/>
        <w:bottom w:val="none" w:sz="0" w:space="0" w:color="auto"/>
        <w:right w:val="none" w:sz="0" w:space="0" w:color="auto"/>
      </w:divBdr>
    </w:div>
    <w:div w:id="316686899">
      <w:bodyDiv w:val="1"/>
      <w:marLeft w:val="0"/>
      <w:marRight w:val="0"/>
      <w:marTop w:val="0"/>
      <w:marBottom w:val="0"/>
      <w:divBdr>
        <w:top w:val="none" w:sz="0" w:space="0" w:color="auto"/>
        <w:left w:val="none" w:sz="0" w:space="0" w:color="auto"/>
        <w:bottom w:val="none" w:sz="0" w:space="0" w:color="auto"/>
        <w:right w:val="none" w:sz="0" w:space="0" w:color="auto"/>
      </w:divBdr>
    </w:div>
    <w:div w:id="317000217">
      <w:bodyDiv w:val="1"/>
      <w:marLeft w:val="0"/>
      <w:marRight w:val="0"/>
      <w:marTop w:val="0"/>
      <w:marBottom w:val="0"/>
      <w:divBdr>
        <w:top w:val="none" w:sz="0" w:space="0" w:color="auto"/>
        <w:left w:val="none" w:sz="0" w:space="0" w:color="auto"/>
        <w:bottom w:val="none" w:sz="0" w:space="0" w:color="auto"/>
        <w:right w:val="none" w:sz="0" w:space="0" w:color="auto"/>
      </w:divBdr>
    </w:div>
    <w:div w:id="318122728">
      <w:bodyDiv w:val="1"/>
      <w:marLeft w:val="0"/>
      <w:marRight w:val="0"/>
      <w:marTop w:val="0"/>
      <w:marBottom w:val="0"/>
      <w:divBdr>
        <w:top w:val="none" w:sz="0" w:space="0" w:color="auto"/>
        <w:left w:val="none" w:sz="0" w:space="0" w:color="auto"/>
        <w:bottom w:val="none" w:sz="0" w:space="0" w:color="auto"/>
        <w:right w:val="none" w:sz="0" w:space="0" w:color="auto"/>
      </w:divBdr>
    </w:div>
    <w:div w:id="319387401">
      <w:bodyDiv w:val="1"/>
      <w:marLeft w:val="0"/>
      <w:marRight w:val="0"/>
      <w:marTop w:val="0"/>
      <w:marBottom w:val="0"/>
      <w:divBdr>
        <w:top w:val="none" w:sz="0" w:space="0" w:color="auto"/>
        <w:left w:val="none" w:sz="0" w:space="0" w:color="auto"/>
        <w:bottom w:val="none" w:sz="0" w:space="0" w:color="auto"/>
        <w:right w:val="none" w:sz="0" w:space="0" w:color="auto"/>
      </w:divBdr>
    </w:div>
    <w:div w:id="320349660">
      <w:bodyDiv w:val="1"/>
      <w:marLeft w:val="0"/>
      <w:marRight w:val="0"/>
      <w:marTop w:val="0"/>
      <w:marBottom w:val="0"/>
      <w:divBdr>
        <w:top w:val="none" w:sz="0" w:space="0" w:color="auto"/>
        <w:left w:val="none" w:sz="0" w:space="0" w:color="auto"/>
        <w:bottom w:val="none" w:sz="0" w:space="0" w:color="auto"/>
        <w:right w:val="none" w:sz="0" w:space="0" w:color="auto"/>
      </w:divBdr>
    </w:div>
    <w:div w:id="320743193">
      <w:bodyDiv w:val="1"/>
      <w:marLeft w:val="0"/>
      <w:marRight w:val="0"/>
      <w:marTop w:val="0"/>
      <w:marBottom w:val="0"/>
      <w:divBdr>
        <w:top w:val="none" w:sz="0" w:space="0" w:color="auto"/>
        <w:left w:val="none" w:sz="0" w:space="0" w:color="auto"/>
        <w:bottom w:val="none" w:sz="0" w:space="0" w:color="auto"/>
        <w:right w:val="none" w:sz="0" w:space="0" w:color="auto"/>
      </w:divBdr>
    </w:div>
    <w:div w:id="323973527">
      <w:bodyDiv w:val="1"/>
      <w:marLeft w:val="0"/>
      <w:marRight w:val="0"/>
      <w:marTop w:val="0"/>
      <w:marBottom w:val="0"/>
      <w:divBdr>
        <w:top w:val="none" w:sz="0" w:space="0" w:color="auto"/>
        <w:left w:val="none" w:sz="0" w:space="0" w:color="auto"/>
        <w:bottom w:val="none" w:sz="0" w:space="0" w:color="auto"/>
        <w:right w:val="none" w:sz="0" w:space="0" w:color="auto"/>
      </w:divBdr>
    </w:div>
    <w:div w:id="324211893">
      <w:bodyDiv w:val="1"/>
      <w:marLeft w:val="0"/>
      <w:marRight w:val="0"/>
      <w:marTop w:val="0"/>
      <w:marBottom w:val="0"/>
      <w:divBdr>
        <w:top w:val="none" w:sz="0" w:space="0" w:color="auto"/>
        <w:left w:val="none" w:sz="0" w:space="0" w:color="auto"/>
        <w:bottom w:val="none" w:sz="0" w:space="0" w:color="auto"/>
        <w:right w:val="none" w:sz="0" w:space="0" w:color="auto"/>
      </w:divBdr>
    </w:div>
    <w:div w:id="325207254">
      <w:bodyDiv w:val="1"/>
      <w:marLeft w:val="0"/>
      <w:marRight w:val="0"/>
      <w:marTop w:val="0"/>
      <w:marBottom w:val="0"/>
      <w:divBdr>
        <w:top w:val="none" w:sz="0" w:space="0" w:color="auto"/>
        <w:left w:val="none" w:sz="0" w:space="0" w:color="auto"/>
        <w:bottom w:val="none" w:sz="0" w:space="0" w:color="auto"/>
        <w:right w:val="none" w:sz="0" w:space="0" w:color="auto"/>
      </w:divBdr>
    </w:div>
    <w:div w:id="327290022">
      <w:bodyDiv w:val="1"/>
      <w:marLeft w:val="0"/>
      <w:marRight w:val="0"/>
      <w:marTop w:val="0"/>
      <w:marBottom w:val="0"/>
      <w:divBdr>
        <w:top w:val="none" w:sz="0" w:space="0" w:color="auto"/>
        <w:left w:val="none" w:sz="0" w:space="0" w:color="auto"/>
        <w:bottom w:val="none" w:sz="0" w:space="0" w:color="auto"/>
        <w:right w:val="none" w:sz="0" w:space="0" w:color="auto"/>
      </w:divBdr>
    </w:div>
    <w:div w:id="331105604">
      <w:bodyDiv w:val="1"/>
      <w:marLeft w:val="0"/>
      <w:marRight w:val="0"/>
      <w:marTop w:val="0"/>
      <w:marBottom w:val="0"/>
      <w:divBdr>
        <w:top w:val="none" w:sz="0" w:space="0" w:color="auto"/>
        <w:left w:val="none" w:sz="0" w:space="0" w:color="auto"/>
        <w:bottom w:val="none" w:sz="0" w:space="0" w:color="auto"/>
        <w:right w:val="none" w:sz="0" w:space="0" w:color="auto"/>
      </w:divBdr>
    </w:div>
    <w:div w:id="331761990">
      <w:bodyDiv w:val="1"/>
      <w:marLeft w:val="0"/>
      <w:marRight w:val="0"/>
      <w:marTop w:val="0"/>
      <w:marBottom w:val="0"/>
      <w:divBdr>
        <w:top w:val="none" w:sz="0" w:space="0" w:color="auto"/>
        <w:left w:val="none" w:sz="0" w:space="0" w:color="auto"/>
        <w:bottom w:val="none" w:sz="0" w:space="0" w:color="auto"/>
        <w:right w:val="none" w:sz="0" w:space="0" w:color="auto"/>
      </w:divBdr>
    </w:div>
    <w:div w:id="331955738">
      <w:bodyDiv w:val="1"/>
      <w:marLeft w:val="0"/>
      <w:marRight w:val="0"/>
      <w:marTop w:val="0"/>
      <w:marBottom w:val="0"/>
      <w:divBdr>
        <w:top w:val="none" w:sz="0" w:space="0" w:color="auto"/>
        <w:left w:val="none" w:sz="0" w:space="0" w:color="auto"/>
        <w:bottom w:val="none" w:sz="0" w:space="0" w:color="auto"/>
        <w:right w:val="none" w:sz="0" w:space="0" w:color="auto"/>
      </w:divBdr>
    </w:div>
    <w:div w:id="334110044">
      <w:bodyDiv w:val="1"/>
      <w:marLeft w:val="0"/>
      <w:marRight w:val="0"/>
      <w:marTop w:val="0"/>
      <w:marBottom w:val="0"/>
      <w:divBdr>
        <w:top w:val="none" w:sz="0" w:space="0" w:color="auto"/>
        <w:left w:val="none" w:sz="0" w:space="0" w:color="auto"/>
        <w:bottom w:val="none" w:sz="0" w:space="0" w:color="auto"/>
        <w:right w:val="none" w:sz="0" w:space="0" w:color="auto"/>
      </w:divBdr>
    </w:div>
    <w:div w:id="334190665">
      <w:bodyDiv w:val="1"/>
      <w:marLeft w:val="0"/>
      <w:marRight w:val="0"/>
      <w:marTop w:val="0"/>
      <w:marBottom w:val="0"/>
      <w:divBdr>
        <w:top w:val="none" w:sz="0" w:space="0" w:color="auto"/>
        <w:left w:val="none" w:sz="0" w:space="0" w:color="auto"/>
        <w:bottom w:val="none" w:sz="0" w:space="0" w:color="auto"/>
        <w:right w:val="none" w:sz="0" w:space="0" w:color="auto"/>
      </w:divBdr>
    </w:div>
    <w:div w:id="334846811">
      <w:bodyDiv w:val="1"/>
      <w:marLeft w:val="0"/>
      <w:marRight w:val="0"/>
      <w:marTop w:val="0"/>
      <w:marBottom w:val="0"/>
      <w:divBdr>
        <w:top w:val="none" w:sz="0" w:space="0" w:color="auto"/>
        <w:left w:val="none" w:sz="0" w:space="0" w:color="auto"/>
        <w:bottom w:val="none" w:sz="0" w:space="0" w:color="auto"/>
        <w:right w:val="none" w:sz="0" w:space="0" w:color="auto"/>
      </w:divBdr>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36345661">
      <w:bodyDiv w:val="1"/>
      <w:marLeft w:val="0"/>
      <w:marRight w:val="0"/>
      <w:marTop w:val="0"/>
      <w:marBottom w:val="0"/>
      <w:divBdr>
        <w:top w:val="none" w:sz="0" w:space="0" w:color="auto"/>
        <w:left w:val="none" w:sz="0" w:space="0" w:color="auto"/>
        <w:bottom w:val="none" w:sz="0" w:space="0" w:color="auto"/>
        <w:right w:val="none" w:sz="0" w:space="0" w:color="auto"/>
      </w:divBdr>
    </w:div>
    <w:div w:id="337928058">
      <w:bodyDiv w:val="1"/>
      <w:marLeft w:val="0"/>
      <w:marRight w:val="0"/>
      <w:marTop w:val="0"/>
      <w:marBottom w:val="0"/>
      <w:divBdr>
        <w:top w:val="none" w:sz="0" w:space="0" w:color="auto"/>
        <w:left w:val="none" w:sz="0" w:space="0" w:color="auto"/>
        <w:bottom w:val="none" w:sz="0" w:space="0" w:color="auto"/>
        <w:right w:val="none" w:sz="0" w:space="0" w:color="auto"/>
      </w:divBdr>
    </w:div>
    <w:div w:id="340551102">
      <w:bodyDiv w:val="1"/>
      <w:marLeft w:val="0"/>
      <w:marRight w:val="0"/>
      <w:marTop w:val="0"/>
      <w:marBottom w:val="0"/>
      <w:divBdr>
        <w:top w:val="none" w:sz="0" w:space="0" w:color="auto"/>
        <w:left w:val="none" w:sz="0" w:space="0" w:color="auto"/>
        <w:bottom w:val="none" w:sz="0" w:space="0" w:color="auto"/>
        <w:right w:val="none" w:sz="0" w:space="0" w:color="auto"/>
      </w:divBdr>
    </w:div>
    <w:div w:id="340620707">
      <w:bodyDiv w:val="1"/>
      <w:marLeft w:val="0"/>
      <w:marRight w:val="0"/>
      <w:marTop w:val="0"/>
      <w:marBottom w:val="0"/>
      <w:divBdr>
        <w:top w:val="none" w:sz="0" w:space="0" w:color="auto"/>
        <w:left w:val="none" w:sz="0" w:space="0" w:color="auto"/>
        <w:bottom w:val="none" w:sz="0" w:space="0" w:color="auto"/>
        <w:right w:val="none" w:sz="0" w:space="0" w:color="auto"/>
      </w:divBdr>
    </w:div>
    <w:div w:id="340816219">
      <w:bodyDiv w:val="1"/>
      <w:marLeft w:val="0"/>
      <w:marRight w:val="0"/>
      <w:marTop w:val="0"/>
      <w:marBottom w:val="0"/>
      <w:divBdr>
        <w:top w:val="none" w:sz="0" w:space="0" w:color="auto"/>
        <w:left w:val="none" w:sz="0" w:space="0" w:color="auto"/>
        <w:bottom w:val="none" w:sz="0" w:space="0" w:color="auto"/>
        <w:right w:val="none" w:sz="0" w:space="0" w:color="auto"/>
      </w:divBdr>
    </w:div>
    <w:div w:id="341394935">
      <w:bodyDiv w:val="1"/>
      <w:marLeft w:val="0"/>
      <w:marRight w:val="0"/>
      <w:marTop w:val="0"/>
      <w:marBottom w:val="0"/>
      <w:divBdr>
        <w:top w:val="none" w:sz="0" w:space="0" w:color="auto"/>
        <w:left w:val="none" w:sz="0" w:space="0" w:color="auto"/>
        <w:bottom w:val="none" w:sz="0" w:space="0" w:color="auto"/>
        <w:right w:val="none" w:sz="0" w:space="0" w:color="auto"/>
      </w:divBdr>
    </w:div>
    <w:div w:id="343753915">
      <w:bodyDiv w:val="1"/>
      <w:marLeft w:val="0"/>
      <w:marRight w:val="0"/>
      <w:marTop w:val="0"/>
      <w:marBottom w:val="0"/>
      <w:divBdr>
        <w:top w:val="none" w:sz="0" w:space="0" w:color="auto"/>
        <w:left w:val="none" w:sz="0" w:space="0" w:color="auto"/>
        <w:bottom w:val="none" w:sz="0" w:space="0" w:color="auto"/>
        <w:right w:val="none" w:sz="0" w:space="0" w:color="auto"/>
      </w:divBdr>
    </w:div>
    <w:div w:id="344135104">
      <w:bodyDiv w:val="1"/>
      <w:marLeft w:val="0"/>
      <w:marRight w:val="0"/>
      <w:marTop w:val="0"/>
      <w:marBottom w:val="0"/>
      <w:divBdr>
        <w:top w:val="none" w:sz="0" w:space="0" w:color="auto"/>
        <w:left w:val="none" w:sz="0" w:space="0" w:color="auto"/>
        <w:bottom w:val="none" w:sz="0" w:space="0" w:color="auto"/>
        <w:right w:val="none" w:sz="0" w:space="0" w:color="auto"/>
      </w:divBdr>
    </w:div>
    <w:div w:id="344602491">
      <w:bodyDiv w:val="1"/>
      <w:marLeft w:val="0"/>
      <w:marRight w:val="0"/>
      <w:marTop w:val="0"/>
      <w:marBottom w:val="0"/>
      <w:divBdr>
        <w:top w:val="none" w:sz="0" w:space="0" w:color="auto"/>
        <w:left w:val="none" w:sz="0" w:space="0" w:color="auto"/>
        <w:bottom w:val="none" w:sz="0" w:space="0" w:color="auto"/>
        <w:right w:val="none" w:sz="0" w:space="0" w:color="auto"/>
      </w:divBdr>
    </w:div>
    <w:div w:id="348071975">
      <w:bodyDiv w:val="1"/>
      <w:marLeft w:val="0"/>
      <w:marRight w:val="0"/>
      <w:marTop w:val="0"/>
      <w:marBottom w:val="0"/>
      <w:divBdr>
        <w:top w:val="none" w:sz="0" w:space="0" w:color="auto"/>
        <w:left w:val="none" w:sz="0" w:space="0" w:color="auto"/>
        <w:bottom w:val="none" w:sz="0" w:space="0" w:color="auto"/>
        <w:right w:val="none" w:sz="0" w:space="0" w:color="auto"/>
      </w:divBdr>
    </w:div>
    <w:div w:id="350186090">
      <w:bodyDiv w:val="1"/>
      <w:marLeft w:val="0"/>
      <w:marRight w:val="0"/>
      <w:marTop w:val="0"/>
      <w:marBottom w:val="0"/>
      <w:divBdr>
        <w:top w:val="none" w:sz="0" w:space="0" w:color="auto"/>
        <w:left w:val="none" w:sz="0" w:space="0" w:color="auto"/>
        <w:bottom w:val="none" w:sz="0" w:space="0" w:color="auto"/>
        <w:right w:val="none" w:sz="0" w:space="0" w:color="auto"/>
      </w:divBdr>
    </w:div>
    <w:div w:id="350424374">
      <w:bodyDiv w:val="1"/>
      <w:marLeft w:val="0"/>
      <w:marRight w:val="0"/>
      <w:marTop w:val="0"/>
      <w:marBottom w:val="0"/>
      <w:divBdr>
        <w:top w:val="none" w:sz="0" w:space="0" w:color="auto"/>
        <w:left w:val="none" w:sz="0" w:space="0" w:color="auto"/>
        <w:bottom w:val="none" w:sz="0" w:space="0" w:color="auto"/>
        <w:right w:val="none" w:sz="0" w:space="0" w:color="auto"/>
      </w:divBdr>
    </w:div>
    <w:div w:id="351614798">
      <w:bodyDiv w:val="1"/>
      <w:marLeft w:val="0"/>
      <w:marRight w:val="0"/>
      <w:marTop w:val="0"/>
      <w:marBottom w:val="0"/>
      <w:divBdr>
        <w:top w:val="none" w:sz="0" w:space="0" w:color="auto"/>
        <w:left w:val="none" w:sz="0" w:space="0" w:color="auto"/>
        <w:bottom w:val="none" w:sz="0" w:space="0" w:color="auto"/>
        <w:right w:val="none" w:sz="0" w:space="0" w:color="auto"/>
      </w:divBdr>
    </w:div>
    <w:div w:id="354696662">
      <w:bodyDiv w:val="1"/>
      <w:marLeft w:val="0"/>
      <w:marRight w:val="0"/>
      <w:marTop w:val="0"/>
      <w:marBottom w:val="0"/>
      <w:divBdr>
        <w:top w:val="none" w:sz="0" w:space="0" w:color="auto"/>
        <w:left w:val="none" w:sz="0" w:space="0" w:color="auto"/>
        <w:bottom w:val="none" w:sz="0" w:space="0" w:color="auto"/>
        <w:right w:val="none" w:sz="0" w:space="0" w:color="auto"/>
      </w:divBdr>
    </w:div>
    <w:div w:id="356201680">
      <w:bodyDiv w:val="1"/>
      <w:marLeft w:val="0"/>
      <w:marRight w:val="0"/>
      <w:marTop w:val="0"/>
      <w:marBottom w:val="0"/>
      <w:divBdr>
        <w:top w:val="none" w:sz="0" w:space="0" w:color="auto"/>
        <w:left w:val="none" w:sz="0" w:space="0" w:color="auto"/>
        <w:bottom w:val="none" w:sz="0" w:space="0" w:color="auto"/>
        <w:right w:val="none" w:sz="0" w:space="0" w:color="auto"/>
      </w:divBdr>
    </w:div>
    <w:div w:id="356780455">
      <w:bodyDiv w:val="1"/>
      <w:marLeft w:val="0"/>
      <w:marRight w:val="0"/>
      <w:marTop w:val="0"/>
      <w:marBottom w:val="0"/>
      <w:divBdr>
        <w:top w:val="none" w:sz="0" w:space="0" w:color="auto"/>
        <w:left w:val="none" w:sz="0" w:space="0" w:color="auto"/>
        <w:bottom w:val="none" w:sz="0" w:space="0" w:color="auto"/>
        <w:right w:val="none" w:sz="0" w:space="0" w:color="auto"/>
      </w:divBdr>
    </w:div>
    <w:div w:id="358237224">
      <w:bodyDiv w:val="1"/>
      <w:marLeft w:val="0"/>
      <w:marRight w:val="0"/>
      <w:marTop w:val="0"/>
      <w:marBottom w:val="0"/>
      <w:divBdr>
        <w:top w:val="none" w:sz="0" w:space="0" w:color="auto"/>
        <w:left w:val="none" w:sz="0" w:space="0" w:color="auto"/>
        <w:bottom w:val="none" w:sz="0" w:space="0" w:color="auto"/>
        <w:right w:val="none" w:sz="0" w:space="0" w:color="auto"/>
      </w:divBdr>
    </w:div>
    <w:div w:id="359742369">
      <w:bodyDiv w:val="1"/>
      <w:marLeft w:val="0"/>
      <w:marRight w:val="0"/>
      <w:marTop w:val="0"/>
      <w:marBottom w:val="0"/>
      <w:divBdr>
        <w:top w:val="none" w:sz="0" w:space="0" w:color="auto"/>
        <w:left w:val="none" w:sz="0" w:space="0" w:color="auto"/>
        <w:bottom w:val="none" w:sz="0" w:space="0" w:color="auto"/>
        <w:right w:val="none" w:sz="0" w:space="0" w:color="auto"/>
      </w:divBdr>
    </w:div>
    <w:div w:id="360132739">
      <w:bodyDiv w:val="1"/>
      <w:marLeft w:val="0"/>
      <w:marRight w:val="0"/>
      <w:marTop w:val="0"/>
      <w:marBottom w:val="0"/>
      <w:divBdr>
        <w:top w:val="none" w:sz="0" w:space="0" w:color="auto"/>
        <w:left w:val="none" w:sz="0" w:space="0" w:color="auto"/>
        <w:bottom w:val="none" w:sz="0" w:space="0" w:color="auto"/>
        <w:right w:val="none" w:sz="0" w:space="0" w:color="auto"/>
      </w:divBdr>
    </w:div>
    <w:div w:id="360402460">
      <w:bodyDiv w:val="1"/>
      <w:marLeft w:val="0"/>
      <w:marRight w:val="0"/>
      <w:marTop w:val="0"/>
      <w:marBottom w:val="0"/>
      <w:divBdr>
        <w:top w:val="none" w:sz="0" w:space="0" w:color="auto"/>
        <w:left w:val="none" w:sz="0" w:space="0" w:color="auto"/>
        <w:bottom w:val="none" w:sz="0" w:space="0" w:color="auto"/>
        <w:right w:val="none" w:sz="0" w:space="0" w:color="auto"/>
      </w:divBdr>
    </w:div>
    <w:div w:id="361827583">
      <w:bodyDiv w:val="1"/>
      <w:marLeft w:val="0"/>
      <w:marRight w:val="0"/>
      <w:marTop w:val="0"/>
      <w:marBottom w:val="0"/>
      <w:divBdr>
        <w:top w:val="none" w:sz="0" w:space="0" w:color="auto"/>
        <w:left w:val="none" w:sz="0" w:space="0" w:color="auto"/>
        <w:bottom w:val="none" w:sz="0" w:space="0" w:color="auto"/>
        <w:right w:val="none" w:sz="0" w:space="0" w:color="auto"/>
      </w:divBdr>
    </w:div>
    <w:div w:id="363796864">
      <w:bodyDiv w:val="1"/>
      <w:marLeft w:val="0"/>
      <w:marRight w:val="0"/>
      <w:marTop w:val="0"/>
      <w:marBottom w:val="0"/>
      <w:divBdr>
        <w:top w:val="none" w:sz="0" w:space="0" w:color="auto"/>
        <w:left w:val="none" w:sz="0" w:space="0" w:color="auto"/>
        <w:bottom w:val="none" w:sz="0" w:space="0" w:color="auto"/>
        <w:right w:val="none" w:sz="0" w:space="0" w:color="auto"/>
      </w:divBdr>
    </w:div>
    <w:div w:id="365910175">
      <w:bodyDiv w:val="1"/>
      <w:marLeft w:val="0"/>
      <w:marRight w:val="0"/>
      <w:marTop w:val="0"/>
      <w:marBottom w:val="0"/>
      <w:divBdr>
        <w:top w:val="none" w:sz="0" w:space="0" w:color="auto"/>
        <w:left w:val="none" w:sz="0" w:space="0" w:color="auto"/>
        <w:bottom w:val="none" w:sz="0" w:space="0" w:color="auto"/>
        <w:right w:val="none" w:sz="0" w:space="0" w:color="auto"/>
      </w:divBdr>
      <w:divsChild>
        <w:div w:id="34474335">
          <w:marLeft w:val="0"/>
          <w:marRight w:val="0"/>
          <w:marTop w:val="0"/>
          <w:marBottom w:val="0"/>
          <w:divBdr>
            <w:top w:val="none" w:sz="0" w:space="0" w:color="auto"/>
            <w:left w:val="none" w:sz="0" w:space="0" w:color="auto"/>
            <w:bottom w:val="none" w:sz="0" w:space="0" w:color="auto"/>
            <w:right w:val="none" w:sz="0" w:space="0" w:color="auto"/>
          </w:divBdr>
        </w:div>
        <w:div w:id="224267520">
          <w:marLeft w:val="0"/>
          <w:marRight w:val="0"/>
          <w:marTop w:val="0"/>
          <w:marBottom w:val="0"/>
          <w:divBdr>
            <w:top w:val="none" w:sz="0" w:space="0" w:color="auto"/>
            <w:left w:val="none" w:sz="0" w:space="0" w:color="auto"/>
            <w:bottom w:val="none" w:sz="0" w:space="0" w:color="auto"/>
            <w:right w:val="none" w:sz="0" w:space="0" w:color="auto"/>
          </w:divBdr>
        </w:div>
        <w:div w:id="852719144">
          <w:marLeft w:val="0"/>
          <w:marRight w:val="0"/>
          <w:marTop w:val="0"/>
          <w:marBottom w:val="0"/>
          <w:divBdr>
            <w:top w:val="none" w:sz="0" w:space="0" w:color="auto"/>
            <w:left w:val="none" w:sz="0" w:space="0" w:color="auto"/>
            <w:bottom w:val="none" w:sz="0" w:space="0" w:color="auto"/>
            <w:right w:val="none" w:sz="0" w:space="0" w:color="auto"/>
          </w:divBdr>
        </w:div>
        <w:div w:id="364789090">
          <w:marLeft w:val="0"/>
          <w:marRight w:val="0"/>
          <w:marTop w:val="0"/>
          <w:marBottom w:val="0"/>
          <w:divBdr>
            <w:top w:val="none" w:sz="0" w:space="0" w:color="auto"/>
            <w:left w:val="none" w:sz="0" w:space="0" w:color="auto"/>
            <w:bottom w:val="none" w:sz="0" w:space="0" w:color="auto"/>
            <w:right w:val="none" w:sz="0" w:space="0" w:color="auto"/>
          </w:divBdr>
        </w:div>
        <w:div w:id="1790273017">
          <w:marLeft w:val="0"/>
          <w:marRight w:val="0"/>
          <w:marTop w:val="0"/>
          <w:marBottom w:val="0"/>
          <w:divBdr>
            <w:top w:val="none" w:sz="0" w:space="0" w:color="auto"/>
            <w:left w:val="none" w:sz="0" w:space="0" w:color="auto"/>
            <w:bottom w:val="none" w:sz="0" w:space="0" w:color="auto"/>
            <w:right w:val="none" w:sz="0" w:space="0" w:color="auto"/>
          </w:divBdr>
        </w:div>
        <w:div w:id="584386875">
          <w:marLeft w:val="0"/>
          <w:marRight w:val="0"/>
          <w:marTop w:val="0"/>
          <w:marBottom w:val="0"/>
          <w:divBdr>
            <w:top w:val="none" w:sz="0" w:space="0" w:color="auto"/>
            <w:left w:val="none" w:sz="0" w:space="0" w:color="auto"/>
            <w:bottom w:val="none" w:sz="0" w:space="0" w:color="auto"/>
            <w:right w:val="none" w:sz="0" w:space="0" w:color="auto"/>
          </w:divBdr>
        </w:div>
        <w:div w:id="940994937">
          <w:marLeft w:val="0"/>
          <w:marRight w:val="0"/>
          <w:marTop w:val="0"/>
          <w:marBottom w:val="0"/>
          <w:divBdr>
            <w:top w:val="none" w:sz="0" w:space="0" w:color="auto"/>
            <w:left w:val="none" w:sz="0" w:space="0" w:color="auto"/>
            <w:bottom w:val="none" w:sz="0" w:space="0" w:color="auto"/>
            <w:right w:val="none" w:sz="0" w:space="0" w:color="auto"/>
          </w:divBdr>
        </w:div>
        <w:div w:id="1187401281">
          <w:marLeft w:val="0"/>
          <w:marRight w:val="0"/>
          <w:marTop w:val="0"/>
          <w:marBottom w:val="0"/>
          <w:divBdr>
            <w:top w:val="none" w:sz="0" w:space="0" w:color="auto"/>
            <w:left w:val="none" w:sz="0" w:space="0" w:color="auto"/>
            <w:bottom w:val="none" w:sz="0" w:space="0" w:color="auto"/>
            <w:right w:val="none" w:sz="0" w:space="0" w:color="auto"/>
          </w:divBdr>
        </w:div>
        <w:div w:id="606235087">
          <w:marLeft w:val="0"/>
          <w:marRight w:val="0"/>
          <w:marTop w:val="0"/>
          <w:marBottom w:val="0"/>
          <w:divBdr>
            <w:top w:val="none" w:sz="0" w:space="0" w:color="auto"/>
            <w:left w:val="none" w:sz="0" w:space="0" w:color="auto"/>
            <w:bottom w:val="none" w:sz="0" w:space="0" w:color="auto"/>
            <w:right w:val="none" w:sz="0" w:space="0" w:color="auto"/>
          </w:divBdr>
        </w:div>
        <w:div w:id="1144617489">
          <w:marLeft w:val="0"/>
          <w:marRight w:val="0"/>
          <w:marTop w:val="0"/>
          <w:marBottom w:val="0"/>
          <w:divBdr>
            <w:top w:val="none" w:sz="0" w:space="0" w:color="auto"/>
            <w:left w:val="none" w:sz="0" w:space="0" w:color="auto"/>
            <w:bottom w:val="none" w:sz="0" w:space="0" w:color="auto"/>
            <w:right w:val="none" w:sz="0" w:space="0" w:color="auto"/>
          </w:divBdr>
        </w:div>
        <w:div w:id="189492745">
          <w:marLeft w:val="0"/>
          <w:marRight w:val="0"/>
          <w:marTop w:val="0"/>
          <w:marBottom w:val="0"/>
          <w:divBdr>
            <w:top w:val="none" w:sz="0" w:space="0" w:color="auto"/>
            <w:left w:val="none" w:sz="0" w:space="0" w:color="auto"/>
            <w:bottom w:val="none" w:sz="0" w:space="0" w:color="auto"/>
            <w:right w:val="none" w:sz="0" w:space="0" w:color="auto"/>
          </w:divBdr>
        </w:div>
        <w:div w:id="1775400537">
          <w:marLeft w:val="0"/>
          <w:marRight w:val="0"/>
          <w:marTop w:val="0"/>
          <w:marBottom w:val="0"/>
          <w:divBdr>
            <w:top w:val="none" w:sz="0" w:space="0" w:color="auto"/>
            <w:left w:val="none" w:sz="0" w:space="0" w:color="auto"/>
            <w:bottom w:val="none" w:sz="0" w:space="0" w:color="auto"/>
            <w:right w:val="none" w:sz="0" w:space="0" w:color="auto"/>
          </w:divBdr>
        </w:div>
        <w:div w:id="1573808587">
          <w:marLeft w:val="0"/>
          <w:marRight w:val="0"/>
          <w:marTop w:val="0"/>
          <w:marBottom w:val="0"/>
          <w:divBdr>
            <w:top w:val="none" w:sz="0" w:space="0" w:color="auto"/>
            <w:left w:val="none" w:sz="0" w:space="0" w:color="auto"/>
            <w:bottom w:val="none" w:sz="0" w:space="0" w:color="auto"/>
            <w:right w:val="none" w:sz="0" w:space="0" w:color="auto"/>
          </w:divBdr>
        </w:div>
        <w:div w:id="1129469039">
          <w:marLeft w:val="0"/>
          <w:marRight w:val="0"/>
          <w:marTop w:val="0"/>
          <w:marBottom w:val="0"/>
          <w:divBdr>
            <w:top w:val="none" w:sz="0" w:space="0" w:color="auto"/>
            <w:left w:val="none" w:sz="0" w:space="0" w:color="auto"/>
            <w:bottom w:val="none" w:sz="0" w:space="0" w:color="auto"/>
            <w:right w:val="none" w:sz="0" w:space="0" w:color="auto"/>
          </w:divBdr>
        </w:div>
        <w:div w:id="1217473207">
          <w:marLeft w:val="0"/>
          <w:marRight w:val="0"/>
          <w:marTop w:val="0"/>
          <w:marBottom w:val="0"/>
          <w:divBdr>
            <w:top w:val="none" w:sz="0" w:space="0" w:color="auto"/>
            <w:left w:val="none" w:sz="0" w:space="0" w:color="auto"/>
            <w:bottom w:val="none" w:sz="0" w:space="0" w:color="auto"/>
            <w:right w:val="none" w:sz="0" w:space="0" w:color="auto"/>
          </w:divBdr>
        </w:div>
        <w:div w:id="851648119">
          <w:marLeft w:val="0"/>
          <w:marRight w:val="0"/>
          <w:marTop w:val="0"/>
          <w:marBottom w:val="0"/>
          <w:divBdr>
            <w:top w:val="none" w:sz="0" w:space="0" w:color="auto"/>
            <w:left w:val="none" w:sz="0" w:space="0" w:color="auto"/>
            <w:bottom w:val="none" w:sz="0" w:space="0" w:color="auto"/>
            <w:right w:val="none" w:sz="0" w:space="0" w:color="auto"/>
          </w:divBdr>
        </w:div>
        <w:div w:id="1511220220">
          <w:marLeft w:val="0"/>
          <w:marRight w:val="0"/>
          <w:marTop w:val="0"/>
          <w:marBottom w:val="0"/>
          <w:divBdr>
            <w:top w:val="none" w:sz="0" w:space="0" w:color="auto"/>
            <w:left w:val="none" w:sz="0" w:space="0" w:color="auto"/>
            <w:bottom w:val="none" w:sz="0" w:space="0" w:color="auto"/>
            <w:right w:val="none" w:sz="0" w:space="0" w:color="auto"/>
          </w:divBdr>
        </w:div>
        <w:div w:id="1922254368">
          <w:marLeft w:val="0"/>
          <w:marRight w:val="0"/>
          <w:marTop w:val="0"/>
          <w:marBottom w:val="0"/>
          <w:divBdr>
            <w:top w:val="none" w:sz="0" w:space="0" w:color="auto"/>
            <w:left w:val="none" w:sz="0" w:space="0" w:color="auto"/>
            <w:bottom w:val="none" w:sz="0" w:space="0" w:color="auto"/>
            <w:right w:val="none" w:sz="0" w:space="0" w:color="auto"/>
          </w:divBdr>
        </w:div>
        <w:div w:id="1555658290">
          <w:marLeft w:val="0"/>
          <w:marRight w:val="0"/>
          <w:marTop w:val="0"/>
          <w:marBottom w:val="0"/>
          <w:divBdr>
            <w:top w:val="none" w:sz="0" w:space="0" w:color="auto"/>
            <w:left w:val="none" w:sz="0" w:space="0" w:color="auto"/>
            <w:bottom w:val="none" w:sz="0" w:space="0" w:color="auto"/>
            <w:right w:val="none" w:sz="0" w:space="0" w:color="auto"/>
          </w:divBdr>
        </w:div>
        <w:div w:id="422647759">
          <w:marLeft w:val="0"/>
          <w:marRight w:val="0"/>
          <w:marTop w:val="0"/>
          <w:marBottom w:val="0"/>
          <w:divBdr>
            <w:top w:val="none" w:sz="0" w:space="0" w:color="auto"/>
            <w:left w:val="none" w:sz="0" w:space="0" w:color="auto"/>
            <w:bottom w:val="none" w:sz="0" w:space="0" w:color="auto"/>
            <w:right w:val="none" w:sz="0" w:space="0" w:color="auto"/>
          </w:divBdr>
        </w:div>
        <w:div w:id="1545210901">
          <w:marLeft w:val="0"/>
          <w:marRight w:val="0"/>
          <w:marTop w:val="0"/>
          <w:marBottom w:val="0"/>
          <w:divBdr>
            <w:top w:val="none" w:sz="0" w:space="0" w:color="auto"/>
            <w:left w:val="none" w:sz="0" w:space="0" w:color="auto"/>
            <w:bottom w:val="none" w:sz="0" w:space="0" w:color="auto"/>
            <w:right w:val="none" w:sz="0" w:space="0" w:color="auto"/>
          </w:divBdr>
        </w:div>
        <w:div w:id="97259807">
          <w:marLeft w:val="0"/>
          <w:marRight w:val="0"/>
          <w:marTop w:val="0"/>
          <w:marBottom w:val="0"/>
          <w:divBdr>
            <w:top w:val="none" w:sz="0" w:space="0" w:color="auto"/>
            <w:left w:val="none" w:sz="0" w:space="0" w:color="auto"/>
            <w:bottom w:val="none" w:sz="0" w:space="0" w:color="auto"/>
            <w:right w:val="none" w:sz="0" w:space="0" w:color="auto"/>
          </w:divBdr>
        </w:div>
        <w:div w:id="1522014262">
          <w:marLeft w:val="0"/>
          <w:marRight w:val="0"/>
          <w:marTop w:val="0"/>
          <w:marBottom w:val="0"/>
          <w:divBdr>
            <w:top w:val="none" w:sz="0" w:space="0" w:color="auto"/>
            <w:left w:val="none" w:sz="0" w:space="0" w:color="auto"/>
            <w:bottom w:val="none" w:sz="0" w:space="0" w:color="auto"/>
            <w:right w:val="none" w:sz="0" w:space="0" w:color="auto"/>
          </w:divBdr>
        </w:div>
        <w:div w:id="1430354182">
          <w:marLeft w:val="0"/>
          <w:marRight w:val="0"/>
          <w:marTop w:val="0"/>
          <w:marBottom w:val="0"/>
          <w:divBdr>
            <w:top w:val="none" w:sz="0" w:space="0" w:color="auto"/>
            <w:left w:val="none" w:sz="0" w:space="0" w:color="auto"/>
            <w:bottom w:val="none" w:sz="0" w:space="0" w:color="auto"/>
            <w:right w:val="none" w:sz="0" w:space="0" w:color="auto"/>
          </w:divBdr>
        </w:div>
        <w:div w:id="2011562770">
          <w:marLeft w:val="0"/>
          <w:marRight w:val="0"/>
          <w:marTop w:val="0"/>
          <w:marBottom w:val="0"/>
          <w:divBdr>
            <w:top w:val="none" w:sz="0" w:space="0" w:color="auto"/>
            <w:left w:val="none" w:sz="0" w:space="0" w:color="auto"/>
            <w:bottom w:val="none" w:sz="0" w:space="0" w:color="auto"/>
            <w:right w:val="none" w:sz="0" w:space="0" w:color="auto"/>
          </w:divBdr>
        </w:div>
        <w:div w:id="1258367314">
          <w:marLeft w:val="0"/>
          <w:marRight w:val="0"/>
          <w:marTop w:val="0"/>
          <w:marBottom w:val="0"/>
          <w:divBdr>
            <w:top w:val="none" w:sz="0" w:space="0" w:color="auto"/>
            <w:left w:val="none" w:sz="0" w:space="0" w:color="auto"/>
            <w:bottom w:val="none" w:sz="0" w:space="0" w:color="auto"/>
            <w:right w:val="none" w:sz="0" w:space="0" w:color="auto"/>
          </w:divBdr>
        </w:div>
        <w:div w:id="943924117">
          <w:marLeft w:val="0"/>
          <w:marRight w:val="0"/>
          <w:marTop w:val="0"/>
          <w:marBottom w:val="0"/>
          <w:divBdr>
            <w:top w:val="none" w:sz="0" w:space="0" w:color="auto"/>
            <w:left w:val="none" w:sz="0" w:space="0" w:color="auto"/>
            <w:bottom w:val="none" w:sz="0" w:space="0" w:color="auto"/>
            <w:right w:val="none" w:sz="0" w:space="0" w:color="auto"/>
          </w:divBdr>
        </w:div>
        <w:div w:id="478695030">
          <w:marLeft w:val="0"/>
          <w:marRight w:val="0"/>
          <w:marTop w:val="0"/>
          <w:marBottom w:val="0"/>
          <w:divBdr>
            <w:top w:val="none" w:sz="0" w:space="0" w:color="auto"/>
            <w:left w:val="none" w:sz="0" w:space="0" w:color="auto"/>
            <w:bottom w:val="none" w:sz="0" w:space="0" w:color="auto"/>
            <w:right w:val="none" w:sz="0" w:space="0" w:color="auto"/>
          </w:divBdr>
        </w:div>
      </w:divsChild>
    </w:div>
    <w:div w:id="366222925">
      <w:bodyDiv w:val="1"/>
      <w:marLeft w:val="0"/>
      <w:marRight w:val="0"/>
      <w:marTop w:val="0"/>
      <w:marBottom w:val="0"/>
      <w:divBdr>
        <w:top w:val="none" w:sz="0" w:space="0" w:color="auto"/>
        <w:left w:val="none" w:sz="0" w:space="0" w:color="auto"/>
        <w:bottom w:val="none" w:sz="0" w:space="0" w:color="auto"/>
        <w:right w:val="none" w:sz="0" w:space="0" w:color="auto"/>
      </w:divBdr>
    </w:div>
    <w:div w:id="367141073">
      <w:bodyDiv w:val="1"/>
      <w:marLeft w:val="0"/>
      <w:marRight w:val="0"/>
      <w:marTop w:val="0"/>
      <w:marBottom w:val="0"/>
      <w:divBdr>
        <w:top w:val="none" w:sz="0" w:space="0" w:color="auto"/>
        <w:left w:val="none" w:sz="0" w:space="0" w:color="auto"/>
        <w:bottom w:val="none" w:sz="0" w:space="0" w:color="auto"/>
        <w:right w:val="none" w:sz="0" w:space="0" w:color="auto"/>
      </w:divBdr>
    </w:div>
    <w:div w:id="367686642">
      <w:bodyDiv w:val="1"/>
      <w:marLeft w:val="0"/>
      <w:marRight w:val="0"/>
      <w:marTop w:val="0"/>
      <w:marBottom w:val="0"/>
      <w:divBdr>
        <w:top w:val="none" w:sz="0" w:space="0" w:color="auto"/>
        <w:left w:val="none" w:sz="0" w:space="0" w:color="auto"/>
        <w:bottom w:val="none" w:sz="0" w:space="0" w:color="auto"/>
        <w:right w:val="none" w:sz="0" w:space="0" w:color="auto"/>
      </w:divBdr>
    </w:div>
    <w:div w:id="370763375">
      <w:bodyDiv w:val="1"/>
      <w:marLeft w:val="0"/>
      <w:marRight w:val="0"/>
      <w:marTop w:val="0"/>
      <w:marBottom w:val="0"/>
      <w:divBdr>
        <w:top w:val="none" w:sz="0" w:space="0" w:color="auto"/>
        <w:left w:val="none" w:sz="0" w:space="0" w:color="auto"/>
        <w:bottom w:val="none" w:sz="0" w:space="0" w:color="auto"/>
        <w:right w:val="none" w:sz="0" w:space="0" w:color="auto"/>
      </w:divBdr>
    </w:div>
    <w:div w:id="374620599">
      <w:bodyDiv w:val="1"/>
      <w:marLeft w:val="0"/>
      <w:marRight w:val="0"/>
      <w:marTop w:val="0"/>
      <w:marBottom w:val="0"/>
      <w:divBdr>
        <w:top w:val="none" w:sz="0" w:space="0" w:color="auto"/>
        <w:left w:val="none" w:sz="0" w:space="0" w:color="auto"/>
        <w:bottom w:val="none" w:sz="0" w:space="0" w:color="auto"/>
        <w:right w:val="none" w:sz="0" w:space="0" w:color="auto"/>
      </w:divBdr>
    </w:div>
    <w:div w:id="375085058">
      <w:bodyDiv w:val="1"/>
      <w:marLeft w:val="0"/>
      <w:marRight w:val="0"/>
      <w:marTop w:val="0"/>
      <w:marBottom w:val="0"/>
      <w:divBdr>
        <w:top w:val="none" w:sz="0" w:space="0" w:color="auto"/>
        <w:left w:val="none" w:sz="0" w:space="0" w:color="auto"/>
        <w:bottom w:val="none" w:sz="0" w:space="0" w:color="auto"/>
        <w:right w:val="none" w:sz="0" w:space="0" w:color="auto"/>
      </w:divBdr>
    </w:div>
    <w:div w:id="375088842">
      <w:bodyDiv w:val="1"/>
      <w:marLeft w:val="0"/>
      <w:marRight w:val="0"/>
      <w:marTop w:val="0"/>
      <w:marBottom w:val="0"/>
      <w:divBdr>
        <w:top w:val="none" w:sz="0" w:space="0" w:color="auto"/>
        <w:left w:val="none" w:sz="0" w:space="0" w:color="auto"/>
        <w:bottom w:val="none" w:sz="0" w:space="0" w:color="auto"/>
        <w:right w:val="none" w:sz="0" w:space="0" w:color="auto"/>
      </w:divBdr>
    </w:div>
    <w:div w:id="376246025">
      <w:bodyDiv w:val="1"/>
      <w:marLeft w:val="0"/>
      <w:marRight w:val="0"/>
      <w:marTop w:val="0"/>
      <w:marBottom w:val="0"/>
      <w:divBdr>
        <w:top w:val="none" w:sz="0" w:space="0" w:color="auto"/>
        <w:left w:val="none" w:sz="0" w:space="0" w:color="auto"/>
        <w:bottom w:val="none" w:sz="0" w:space="0" w:color="auto"/>
        <w:right w:val="none" w:sz="0" w:space="0" w:color="auto"/>
      </w:divBdr>
    </w:div>
    <w:div w:id="376897699">
      <w:bodyDiv w:val="1"/>
      <w:marLeft w:val="0"/>
      <w:marRight w:val="0"/>
      <w:marTop w:val="0"/>
      <w:marBottom w:val="0"/>
      <w:divBdr>
        <w:top w:val="none" w:sz="0" w:space="0" w:color="auto"/>
        <w:left w:val="none" w:sz="0" w:space="0" w:color="auto"/>
        <w:bottom w:val="none" w:sz="0" w:space="0" w:color="auto"/>
        <w:right w:val="none" w:sz="0" w:space="0" w:color="auto"/>
      </w:divBdr>
    </w:div>
    <w:div w:id="378937437">
      <w:bodyDiv w:val="1"/>
      <w:marLeft w:val="0"/>
      <w:marRight w:val="0"/>
      <w:marTop w:val="0"/>
      <w:marBottom w:val="0"/>
      <w:divBdr>
        <w:top w:val="none" w:sz="0" w:space="0" w:color="auto"/>
        <w:left w:val="none" w:sz="0" w:space="0" w:color="auto"/>
        <w:bottom w:val="none" w:sz="0" w:space="0" w:color="auto"/>
        <w:right w:val="none" w:sz="0" w:space="0" w:color="auto"/>
      </w:divBdr>
    </w:div>
    <w:div w:id="379088973">
      <w:bodyDiv w:val="1"/>
      <w:marLeft w:val="0"/>
      <w:marRight w:val="0"/>
      <w:marTop w:val="0"/>
      <w:marBottom w:val="0"/>
      <w:divBdr>
        <w:top w:val="none" w:sz="0" w:space="0" w:color="auto"/>
        <w:left w:val="none" w:sz="0" w:space="0" w:color="auto"/>
        <w:bottom w:val="none" w:sz="0" w:space="0" w:color="auto"/>
        <w:right w:val="none" w:sz="0" w:space="0" w:color="auto"/>
      </w:divBdr>
    </w:div>
    <w:div w:id="379718312">
      <w:bodyDiv w:val="1"/>
      <w:marLeft w:val="0"/>
      <w:marRight w:val="0"/>
      <w:marTop w:val="0"/>
      <w:marBottom w:val="0"/>
      <w:divBdr>
        <w:top w:val="none" w:sz="0" w:space="0" w:color="auto"/>
        <w:left w:val="none" w:sz="0" w:space="0" w:color="auto"/>
        <w:bottom w:val="none" w:sz="0" w:space="0" w:color="auto"/>
        <w:right w:val="none" w:sz="0" w:space="0" w:color="auto"/>
      </w:divBdr>
    </w:div>
    <w:div w:id="379868901">
      <w:bodyDiv w:val="1"/>
      <w:marLeft w:val="0"/>
      <w:marRight w:val="0"/>
      <w:marTop w:val="0"/>
      <w:marBottom w:val="0"/>
      <w:divBdr>
        <w:top w:val="none" w:sz="0" w:space="0" w:color="auto"/>
        <w:left w:val="none" w:sz="0" w:space="0" w:color="auto"/>
        <w:bottom w:val="none" w:sz="0" w:space="0" w:color="auto"/>
        <w:right w:val="none" w:sz="0" w:space="0" w:color="auto"/>
      </w:divBdr>
    </w:div>
    <w:div w:id="381713222">
      <w:bodyDiv w:val="1"/>
      <w:marLeft w:val="0"/>
      <w:marRight w:val="0"/>
      <w:marTop w:val="0"/>
      <w:marBottom w:val="0"/>
      <w:divBdr>
        <w:top w:val="none" w:sz="0" w:space="0" w:color="auto"/>
        <w:left w:val="none" w:sz="0" w:space="0" w:color="auto"/>
        <w:bottom w:val="none" w:sz="0" w:space="0" w:color="auto"/>
        <w:right w:val="none" w:sz="0" w:space="0" w:color="auto"/>
      </w:divBdr>
    </w:div>
    <w:div w:id="382143901">
      <w:bodyDiv w:val="1"/>
      <w:marLeft w:val="0"/>
      <w:marRight w:val="0"/>
      <w:marTop w:val="0"/>
      <w:marBottom w:val="0"/>
      <w:divBdr>
        <w:top w:val="none" w:sz="0" w:space="0" w:color="auto"/>
        <w:left w:val="none" w:sz="0" w:space="0" w:color="auto"/>
        <w:bottom w:val="none" w:sz="0" w:space="0" w:color="auto"/>
        <w:right w:val="none" w:sz="0" w:space="0" w:color="auto"/>
      </w:divBdr>
    </w:div>
    <w:div w:id="383873785">
      <w:bodyDiv w:val="1"/>
      <w:marLeft w:val="0"/>
      <w:marRight w:val="0"/>
      <w:marTop w:val="0"/>
      <w:marBottom w:val="0"/>
      <w:divBdr>
        <w:top w:val="none" w:sz="0" w:space="0" w:color="auto"/>
        <w:left w:val="none" w:sz="0" w:space="0" w:color="auto"/>
        <w:bottom w:val="none" w:sz="0" w:space="0" w:color="auto"/>
        <w:right w:val="none" w:sz="0" w:space="0" w:color="auto"/>
      </w:divBdr>
    </w:div>
    <w:div w:id="386608937">
      <w:bodyDiv w:val="1"/>
      <w:marLeft w:val="0"/>
      <w:marRight w:val="0"/>
      <w:marTop w:val="0"/>
      <w:marBottom w:val="0"/>
      <w:divBdr>
        <w:top w:val="none" w:sz="0" w:space="0" w:color="auto"/>
        <w:left w:val="none" w:sz="0" w:space="0" w:color="auto"/>
        <w:bottom w:val="none" w:sz="0" w:space="0" w:color="auto"/>
        <w:right w:val="none" w:sz="0" w:space="0" w:color="auto"/>
      </w:divBdr>
      <w:divsChild>
        <w:div w:id="356664376">
          <w:marLeft w:val="0"/>
          <w:marRight w:val="0"/>
          <w:marTop w:val="0"/>
          <w:marBottom w:val="0"/>
          <w:divBdr>
            <w:top w:val="none" w:sz="0" w:space="0" w:color="auto"/>
            <w:left w:val="none" w:sz="0" w:space="0" w:color="auto"/>
            <w:bottom w:val="none" w:sz="0" w:space="0" w:color="auto"/>
            <w:right w:val="none" w:sz="0" w:space="0" w:color="auto"/>
          </w:divBdr>
        </w:div>
        <w:div w:id="835921614">
          <w:marLeft w:val="0"/>
          <w:marRight w:val="0"/>
          <w:marTop w:val="0"/>
          <w:marBottom w:val="0"/>
          <w:divBdr>
            <w:top w:val="none" w:sz="0" w:space="0" w:color="auto"/>
            <w:left w:val="none" w:sz="0" w:space="0" w:color="auto"/>
            <w:bottom w:val="none" w:sz="0" w:space="0" w:color="auto"/>
            <w:right w:val="none" w:sz="0" w:space="0" w:color="auto"/>
          </w:divBdr>
        </w:div>
        <w:div w:id="1298492387">
          <w:marLeft w:val="0"/>
          <w:marRight w:val="0"/>
          <w:marTop w:val="0"/>
          <w:marBottom w:val="0"/>
          <w:divBdr>
            <w:top w:val="none" w:sz="0" w:space="0" w:color="auto"/>
            <w:left w:val="none" w:sz="0" w:space="0" w:color="auto"/>
            <w:bottom w:val="none" w:sz="0" w:space="0" w:color="auto"/>
            <w:right w:val="none" w:sz="0" w:space="0" w:color="auto"/>
          </w:divBdr>
        </w:div>
        <w:div w:id="260455646">
          <w:marLeft w:val="0"/>
          <w:marRight w:val="0"/>
          <w:marTop w:val="0"/>
          <w:marBottom w:val="0"/>
          <w:divBdr>
            <w:top w:val="none" w:sz="0" w:space="0" w:color="auto"/>
            <w:left w:val="none" w:sz="0" w:space="0" w:color="auto"/>
            <w:bottom w:val="none" w:sz="0" w:space="0" w:color="auto"/>
            <w:right w:val="none" w:sz="0" w:space="0" w:color="auto"/>
          </w:divBdr>
        </w:div>
        <w:div w:id="783891902">
          <w:marLeft w:val="0"/>
          <w:marRight w:val="0"/>
          <w:marTop w:val="0"/>
          <w:marBottom w:val="0"/>
          <w:divBdr>
            <w:top w:val="none" w:sz="0" w:space="0" w:color="auto"/>
            <w:left w:val="none" w:sz="0" w:space="0" w:color="auto"/>
            <w:bottom w:val="none" w:sz="0" w:space="0" w:color="auto"/>
            <w:right w:val="none" w:sz="0" w:space="0" w:color="auto"/>
          </w:divBdr>
        </w:div>
        <w:div w:id="703603109">
          <w:marLeft w:val="0"/>
          <w:marRight w:val="0"/>
          <w:marTop w:val="0"/>
          <w:marBottom w:val="0"/>
          <w:divBdr>
            <w:top w:val="none" w:sz="0" w:space="0" w:color="auto"/>
            <w:left w:val="none" w:sz="0" w:space="0" w:color="auto"/>
            <w:bottom w:val="none" w:sz="0" w:space="0" w:color="auto"/>
            <w:right w:val="none" w:sz="0" w:space="0" w:color="auto"/>
          </w:divBdr>
        </w:div>
        <w:div w:id="1524242249">
          <w:marLeft w:val="0"/>
          <w:marRight w:val="0"/>
          <w:marTop w:val="0"/>
          <w:marBottom w:val="0"/>
          <w:divBdr>
            <w:top w:val="none" w:sz="0" w:space="0" w:color="auto"/>
            <w:left w:val="none" w:sz="0" w:space="0" w:color="auto"/>
            <w:bottom w:val="none" w:sz="0" w:space="0" w:color="auto"/>
            <w:right w:val="none" w:sz="0" w:space="0" w:color="auto"/>
          </w:divBdr>
        </w:div>
        <w:div w:id="1260062226">
          <w:marLeft w:val="0"/>
          <w:marRight w:val="0"/>
          <w:marTop w:val="0"/>
          <w:marBottom w:val="0"/>
          <w:divBdr>
            <w:top w:val="none" w:sz="0" w:space="0" w:color="auto"/>
            <w:left w:val="none" w:sz="0" w:space="0" w:color="auto"/>
            <w:bottom w:val="none" w:sz="0" w:space="0" w:color="auto"/>
            <w:right w:val="none" w:sz="0" w:space="0" w:color="auto"/>
          </w:divBdr>
        </w:div>
        <w:div w:id="2080979767">
          <w:marLeft w:val="0"/>
          <w:marRight w:val="0"/>
          <w:marTop w:val="0"/>
          <w:marBottom w:val="0"/>
          <w:divBdr>
            <w:top w:val="none" w:sz="0" w:space="0" w:color="auto"/>
            <w:left w:val="none" w:sz="0" w:space="0" w:color="auto"/>
            <w:bottom w:val="none" w:sz="0" w:space="0" w:color="auto"/>
            <w:right w:val="none" w:sz="0" w:space="0" w:color="auto"/>
          </w:divBdr>
        </w:div>
        <w:div w:id="1417365039">
          <w:marLeft w:val="0"/>
          <w:marRight w:val="0"/>
          <w:marTop w:val="0"/>
          <w:marBottom w:val="0"/>
          <w:divBdr>
            <w:top w:val="none" w:sz="0" w:space="0" w:color="auto"/>
            <w:left w:val="none" w:sz="0" w:space="0" w:color="auto"/>
            <w:bottom w:val="none" w:sz="0" w:space="0" w:color="auto"/>
            <w:right w:val="none" w:sz="0" w:space="0" w:color="auto"/>
          </w:divBdr>
        </w:div>
      </w:divsChild>
    </w:div>
    <w:div w:id="386681463">
      <w:bodyDiv w:val="1"/>
      <w:marLeft w:val="0"/>
      <w:marRight w:val="0"/>
      <w:marTop w:val="0"/>
      <w:marBottom w:val="0"/>
      <w:divBdr>
        <w:top w:val="none" w:sz="0" w:space="0" w:color="auto"/>
        <w:left w:val="none" w:sz="0" w:space="0" w:color="auto"/>
        <w:bottom w:val="none" w:sz="0" w:space="0" w:color="auto"/>
        <w:right w:val="none" w:sz="0" w:space="0" w:color="auto"/>
      </w:divBdr>
    </w:div>
    <w:div w:id="386756664">
      <w:bodyDiv w:val="1"/>
      <w:marLeft w:val="0"/>
      <w:marRight w:val="0"/>
      <w:marTop w:val="0"/>
      <w:marBottom w:val="0"/>
      <w:divBdr>
        <w:top w:val="none" w:sz="0" w:space="0" w:color="auto"/>
        <w:left w:val="none" w:sz="0" w:space="0" w:color="auto"/>
        <w:bottom w:val="none" w:sz="0" w:space="0" w:color="auto"/>
        <w:right w:val="none" w:sz="0" w:space="0" w:color="auto"/>
      </w:divBdr>
    </w:div>
    <w:div w:id="392393845">
      <w:bodyDiv w:val="1"/>
      <w:marLeft w:val="0"/>
      <w:marRight w:val="0"/>
      <w:marTop w:val="0"/>
      <w:marBottom w:val="0"/>
      <w:divBdr>
        <w:top w:val="none" w:sz="0" w:space="0" w:color="auto"/>
        <w:left w:val="none" w:sz="0" w:space="0" w:color="auto"/>
        <w:bottom w:val="none" w:sz="0" w:space="0" w:color="auto"/>
        <w:right w:val="none" w:sz="0" w:space="0" w:color="auto"/>
      </w:divBdr>
    </w:div>
    <w:div w:id="394208240">
      <w:bodyDiv w:val="1"/>
      <w:marLeft w:val="0"/>
      <w:marRight w:val="0"/>
      <w:marTop w:val="0"/>
      <w:marBottom w:val="0"/>
      <w:divBdr>
        <w:top w:val="none" w:sz="0" w:space="0" w:color="auto"/>
        <w:left w:val="none" w:sz="0" w:space="0" w:color="auto"/>
        <w:bottom w:val="none" w:sz="0" w:space="0" w:color="auto"/>
        <w:right w:val="none" w:sz="0" w:space="0" w:color="auto"/>
      </w:divBdr>
    </w:div>
    <w:div w:id="397554798">
      <w:bodyDiv w:val="1"/>
      <w:marLeft w:val="0"/>
      <w:marRight w:val="0"/>
      <w:marTop w:val="0"/>
      <w:marBottom w:val="0"/>
      <w:divBdr>
        <w:top w:val="none" w:sz="0" w:space="0" w:color="auto"/>
        <w:left w:val="none" w:sz="0" w:space="0" w:color="auto"/>
        <w:bottom w:val="none" w:sz="0" w:space="0" w:color="auto"/>
        <w:right w:val="none" w:sz="0" w:space="0" w:color="auto"/>
      </w:divBdr>
    </w:div>
    <w:div w:id="399136563">
      <w:bodyDiv w:val="1"/>
      <w:marLeft w:val="0"/>
      <w:marRight w:val="0"/>
      <w:marTop w:val="0"/>
      <w:marBottom w:val="0"/>
      <w:divBdr>
        <w:top w:val="none" w:sz="0" w:space="0" w:color="auto"/>
        <w:left w:val="none" w:sz="0" w:space="0" w:color="auto"/>
        <w:bottom w:val="none" w:sz="0" w:space="0" w:color="auto"/>
        <w:right w:val="none" w:sz="0" w:space="0" w:color="auto"/>
      </w:divBdr>
    </w:div>
    <w:div w:id="399402772">
      <w:bodyDiv w:val="1"/>
      <w:marLeft w:val="0"/>
      <w:marRight w:val="0"/>
      <w:marTop w:val="0"/>
      <w:marBottom w:val="0"/>
      <w:divBdr>
        <w:top w:val="none" w:sz="0" w:space="0" w:color="auto"/>
        <w:left w:val="none" w:sz="0" w:space="0" w:color="auto"/>
        <w:bottom w:val="none" w:sz="0" w:space="0" w:color="auto"/>
        <w:right w:val="none" w:sz="0" w:space="0" w:color="auto"/>
      </w:divBdr>
    </w:div>
    <w:div w:id="400757377">
      <w:bodyDiv w:val="1"/>
      <w:marLeft w:val="0"/>
      <w:marRight w:val="0"/>
      <w:marTop w:val="0"/>
      <w:marBottom w:val="0"/>
      <w:divBdr>
        <w:top w:val="none" w:sz="0" w:space="0" w:color="auto"/>
        <w:left w:val="none" w:sz="0" w:space="0" w:color="auto"/>
        <w:bottom w:val="none" w:sz="0" w:space="0" w:color="auto"/>
        <w:right w:val="none" w:sz="0" w:space="0" w:color="auto"/>
      </w:divBdr>
    </w:div>
    <w:div w:id="402947732">
      <w:bodyDiv w:val="1"/>
      <w:marLeft w:val="0"/>
      <w:marRight w:val="0"/>
      <w:marTop w:val="0"/>
      <w:marBottom w:val="0"/>
      <w:divBdr>
        <w:top w:val="none" w:sz="0" w:space="0" w:color="auto"/>
        <w:left w:val="none" w:sz="0" w:space="0" w:color="auto"/>
        <w:bottom w:val="none" w:sz="0" w:space="0" w:color="auto"/>
        <w:right w:val="none" w:sz="0" w:space="0" w:color="auto"/>
      </w:divBdr>
    </w:div>
    <w:div w:id="403794728">
      <w:bodyDiv w:val="1"/>
      <w:marLeft w:val="0"/>
      <w:marRight w:val="0"/>
      <w:marTop w:val="0"/>
      <w:marBottom w:val="0"/>
      <w:divBdr>
        <w:top w:val="none" w:sz="0" w:space="0" w:color="auto"/>
        <w:left w:val="none" w:sz="0" w:space="0" w:color="auto"/>
        <w:bottom w:val="none" w:sz="0" w:space="0" w:color="auto"/>
        <w:right w:val="none" w:sz="0" w:space="0" w:color="auto"/>
      </w:divBdr>
    </w:div>
    <w:div w:id="404183274">
      <w:bodyDiv w:val="1"/>
      <w:marLeft w:val="0"/>
      <w:marRight w:val="0"/>
      <w:marTop w:val="0"/>
      <w:marBottom w:val="0"/>
      <w:divBdr>
        <w:top w:val="none" w:sz="0" w:space="0" w:color="auto"/>
        <w:left w:val="none" w:sz="0" w:space="0" w:color="auto"/>
        <w:bottom w:val="none" w:sz="0" w:space="0" w:color="auto"/>
        <w:right w:val="none" w:sz="0" w:space="0" w:color="auto"/>
      </w:divBdr>
    </w:div>
    <w:div w:id="405763486">
      <w:bodyDiv w:val="1"/>
      <w:marLeft w:val="0"/>
      <w:marRight w:val="0"/>
      <w:marTop w:val="0"/>
      <w:marBottom w:val="0"/>
      <w:divBdr>
        <w:top w:val="none" w:sz="0" w:space="0" w:color="auto"/>
        <w:left w:val="none" w:sz="0" w:space="0" w:color="auto"/>
        <w:bottom w:val="none" w:sz="0" w:space="0" w:color="auto"/>
        <w:right w:val="none" w:sz="0" w:space="0" w:color="auto"/>
      </w:divBdr>
    </w:div>
    <w:div w:id="407268628">
      <w:bodyDiv w:val="1"/>
      <w:marLeft w:val="0"/>
      <w:marRight w:val="0"/>
      <w:marTop w:val="0"/>
      <w:marBottom w:val="0"/>
      <w:divBdr>
        <w:top w:val="none" w:sz="0" w:space="0" w:color="auto"/>
        <w:left w:val="none" w:sz="0" w:space="0" w:color="auto"/>
        <w:bottom w:val="none" w:sz="0" w:space="0" w:color="auto"/>
        <w:right w:val="none" w:sz="0" w:space="0" w:color="auto"/>
      </w:divBdr>
      <w:divsChild>
        <w:div w:id="254246074">
          <w:marLeft w:val="0"/>
          <w:marRight w:val="0"/>
          <w:marTop w:val="0"/>
          <w:marBottom w:val="0"/>
          <w:divBdr>
            <w:top w:val="none" w:sz="0" w:space="0" w:color="auto"/>
            <w:left w:val="none" w:sz="0" w:space="0" w:color="auto"/>
            <w:bottom w:val="none" w:sz="0" w:space="0" w:color="auto"/>
            <w:right w:val="none" w:sz="0" w:space="0" w:color="auto"/>
          </w:divBdr>
        </w:div>
        <w:div w:id="701518030">
          <w:marLeft w:val="0"/>
          <w:marRight w:val="0"/>
          <w:marTop w:val="0"/>
          <w:marBottom w:val="0"/>
          <w:divBdr>
            <w:top w:val="none" w:sz="0" w:space="0" w:color="auto"/>
            <w:left w:val="none" w:sz="0" w:space="0" w:color="auto"/>
            <w:bottom w:val="none" w:sz="0" w:space="0" w:color="auto"/>
            <w:right w:val="none" w:sz="0" w:space="0" w:color="auto"/>
          </w:divBdr>
        </w:div>
        <w:div w:id="2118986642">
          <w:marLeft w:val="0"/>
          <w:marRight w:val="0"/>
          <w:marTop w:val="0"/>
          <w:marBottom w:val="0"/>
          <w:divBdr>
            <w:top w:val="none" w:sz="0" w:space="0" w:color="auto"/>
            <w:left w:val="none" w:sz="0" w:space="0" w:color="auto"/>
            <w:bottom w:val="none" w:sz="0" w:space="0" w:color="auto"/>
            <w:right w:val="none" w:sz="0" w:space="0" w:color="auto"/>
          </w:divBdr>
        </w:div>
        <w:div w:id="59332996">
          <w:marLeft w:val="0"/>
          <w:marRight w:val="0"/>
          <w:marTop w:val="0"/>
          <w:marBottom w:val="0"/>
          <w:divBdr>
            <w:top w:val="none" w:sz="0" w:space="0" w:color="auto"/>
            <w:left w:val="none" w:sz="0" w:space="0" w:color="auto"/>
            <w:bottom w:val="none" w:sz="0" w:space="0" w:color="auto"/>
            <w:right w:val="none" w:sz="0" w:space="0" w:color="auto"/>
          </w:divBdr>
        </w:div>
        <w:div w:id="900092942">
          <w:marLeft w:val="0"/>
          <w:marRight w:val="0"/>
          <w:marTop w:val="0"/>
          <w:marBottom w:val="0"/>
          <w:divBdr>
            <w:top w:val="none" w:sz="0" w:space="0" w:color="auto"/>
            <w:left w:val="none" w:sz="0" w:space="0" w:color="auto"/>
            <w:bottom w:val="none" w:sz="0" w:space="0" w:color="auto"/>
            <w:right w:val="none" w:sz="0" w:space="0" w:color="auto"/>
          </w:divBdr>
        </w:div>
        <w:div w:id="987980156">
          <w:marLeft w:val="0"/>
          <w:marRight w:val="0"/>
          <w:marTop w:val="0"/>
          <w:marBottom w:val="0"/>
          <w:divBdr>
            <w:top w:val="none" w:sz="0" w:space="0" w:color="auto"/>
            <w:left w:val="none" w:sz="0" w:space="0" w:color="auto"/>
            <w:bottom w:val="none" w:sz="0" w:space="0" w:color="auto"/>
            <w:right w:val="none" w:sz="0" w:space="0" w:color="auto"/>
          </w:divBdr>
        </w:div>
        <w:div w:id="1736321952">
          <w:marLeft w:val="0"/>
          <w:marRight w:val="0"/>
          <w:marTop w:val="0"/>
          <w:marBottom w:val="0"/>
          <w:divBdr>
            <w:top w:val="none" w:sz="0" w:space="0" w:color="auto"/>
            <w:left w:val="none" w:sz="0" w:space="0" w:color="auto"/>
            <w:bottom w:val="none" w:sz="0" w:space="0" w:color="auto"/>
            <w:right w:val="none" w:sz="0" w:space="0" w:color="auto"/>
          </w:divBdr>
        </w:div>
        <w:div w:id="628053675">
          <w:marLeft w:val="0"/>
          <w:marRight w:val="0"/>
          <w:marTop w:val="0"/>
          <w:marBottom w:val="0"/>
          <w:divBdr>
            <w:top w:val="none" w:sz="0" w:space="0" w:color="auto"/>
            <w:left w:val="none" w:sz="0" w:space="0" w:color="auto"/>
            <w:bottom w:val="none" w:sz="0" w:space="0" w:color="auto"/>
            <w:right w:val="none" w:sz="0" w:space="0" w:color="auto"/>
          </w:divBdr>
        </w:div>
        <w:div w:id="1843929764">
          <w:marLeft w:val="0"/>
          <w:marRight w:val="0"/>
          <w:marTop w:val="0"/>
          <w:marBottom w:val="0"/>
          <w:divBdr>
            <w:top w:val="none" w:sz="0" w:space="0" w:color="auto"/>
            <w:left w:val="none" w:sz="0" w:space="0" w:color="auto"/>
            <w:bottom w:val="none" w:sz="0" w:space="0" w:color="auto"/>
            <w:right w:val="none" w:sz="0" w:space="0" w:color="auto"/>
          </w:divBdr>
        </w:div>
        <w:div w:id="292711002">
          <w:marLeft w:val="0"/>
          <w:marRight w:val="0"/>
          <w:marTop w:val="0"/>
          <w:marBottom w:val="0"/>
          <w:divBdr>
            <w:top w:val="none" w:sz="0" w:space="0" w:color="auto"/>
            <w:left w:val="none" w:sz="0" w:space="0" w:color="auto"/>
            <w:bottom w:val="none" w:sz="0" w:space="0" w:color="auto"/>
            <w:right w:val="none" w:sz="0" w:space="0" w:color="auto"/>
          </w:divBdr>
        </w:div>
      </w:divsChild>
    </w:div>
    <w:div w:id="407385270">
      <w:bodyDiv w:val="1"/>
      <w:marLeft w:val="0"/>
      <w:marRight w:val="0"/>
      <w:marTop w:val="0"/>
      <w:marBottom w:val="0"/>
      <w:divBdr>
        <w:top w:val="none" w:sz="0" w:space="0" w:color="auto"/>
        <w:left w:val="none" w:sz="0" w:space="0" w:color="auto"/>
        <w:bottom w:val="none" w:sz="0" w:space="0" w:color="auto"/>
        <w:right w:val="none" w:sz="0" w:space="0" w:color="auto"/>
      </w:divBdr>
    </w:div>
    <w:div w:id="410547470">
      <w:bodyDiv w:val="1"/>
      <w:marLeft w:val="0"/>
      <w:marRight w:val="0"/>
      <w:marTop w:val="0"/>
      <w:marBottom w:val="0"/>
      <w:divBdr>
        <w:top w:val="none" w:sz="0" w:space="0" w:color="auto"/>
        <w:left w:val="none" w:sz="0" w:space="0" w:color="auto"/>
        <w:bottom w:val="none" w:sz="0" w:space="0" w:color="auto"/>
        <w:right w:val="none" w:sz="0" w:space="0" w:color="auto"/>
      </w:divBdr>
    </w:div>
    <w:div w:id="411970161">
      <w:bodyDiv w:val="1"/>
      <w:marLeft w:val="0"/>
      <w:marRight w:val="0"/>
      <w:marTop w:val="0"/>
      <w:marBottom w:val="0"/>
      <w:divBdr>
        <w:top w:val="none" w:sz="0" w:space="0" w:color="auto"/>
        <w:left w:val="none" w:sz="0" w:space="0" w:color="auto"/>
        <w:bottom w:val="none" w:sz="0" w:space="0" w:color="auto"/>
        <w:right w:val="none" w:sz="0" w:space="0" w:color="auto"/>
      </w:divBdr>
    </w:div>
    <w:div w:id="413085824">
      <w:bodyDiv w:val="1"/>
      <w:marLeft w:val="0"/>
      <w:marRight w:val="0"/>
      <w:marTop w:val="0"/>
      <w:marBottom w:val="0"/>
      <w:divBdr>
        <w:top w:val="none" w:sz="0" w:space="0" w:color="auto"/>
        <w:left w:val="none" w:sz="0" w:space="0" w:color="auto"/>
        <w:bottom w:val="none" w:sz="0" w:space="0" w:color="auto"/>
        <w:right w:val="none" w:sz="0" w:space="0" w:color="auto"/>
      </w:divBdr>
    </w:div>
    <w:div w:id="413356184">
      <w:bodyDiv w:val="1"/>
      <w:marLeft w:val="0"/>
      <w:marRight w:val="0"/>
      <w:marTop w:val="0"/>
      <w:marBottom w:val="0"/>
      <w:divBdr>
        <w:top w:val="none" w:sz="0" w:space="0" w:color="auto"/>
        <w:left w:val="none" w:sz="0" w:space="0" w:color="auto"/>
        <w:bottom w:val="none" w:sz="0" w:space="0" w:color="auto"/>
        <w:right w:val="none" w:sz="0" w:space="0" w:color="auto"/>
      </w:divBdr>
    </w:div>
    <w:div w:id="413480821">
      <w:bodyDiv w:val="1"/>
      <w:marLeft w:val="0"/>
      <w:marRight w:val="0"/>
      <w:marTop w:val="0"/>
      <w:marBottom w:val="0"/>
      <w:divBdr>
        <w:top w:val="none" w:sz="0" w:space="0" w:color="auto"/>
        <w:left w:val="none" w:sz="0" w:space="0" w:color="auto"/>
        <w:bottom w:val="none" w:sz="0" w:space="0" w:color="auto"/>
        <w:right w:val="none" w:sz="0" w:space="0" w:color="auto"/>
      </w:divBdr>
    </w:div>
    <w:div w:id="415903810">
      <w:bodyDiv w:val="1"/>
      <w:marLeft w:val="0"/>
      <w:marRight w:val="0"/>
      <w:marTop w:val="0"/>
      <w:marBottom w:val="0"/>
      <w:divBdr>
        <w:top w:val="none" w:sz="0" w:space="0" w:color="auto"/>
        <w:left w:val="none" w:sz="0" w:space="0" w:color="auto"/>
        <w:bottom w:val="none" w:sz="0" w:space="0" w:color="auto"/>
        <w:right w:val="none" w:sz="0" w:space="0" w:color="auto"/>
      </w:divBdr>
    </w:div>
    <w:div w:id="416220338">
      <w:bodyDiv w:val="1"/>
      <w:marLeft w:val="0"/>
      <w:marRight w:val="0"/>
      <w:marTop w:val="0"/>
      <w:marBottom w:val="0"/>
      <w:divBdr>
        <w:top w:val="none" w:sz="0" w:space="0" w:color="auto"/>
        <w:left w:val="none" w:sz="0" w:space="0" w:color="auto"/>
        <w:bottom w:val="none" w:sz="0" w:space="0" w:color="auto"/>
        <w:right w:val="none" w:sz="0" w:space="0" w:color="auto"/>
      </w:divBdr>
    </w:div>
    <w:div w:id="416444977">
      <w:bodyDiv w:val="1"/>
      <w:marLeft w:val="0"/>
      <w:marRight w:val="0"/>
      <w:marTop w:val="0"/>
      <w:marBottom w:val="0"/>
      <w:divBdr>
        <w:top w:val="none" w:sz="0" w:space="0" w:color="auto"/>
        <w:left w:val="none" w:sz="0" w:space="0" w:color="auto"/>
        <w:bottom w:val="none" w:sz="0" w:space="0" w:color="auto"/>
        <w:right w:val="none" w:sz="0" w:space="0" w:color="auto"/>
      </w:divBdr>
    </w:div>
    <w:div w:id="416753622">
      <w:bodyDiv w:val="1"/>
      <w:marLeft w:val="0"/>
      <w:marRight w:val="0"/>
      <w:marTop w:val="0"/>
      <w:marBottom w:val="0"/>
      <w:divBdr>
        <w:top w:val="none" w:sz="0" w:space="0" w:color="auto"/>
        <w:left w:val="none" w:sz="0" w:space="0" w:color="auto"/>
        <w:bottom w:val="none" w:sz="0" w:space="0" w:color="auto"/>
        <w:right w:val="none" w:sz="0" w:space="0" w:color="auto"/>
      </w:divBdr>
    </w:div>
    <w:div w:id="420027639">
      <w:bodyDiv w:val="1"/>
      <w:marLeft w:val="0"/>
      <w:marRight w:val="0"/>
      <w:marTop w:val="0"/>
      <w:marBottom w:val="0"/>
      <w:divBdr>
        <w:top w:val="none" w:sz="0" w:space="0" w:color="auto"/>
        <w:left w:val="none" w:sz="0" w:space="0" w:color="auto"/>
        <w:bottom w:val="none" w:sz="0" w:space="0" w:color="auto"/>
        <w:right w:val="none" w:sz="0" w:space="0" w:color="auto"/>
      </w:divBdr>
    </w:div>
    <w:div w:id="420569855">
      <w:bodyDiv w:val="1"/>
      <w:marLeft w:val="0"/>
      <w:marRight w:val="0"/>
      <w:marTop w:val="0"/>
      <w:marBottom w:val="0"/>
      <w:divBdr>
        <w:top w:val="none" w:sz="0" w:space="0" w:color="auto"/>
        <w:left w:val="none" w:sz="0" w:space="0" w:color="auto"/>
        <w:bottom w:val="none" w:sz="0" w:space="0" w:color="auto"/>
        <w:right w:val="none" w:sz="0" w:space="0" w:color="auto"/>
      </w:divBdr>
    </w:div>
    <w:div w:id="422649875">
      <w:bodyDiv w:val="1"/>
      <w:marLeft w:val="0"/>
      <w:marRight w:val="0"/>
      <w:marTop w:val="0"/>
      <w:marBottom w:val="0"/>
      <w:divBdr>
        <w:top w:val="none" w:sz="0" w:space="0" w:color="auto"/>
        <w:left w:val="none" w:sz="0" w:space="0" w:color="auto"/>
        <w:bottom w:val="none" w:sz="0" w:space="0" w:color="auto"/>
        <w:right w:val="none" w:sz="0" w:space="0" w:color="auto"/>
      </w:divBdr>
    </w:div>
    <w:div w:id="423262269">
      <w:bodyDiv w:val="1"/>
      <w:marLeft w:val="0"/>
      <w:marRight w:val="0"/>
      <w:marTop w:val="0"/>
      <w:marBottom w:val="0"/>
      <w:divBdr>
        <w:top w:val="none" w:sz="0" w:space="0" w:color="auto"/>
        <w:left w:val="none" w:sz="0" w:space="0" w:color="auto"/>
        <w:bottom w:val="none" w:sz="0" w:space="0" w:color="auto"/>
        <w:right w:val="none" w:sz="0" w:space="0" w:color="auto"/>
      </w:divBdr>
    </w:div>
    <w:div w:id="424107512">
      <w:bodyDiv w:val="1"/>
      <w:marLeft w:val="0"/>
      <w:marRight w:val="0"/>
      <w:marTop w:val="0"/>
      <w:marBottom w:val="0"/>
      <w:divBdr>
        <w:top w:val="none" w:sz="0" w:space="0" w:color="auto"/>
        <w:left w:val="none" w:sz="0" w:space="0" w:color="auto"/>
        <w:bottom w:val="none" w:sz="0" w:space="0" w:color="auto"/>
        <w:right w:val="none" w:sz="0" w:space="0" w:color="auto"/>
      </w:divBdr>
    </w:div>
    <w:div w:id="426121433">
      <w:bodyDiv w:val="1"/>
      <w:marLeft w:val="0"/>
      <w:marRight w:val="0"/>
      <w:marTop w:val="0"/>
      <w:marBottom w:val="0"/>
      <w:divBdr>
        <w:top w:val="none" w:sz="0" w:space="0" w:color="auto"/>
        <w:left w:val="none" w:sz="0" w:space="0" w:color="auto"/>
        <w:bottom w:val="none" w:sz="0" w:space="0" w:color="auto"/>
        <w:right w:val="none" w:sz="0" w:space="0" w:color="auto"/>
      </w:divBdr>
    </w:div>
    <w:div w:id="426729758">
      <w:bodyDiv w:val="1"/>
      <w:marLeft w:val="0"/>
      <w:marRight w:val="0"/>
      <w:marTop w:val="0"/>
      <w:marBottom w:val="0"/>
      <w:divBdr>
        <w:top w:val="none" w:sz="0" w:space="0" w:color="auto"/>
        <w:left w:val="none" w:sz="0" w:space="0" w:color="auto"/>
        <w:bottom w:val="none" w:sz="0" w:space="0" w:color="auto"/>
        <w:right w:val="none" w:sz="0" w:space="0" w:color="auto"/>
      </w:divBdr>
    </w:div>
    <w:div w:id="427503689">
      <w:bodyDiv w:val="1"/>
      <w:marLeft w:val="0"/>
      <w:marRight w:val="0"/>
      <w:marTop w:val="0"/>
      <w:marBottom w:val="0"/>
      <w:divBdr>
        <w:top w:val="none" w:sz="0" w:space="0" w:color="auto"/>
        <w:left w:val="none" w:sz="0" w:space="0" w:color="auto"/>
        <w:bottom w:val="none" w:sz="0" w:space="0" w:color="auto"/>
        <w:right w:val="none" w:sz="0" w:space="0" w:color="auto"/>
      </w:divBdr>
    </w:div>
    <w:div w:id="428282370">
      <w:bodyDiv w:val="1"/>
      <w:marLeft w:val="0"/>
      <w:marRight w:val="0"/>
      <w:marTop w:val="0"/>
      <w:marBottom w:val="0"/>
      <w:divBdr>
        <w:top w:val="none" w:sz="0" w:space="0" w:color="auto"/>
        <w:left w:val="none" w:sz="0" w:space="0" w:color="auto"/>
        <w:bottom w:val="none" w:sz="0" w:space="0" w:color="auto"/>
        <w:right w:val="none" w:sz="0" w:space="0" w:color="auto"/>
      </w:divBdr>
    </w:div>
    <w:div w:id="429394492">
      <w:bodyDiv w:val="1"/>
      <w:marLeft w:val="0"/>
      <w:marRight w:val="0"/>
      <w:marTop w:val="0"/>
      <w:marBottom w:val="0"/>
      <w:divBdr>
        <w:top w:val="none" w:sz="0" w:space="0" w:color="auto"/>
        <w:left w:val="none" w:sz="0" w:space="0" w:color="auto"/>
        <w:bottom w:val="none" w:sz="0" w:space="0" w:color="auto"/>
        <w:right w:val="none" w:sz="0" w:space="0" w:color="auto"/>
      </w:divBdr>
    </w:div>
    <w:div w:id="430128865">
      <w:bodyDiv w:val="1"/>
      <w:marLeft w:val="0"/>
      <w:marRight w:val="0"/>
      <w:marTop w:val="0"/>
      <w:marBottom w:val="0"/>
      <w:divBdr>
        <w:top w:val="none" w:sz="0" w:space="0" w:color="auto"/>
        <w:left w:val="none" w:sz="0" w:space="0" w:color="auto"/>
        <w:bottom w:val="none" w:sz="0" w:space="0" w:color="auto"/>
        <w:right w:val="none" w:sz="0" w:space="0" w:color="auto"/>
      </w:divBdr>
    </w:div>
    <w:div w:id="431054026">
      <w:bodyDiv w:val="1"/>
      <w:marLeft w:val="0"/>
      <w:marRight w:val="0"/>
      <w:marTop w:val="0"/>
      <w:marBottom w:val="0"/>
      <w:divBdr>
        <w:top w:val="none" w:sz="0" w:space="0" w:color="auto"/>
        <w:left w:val="none" w:sz="0" w:space="0" w:color="auto"/>
        <w:bottom w:val="none" w:sz="0" w:space="0" w:color="auto"/>
        <w:right w:val="none" w:sz="0" w:space="0" w:color="auto"/>
      </w:divBdr>
    </w:div>
    <w:div w:id="432482792">
      <w:bodyDiv w:val="1"/>
      <w:marLeft w:val="0"/>
      <w:marRight w:val="0"/>
      <w:marTop w:val="0"/>
      <w:marBottom w:val="0"/>
      <w:divBdr>
        <w:top w:val="none" w:sz="0" w:space="0" w:color="auto"/>
        <w:left w:val="none" w:sz="0" w:space="0" w:color="auto"/>
        <w:bottom w:val="none" w:sz="0" w:space="0" w:color="auto"/>
        <w:right w:val="none" w:sz="0" w:space="0" w:color="auto"/>
      </w:divBdr>
    </w:div>
    <w:div w:id="434252937">
      <w:bodyDiv w:val="1"/>
      <w:marLeft w:val="0"/>
      <w:marRight w:val="0"/>
      <w:marTop w:val="0"/>
      <w:marBottom w:val="0"/>
      <w:divBdr>
        <w:top w:val="none" w:sz="0" w:space="0" w:color="auto"/>
        <w:left w:val="none" w:sz="0" w:space="0" w:color="auto"/>
        <w:bottom w:val="none" w:sz="0" w:space="0" w:color="auto"/>
        <w:right w:val="none" w:sz="0" w:space="0" w:color="auto"/>
      </w:divBdr>
    </w:div>
    <w:div w:id="435683622">
      <w:bodyDiv w:val="1"/>
      <w:marLeft w:val="0"/>
      <w:marRight w:val="0"/>
      <w:marTop w:val="0"/>
      <w:marBottom w:val="0"/>
      <w:divBdr>
        <w:top w:val="none" w:sz="0" w:space="0" w:color="auto"/>
        <w:left w:val="none" w:sz="0" w:space="0" w:color="auto"/>
        <w:bottom w:val="none" w:sz="0" w:space="0" w:color="auto"/>
        <w:right w:val="none" w:sz="0" w:space="0" w:color="auto"/>
      </w:divBdr>
    </w:div>
    <w:div w:id="437681080">
      <w:bodyDiv w:val="1"/>
      <w:marLeft w:val="0"/>
      <w:marRight w:val="0"/>
      <w:marTop w:val="0"/>
      <w:marBottom w:val="0"/>
      <w:divBdr>
        <w:top w:val="none" w:sz="0" w:space="0" w:color="auto"/>
        <w:left w:val="none" w:sz="0" w:space="0" w:color="auto"/>
        <w:bottom w:val="none" w:sz="0" w:space="0" w:color="auto"/>
        <w:right w:val="none" w:sz="0" w:space="0" w:color="auto"/>
      </w:divBdr>
    </w:div>
    <w:div w:id="437993161">
      <w:bodyDiv w:val="1"/>
      <w:marLeft w:val="0"/>
      <w:marRight w:val="0"/>
      <w:marTop w:val="0"/>
      <w:marBottom w:val="0"/>
      <w:divBdr>
        <w:top w:val="none" w:sz="0" w:space="0" w:color="auto"/>
        <w:left w:val="none" w:sz="0" w:space="0" w:color="auto"/>
        <w:bottom w:val="none" w:sz="0" w:space="0" w:color="auto"/>
        <w:right w:val="none" w:sz="0" w:space="0" w:color="auto"/>
      </w:divBdr>
    </w:div>
    <w:div w:id="438184051">
      <w:bodyDiv w:val="1"/>
      <w:marLeft w:val="0"/>
      <w:marRight w:val="0"/>
      <w:marTop w:val="0"/>
      <w:marBottom w:val="0"/>
      <w:divBdr>
        <w:top w:val="none" w:sz="0" w:space="0" w:color="auto"/>
        <w:left w:val="none" w:sz="0" w:space="0" w:color="auto"/>
        <w:bottom w:val="none" w:sz="0" w:space="0" w:color="auto"/>
        <w:right w:val="none" w:sz="0" w:space="0" w:color="auto"/>
      </w:divBdr>
    </w:div>
    <w:div w:id="439229198">
      <w:bodyDiv w:val="1"/>
      <w:marLeft w:val="0"/>
      <w:marRight w:val="0"/>
      <w:marTop w:val="0"/>
      <w:marBottom w:val="0"/>
      <w:divBdr>
        <w:top w:val="none" w:sz="0" w:space="0" w:color="auto"/>
        <w:left w:val="none" w:sz="0" w:space="0" w:color="auto"/>
        <w:bottom w:val="none" w:sz="0" w:space="0" w:color="auto"/>
        <w:right w:val="none" w:sz="0" w:space="0" w:color="auto"/>
      </w:divBdr>
    </w:div>
    <w:div w:id="439834179">
      <w:bodyDiv w:val="1"/>
      <w:marLeft w:val="0"/>
      <w:marRight w:val="0"/>
      <w:marTop w:val="0"/>
      <w:marBottom w:val="0"/>
      <w:divBdr>
        <w:top w:val="none" w:sz="0" w:space="0" w:color="auto"/>
        <w:left w:val="none" w:sz="0" w:space="0" w:color="auto"/>
        <w:bottom w:val="none" w:sz="0" w:space="0" w:color="auto"/>
        <w:right w:val="none" w:sz="0" w:space="0" w:color="auto"/>
      </w:divBdr>
    </w:div>
    <w:div w:id="441196135">
      <w:bodyDiv w:val="1"/>
      <w:marLeft w:val="0"/>
      <w:marRight w:val="0"/>
      <w:marTop w:val="0"/>
      <w:marBottom w:val="0"/>
      <w:divBdr>
        <w:top w:val="none" w:sz="0" w:space="0" w:color="auto"/>
        <w:left w:val="none" w:sz="0" w:space="0" w:color="auto"/>
        <w:bottom w:val="none" w:sz="0" w:space="0" w:color="auto"/>
        <w:right w:val="none" w:sz="0" w:space="0" w:color="auto"/>
      </w:divBdr>
    </w:div>
    <w:div w:id="442572675">
      <w:bodyDiv w:val="1"/>
      <w:marLeft w:val="0"/>
      <w:marRight w:val="0"/>
      <w:marTop w:val="0"/>
      <w:marBottom w:val="0"/>
      <w:divBdr>
        <w:top w:val="none" w:sz="0" w:space="0" w:color="auto"/>
        <w:left w:val="none" w:sz="0" w:space="0" w:color="auto"/>
        <w:bottom w:val="none" w:sz="0" w:space="0" w:color="auto"/>
        <w:right w:val="none" w:sz="0" w:space="0" w:color="auto"/>
      </w:divBdr>
    </w:div>
    <w:div w:id="444227108">
      <w:bodyDiv w:val="1"/>
      <w:marLeft w:val="0"/>
      <w:marRight w:val="0"/>
      <w:marTop w:val="0"/>
      <w:marBottom w:val="0"/>
      <w:divBdr>
        <w:top w:val="none" w:sz="0" w:space="0" w:color="auto"/>
        <w:left w:val="none" w:sz="0" w:space="0" w:color="auto"/>
        <w:bottom w:val="none" w:sz="0" w:space="0" w:color="auto"/>
        <w:right w:val="none" w:sz="0" w:space="0" w:color="auto"/>
      </w:divBdr>
    </w:div>
    <w:div w:id="444547638">
      <w:bodyDiv w:val="1"/>
      <w:marLeft w:val="0"/>
      <w:marRight w:val="0"/>
      <w:marTop w:val="0"/>
      <w:marBottom w:val="0"/>
      <w:divBdr>
        <w:top w:val="none" w:sz="0" w:space="0" w:color="auto"/>
        <w:left w:val="none" w:sz="0" w:space="0" w:color="auto"/>
        <w:bottom w:val="none" w:sz="0" w:space="0" w:color="auto"/>
        <w:right w:val="none" w:sz="0" w:space="0" w:color="auto"/>
      </w:divBdr>
    </w:div>
    <w:div w:id="444932997">
      <w:bodyDiv w:val="1"/>
      <w:marLeft w:val="0"/>
      <w:marRight w:val="0"/>
      <w:marTop w:val="0"/>
      <w:marBottom w:val="0"/>
      <w:divBdr>
        <w:top w:val="none" w:sz="0" w:space="0" w:color="auto"/>
        <w:left w:val="none" w:sz="0" w:space="0" w:color="auto"/>
        <w:bottom w:val="none" w:sz="0" w:space="0" w:color="auto"/>
        <w:right w:val="none" w:sz="0" w:space="0" w:color="auto"/>
      </w:divBdr>
    </w:div>
    <w:div w:id="449664234">
      <w:bodyDiv w:val="1"/>
      <w:marLeft w:val="0"/>
      <w:marRight w:val="0"/>
      <w:marTop w:val="0"/>
      <w:marBottom w:val="0"/>
      <w:divBdr>
        <w:top w:val="none" w:sz="0" w:space="0" w:color="auto"/>
        <w:left w:val="none" w:sz="0" w:space="0" w:color="auto"/>
        <w:bottom w:val="none" w:sz="0" w:space="0" w:color="auto"/>
        <w:right w:val="none" w:sz="0" w:space="0" w:color="auto"/>
      </w:divBdr>
    </w:div>
    <w:div w:id="449738822">
      <w:bodyDiv w:val="1"/>
      <w:marLeft w:val="0"/>
      <w:marRight w:val="0"/>
      <w:marTop w:val="0"/>
      <w:marBottom w:val="0"/>
      <w:divBdr>
        <w:top w:val="none" w:sz="0" w:space="0" w:color="auto"/>
        <w:left w:val="none" w:sz="0" w:space="0" w:color="auto"/>
        <w:bottom w:val="none" w:sz="0" w:space="0" w:color="auto"/>
        <w:right w:val="none" w:sz="0" w:space="0" w:color="auto"/>
      </w:divBdr>
    </w:div>
    <w:div w:id="449979802">
      <w:bodyDiv w:val="1"/>
      <w:marLeft w:val="0"/>
      <w:marRight w:val="0"/>
      <w:marTop w:val="0"/>
      <w:marBottom w:val="0"/>
      <w:divBdr>
        <w:top w:val="none" w:sz="0" w:space="0" w:color="auto"/>
        <w:left w:val="none" w:sz="0" w:space="0" w:color="auto"/>
        <w:bottom w:val="none" w:sz="0" w:space="0" w:color="auto"/>
        <w:right w:val="none" w:sz="0" w:space="0" w:color="auto"/>
      </w:divBdr>
    </w:div>
    <w:div w:id="451680544">
      <w:bodyDiv w:val="1"/>
      <w:marLeft w:val="0"/>
      <w:marRight w:val="0"/>
      <w:marTop w:val="0"/>
      <w:marBottom w:val="0"/>
      <w:divBdr>
        <w:top w:val="none" w:sz="0" w:space="0" w:color="auto"/>
        <w:left w:val="none" w:sz="0" w:space="0" w:color="auto"/>
        <w:bottom w:val="none" w:sz="0" w:space="0" w:color="auto"/>
        <w:right w:val="none" w:sz="0" w:space="0" w:color="auto"/>
      </w:divBdr>
    </w:div>
    <w:div w:id="454108072">
      <w:bodyDiv w:val="1"/>
      <w:marLeft w:val="0"/>
      <w:marRight w:val="0"/>
      <w:marTop w:val="0"/>
      <w:marBottom w:val="0"/>
      <w:divBdr>
        <w:top w:val="none" w:sz="0" w:space="0" w:color="auto"/>
        <w:left w:val="none" w:sz="0" w:space="0" w:color="auto"/>
        <w:bottom w:val="none" w:sz="0" w:space="0" w:color="auto"/>
        <w:right w:val="none" w:sz="0" w:space="0" w:color="auto"/>
      </w:divBdr>
    </w:div>
    <w:div w:id="455103244">
      <w:bodyDiv w:val="1"/>
      <w:marLeft w:val="0"/>
      <w:marRight w:val="0"/>
      <w:marTop w:val="0"/>
      <w:marBottom w:val="0"/>
      <w:divBdr>
        <w:top w:val="none" w:sz="0" w:space="0" w:color="auto"/>
        <w:left w:val="none" w:sz="0" w:space="0" w:color="auto"/>
        <w:bottom w:val="none" w:sz="0" w:space="0" w:color="auto"/>
        <w:right w:val="none" w:sz="0" w:space="0" w:color="auto"/>
      </w:divBdr>
    </w:div>
    <w:div w:id="455833361">
      <w:bodyDiv w:val="1"/>
      <w:marLeft w:val="0"/>
      <w:marRight w:val="0"/>
      <w:marTop w:val="0"/>
      <w:marBottom w:val="0"/>
      <w:divBdr>
        <w:top w:val="none" w:sz="0" w:space="0" w:color="auto"/>
        <w:left w:val="none" w:sz="0" w:space="0" w:color="auto"/>
        <w:bottom w:val="none" w:sz="0" w:space="0" w:color="auto"/>
        <w:right w:val="none" w:sz="0" w:space="0" w:color="auto"/>
      </w:divBdr>
    </w:div>
    <w:div w:id="456219759">
      <w:bodyDiv w:val="1"/>
      <w:marLeft w:val="0"/>
      <w:marRight w:val="0"/>
      <w:marTop w:val="0"/>
      <w:marBottom w:val="0"/>
      <w:divBdr>
        <w:top w:val="none" w:sz="0" w:space="0" w:color="auto"/>
        <w:left w:val="none" w:sz="0" w:space="0" w:color="auto"/>
        <w:bottom w:val="none" w:sz="0" w:space="0" w:color="auto"/>
        <w:right w:val="none" w:sz="0" w:space="0" w:color="auto"/>
      </w:divBdr>
    </w:div>
    <w:div w:id="456723414">
      <w:bodyDiv w:val="1"/>
      <w:marLeft w:val="0"/>
      <w:marRight w:val="0"/>
      <w:marTop w:val="0"/>
      <w:marBottom w:val="0"/>
      <w:divBdr>
        <w:top w:val="none" w:sz="0" w:space="0" w:color="auto"/>
        <w:left w:val="none" w:sz="0" w:space="0" w:color="auto"/>
        <w:bottom w:val="none" w:sz="0" w:space="0" w:color="auto"/>
        <w:right w:val="none" w:sz="0" w:space="0" w:color="auto"/>
      </w:divBdr>
    </w:div>
    <w:div w:id="458495230">
      <w:bodyDiv w:val="1"/>
      <w:marLeft w:val="0"/>
      <w:marRight w:val="0"/>
      <w:marTop w:val="0"/>
      <w:marBottom w:val="0"/>
      <w:divBdr>
        <w:top w:val="none" w:sz="0" w:space="0" w:color="auto"/>
        <w:left w:val="none" w:sz="0" w:space="0" w:color="auto"/>
        <w:bottom w:val="none" w:sz="0" w:space="0" w:color="auto"/>
        <w:right w:val="none" w:sz="0" w:space="0" w:color="auto"/>
      </w:divBdr>
    </w:div>
    <w:div w:id="458960613">
      <w:bodyDiv w:val="1"/>
      <w:marLeft w:val="0"/>
      <w:marRight w:val="0"/>
      <w:marTop w:val="0"/>
      <w:marBottom w:val="0"/>
      <w:divBdr>
        <w:top w:val="none" w:sz="0" w:space="0" w:color="auto"/>
        <w:left w:val="none" w:sz="0" w:space="0" w:color="auto"/>
        <w:bottom w:val="none" w:sz="0" w:space="0" w:color="auto"/>
        <w:right w:val="none" w:sz="0" w:space="0" w:color="auto"/>
      </w:divBdr>
    </w:div>
    <w:div w:id="459107931">
      <w:bodyDiv w:val="1"/>
      <w:marLeft w:val="0"/>
      <w:marRight w:val="0"/>
      <w:marTop w:val="0"/>
      <w:marBottom w:val="0"/>
      <w:divBdr>
        <w:top w:val="none" w:sz="0" w:space="0" w:color="auto"/>
        <w:left w:val="none" w:sz="0" w:space="0" w:color="auto"/>
        <w:bottom w:val="none" w:sz="0" w:space="0" w:color="auto"/>
        <w:right w:val="none" w:sz="0" w:space="0" w:color="auto"/>
      </w:divBdr>
    </w:div>
    <w:div w:id="460463514">
      <w:bodyDiv w:val="1"/>
      <w:marLeft w:val="0"/>
      <w:marRight w:val="0"/>
      <w:marTop w:val="0"/>
      <w:marBottom w:val="0"/>
      <w:divBdr>
        <w:top w:val="none" w:sz="0" w:space="0" w:color="auto"/>
        <w:left w:val="none" w:sz="0" w:space="0" w:color="auto"/>
        <w:bottom w:val="none" w:sz="0" w:space="0" w:color="auto"/>
        <w:right w:val="none" w:sz="0" w:space="0" w:color="auto"/>
      </w:divBdr>
    </w:div>
    <w:div w:id="460537286">
      <w:bodyDiv w:val="1"/>
      <w:marLeft w:val="0"/>
      <w:marRight w:val="0"/>
      <w:marTop w:val="0"/>
      <w:marBottom w:val="0"/>
      <w:divBdr>
        <w:top w:val="none" w:sz="0" w:space="0" w:color="auto"/>
        <w:left w:val="none" w:sz="0" w:space="0" w:color="auto"/>
        <w:bottom w:val="none" w:sz="0" w:space="0" w:color="auto"/>
        <w:right w:val="none" w:sz="0" w:space="0" w:color="auto"/>
      </w:divBdr>
    </w:div>
    <w:div w:id="461119116">
      <w:bodyDiv w:val="1"/>
      <w:marLeft w:val="0"/>
      <w:marRight w:val="0"/>
      <w:marTop w:val="0"/>
      <w:marBottom w:val="0"/>
      <w:divBdr>
        <w:top w:val="none" w:sz="0" w:space="0" w:color="auto"/>
        <w:left w:val="none" w:sz="0" w:space="0" w:color="auto"/>
        <w:bottom w:val="none" w:sz="0" w:space="0" w:color="auto"/>
        <w:right w:val="none" w:sz="0" w:space="0" w:color="auto"/>
      </w:divBdr>
    </w:div>
    <w:div w:id="461532956">
      <w:bodyDiv w:val="1"/>
      <w:marLeft w:val="0"/>
      <w:marRight w:val="0"/>
      <w:marTop w:val="0"/>
      <w:marBottom w:val="0"/>
      <w:divBdr>
        <w:top w:val="none" w:sz="0" w:space="0" w:color="auto"/>
        <w:left w:val="none" w:sz="0" w:space="0" w:color="auto"/>
        <w:bottom w:val="none" w:sz="0" w:space="0" w:color="auto"/>
        <w:right w:val="none" w:sz="0" w:space="0" w:color="auto"/>
      </w:divBdr>
    </w:div>
    <w:div w:id="462040484">
      <w:bodyDiv w:val="1"/>
      <w:marLeft w:val="0"/>
      <w:marRight w:val="0"/>
      <w:marTop w:val="0"/>
      <w:marBottom w:val="0"/>
      <w:divBdr>
        <w:top w:val="none" w:sz="0" w:space="0" w:color="auto"/>
        <w:left w:val="none" w:sz="0" w:space="0" w:color="auto"/>
        <w:bottom w:val="none" w:sz="0" w:space="0" w:color="auto"/>
        <w:right w:val="none" w:sz="0" w:space="0" w:color="auto"/>
      </w:divBdr>
    </w:div>
    <w:div w:id="463039333">
      <w:bodyDiv w:val="1"/>
      <w:marLeft w:val="0"/>
      <w:marRight w:val="0"/>
      <w:marTop w:val="0"/>
      <w:marBottom w:val="0"/>
      <w:divBdr>
        <w:top w:val="none" w:sz="0" w:space="0" w:color="auto"/>
        <w:left w:val="none" w:sz="0" w:space="0" w:color="auto"/>
        <w:bottom w:val="none" w:sz="0" w:space="0" w:color="auto"/>
        <w:right w:val="none" w:sz="0" w:space="0" w:color="auto"/>
      </w:divBdr>
    </w:div>
    <w:div w:id="464126257">
      <w:bodyDiv w:val="1"/>
      <w:marLeft w:val="0"/>
      <w:marRight w:val="0"/>
      <w:marTop w:val="0"/>
      <w:marBottom w:val="0"/>
      <w:divBdr>
        <w:top w:val="none" w:sz="0" w:space="0" w:color="auto"/>
        <w:left w:val="none" w:sz="0" w:space="0" w:color="auto"/>
        <w:bottom w:val="none" w:sz="0" w:space="0" w:color="auto"/>
        <w:right w:val="none" w:sz="0" w:space="0" w:color="auto"/>
      </w:divBdr>
    </w:div>
    <w:div w:id="464350995">
      <w:bodyDiv w:val="1"/>
      <w:marLeft w:val="0"/>
      <w:marRight w:val="0"/>
      <w:marTop w:val="0"/>
      <w:marBottom w:val="0"/>
      <w:divBdr>
        <w:top w:val="none" w:sz="0" w:space="0" w:color="auto"/>
        <w:left w:val="none" w:sz="0" w:space="0" w:color="auto"/>
        <w:bottom w:val="none" w:sz="0" w:space="0" w:color="auto"/>
        <w:right w:val="none" w:sz="0" w:space="0" w:color="auto"/>
      </w:divBdr>
    </w:div>
    <w:div w:id="464468607">
      <w:bodyDiv w:val="1"/>
      <w:marLeft w:val="0"/>
      <w:marRight w:val="0"/>
      <w:marTop w:val="0"/>
      <w:marBottom w:val="0"/>
      <w:divBdr>
        <w:top w:val="none" w:sz="0" w:space="0" w:color="auto"/>
        <w:left w:val="none" w:sz="0" w:space="0" w:color="auto"/>
        <w:bottom w:val="none" w:sz="0" w:space="0" w:color="auto"/>
        <w:right w:val="none" w:sz="0" w:space="0" w:color="auto"/>
      </w:divBdr>
    </w:div>
    <w:div w:id="465197723">
      <w:bodyDiv w:val="1"/>
      <w:marLeft w:val="0"/>
      <w:marRight w:val="0"/>
      <w:marTop w:val="0"/>
      <w:marBottom w:val="0"/>
      <w:divBdr>
        <w:top w:val="none" w:sz="0" w:space="0" w:color="auto"/>
        <w:left w:val="none" w:sz="0" w:space="0" w:color="auto"/>
        <w:bottom w:val="none" w:sz="0" w:space="0" w:color="auto"/>
        <w:right w:val="none" w:sz="0" w:space="0" w:color="auto"/>
      </w:divBdr>
    </w:div>
    <w:div w:id="465467653">
      <w:bodyDiv w:val="1"/>
      <w:marLeft w:val="0"/>
      <w:marRight w:val="0"/>
      <w:marTop w:val="0"/>
      <w:marBottom w:val="0"/>
      <w:divBdr>
        <w:top w:val="none" w:sz="0" w:space="0" w:color="auto"/>
        <w:left w:val="none" w:sz="0" w:space="0" w:color="auto"/>
        <w:bottom w:val="none" w:sz="0" w:space="0" w:color="auto"/>
        <w:right w:val="none" w:sz="0" w:space="0" w:color="auto"/>
      </w:divBdr>
    </w:div>
    <w:div w:id="465583758">
      <w:bodyDiv w:val="1"/>
      <w:marLeft w:val="0"/>
      <w:marRight w:val="0"/>
      <w:marTop w:val="0"/>
      <w:marBottom w:val="0"/>
      <w:divBdr>
        <w:top w:val="none" w:sz="0" w:space="0" w:color="auto"/>
        <w:left w:val="none" w:sz="0" w:space="0" w:color="auto"/>
        <w:bottom w:val="none" w:sz="0" w:space="0" w:color="auto"/>
        <w:right w:val="none" w:sz="0" w:space="0" w:color="auto"/>
      </w:divBdr>
    </w:div>
    <w:div w:id="466047300">
      <w:bodyDiv w:val="1"/>
      <w:marLeft w:val="0"/>
      <w:marRight w:val="0"/>
      <w:marTop w:val="0"/>
      <w:marBottom w:val="0"/>
      <w:divBdr>
        <w:top w:val="none" w:sz="0" w:space="0" w:color="auto"/>
        <w:left w:val="none" w:sz="0" w:space="0" w:color="auto"/>
        <w:bottom w:val="none" w:sz="0" w:space="0" w:color="auto"/>
        <w:right w:val="none" w:sz="0" w:space="0" w:color="auto"/>
      </w:divBdr>
    </w:div>
    <w:div w:id="467477515">
      <w:bodyDiv w:val="1"/>
      <w:marLeft w:val="0"/>
      <w:marRight w:val="0"/>
      <w:marTop w:val="0"/>
      <w:marBottom w:val="0"/>
      <w:divBdr>
        <w:top w:val="none" w:sz="0" w:space="0" w:color="auto"/>
        <w:left w:val="none" w:sz="0" w:space="0" w:color="auto"/>
        <w:bottom w:val="none" w:sz="0" w:space="0" w:color="auto"/>
        <w:right w:val="none" w:sz="0" w:space="0" w:color="auto"/>
      </w:divBdr>
    </w:div>
    <w:div w:id="467862594">
      <w:bodyDiv w:val="1"/>
      <w:marLeft w:val="0"/>
      <w:marRight w:val="0"/>
      <w:marTop w:val="0"/>
      <w:marBottom w:val="0"/>
      <w:divBdr>
        <w:top w:val="none" w:sz="0" w:space="0" w:color="auto"/>
        <w:left w:val="none" w:sz="0" w:space="0" w:color="auto"/>
        <w:bottom w:val="none" w:sz="0" w:space="0" w:color="auto"/>
        <w:right w:val="none" w:sz="0" w:space="0" w:color="auto"/>
      </w:divBdr>
    </w:div>
    <w:div w:id="469371108">
      <w:bodyDiv w:val="1"/>
      <w:marLeft w:val="0"/>
      <w:marRight w:val="0"/>
      <w:marTop w:val="0"/>
      <w:marBottom w:val="0"/>
      <w:divBdr>
        <w:top w:val="none" w:sz="0" w:space="0" w:color="auto"/>
        <w:left w:val="none" w:sz="0" w:space="0" w:color="auto"/>
        <w:bottom w:val="none" w:sz="0" w:space="0" w:color="auto"/>
        <w:right w:val="none" w:sz="0" w:space="0" w:color="auto"/>
      </w:divBdr>
    </w:div>
    <w:div w:id="473180776">
      <w:bodyDiv w:val="1"/>
      <w:marLeft w:val="0"/>
      <w:marRight w:val="0"/>
      <w:marTop w:val="0"/>
      <w:marBottom w:val="0"/>
      <w:divBdr>
        <w:top w:val="none" w:sz="0" w:space="0" w:color="auto"/>
        <w:left w:val="none" w:sz="0" w:space="0" w:color="auto"/>
        <w:bottom w:val="none" w:sz="0" w:space="0" w:color="auto"/>
        <w:right w:val="none" w:sz="0" w:space="0" w:color="auto"/>
      </w:divBdr>
    </w:div>
    <w:div w:id="475608504">
      <w:bodyDiv w:val="1"/>
      <w:marLeft w:val="0"/>
      <w:marRight w:val="0"/>
      <w:marTop w:val="0"/>
      <w:marBottom w:val="0"/>
      <w:divBdr>
        <w:top w:val="none" w:sz="0" w:space="0" w:color="auto"/>
        <w:left w:val="none" w:sz="0" w:space="0" w:color="auto"/>
        <w:bottom w:val="none" w:sz="0" w:space="0" w:color="auto"/>
        <w:right w:val="none" w:sz="0" w:space="0" w:color="auto"/>
      </w:divBdr>
    </w:div>
    <w:div w:id="476535777">
      <w:bodyDiv w:val="1"/>
      <w:marLeft w:val="0"/>
      <w:marRight w:val="0"/>
      <w:marTop w:val="0"/>
      <w:marBottom w:val="0"/>
      <w:divBdr>
        <w:top w:val="none" w:sz="0" w:space="0" w:color="auto"/>
        <w:left w:val="none" w:sz="0" w:space="0" w:color="auto"/>
        <w:bottom w:val="none" w:sz="0" w:space="0" w:color="auto"/>
        <w:right w:val="none" w:sz="0" w:space="0" w:color="auto"/>
      </w:divBdr>
    </w:div>
    <w:div w:id="478156827">
      <w:bodyDiv w:val="1"/>
      <w:marLeft w:val="0"/>
      <w:marRight w:val="0"/>
      <w:marTop w:val="0"/>
      <w:marBottom w:val="0"/>
      <w:divBdr>
        <w:top w:val="none" w:sz="0" w:space="0" w:color="auto"/>
        <w:left w:val="none" w:sz="0" w:space="0" w:color="auto"/>
        <w:bottom w:val="none" w:sz="0" w:space="0" w:color="auto"/>
        <w:right w:val="none" w:sz="0" w:space="0" w:color="auto"/>
      </w:divBdr>
    </w:div>
    <w:div w:id="478690027">
      <w:bodyDiv w:val="1"/>
      <w:marLeft w:val="0"/>
      <w:marRight w:val="0"/>
      <w:marTop w:val="0"/>
      <w:marBottom w:val="0"/>
      <w:divBdr>
        <w:top w:val="none" w:sz="0" w:space="0" w:color="auto"/>
        <w:left w:val="none" w:sz="0" w:space="0" w:color="auto"/>
        <w:bottom w:val="none" w:sz="0" w:space="0" w:color="auto"/>
        <w:right w:val="none" w:sz="0" w:space="0" w:color="auto"/>
      </w:divBdr>
    </w:div>
    <w:div w:id="480467993">
      <w:bodyDiv w:val="1"/>
      <w:marLeft w:val="0"/>
      <w:marRight w:val="0"/>
      <w:marTop w:val="0"/>
      <w:marBottom w:val="0"/>
      <w:divBdr>
        <w:top w:val="none" w:sz="0" w:space="0" w:color="auto"/>
        <w:left w:val="none" w:sz="0" w:space="0" w:color="auto"/>
        <w:bottom w:val="none" w:sz="0" w:space="0" w:color="auto"/>
        <w:right w:val="none" w:sz="0" w:space="0" w:color="auto"/>
      </w:divBdr>
    </w:div>
    <w:div w:id="481434878">
      <w:bodyDiv w:val="1"/>
      <w:marLeft w:val="0"/>
      <w:marRight w:val="0"/>
      <w:marTop w:val="0"/>
      <w:marBottom w:val="0"/>
      <w:divBdr>
        <w:top w:val="none" w:sz="0" w:space="0" w:color="auto"/>
        <w:left w:val="none" w:sz="0" w:space="0" w:color="auto"/>
        <w:bottom w:val="none" w:sz="0" w:space="0" w:color="auto"/>
        <w:right w:val="none" w:sz="0" w:space="0" w:color="auto"/>
      </w:divBdr>
    </w:div>
    <w:div w:id="485316178">
      <w:bodyDiv w:val="1"/>
      <w:marLeft w:val="0"/>
      <w:marRight w:val="0"/>
      <w:marTop w:val="0"/>
      <w:marBottom w:val="0"/>
      <w:divBdr>
        <w:top w:val="none" w:sz="0" w:space="0" w:color="auto"/>
        <w:left w:val="none" w:sz="0" w:space="0" w:color="auto"/>
        <w:bottom w:val="none" w:sz="0" w:space="0" w:color="auto"/>
        <w:right w:val="none" w:sz="0" w:space="0" w:color="auto"/>
      </w:divBdr>
    </w:div>
    <w:div w:id="485365792">
      <w:bodyDiv w:val="1"/>
      <w:marLeft w:val="0"/>
      <w:marRight w:val="0"/>
      <w:marTop w:val="0"/>
      <w:marBottom w:val="0"/>
      <w:divBdr>
        <w:top w:val="none" w:sz="0" w:space="0" w:color="auto"/>
        <w:left w:val="none" w:sz="0" w:space="0" w:color="auto"/>
        <w:bottom w:val="none" w:sz="0" w:space="0" w:color="auto"/>
        <w:right w:val="none" w:sz="0" w:space="0" w:color="auto"/>
      </w:divBdr>
    </w:div>
    <w:div w:id="492136952">
      <w:bodyDiv w:val="1"/>
      <w:marLeft w:val="0"/>
      <w:marRight w:val="0"/>
      <w:marTop w:val="0"/>
      <w:marBottom w:val="0"/>
      <w:divBdr>
        <w:top w:val="none" w:sz="0" w:space="0" w:color="auto"/>
        <w:left w:val="none" w:sz="0" w:space="0" w:color="auto"/>
        <w:bottom w:val="none" w:sz="0" w:space="0" w:color="auto"/>
        <w:right w:val="none" w:sz="0" w:space="0" w:color="auto"/>
      </w:divBdr>
    </w:div>
    <w:div w:id="493843477">
      <w:bodyDiv w:val="1"/>
      <w:marLeft w:val="0"/>
      <w:marRight w:val="0"/>
      <w:marTop w:val="0"/>
      <w:marBottom w:val="0"/>
      <w:divBdr>
        <w:top w:val="none" w:sz="0" w:space="0" w:color="auto"/>
        <w:left w:val="none" w:sz="0" w:space="0" w:color="auto"/>
        <w:bottom w:val="none" w:sz="0" w:space="0" w:color="auto"/>
        <w:right w:val="none" w:sz="0" w:space="0" w:color="auto"/>
      </w:divBdr>
    </w:div>
    <w:div w:id="494229033">
      <w:bodyDiv w:val="1"/>
      <w:marLeft w:val="0"/>
      <w:marRight w:val="0"/>
      <w:marTop w:val="0"/>
      <w:marBottom w:val="0"/>
      <w:divBdr>
        <w:top w:val="none" w:sz="0" w:space="0" w:color="auto"/>
        <w:left w:val="none" w:sz="0" w:space="0" w:color="auto"/>
        <w:bottom w:val="none" w:sz="0" w:space="0" w:color="auto"/>
        <w:right w:val="none" w:sz="0" w:space="0" w:color="auto"/>
      </w:divBdr>
    </w:div>
    <w:div w:id="494340818">
      <w:bodyDiv w:val="1"/>
      <w:marLeft w:val="0"/>
      <w:marRight w:val="0"/>
      <w:marTop w:val="0"/>
      <w:marBottom w:val="0"/>
      <w:divBdr>
        <w:top w:val="none" w:sz="0" w:space="0" w:color="auto"/>
        <w:left w:val="none" w:sz="0" w:space="0" w:color="auto"/>
        <w:bottom w:val="none" w:sz="0" w:space="0" w:color="auto"/>
        <w:right w:val="none" w:sz="0" w:space="0" w:color="auto"/>
      </w:divBdr>
    </w:div>
    <w:div w:id="499275007">
      <w:bodyDiv w:val="1"/>
      <w:marLeft w:val="0"/>
      <w:marRight w:val="0"/>
      <w:marTop w:val="0"/>
      <w:marBottom w:val="0"/>
      <w:divBdr>
        <w:top w:val="none" w:sz="0" w:space="0" w:color="auto"/>
        <w:left w:val="none" w:sz="0" w:space="0" w:color="auto"/>
        <w:bottom w:val="none" w:sz="0" w:space="0" w:color="auto"/>
        <w:right w:val="none" w:sz="0" w:space="0" w:color="auto"/>
      </w:divBdr>
    </w:div>
    <w:div w:id="500124025">
      <w:bodyDiv w:val="1"/>
      <w:marLeft w:val="0"/>
      <w:marRight w:val="0"/>
      <w:marTop w:val="0"/>
      <w:marBottom w:val="0"/>
      <w:divBdr>
        <w:top w:val="none" w:sz="0" w:space="0" w:color="auto"/>
        <w:left w:val="none" w:sz="0" w:space="0" w:color="auto"/>
        <w:bottom w:val="none" w:sz="0" w:space="0" w:color="auto"/>
        <w:right w:val="none" w:sz="0" w:space="0" w:color="auto"/>
      </w:divBdr>
    </w:div>
    <w:div w:id="501697507">
      <w:bodyDiv w:val="1"/>
      <w:marLeft w:val="0"/>
      <w:marRight w:val="0"/>
      <w:marTop w:val="0"/>
      <w:marBottom w:val="0"/>
      <w:divBdr>
        <w:top w:val="none" w:sz="0" w:space="0" w:color="auto"/>
        <w:left w:val="none" w:sz="0" w:space="0" w:color="auto"/>
        <w:bottom w:val="none" w:sz="0" w:space="0" w:color="auto"/>
        <w:right w:val="none" w:sz="0" w:space="0" w:color="auto"/>
      </w:divBdr>
    </w:div>
    <w:div w:id="503008262">
      <w:bodyDiv w:val="1"/>
      <w:marLeft w:val="0"/>
      <w:marRight w:val="0"/>
      <w:marTop w:val="0"/>
      <w:marBottom w:val="0"/>
      <w:divBdr>
        <w:top w:val="none" w:sz="0" w:space="0" w:color="auto"/>
        <w:left w:val="none" w:sz="0" w:space="0" w:color="auto"/>
        <w:bottom w:val="none" w:sz="0" w:space="0" w:color="auto"/>
        <w:right w:val="none" w:sz="0" w:space="0" w:color="auto"/>
      </w:divBdr>
    </w:div>
    <w:div w:id="503856722">
      <w:bodyDiv w:val="1"/>
      <w:marLeft w:val="0"/>
      <w:marRight w:val="0"/>
      <w:marTop w:val="0"/>
      <w:marBottom w:val="0"/>
      <w:divBdr>
        <w:top w:val="none" w:sz="0" w:space="0" w:color="auto"/>
        <w:left w:val="none" w:sz="0" w:space="0" w:color="auto"/>
        <w:bottom w:val="none" w:sz="0" w:space="0" w:color="auto"/>
        <w:right w:val="none" w:sz="0" w:space="0" w:color="auto"/>
      </w:divBdr>
    </w:div>
    <w:div w:id="503862757">
      <w:bodyDiv w:val="1"/>
      <w:marLeft w:val="0"/>
      <w:marRight w:val="0"/>
      <w:marTop w:val="0"/>
      <w:marBottom w:val="0"/>
      <w:divBdr>
        <w:top w:val="none" w:sz="0" w:space="0" w:color="auto"/>
        <w:left w:val="none" w:sz="0" w:space="0" w:color="auto"/>
        <w:bottom w:val="none" w:sz="0" w:space="0" w:color="auto"/>
        <w:right w:val="none" w:sz="0" w:space="0" w:color="auto"/>
      </w:divBdr>
    </w:div>
    <w:div w:id="505052285">
      <w:bodyDiv w:val="1"/>
      <w:marLeft w:val="0"/>
      <w:marRight w:val="0"/>
      <w:marTop w:val="0"/>
      <w:marBottom w:val="0"/>
      <w:divBdr>
        <w:top w:val="none" w:sz="0" w:space="0" w:color="auto"/>
        <w:left w:val="none" w:sz="0" w:space="0" w:color="auto"/>
        <w:bottom w:val="none" w:sz="0" w:space="0" w:color="auto"/>
        <w:right w:val="none" w:sz="0" w:space="0" w:color="auto"/>
      </w:divBdr>
    </w:div>
    <w:div w:id="507600880">
      <w:bodyDiv w:val="1"/>
      <w:marLeft w:val="0"/>
      <w:marRight w:val="0"/>
      <w:marTop w:val="0"/>
      <w:marBottom w:val="0"/>
      <w:divBdr>
        <w:top w:val="none" w:sz="0" w:space="0" w:color="auto"/>
        <w:left w:val="none" w:sz="0" w:space="0" w:color="auto"/>
        <w:bottom w:val="none" w:sz="0" w:space="0" w:color="auto"/>
        <w:right w:val="none" w:sz="0" w:space="0" w:color="auto"/>
      </w:divBdr>
    </w:div>
    <w:div w:id="508984142">
      <w:bodyDiv w:val="1"/>
      <w:marLeft w:val="0"/>
      <w:marRight w:val="0"/>
      <w:marTop w:val="0"/>
      <w:marBottom w:val="0"/>
      <w:divBdr>
        <w:top w:val="none" w:sz="0" w:space="0" w:color="auto"/>
        <w:left w:val="none" w:sz="0" w:space="0" w:color="auto"/>
        <w:bottom w:val="none" w:sz="0" w:space="0" w:color="auto"/>
        <w:right w:val="none" w:sz="0" w:space="0" w:color="auto"/>
      </w:divBdr>
    </w:div>
    <w:div w:id="509298624">
      <w:bodyDiv w:val="1"/>
      <w:marLeft w:val="0"/>
      <w:marRight w:val="0"/>
      <w:marTop w:val="0"/>
      <w:marBottom w:val="0"/>
      <w:divBdr>
        <w:top w:val="none" w:sz="0" w:space="0" w:color="auto"/>
        <w:left w:val="none" w:sz="0" w:space="0" w:color="auto"/>
        <w:bottom w:val="none" w:sz="0" w:space="0" w:color="auto"/>
        <w:right w:val="none" w:sz="0" w:space="0" w:color="auto"/>
      </w:divBdr>
    </w:div>
    <w:div w:id="510027057">
      <w:bodyDiv w:val="1"/>
      <w:marLeft w:val="0"/>
      <w:marRight w:val="0"/>
      <w:marTop w:val="0"/>
      <w:marBottom w:val="0"/>
      <w:divBdr>
        <w:top w:val="none" w:sz="0" w:space="0" w:color="auto"/>
        <w:left w:val="none" w:sz="0" w:space="0" w:color="auto"/>
        <w:bottom w:val="none" w:sz="0" w:space="0" w:color="auto"/>
        <w:right w:val="none" w:sz="0" w:space="0" w:color="auto"/>
      </w:divBdr>
    </w:div>
    <w:div w:id="510031317">
      <w:bodyDiv w:val="1"/>
      <w:marLeft w:val="0"/>
      <w:marRight w:val="0"/>
      <w:marTop w:val="0"/>
      <w:marBottom w:val="0"/>
      <w:divBdr>
        <w:top w:val="none" w:sz="0" w:space="0" w:color="auto"/>
        <w:left w:val="none" w:sz="0" w:space="0" w:color="auto"/>
        <w:bottom w:val="none" w:sz="0" w:space="0" w:color="auto"/>
        <w:right w:val="none" w:sz="0" w:space="0" w:color="auto"/>
      </w:divBdr>
    </w:div>
    <w:div w:id="510797219">
      <w:bodyDiv w:val="1"/>
      <w:marLeft w:val="0"/>
      <w:marRight w:val="0"/>
      <w:marTop w:val="0"/>
      <w:marBottom w:val="0"/>
      <w:divBdr>
        <w:top w:val="none" w:sz="0" w:space="0" w:color="auto"/>
        <w:left w:val="none" w:sz="0" w:space="0" w:color="auto"/>
        <w:bottom w:val="none" w:sz="0" w:space="0" w:color="auto"/>
        <w:right w:val="none" w:sz="0" w:space="0" w:color="auto"/>
      </w:divBdr>
    </w:div>
    <w:div w:id="510995099">
      <w:bodyDiv w:val="1"/>
      <w:marLeft w:val="0"/>
      <w:marRight w:val="0"/>
      <w:marTop w:val="0"/>
      <w:marBottom w:val="0"/>
      <w:divBdr>
        <w:top w:val="none" w:sz="0" w:space="0" w:color="auto"/>
        <w:left w:val="none" w:sz="0" w:space="0" w:color="auto"/>
        <w:bottom w:val="none" w:sz="0" w:space="0" w:color="auto"/>
        <w:right w:val="none" w:sz="0" w:space="0" w:color="auto"/>
      </w:divBdr>
    </w:div>
    <w:div w:id="511070277">
      <w:bodyDiv w:val="1"/>
      <w:marLeft w:val="0"/>
      <w:marRight w:val="0"/>
      <w:marTop w:val="0"/>
      <w:marBottom w:val="0"/>
      <w:divBdr>
        <w:top w:val="none" w:sz="0" w:space="0" w:color="auto"/>
        <w:left w:val="none" w:sz="0" w:space="0" w:color="auto"/>
        <w:bottom w:val="none" w:sz="0" w:space="0" w:color="auto"/>
        <w:right w:val="none" w:sz="0" w:space="0" w:color="auto"/>
      </w:divBdr>
    </w:div>
    <w:div w:id="511991608">
      <w:bodyDiv w:val="1"/>
      <w:marLeft w:val="0"/>
      <w:marRight w:val="0"/>
      <w:marTop w:val="0"/>
      <w:marBottom w:val="0"/>
      <w:divBdr>
        <w:top w:val="none" w:sz="0" w:space="0" w:color="auto"/>
        <w:left w:val="none" w:sz="0" w:space="0" w:color="auto"/>
        <w:bottom w:val="none" w:sz="0" w:space="0" w:color="auto"/>
        <w:right w:val="none" w:sz="0" w:space="0" w:color="auto"/>
      </w:divBdr>
    </w:div>
    <w:div w:id="513227350">
      <w:bodyDiv w:val="1"/>
      <w:marLeft w:val="0"/>
      <w:marRight w:val="0"/>
      <w:marTop w:val="0"/>
      <w:marBottom w:val="0"/>
      <w:divBdr>
        <w:top w:val="none" w:sz="0" w:space="0" w:color="auto"/>
        <w:left w:val="none" w:sz="0" w:space="0" w:color="auto"/>
        <w:bottom w:val="none" w:sz="0" w:space="0" w:color="auto"/>
        <w:right w:val="none" w:sz="0" w:space="0" w:color="auto"/>
      </w:divBdr>
    </w:div>
    <w:div w:id="513689694">
      <w:bodyDiv w:val="1"/>
      <w:marLeft w:val="0"/>
      <w:marRight w:val="0"/>
      <w:marTop w:val="0"/>
      <w:marBottom w:val="0"/>
      <w:divBdr>
        <w:top w:val="none" w:sz="0" w:space="0" w:color="auto"/>
        <w:left w:val="none" w:sz="0" w:space="0" w:color="auto"/>
        <w:bottom w:val="none" w:sz="0" w:space="0" w:color="auto"/>
        <w:right w:val="none" w:sz="0" w:space="0" w:color="auto"/>
      </w:divBdr>
    </w:div>
    <w:div w:id="514655986">
      <w:bodyDiv w:val="1"/>
      <w:marLeft w:val="0"/>
      <w:marRight w:val="0"/>
      <w:marTop w:val="0"/>
      <w:marBottom w:val="0"/>
      <w:divBdr>
        <w:top w:val="none" w:sz="0" w:space="0" w:color="auto"/>
        <w:left w:val="none" w:sz="0" w:space="0" w:color="auto"/>
        <w:bottom w:val="none" w:sz="0" w:space="0" w:color="auto"/>
        <w:right w:val="none" w:sz="0" w:space="0" w:color="auto"/>
      </w:divBdr>
    </w:div>
    <w:div w:id="514852788">
      <w:bodyDiv w:val="1"/>
      <w:marLeft w:val="0"/>
      <w:marRight w:val="0"/>
      <w:marTop w:val="0"/>
      <w:marBottom w:val="0"/>
      <w:divBdr>
        <w:top w:val="none" w:sz="0" w:space="0" w:color="auto"/>
        <w:left w:val="none" w:sz="0" w:space="0" w:color="auto"/>
        <w:bottom w:val="none" w:sz="0" w:space="0" w:color="auto"/>
        <w:right w:val="none" w:sz="0" w:space="0" w:color="auto"/>
      </w:divBdr>
    </w:div>
    <w:div w:id="516383387">
      <w:bodyDiv w:val="1"/>
      <w:marLeft w:val="0"/>
      <w:marRight w:val="0"/>
      <w:marTop w:val="0"/>
      <w:marBottom w:val="0"/>
      <w:divBdr>
        <w:top w:val="none" w:sz="0" w:space="0" w:color="auto"/>
        <w:left w:val="none" w:sz="0" w:space="0" w:color="auto"/>
        <w:bottom w:val="none" w:sz="0" w:space="0" w:color="auto"/>
        <w:right w:val="none" w:sz="0" w:space="0" w:color="auto"/>
      </w:divBdr>
    </w:div>
    <w:div w:id="521288092">
      <w:bodyDiv w:val="1"/>
      <w:marLeft w:val="0"/>
      <w:marRight w:val="0"/>
      <w:marTop w:val="0"/>
      <w:marBottom w:val="0"/>
      <w:divBdr>
        <w:top w:val="none" w:sz="0" w:space="0" w:color="auto"/>
        <w:left w:val="none" w:sz="0" w:space="0" w:color="auto"/>
        <w:bottom w:val="none" w:sz="0" w:space="0" w:color="auto"/>
        <w:right w:val="none" w:sz="0" w:space="0" w:color="auto"/>
      </w:divBdr>
    </w:div>
    <w:div w:id="521630110">
      <w:bodyDiv w:val="1"/>
      <w:marLeft w:val="0"/>
      <w:marRight w:val="0"/>
      <w:marTop w:val="0"/>
      <w:marBottom w:val="0"/>
      <w:divBdr>
        <w:top w:val="none" w:sz="0" w:space="0" w:color="auto"/>
        <w:left w:val="none" w:sz="0" w:space="0" w:color="auto"/>
        <w:bottom w:val="none" w:sz="0" w:space="0" w:color="auto"/>
        <w:right w:val="none" w:sz="0" w:space="0" w:color="auto"/>
      </w:divBdr>
    </w:div>
    <w:div w:id="522523071">
      <w:bodyDiv w:val="1"/>
      <w:marLeft w:val="0"/>
      <w:marRight w:val="0"/>
      <w:marTop w:val="0"/>
      <w:marBottom w:val="0"/>
      <w:divBdr>
        <w:top w:val="none" w:sz="0" w:space="0" w:color="auto"/>
        <w:left w:val="none" w:sz="0" w:space="0" w:color="auto"/>
        <w:bottom w:val="none" w:sz="0" w:space="0" w:color="auto"/>
        <w:right w:val="none" w:sz="0" w:space="0" w:color="auto"/>
      </w:divBdr>
    </w:div>
    <w:div w:id="522671052">
      <w:bodyDiv w:val="1"/>
      <w:marLeft w:val="0"/>
      <w:marRight w:val="0"/>
      <w:marTop w:val="0"/>
      <w:marBottom w:val="0"/>
      <w:divBdr>
        <w:top w:val="none" w:sz="0" w:space="0" w:color="auto"/>
        <w:left w:val="none" w:sz="0" w:space="0" w:color="auto"/>
        <w:bottom w:val="none" w:sz="0" w:space="0" w:color="auto"/>
        <w:right w:val="none" w:sz="0" w:space="0" w:color="auto"/>
      </w:divBdr>
    </w:div>
    <w:div w:id="522672945">
      <w:bodyDiv w:val="1"/>
      <w:marLeft w:val="0"/>
      <w:marRight w:val="0"/>
      <w:marTop w:val="0"/>
      <w:marBottom w:val="0"/>
      <w:divBdr>
        <w:top w:val="none" w:sz="0" w:space="0" w:color="auto"/>
        <w:left w:val="none" w:sz="0" w:space="0" w:color="auto"/>
        <w:bottom w:val="none" w:sz="0" w:space="0" w:color="auto"/>
        <w:right w:val="none" w:sz="0" w:space="0" w:color="auto"/>
      </w:divBdr>
    </w:div>
    <w:div w:id="523591554">
      <w:bodyDiv w:val="1"/>
      <w:marLeft w:val="0"/>
      <w:marRight w:val="0"/>
      <w:marTop w:val="0"/>
      <w:marBottom w:val="0"/>
      <w:divBdr>
        <w:top w:val="none" w:sz="0" w:space="0" w:color="auto"/>
        <w:left w:val="none" w:sz="0" w:space="0" w:color="auto"/>
        <w:bottom w:val="none" w:sz="0" w:space="0" w:color="auto"/>
        <w:right w:val="none" w:sz="0" w:space="0" w:color="auto"/>
      </w:divBdr>
    </w:div>
    <w:div w:id="524637009">
      <w:bodyDiv w:val="1"/>
      <w:marLeft w:val="0"/>
      <w:marRight w:val="0"/>
      <w:marTop w:val="0"/>
      <w:marBottom w:val="0"/>
      <w:divBdr>
        <w:top w:val="none" w:sz="0" w:space="0" w:color="auto"/>
        <w:left w:val="none" w:sz="0" w:space="0" w:color="auto"/>
        <w:bottom w:val="none" w:sz="0" w:space="0" w:color="auto"/>
        <w:right w:val="none" w:sz="0" w:space="0" w:color="auto"/>
      </w:divBdr>
    </w:div>
    <w:div w:id="525944791">
      <w:bodyDiv w:val="1"/>
      <w:marLeft w:val="0"/>
      <w:marRight w:val="0"/>
      <w:marTop w:val="0"/>
      <w:marBottom w:val="0"/>
      <w:divBdr>
        <w:top w:val="none" w:sz="0" w:space="0" w:color="auto"/>
        <w:left w:val="none" w:sz="0" w:space="0" w:color="auto"/>
        <w:bottom w:val="none" w:sz="0" w:space="0" w:color="auto"/>
        <w:right w:val="none" w:sz="0" w:space="0" w:color="auto"/>
      </w:divBdr>
    </w:div>
    <w:div w:id="527108150">
      <w:bodyDiv w:val="1"/>
      <w:marLeft w:val="0"/>
      <w:marRight w:val="0"/>
      <w:marTop w:val="0"/>
      <w:marBottom w:val="0"/>
      <w:divBdr>
        <w:top w:val="none" w:sz="0" w:space="0" w:color="auto"/>
        <w:left w:val="none" w:sz="0" w:space="0" w:color="auto"/>
        <w:bottom w:val="none" w:sz="0" w:space="0" w:color="auto"/>
        <w:right w:val="none" w:sz="0" w:space="0" w:color="auto"/>
      </w:divBdr>
    </w:div>
    <w:div w:id="528028724">
      <w:bodyDiv w:val="1"/>
      <w:marLeft w:val="0"/>
      <w:marRight w:val="0"/>
      <w:marTop w:val="0"/>
      <w:marBottom w:val="0"/>
      <w:divBdr>
        <w:top w:val="none" w:sz="0" w:space="0" w:color="auto"/>
        <w:left w:val="none" w:sz="0" w:space="0" w:color="auto"/>
        <w:bottom w:val="none" w:sz="0" w:space="0" w:color="auto"/>
        <w:right w:val="none" w:sz="0" w:space="0" w:color="auto"/>
      </w:divBdr>
      <w:divsChild>
        <w:div w:id="1489858068">
          <w:marLeft w:val="0"/>
          <w:marRight w:val="0"/>
          <w:marTop w:val="0"/>
          <w:marBottom w:val="0"/>
          <w:divBdr>
            <w:top w:val="none" w:sz="0" w:space="0" w:color="auto"/>
            <w:left w:val="none" w:sz="0" w:space="0" w:color="auto"/>
            <w:bottom w:val="none" w:sz="0" w:space="0" w:color="auto"/>
            <w:right w:val="none" w:sz="0" w:space="0" w:color="auto"/>
          </w:divBdr>
        </w:div>
      </w:divsChild>
    </w:div>
    <w:div w:id="528644183">
      <w:bodyDiv w:val="1"/>
      <w:marLeft w:val="0"/>
      <w:marRight w:val="0"/>
      <w:marTop w:val="0"/>
      <w:marBottom w:val="0"/>
      <w:divBdr>
        <w:top w:val="none" w:sz="0" w:space="0" w:color="auto"/>
        <w:left w:val="none" w:sz="0" w:space="0" w:color="auto"/>
        <w:bottom w:val="none" w:sz="0" w:space="0" w:color="auto"/>
        <w:right w:val="none" w:sz="0" w:space="0" w:color="auto"/>
      </w:divBdr>
    </w:div>
    <w:div w:id="528881185">
      <w:bodyDiv w:val="1"/>
      <w:marLeft w:val="0"/>
      <w:marRight w:val="0"/>
      <w:marTop w:val="0"/>
      <w:marBottom w:val="0"/>
      <w:divBdr>
        <w:top w:val="none" w:sz="0" w:space="0" w:color="auto"/>
        <w:left w:val="none" w:sz="0" w:space="0" w:color="auto"/>
        <w:bottom w:val="none" w:sz="0" w:space="0" w:color="auto"/>
        <w:right w:val="none" w:sz="0" w:space="0" w:color="auto"/>
      </w:divBdr>
    </w:div>
    <w:div w:id="530605189">
      <w:bodyDiv w:val="1"/>
      <w:marLeft w:val="0"/>
      <w:marRight w:val="0"/>
      <w:marTop w:val="0"/>
      <w:marBottom w:val="0"/>
      <w:divBdr>
        <w:top w:val="none" w:sz="0" w:space="0" w:color="auto"/>
        <w:left w:val="none" w:sz="0" w:space="0" w:color="auto"/>
        <w:bottom w:val="none" w:sz="0" w:space="0" w:color="auto"/>
        <w:right w:val="none" w:sz="0" w:space="0" w:color="auto"/>
      </w:divBdr>
    </w:div>
    <w:div w:id="530992404">
      <w:bodyDiv w:val="1"/>
      <w:marLeft w:val="0"/>
      <w:marRight w:val="0"/>
      <w:marTop w:val="0"/>
      <w:marBottom w:val="0"/>
      <w:divBdr>
        <w:top w:val="none" w:sz="0" w:space="0" w:color="auto"/>
        <w:left w:val="none" w:sz="0" w:space="0" w:color="auto"/>
        <w:bottom w:val="none" w:sz="0" w:space="0" w:color="auto"/>
        <w:right w:val="none" w:sz="0" w:space="0" w:color="auto"/>
      </w:divBdr>
    </w:div>
    <w:div w:id="531653648">
      <w:bodyDiv w:val="1"/>
      <w:marLeft w:val="0"/>
      <w:marRight w:val="0"/>
      <w:marTop w:val="0"/>
      <w:marBottom w:val="0"/>
      <w:divBdr>
        <w:top w:val="none" w:sz="0" w:space="0" w:color="auto"/>
        <w:left w:val="none" w:sz="0" w:space="0" w:color="auto"/>
        <w:bottom w:val="none" w:sz="0" w:space="0" w:color="auto"/>
        <w:right w:val="none" w:sz="0" w:space="0" w:color="auto"/>
      </w:divBdr>
    </w:div>
    <w:div w:id="531921354">
      <w:bodyDiv w:val="1"/>
      <w:marLeft w:val="0"/>
      <w:marRight w:val="0"/>
      <w:marTop w:val="0"/>
      <w:marBottom w:val="0"/>
      <w:divBdr>
        <w:top w:val="none" w:sz="0" w:space="0" w:color="auto"/>
        <w:left w:val="none" w:sz="0" w:space="0" w:color="auto"/>
        <w:bottom w:val="none" w:sz="0" w:space="0" w:color="auto"/>
        <w:right w:val="none" w:sz="0" w:space="0" w:color="auto"/>
      </w:divBdr>
    </w:div>
    <w:div w:id="532573407">
      <w:bodyDiv w:val="1"/>
      <w:marLeft w:val="0"/>
      <w:marRight w:val="0"/>
      <w:marTop w:val="0"/>
      <w:marBottom w:val="0"/>
      <w:divBdr>
        <w:top w:val="none" w:sz="0" w:space="0" w:color="auto"/>
        <w:left w:val="none" w:sz="0" w:space="0" w:color="auto"/>
        <w:bottom w:val="none" w:sz="0" w:space="0" w:color="auto"/>
        <w:right w:val="none" w:sz="0" w:space="0" w:color="auto"/>
      </w:divBdr>
    </w:div>
    <w:div w:id="532614756">
      <w:bodyDiv w:val="1"/>
      <w:marLeft w:val="0"/>
      <w:marRight w:val="0"/>
      <w:marTop w:val="0"/>
      <w:marBottom w:val="0"/>
      <w:divBdr>
        <w:top w:val="none" w:sz="0" w:space="0" w:color="auto"/>
        <w:left w:val="none" w:sz="0" w:space="0" w:color="auto"/>
        <w:bottom w:val="none" w:sz="0" w:space="0" w:color="auto"/>
        <w:right w:val="none" w:sz="0" w:space="0" w:color="auto"/>
      </w:divBdr>
    </w:div>
    <w:div w:id="534538657">
      <w:bodyDiv w:val="1"/>
      <w:marLeft w:val="0"/>
      <w:marRight w:val="0"/>
      <w:marTop w:val="0"/>
      <w:marBottom w:val="0"/>
      <w:divBdr>
        <w:top w:val="none" w:sz="0" w:space="0" w:color="auto"/>
        <w:left w:val="none" w:sz="0" w:space="0" w:color="auto"/>
        <w:bottom w:val="none" w:sz="0" w:space="0" w:color="auto"/>
        <w:right w:val="none" w:sz="0" w:space="0" w:color="auto"/>
      </w:divBdr>
    </w:div>
    <w:div w:id="535893199">
      <w:bodyDiv w:val="1"/>
      <w:marLeft w:val="0"/>
      <w:marRight w:val="0"/>
      <w:marTop w:val="0"/>
      <w:marBottom w:val="0"/>
      <w:divBdr>
        <w:top w:val="none" w:sz="0" w:space="0" w:color="auto"/>
        <w:left w:val="none" w:sz="0" w:space="0" w:color="auto"/>
        <w:bottom w:val="none" w:sz="0" w:space="0" w:color="auto"/>
        <w:right w:val="none" w:sz="0" w:space="0" w:color="auto"/>
      </w:divBdr>
    </w:div>
    <w:div w:id="539436257">
      <w:bodyDiv w:val="1"/>
      <w:marLeft w:val="0"/>
      <w:marRight w:val="0"/>
      <w:marTop w:val="0"/>
      <w:marBottom w:val="0"/>
      <w:divBdr>
        <w:top w:val="none" w:sz="0" w:space="0" w:color="auto"/>
        <w:left w:val="none" w:sz="0" w:space="0" w:color="auto"/>
        <w:bottom w:val="none" w:sz="0" w:space="0" w:color="auto"/>
        <w:right w:val="none" w:sz="0" w:space="0" w:color="auto"/>
      </w:divBdr>
    </w:div>
    <w:div w:id="539516940">
      <w:bodyDiv w:val="1"/>
      <w:marLeft w:val="0"/>
      <w:marRight w:val="0"/>
      <w:marTop w:val="0"/>
      <w:marBottom w:val="0"/>
      <w:divBdr>
        <w:top w:val="none" w:sz="0" w:space="0" w:color="auto"/>
        <w:left w:val="none" w:sz="0" w:space="0" w:color="auto"/>
        <w:bottom w:val="none" w:sz="0" w:space="0" w:color="auto"/>
        <w:right w:val="none" w:sz="0" w:space="0" w:color="auto"/>
      </w:divBdr>
    </w:div>
    <w:div w:id="540672528">
      <w:bodyDiv w:val="1"/>
      <w:marLeft w:val="0"/>
      <w:marRight w:val="0"/>
      <w:marTop w:val="0"/>
      <w:marBottom w:val="0"/>
      <w:divBdr>
        <w:top w:val="none" w:sz="0" w:space="0" w:color="auto"/>
        <w:left w:val="none" w:sz="0" w:space="0" w:color="auto"/>
        <w:bottom w:val="none" w:sz="0" w:space="0" w:color="auto"/>
        <w:right w:val="none" w:sz="0" w:space="0" w:color="auto"/>
      </w:divBdr>
    </w:div>
    <w:div w:id="541593891">
      <w:bodyDiv w:val="1"/>
      <w:marLeft w:val="0"/>
      <w:marRight w:val="0"/>
      <w:marTop w:val="0"/>
      <w:marBottom w:val="0"/>
      <w:divBdr>
        <w:top w:val="none" w:sz="0" w:space="0" w:color="auto"/>
        <w:left w:val="none" w:sz="0" w:space="0" w:color="auto"/>
        <w:bottom w:val="none" w:sz="0" w:space="0" w:color="auto"/>
        <w:right w:val="none" w:sz="0" w:space="0" w:color="auto"/>
      </w:divBdr>
    </w:div>
    <w:div w:id="542907973">
      <w:bodyDiv w:val="1"/>
      <w:marLeft w:val="0"/>
      <w:marRight w:val="0"/>
      <w:marTop w:val="0"/>
      <w:marBottom w:val="0"/>
      <w:divBdr>
        <w:top w:val="none" w:sz="0" w:space="0" w:color="auto"/>
        <w:left w:val="none" w:sz="0" w:space="0" w:color="auto"/>
        <w:bottom w:val="none" w:sz="0" w:space="0" w:color="auto"/>
        <w:right w:val="none" w:sz="0" w:space="0" w:color="auto"/>
      </w:divBdr>
    </w:div>
    <w:div w:id="543064019">
      <w:bodyDiv w:val="1"/>
      <w:marLeft w:val="0"/>
      <w:marRight w:val="0"/>
      <w:marTop w:val="0"/>
      <w:marBottom w:val="0"/>
      <w:divBdr>
        <w:top w:val="none" w:sz="0" w:space="0" w:color="auto"/>
        <w:left w:val="none" w:sz="0" w:space="0" w:color="auto"/>
        <w:bottom w:val="none" w:sz="0" w:space="0" w:color="auto"/>
        <w:right w:val="none" w:sz="0" w:space="0" w:color="auto"/>
      </w:divBdr>
    </w:div>
    <w:div w:id="543296940">
      <w:bodyDiv w:val="1"/>
      <w:marLeft w:val="0"/>
      <w:marRight w:val="0"/>
      <w:marTop w:val="0"/>
      <w:marBottom w:val="0"/>
      <w:divBdr>
        <w:top w:val="none" w:sz="0" w:space="0" w:color="auto"/>
        <w:left w:val="none" w:sz="0" w:space="0" w:color="auto"/>
        <w:bottom w:val="none" w:sz="0" w:space="0" w:color="auto"/>
        <w:right w:val="none" w:sz="0" w:space="0" w:color="auto"/>
      </w:divBdr>
    </w:div>
    <w:div w:id="543981357">
      <w:bodyDiv w:val="1"/>
      <w:marLeft w:val="0"/>
      <w:marRight w:val="0"/>
      <w:marTop w:val="0"/>
      <w:marBottom w:val="0"/>
      <w:divBdr>
        <w:top w:val="none" w:sz="0" w:space="0" w:color="auto"/>
        <w:left w:val="none" w:sz="0" w:space="0" w:color="auto"/>
        <w:bottom w:val="none" w:sz="0" w:space="0" w:color="auto"/>
        <w:right w:val="none" w:sz="0" w:space="0" w:color="auto"/>
      </w:divBdr>
    </w:div>
    <w:div w:id="551158244">
      <w:bodyDiv w:val="1"/>
      <w:marLeft w:val="0"/>
      <w:marRight w:val="0"/>
      <w:marTop w:val="0"/>
      <w:marBottom w:val="0"/>
      <w:divBdr>
        <w:top w:val="none" w:sz="0" w:space="0" w:color="auto"/>
        <w:left w:val="none" w:sz="0" w:space="0" w:color="auto"/>
        <w:bottom w:val="none" w:sz="0" w:space="0" w:color="auto"/>
        <w:right w:val="none" w:sz="0" w:space="0" w:color="auto"/>
      </w:divBdr>
    </w:div>
    <w:div w:id="551162769">
      <w:bodyDiv w:val="1"/>
      <w:marLeft w:val="0"/>
      <w:marRight w:val="0"/>
      <w:marTop w:val="0"/>
      <w:marBottom w:val="0"/>
      <w:divBdr>
        <w:top w:val="none" w:sz="0" w:space="0" w:color="auto"/>
        <w:left w:val="none" w:sz="0" w:space="0" w:color="auto"/>
        <w:bottom w:val="none" w:sz="0" w:space="0" w:color="auto"/>
        <w:right w:val="none" w:sz="0" w:space="0" w:color="auto"/>
      </w:divBdr>
    </w:div>
    <w:div w:id="551426040">
      <w:bodyDiv w:val="1"/>
      <w:marLeft w:val="0"/>
      <w:marRight w:val="0"/>
      <w:marTop w:val="0"/>
      <w:marBottom w:val="0"/>
      <w:divBdr>
        <w:top w:val="none" w:sz="0" w:space="0" w:color="auto"/>
        <w:left w:val="none" w:sz="0" w:space="0" w:color="auto"/>
        <w:bottom w:val="none" w:sz="0" w:space="0" w:color="auto"/>
        <w:right w:val="none" w:sz="0" w:space="0" w:color="auto"/>
      </w:divBdr>
    </w:div>
    <w:div w:id="556819111">
      <w:bodyDiv w:val="1"/>
      <w:marLeft w:val="0"/>
      <w:marRight w:val="0"/>
      <w:marTop w:val="0"/>
      <w:marBottom w:val="0"/>
      <w:divBdr>
        <w:top w:val="none" w:sz="0" w:space="0" w:color="auto"/>
        <w:left w:val="none" w:sz="0" w:space="0" w:color="auto"/>
        <w:bottom w:val="none" w:sz="0" w:space="0" w:color="auto"/>
        <w:right w:val="none" w:sz="0" w:space="0" w:color="auto"/>
      </w:divBdr>
    </w:div>
    <w:div w:id="557593126">
      <w:bodyDiv w:val="1"/>
      <w:marLeft w:val="0"/>
      <w:marRight w:val="0"/>
      <w:marTop w:val="0"/>
      <w:marBottom w:val="0"/>
      <w:divBdr>
        <w:top w:val="none" w:sz="0" w:space="0" w:color="auto"/>
        <w:left w:val="none" w:sz="0" w:space="0" w:color="auto"/>
        <w:bottom w:val="none" w:sz="0" w:space="0" w:color="auto"/>
        <w:right w:val="none" w:sz="0" w:space="0" w:color="auto"/>
      </w:divBdr>
    </w:div>
    <w:div w:id="559093914">
      <w:bodyDiv w:val="1"/>
      <w:marLeft w:val="0"/>
      <w:marRight w:val="0"/>
      <w:marTop w:val="0"/>
      <w:marBottom w:val="0"/>
      <w:divBdr>
        <w:top w:val="none" w:sz="0" w:space="0" w:color="auto"/>
        <w:left w:val="none" w:sz="0" w:space="0" w:color="auto"/>
        <w:bottom w:val="none" w:sz="0" w:space="0" w:color="auto"/>
        <w:right w:val="none" w:sz="0" w:space="0" w:color="auto"/>
      </w:divBdr>
    </w:div>
    <w:div w:id="561217370">
      <w:bodyDiv w:val="1"/>
      <w:marLeft w:val="0"/>
      <w:marRight w:val="0"/>
      <w:marTop w:val="0"/>
      <w:marBottom w:val="0"/>
      <w:divBdr>
        <w:top w:val="none" w:sz="0" w:space="0" w:color="auto"/>
        <w:left w:val="none" w:sz="0" w:space="0" w:color="auto"/>
        <w:bottom w:val="none" w:sz="0" w:space="0" w:color="auto"/>
        <w:right w:val="none" w:sz="0" w:space="0" w:color="auto"/>
      </w:divBdr>
    </w:div>
    <w:div w:id="561713984">
      <w:bodyDiv w:val="1"/>
      <w:marLeft w:val="0"/>
      <w:marRight w:val="0"/>
      <w:marTop w:val="0"/>
      <w:marBottom w:val="0"/>
      <w:divBdr>
        <w:top w:val="none" w:sz="0" w:space="0" w:color="auto"/>
        <w:left w:val="none" w:sz="0" w:space="0" w:color="auto"/>
        <w:bottom w:val="none" w:sz="0" w:space="0" w:color="auto"/>
        <w:right w:val="none" w:sz="0" w:space="0" w:color="auto"/>
      </w:divBdr>
    </w:div>
    <w:div w:id="562762844">
      <w:bodyDiv w:val="1"/>
      <w:marLeft w:val="0"/>
      <w:marRight w:val="0"/>
      <w:marTop w:val="0"/>
      <w:marBottom w:val="0"/>
      <w:divBdr>
        <w:top w:val="none" w:sz="0" w:space="0" w:color="auto"/>
        <w:left w:val="none" w:sz="0" w:space="0" w:color="auto"/>
        <w:bottom w:val="none" w:sz="0" w:space="0" w:color="auto"/>
        <w:right w:val="none" w:sz="0" w:space="0" w:color="auto"/>
      </w:divBdr>
    </w:div>
    <w:div w:id="564337003">
      <w:bodyDiv w:val="1"/>
      <w:marLeft w:val="0"/>
      <w:marRight w:val="0"/>
      <w:marTop w:val="0"/>
      <w:marBottom w:val="0"/>
      <w:divBdr>
        <w:top w:val="none" w:sz="0" w:space="0" w:color="auto"/>
        <w:left w:val="none" w:sz="0" w:space="0" w:color="auto"/>
        <w:bottom w:val="none" w:sz="0" w:space="0" w:color="auto"/>
        <w:right w:val="none" w:sz="0" w:space="0" w:color="auto"/>
      </w:divBdr>
    </w:div>
    <w:div w:id="565192137">
      <w:bodyDiv w:val="1"/>
      <w:marLeft w:val="0"/>
      <w:marRight w:val="0"/>
      <w:marTop w:val="0"/>
      <w:marBottom w:val="0"/>
      <w:divBdr>
        <w:top w:val="none" w:sz="0" w:space="0" w:color="auto"/>
        <w:left w:val="none" w:sz="0" w:space="0" w:color="auto"/>
        <w:bottom w:val="none" w:sz="0" w:space="0" w:color="auto"/>
        <w:right w:val="none" w:sz="0" w:space="0" w:color="auto"/>
      </w:divBdr>
    </w:div>
    <w:div w:id="568346111">
      <w:bodyDiv w:val="1"/>
      <w:marLeft w:val="0"/>
      <w:marRight w:val="0"/>
      <w:marTop w:val="0"/>
      <w:marBottom w:val="0"/>
      <w:divBdr>
        <w:top w:val="none" w:sz="0" w:space="0" w:color="auto"/>
        <w:left w:val="none" w:sz="0" w:space="0" w:color="auto"/>
        <w:bottom w:val="none" w:sz="0" w:space="0" w:color="auto"/>
        <w:right w:val="none" w:sz="0" w:space="0" w:color="auto"/>
      </w:divBdr>
    </w:div>
    <w:div w:id="569121061">
      <w:bodyDiv w:val="1"/>
      <w:marLeft w:val="0"/>
      <w:marRight w:val="0"/>
      <w:marTop w:val="0"/>
      <w:marBottom w:val="0"/>
      <w:divBdr>
        <w:top w:val="none" w:sz="0" w:space="0" w:color="auto"/>
        <w:left w:val="none" w:sz="0" w:space="0" w:color="auto"/>
        <w:bottom w:val="none" w:sz="0" w:space="0" w:color="auto"/>
        <w:right w:val="none" w:sz="0" w:space="0" w:color="auto"/>
      </w:divBdr>
    </w:div>
    <w:div w:id="569316157">
      <w:bodyDiv w:val="1"/>
      <w:marLeft w:val="0"/>
      <w:marRight w:val="0"/>
      <w:marTop w:val="0"/>
      <w:marBottom w:val="0"/>
      <w:divBdr>
        <w:top w:val="none" w:sz="0" w:space="0" w:color="auto"/>
        <w:left w:val="none" w:sz="0" w:space="0" w:color="auto"/>
        <w:bottom w:val="none" w:sz="0" w:space="0" w:color="auto"/>
        <w:right w:val="none" w:sz="0" w:space="0" w:color="auto"/>
      </w:divBdr>
    </w:div>
    <w:div w:id="571702629">
      <w:bodyDiv w:val="1"/>
      <w:marLeft w:val="0"/>
      <w:marRight w:val="0"/>
      <w:marTop w:val="0"/>
      <w:marBottom w:val="0"/>
      <w:divBdr>
        <w:top w:val="none" w:sz="0" w:space="0" w:color="auto"/>
        <w:left w:val="none" w:sz="0" w:space="0" w:color="auto"/>
        <w:bottom w:val="none" w:sz="0" w:space="0" w:color="auto"/>
        <w:right w:val="none" w:sz="0" w:space="0" w:color="auto"/>
      </w:divBdr>
    </w:div>
    <w:div w:id="572131611">
      <w:bodyDiv w:val="1"/>
      <w:marLeft w:val="0"/>
      <w:marRight w:val="0"/>
      <w:marTop w:val="0"/>
      <w:marBottom w:val="0"/>
      <w:divBdr>
        <w:top w:val="none" w:sz="0" w:space="0" w:color="auto"/>
        <w:left w:val="none" w:sz="0" w:space="0" w:color="auto"/>
        <w:bottom w:val="none" w:sz="0" w:space="0" w:color="auto"/>
        <w:right w:val="none" w:sz="0" w:space="0" w:color="auto"/>
      </w:divBdr>
    </w:div>
    <w:div w:id="572352939">
      <w:bodyDiv w:val="1"/>
      <w:marLeft w:val="0"/>
      <w:marRight w:val="0"/>
      <w:marTop w:val="0"/>
      <w:marBottom w:val="0"/>
      <w:divBdr>
        <w:top w:val="none" w:sz="0" w:space="0" w:color="auto"/>
        <w:left w:val="none" w:sz="0" w:space="0" w:color="auto"/>
        <w:bottom w:val="none" w:sz="0" w:space="0" w:color="auto"/>
        <w:right w:val="none" w:sz="0" w:space="0" w:color="auto"/>
      </w:divBdr>
    </w:div>
    <w:div w:id="573249299">
      <w:bodyDiv w:val="1"/>
      <w:marLeft w:val="0"/>
      <w:marRight w:val="0"/>
      <w:marTop w:val="0"/>
      <w:marBottom w:val="0"/>
      <w:divBdr>
        <w:top w:val="none" w:sz="0" w:space="0" w:color="auto"/>
        <w:left w:val="none" w:sz="0" w:space="0" w:color="auto"/>
        <w:bottom w:val="none" w:sz="0" w:space="0" w:color="auto"/>
        <w:right w:val="none" w:sz="0" w:space="0" w:color="auto"/>
      </w:divBdr>
    </w:div>
    <w:div w:id="575751088">
      <w:bodyDiv w:val="1"/>
      <w:marLeft w:val="0"/>
      <w:marRight w:val="0"/>
      <w:marTop w:val="0"/>
      <w:marBottom w:val="0"/>
      <w:divBdr>
        <w:top w:val="none" w:sz="0" w:space="0" w:color="auto"/>
        <w:left w:val="none" w:sz="0" w:space="0" w:color="auto"/>
        <w:bottom w:val="none" w:sz="0" w:space="0" w:color="auto"/>
        <w:right w:val="none" w:sz="0" w:space="0" w:color="auto"/>
      </w:divBdr>
    </w:div>
    <w:div w:id="576016042">
      <w:bodyDiv w:val="1"/>
      <w:marLeft w:val="0"/>
      <w:marRight w:val="0"/>
      <w:marTop w:val="0"/>
      <w:marBottom w:val="0"/>
      <w:divBdr>
        <w:top w:val="none" w:sz="0" w:space="0" w:color="auto"/>
        <w:left w:val="none" w:sz="0" w:space="0" w:color="auto"/>
        <w:bottom w:val="none" w:sz="0" w:space="0" w:color="auto"/>
        <w:right w:val="none" w:sz="0" w:space="0" w:color="auto"/>
      </w:divBdr>
    </w:div>
    <w:div w:id="576129709">
      <w:bodyDiv w:val="1"/>
      <w:marLeft w:val="0"/>
      <w:marRight w:val="0"/>
      <w:marTop w:val="0"/>
      <w:marBottom w:val="0"/>
      <w:divBdr>
        <w:top w:val="none" w:sz="0" w:space="0" w:color="auto"/>
        <w:left w:val="none" w:sz="0" w:space="0" w:color="auto"/>
        <w:bottom w:val="none" w:sz="0" w:space="0" w:color="auto"/>
        <w:right w:val="none" w:sz="0" w:space="0" w:color="auto"/>
      </w:divBdr>
    </w:div>
    <w:div w:id="580261929">
      <w:bodyDiv w:val="1"/>
      <w:marLeft w:val="0"/>
      <w:marRight w:val="0"/>
      <w:marTop w:val="0"/>
      <w:marBottom w:val="0"/>
      <w:divBdr>
        <w:top w:val="none" w:sz="0" w:space="0" w:color="auto"/>
        <w:left w:val="none" w:sz="0" w:space="0" w:color="auto"/>
        <w:bottom w:val="none" w:sz="0" w:space="0" w:color="auto"/>
        <w:right w:val="none" w:sz="0" w:space="0" w:color="auto"/>
      </w:divBdr>
    </w:div>
    <w:div w:id="580262819">
      <w:bodyDiv w:val="1"/>
      <w:marLeft w:val="0"/>
      <w:marRight w:val="0"/>
      <w:marTop w:val="0"/>
      <w:marBottom w:val="0"/>
      <w:divBdr>
        <w:top w:val="none" w:sz="0" w:space="0" w:color="auto"/>
        <w:left w:val="none" w:sz="0" w:space="0" w:color="auto"/>
        <w:bottom w:val="none" w:sz="0" w:space="0" w:color="auto"/>
        <w:right w:val="none" w:sz="0" w:space="0" w:color="auto"/>
      </w:divBdr>
    </w:div>
    <w:div w:id="580334535">
      <w:bodyDiv w:val="1"/>
      <w:marLeft w:val="0"/>
      <w:marRight w:val="0"/>
      <w:marTop w:val="0"/>
      <w:marBottom w:val="0"/>
      <w:divBdr>
        <w:top w:val="none" w:sz="0" w:space="0" w:color="auto"/>
        <w:left w:val="none" w:sz="0" w:space="0" w:color="auto"/>
        <w:bottom w:val="none" w:sz="0" w:space="0" w:color="auto"/>
        <w:right w:val="none" w:sz="0" w:space="0" w:color="auto"/>
      </w:divBdr>
    </w:div>
    <w:div w:id="580605171">
      <w:bodyDiv w:val="1"/>
      <w:marLeft w:val="0"/>
      <w:marRight w:val="0"/>
      <w:marTop w:val="0"/>
      <w:marBottom w:val="0"/>
      <w:divBdr>
        <w:top w:val="none" w:sz="0" w:space="0" w:color="auto"/>
        <w:left w:val="none" w:sz="0" w:space="0" w:color="auto"/>
        <w:bottom w:val="none" w:sz="0" w:space="0" w:color="auto"/>
        <w:right w:val="none" w:sz="0" w:space="0" w:color="auto"/>
      </w:divBdr>
      <w:divsChild>
        <w:div w:id="225338028">
          <w:marLeft w:val="0"/>
          <w:marRight w:val="0"/>
          <w:marTop w:val="0"/>
          <w:marBottom w:val="0"/>
          <w:divBdr>
            <w:top w:val="none" w:sz="0" w:space="0" w:color="auto"/>
            <w:left w:val="none" w:sz="0" w:space="0" w:color="auto"/>
            <w:bottom w:val="none" w:sz="0" w:space="0" w:color="auto"/>
            <w:right w:val="none" w:sz="0" w:space="0" w:color="auto"/>
          </w:divBdr>
        </w:div>
        <w:div w:id="341006961">
          <w:marLeft w:val="0"/>
          <w:marRight w:val="0"/>
          <w:marTop w:val="0"/>
          <w:marBottom w:val="0"/>
          <w:divBdr>
            <w:top w:val="none" w:sz="0" w:space="0" w:color="auto"/>
            <w:left w:val="none" w:sz="0" w:space="0" w:color="auto"/>
            <w:bottom w:val="none" w:sz="0" w:space="0" w:color="auto"/>
            <w:right w:val="none" w:sz="0" w:space="0" w:color="auto"/>
          </w:divBdr>
        </w:div>
        <w:div w:id="970357446">
          <w:marLeft w:val="0"/>
          <w:marRight w:val="0"/>
          <w:marTop w:val="0"/>
          <w:marBottom w:val="0"/>
          <w:divBdr>
            <w:top w:val="none" w:sz="0" w:space="0" w:color="auto"/>
            <w:left w:val="none" w:sz="0" w:space="0" w:color="auto"/>
            <w:bottom w:val="none" w:sz="0" w:space="0" w:color="auto"/>
            <w:right w:val="none" w:sz="0" w:space="0" w:color="auto"/>
          </w:divBdr>
        </w:div>
        <w:div w:id="622614823">
          <w:marLeft w:val="0"/>
          <w:marRight w:val="0"/>
          <w:marTop w:val="0"/>
          <w:marBottom w:val="0"/>
          <w:divBdr>
            <w:top w:val="none" w:sz="0" w:space="0" w:color="auto"/>
            <w:left w:val="none" w:sz="0" w:space="0" w:color="auto"/>
            <w:bottom w:val="none" w:sz="0" w:space="0" w:color="auto"/>
            <w:right w:val="none" w:sz="0" w:space="0" w:color="auto"/>
          </w:divBdr>
        </w:div>
        <w:div w:id="1653099730">
          <w:marLeft w:val="0"/>
          <w:marRight w:val="0"/>
          <w:marTop w:val="0"/>
          <w:marBottom w:val="0"/>
          <w:divBdr>
            <w:top w:val="none" w:sz="0" w:space="0" w:color="auto"/>
            <w:left w:val="none" w:sz="0" w:space="0" w:color="auto"/>
            <w:bottom w:val="none" w:sz="0" w:space="0" w:color="auto"/>
            <w:right w:val="none" w:sz="0" w:space="0" w:color="auto"/>
          </w:divBdr>
        </w:div>
        <w:div w:id="1107965206">
          <w:marLeft w:val="0"/>
          <w:marRight w:val="0"/>
          <w:marTop w:val="0"/>
          <w:marBottom w:val="0"/>
          <w:divBdr>
            <w:top w:val="none" w:sz="0" w:space="0" w:color="auto"/>
            <w:left w:val="none" w:sz="0" w:space="0" w:color="auto"/>
            <w:bottom w:val="none" w:sz="0" w:space="0" w:color="auto"/>
            <w:right w:val="none" w:sz="0" w:space="0" w:color="auto"/>
          </w:divBdr>
        </w:div>
        <w:div w:id="794369391">
          <w:marLeft w:val="0"/>
          <w:marRight w:val="0"/>
          <w:marTop w:val="0"/>
          <w:marBottom w:val="0"/>
          <w:divBdr>
            <w:top w:val="none" w:sz="0" w:space="0" w:color="auto"/>
            <w:left w:val="none" w:sz="0" w:space="0" w:color="auto"/>
            <w:bottom w:val="none" w:sz="0" w:space="0" w:color="auto"/>
            <w:right w:val="none" w:sz="0" w:space="0" w:color="auto"/>
          </w:divBdr>
        </w:div>
        <w:div w:id="1180390555">
          <w:marLeft w:val="0"/>
          <w:marRight w:val="0"/>
          <w:marTop w:val="0"/>
          <w:marBottom w:val="0"/>
          <w:divBdr>
            <w:top w:val="none" w:sz="0" w:space="0" w:color="auto"/>
            <w:left w:val="none" w:sz="0" w:space="0" w:color="auto"/>
            <w:bottom w:val="none" w:sz="0" w:space="0" w:color="auto"/>
            <w:right w:val="none" w:sz="0" w:space="0" w:color="auto"/>
          </w:divBdr>
        </w:div>
        <w:div w:id="1689528831">
          <w:marLeft w:val="0"/>
          <w:marRight w:val="0"/>
          <w:marTop w:val="0"/>
          <w:marBottom w:val="0"/>
          <w:divBdr>
            <w:top w:val="none" w:sz="0" w:space="0" w:color="auto"/>
            <w:left w:val="none" w:sz="0" w:space="0" w:color="auto"/>
            <w:bottom w:val="none" w:sz="0" w:space="0" w:color="auto"/>
            <w:right w:val="none" w:sz="0" w:space="0" w:color="auto"/>
          </w:divBdr>
        </w:div>
        <w:div w:id="916282221">
          <w:marLeft w:val="0"/>
          <w:marRight w:val="0"/>
          <w:marTop w:val="0"/>
          <w:marBottom w:val="0"/>
          <w:divBdr>
            <w:top w:val="none" w:sz="0" w:space="0" w:color="auto"/>
            <w:left w:val="none" w:sz="0" w:space="0" w:color="auto"/>
            <w:bottom w:val="none" w:sz="0" w:space="0" w:color="auto"/>
            <w:right w:val="none" w:sz="0" w:space="0" w:color="auto"/>
          </w:divBdr>
        </w:div>
        <w:div w:id="349112199">
          <w:marLeft w:val="0"/>
          <w:marRight w:val="0"/>
          <w:marTop w:val="0"/>
          <w:marBottom w:val="0"/>
          <w:divBdr>
            <w:top w:val="none" w:sz="0" w:space="0" w:color="auto"/>
            <w:left w:val="none" w:sz="0" w:space="0" w:color="auto"/>
            <w:bottom w:val="none" w:sz="0" w:space="0" w:color="auto"/>
            <w:right w:val="none" w:sz="0" w:space="0" w:color="auto"/>
          </w:divBdr>
        </w:div>
        <w:div w:id="1264729710">
          <w:marLeft w:val="0"/>
          <w:marRight w:val="0"/>
          <w:marTop w:val="0"/>
          <w:marBottom w:val="0"/>
          <w:divBdr>
            <w:top w:val="none" w:sz="0" w:space="0" w:color="auto"/>
            <w:left w:val="none" w:sz="0" w:space="0" w:color="auto"/>
            <w:bottom w:val="none" w:sz="0" w:space="0" w:color="auto"/>
            <w:right w:val="none" w:sz="0" w:space="0" w:color="auto"/>
          </w:divBdr>
        </w:div>
        <w:div w:id="612438390">
          <w:marLeft w:val="0"/>
          <w:marRight w:val="0"/>
          <w:marTop w:val="0"/>
          <w:marBottom w:val="0"/>
          <w:divBdr>
            <w:top w:val="none" w:sz="0" w:space="0" w:color="auto"/>
            <w:left w:val="none" w:sz="0" w:space="0" w:color="auto"/>
            <w:bottom w:val="none" w:sz="0" w:space="0" w:color="auto"/>
            <w:right w:val="none" w:sz="0" w:space="0" w:color="auto"/>
          </w:divBdr>
        </w:div>
        <w:div w:id="1460565813">
          <w:marLeft w:val="0"/>
          <w:marRight w:val="0"/>
          <w:marTop w:val="0"/>
          <w:marBottom w:val="0"/>
          <w:divBdr>
            <w:top w:val="none" w:sz="0" w:space="0" w:color="auto"/>
            <w:left w:val="none" w:sz="0" w:space="0" w:color="auto"/>
            <w:bottom w:val="none" w:sz="0" w:space="0" w:color="auto"/>
            <w:right w:val="none" w:sz="0" w:space="0" w:color="auto"/>
          </w:divBdr>
        </w:div>
        <w:div w:id="1279213600">
          <w:marLeft w:val="0"/>
          <w:marRight w:val="0"/>
          <w:marTop w:val="0"/>
          <w:marBottom w:val="0"/>
          <w:divBdr>
            <w:top w:val="none" w:sz="0" w:space="0" w:color="auto"/>
            <w:left w:val="none" w:sz="0" w:space="0" w:color="auto"/>
            <w:bottom w:val="none" w:sz="0" w:space="0" w:color="auto"/>
            <w:right w:val="none" w:sz="0" w:space="0" w:color="auto"/>
          </w:divBdr>
        </w:div>
        <w:div w:id="820119419">
          <w:marLeft w:val="0"/>
          <w:marRight w:val="0"/>
          <w:marTop w:val="0"/>
          <w:marBottom w:val="0"/>
          <w:divBdr>
            <w:top w:val="none" w:sz="0" w:space="0" w:color="auto"/>
            <w:left w:val="none" w:sz="0" w:space="0" w:color="auto"/>
            <w:bottom w:val="none" w:sz="0" w:space="0" w:color="auto"/>
            <w:right w:val="none" w:sz="0" w:space="0" w:color="auto"/>
          </w:divBdr>
        </w:div>
        <w:div w:id="249781199">
          <w:marLeft w:val="0"/>
          <w:marRight w:val="0"/>
          <w:marTop w:val="0"/>
          <w:marBottom w:val="0"/>
          <w:divBdr>
            <w:top w:val="none" w:sz="0" w:space="0" w:color="auto"/>
            <w:left w:val="none" w:sz="0" w:space="0" w:color="auto"/>
            <w:bottom w:val="none" w:sz="0" w:space="0" w:color="auto"/>
            <w:right w:val="none" w:sz="0" w:space="0" w:color="auto"/>
          </w:divBdr>
        </w:div>
        <w:div w:id="844173434">
          <w:marLeft w:val="0"/>
          <w:marRight w:val="0"/>
          <w:marTop w:val="0"/>
          <w:marBottom w:val="0"/>
          <w:divBdr>
            <w:top w:val="none" w:sz="0" w:space="0" w:color="auto"/>
            <w:left w:val="none" w:sz="0" w:space="0" w:color="auto"/>
            <w:bottom w:val="none" w:sz="0" w:space="0" w:color="auto"/>
            <w:right w:val="none" w:sz="0" w:space="0" w:color="auto"/>
          </w:divBdr>
        </w:div>
        <w:div w:id="882400740">
          <w:marLeft w:val="0"/>
          <w:marRight w:val="0"/>
          <w:marTop w:val="0"/>
          <w:marBottom w:val="0"/>
          <w:divBdr>
            <w:top w:val="none" w:sz="0" w:space="0" w:color="auto"/>
            <w:left w:val="none" w:sz="0" w:space="0" w:color="auto"/>
            <w:bottom w:val="none" w:sz="0" w:space="0" w:color="auto"/>
            <w:right w:val="none" w:sz="0" w:space="0" w:color="auto"/>
          </w:divBdr>
        </w:div>
        <w:div w:id="371030276">
          <w:marLeft w:val="0"/>
          <w:marRight w:val="0"/>
          <w:marTop w:val="0"/>
          <w:marBottom w:val="0"/>
          <w:divBdr>
            <w:top w:val="none" w:sz="0" w:space="0" w:color="auto"/>
            <w:left w:val="none" w:sz="0" w:space="0" w:color="auto"/>
            <w:bottom w:val="none" w:sz="0" w:space="0" w:color="auto"/>
            <w:right w:val="none" w:sz="0" w:space="0" w:color="auto"/>
          </w:divBdr>
        </w:div>
        <w:div w:id="928121419">
          <w:marLeft w:val="0"/>
          <w:marRight w:val="0"/>
          <w:marTop w:val="0"/>
          <w:marBottom w:val="0"/>
          <w:divBdr>
            <w:top w:val="none" w:sz="0" w:space="0" w:color="auto"/>
            <w:left w:val="none" w:sz="0" w:space="0" w:color="auto"/>
            <w:bottom w:val="none" w:sz="0" w:space="0" w:color="auto"/>
            <w:right w:val="none" w:sz="0" w:space="0" w:color="auto"/>
          </w:divBdr>
        </w:div>
        <w:div w:id="44645650">
          <w:marLeft w:val="0"/>
          <w:marRight w:val="0"/>
          <w:marTop w:val="0"/>
          <w:marBottom w:val="0"/>
          <w:divBdr>
            <w:top w:val="none" w:sz="0" w:space="0" w:color="auto"/>
            <w:left w:val="none" w:sz="0" w:space="0" w:color="auto"/>
            <w:bottom w:val="none" w:sz="0" w:space="0" w:color="auto"/>
            <w:right w:val="none" w:sz="0" w:space="0" w:color="auto"/>
          </w:divBdr>
        </w:div>
        <w:div w:id="1969704608">
          <w:marLeft w:val="0"/>
          <w:marRight w:val="0"/>
          <w:marTop w:val="0"/>
          <w:marBottom w:val="0"/>
          <w:divBdr>
            <w:top w:val="none" w:sz="0" w:space="0" w:color="auto"/>
            <w:left w:val="none" w:sz="0" w:space="0" w:color="auto"/>
            <w:bottom w:val="none" w:sz="0" w:space="0" w:color="auto"/>
            <w:right w:val="none" w:sz="0" w:space="0" w:color="auto"/>
          </w:divBdr>
        </w:div>
        <w:div w:id="45952044">
          <w:marLeft w:val="0"/>
          <w:marRight w:val="0"/>
          <w:marTop w:val="0"/>
          <w:marBottom w:val="0"/>
          <w:divBdr>
            <w:top w:val="none" w:sz="0" w:space="0" w:color="auto"/>
            <w:left w:val="none" w:sz="0" w:space="0" w:color="auto"/>
            <w:bottom w:val="none" w:sz="0" w:space="0" w:color="auto"/>
            <w:right w:val="none" w:sz="0" w:space="0" w:color="auto"/>
          </w:divBdr>
        </w:div>
        <w:div w:id="923222262">
          <w:marLeft w:val="0"/>
          <w:marRight w:val="0"/>
          <w:marTop w:val="0"/>
          <w:marBottom w:val="0"/>
          <w:divBdr>
            <w:top w:val="none" w:sz="0" w:space="0" w:color="auto"/>
            <w:left w:val="none" w:sz="0" w:space="0" w:color="auto"/>
            <w:bottom w:val="none" w:sz="0" w:space="0" w:color="auto"/>
            <w:right w:val="none" w:sz="0" w:space="0" w:color="auto"/>
          </w:divBdr>
        </w:div>
        <w:div w:id="753480032">
          <w:marLeft w:val="0"/>
          <w:marRight w:val="0"/>
          <w:marTop w:val="0"/>
          <w:marBottom w:val="0"/>
          <w:divBdr>
            <w:top w:val="none" w:sz="0" w:space="0" w:color="auto"/>
            <w:left w:val="none" w:sz="0" w:space="0" w:color="auto"/>
            <w:bottom w:val="none" w:sz="0" w:space="0" w:color="auto"/>
            <w:right w:val="none" w:sz="0" w:space="0" w:color="auto"/>
          </w:divBdr>
        </w:div>
        <w:div w:id="1176534554">
          <w:marLeft w:val="0"/>
          <w:marRight w:val="0"/>
          <w:marTop w:val="0"/>
          <w:marBottom w:val="0"/>
          <w:divBdr>
            <w:top w:val="none" w:sz="0" w:space="0" w:color="auto"/>
            <w:left w:val="none" w:sz="0" w:space="0" w:color="auto"/>
            <w:bottom w:val="none" w:sz="0" w:space="0" w:color="auto"/>
            <w:right w:val="none" w:sz="0" w:space="0" w:color="auto"/>
          </w:divBdr>
        </w:div>
        <w:div w:id="1422294136">
          <w:marLeft w:val="0"/>
          <w:marRight w:val="0"/>
          <w:marTop w:val="0"/>
          <w:marBottom w:val="0"/>
          <w:divBdr>
            <w:top w:val="none" w:sz="0" w:space="0" w:color="auto"/>
            <w:left w:val="none" w:sz="0" w:space="0" w:color="auto"/>
            <w:bottom w:val="none" w:sz="0" w:space="0" w:color="auto"/>
            <w:right w:val="none" w:sz="0" w:space="0" w:color="auto"/>
          </w:divBdr>
        </w:div>
      </w:divsChild>
    </w:div>
    <w:div w:id="580718204">
      <w:bodyDiv w:val="1"/>
      <w:marLeft w:val="0"/>
      <w:marRight w:val="0"/>
      <w:marTop w:val="0"/>
      <w:marBottom w:val="0"/>
      <w:divBdr>
        <w:top w:val="none" w:sz="0" w:space="0" w:color="auto"/>
        <w:left w:val="none" w:sz="0" w:space="0" w:color="auto"/>
        <w:bottom w:val="none" w:sz="0" w:space="0" w:color="auto"/>
        <w:right w:val="none" w:sz="0" w:space="0" w:color="auto"/>
      </w:divBdr>
    </w:div>
    <w:div w:id="582568074">
      <w:bodyDiv w:val="1"/>
      <w:marLeft w:val="0"/>
      <w:marRight w:val="0"/>
      <w:marTop w:val="0"/>
      <w:marBottom w:val="0"/>
      <w:divBdr>
        <w:top w:val="none" w:sz="0" w:space="0" w:color="auto"/>
        <w:left w:val="none" w:sz="0" w:space="0" w:color="auto"/>
        <w:bottom w:val="none" w:sz="0" w:space="0" w:color="auto"/>
        <w:right w:val="none" w:sz="0" w:space="0" w:color="auto"/>
      </w:divBdr>
    </w:div>
    <w:div w:id="582884239">
      <w:bodyDiv w:val="1"/>
      <w:marLeft w:val="0"/>
      <w:marRight w:val="0"/>
      <w:marTop w:val="0"/>
      <w:marBottom w:val="0"/>
      <w:divBdr>
        <w:top w:val="none" w:sz="0" w:space="0" w:color="auto"/>
        <w:left w:val="none" w:sz="0" w:space="0" w:color="auto"/>
        <w:bottom w:val="none" w:sz="0" w:space="0" w:color="auto"/>
        <w:right w:val="none" w:sz="0" w:space="0" w:color="auto"/>
      </w:divBdr>
    </w:div>
    <w:div w:id="583144437">
      <w:bodyDiv w:val="1"/>
      <w:marLeft w:val="0"/>
      <w:marRight w:val="0"/>
      <w:marTop w:val="0"/>
      <w:marBottom w:val="0"/>
      <w:divBdr>
        <w:top w:val="none" w:sz="0" w:space="0" w:color="auto"/>
        <w:left w:val="none" w:sz="0" w:space="0" w:color="auto"/>
        <w:bottom w:val="none" w:sz="0" w:space="0" w:color="auto"/>
        <w:right w:val="none" w:sz="0" w:space="0" w:color="auto"/>
      </w:divBdr>
    </w:div>
    <w:div w:id="586621835">
      <w:bodyDiv w:val="1"/>
      <w:marLeft w:val="0"/>
      <w:marRight w:val="0"/>
      <w:marTop w:val="0"/>
      <w:marBottom w:val="0"/>
      <w:divBdr>
        <w:top w:val="none" w:sz="0" w:space="0" w:color="auto"/>
        <w:left w:val="none" w:sz="0" w:space="0" w:color="auto"/>
        <w:bottom w:val="none" w:sz="0" w:space="0" w:color="auto"/>
        <w:right w:val="none" w:sz="0" w:space="0" w:color="auto"/>
      </w:divBdr>
    </w:div>
    <w:div w:id="588389504">
      <w:bodyDiv w:val="1"/>
      <w:marLeft w:val="0"/>
      <w:marRight w:val="0"/>
      <w:marTop w:val="0"/>
      <w:marBottom w:val="0"/>
      <w:divBdr>
        <w:top w:val="none" w:sz="0" w:space="0" w:color="auto"/>
        <w:left w:val="none" w:sz="0" w:space="0" w:color="auto"/>
        <w:bottom w:val="none" w:sz="0" w:space="0" w:color="auto"/>
        <w:right w:val="none" w:sz="0" w:space="0" w:color="auto"/>
      </w:divBdr>
    </w:div>
    <w:div w:id="588732563">
      <w:bodyDiv w:val="1"/>
      <w:marLeft w:val="0"/>
      <w:marRight w:val="0"/>
      <w:marTop w:val="0"/>
      <w:marBottom w:val="0"/>
      <w:divBdr>
        <w:top w:val="none" w:sz="0" w:space="0" w:color="auto"/>
        <w:left w:val="none" w:sz="0" w:space="0" w:color="auto"/>
        <w:bottom w:val="none" w:sz="0" w:space="0" w:color="auto"/>
        <w:right w:val="none" w:sz="0" w:space="0" w:color="auto"/>
      </w:divBdr>
    </w:div>
    <w:div w:id="590090041">
      <w:bodyDiv w:val="1"/>
      <w:marLeft w:val="0"/>
      <w:marRight w:val="0"/>
      <w:marTop w:val="0"/>
      <w:marBottom w:val="0"/>
      <w:divBdr>
        <w:top w:val="none" w:sz="0" w:space="0" w:color="auto"/>
        <w:left w:val="none" w:sz="0" w:space="0" w:color="auto"/>
        <w:bottom w:val="none" w:sz="0" w:space="0" w:color="auto"/>
        <w:right w:val="none" w:sz="0" w:space="0" w:color="auto"/>
      </w:divBdr>
    </w:div>
    <w:div w:id="591670888">
      <w:bodyDiv w:val="1"/>
      <w:marLeft w:val="0"/>
      <w:marRight w:val="0"/>
      <w:marTop w:val="0"/>
      <w:marBottom w:val="0"/>
      <w:divBdr>
        <w:top w:val="none" w:sz="0" w:space="0" w:color="auto"/>
        <w:left w:val="none" w:sz="0" w:space="0" w:color="auto"/>
        <w:bottom w:val="none" w:sz="0" w:space="0" w:color="auto"/>
        <w:right w:val="none" w:sz="0" w:space="0" w:color="auto"/>
      </w:divBdr>
    </w:div>
    <w:div w:id="593518243">
      <w:bodyDiv w:val="1"/>
      <w:marLeft w:val="0"/>
      <w:marRight w:val="0"/>
      <w:marTop w:val="0"/>
      <w:marBottom w:val="0"/>
      <w:divBdr>
        <w:top w:val="none" w:sz="0" w:space="0" w:color="auto"/>
        <w:left w:val="none" w:sz="0" w:space="0" w:color="auto"/>
        <w:bottom w:val="none" w:sz="0" w:space="0" w:color="auto"/>
        <w:right w:val="none" w:sz="0" w:space="0" w:color="auto"/>
      </w:divBdr>
    </w:div>
    <w:div w:id="593559621">
      <w:bodyDiv w:val="1"/>
      <w:marLeft w:val="0"/>
      <w:marRight w:val="0"/>
      <w:marTop w:val="0"/>
      <w:marBottom w:val="0"/>
      <w:divBdr>
        <w:top w:val="none" w:sz="0" w:space="0" w:color="auto"/>
        <w:left w:val="none" w:sz="0" w:space="0" w:color="auto"/>
        <w:bottom w:val="none" w:sz="0" w:space="0" w:color="auto"/>
        <w:right w:val="none" w:sz="0" w:space="0" w:color="auto"/>
      </w:divBdr>
    </w:div>
    <w:div w:id="593591503">
      <w:bodyDiv w:val="1"/>
      <w:marLeft w:val="0"/>
      <w:marRight w:val="0"/>
      <w:marTop w:val="0"/>
      <w:marBottom w:val="0"/>
      <w:divBdr>
        <w:top w:val="none" w:sz="0" w:space="0" w:color="auto"/>
        <w:left w:val="none" w:sz="0" w:space="0" w:color="auto"/>
        <w:bottom w:val="none" w:sz="0" w:space="0" w:color="auto"/>
        <w:right w:val="none" w:sz="0" w:space="0" w:color="auto"/>
      </w:divBdr>
    </w:div>
    <w:div w:id="596404511">
      <w:bodyDiv w:val="1"/>
      <w:marLeft w:val="0"/>
      <w:marRight w:val="0"/>
      <w:marTop w:val="0"/>
      <w:marBottom w:val="0"/>
      <w:divBdr>
        <w:top w:val="none" w:sz="0" w:space="0" w:color="auto"/>
        <w:left w:val="none" w:sz="0" w:space="0" w:color="auto"/>
        <w:bottom w:val="none" w:sz="0" w:space="0" w:color="auto"/>
        <w:right w:val="none" w:sz="0" w:space="0" w:color="auto"/>
      </w:divBdr>
    </w:div>
    <w:div w:id="597256060">
      <w:bodyDiv w:val="1"/>
      <w:marLeft w:val="0"/>
      <w:marRight w:val="0"/>
      <w:marTop w:val="0"/>
      <w:marBottom w:val="0"/>
      <w:divBdr>
        <w:top w:val="none" w:sz="0" w:space="0" w:color="auto"/>
        <w:left w:val="none" w:sz="0" w:space="0" w:color="auto"/>
        <w:bottom w:val="none" w:sz="0" w:space="0" w:color="auto"/>
        <w:right w:val="none" w:sz="0" w:space="0" w:color="auto"/>
      </w:divBdr>
    </w:div>
    <w:div w:id="597754677">
      <w:bodyDiv w:val="1"/>
      <w:marLeft w:val="0"/>
      <w:marRight w:val="0"/>
      <w:marTop w:val="0"/>
      <w:marBottom w:val="0"/>
      <w:divBdr>
        <w:top w:val="none" w:sz="0" w:space="0" w:color="auto"/>
        <w:left w:val="none" w:sz="0" w:space="0" w:color="auto"/>
        <w:bottom w:val="none" w:sz="0" w:space="0" w:color="auto"/>
        <w:right w:val="none" w:sz="0" w:space="0" w:color="auto"/>
      </w:divBdr>
    </w:div>
    <w:div w:id="598949017">
      <w:bodyDiv w:val="1"/>
      <w:marLeft w:val="0"/>
      <w:marRight w:val="0"/>
      <w:marTop w:val="0"/>
      <w:marBottom w:val="0"/>
      <w:divBdr>
        <w:top w:val="none" w:sz="0" w:space="0" w:color="auto"/>
        <w:left w:val="none" w:sz="0" w:space="0" w:color="auto"/>
        <w:bottom w:val="none" w:sz="0" w:space="0" w:color="auto"/>
        <w:right w:val="none" w:sz="0" w:space="0" w:color="auto"/>
      </w:divBdr>
    </w:div>
    <w:div w:id="604000310">
      <w:bodyDiv w:val="1"/>
      <w:marLeft w:val="0"/>
      <w:marRight w:val="0"/>
      <w:marTop w:val="0"/>
      <w:marBottom w:val="0"/>
      <w:divBdr>
        <w:top w:val="none" w:sz="0" w:space="0" w:color="auto"/>
        <w:left w:val="none" w:sz="0" w:space="0" w:color="auto"/>
        <w:bottom w:val="none" w:sz="0" w:space="0" w:color="auto"/>
        <w:right w:val="none" w:sz="0" w:space="0" w:color="auto"/>
      </w:divBdr>
    </w:div>
    <w:div w:id="607158176">
      <w:bodyDiv w:val="1"/>
      <w:marLeft w:val="0"/>
      <w:marRight w:val="0"/>
      <w:marTop w:val="0"/>
      <w:marBottom w:val="0"/>
      <w:divBdr>
        <w:top w:val="none" w:sz="0" w:space="0" w:color="auto"/>
        <w:left w:val="none" w:sz="0" w:space="0" w:color="auto"/>
        <w:bottom w:val="none" w:sz="0" w:space="0" w:color="auto"/>
        <w:right w:val="none" w:sz="0" w:space="0" w:color="auto"/>
      </w:divBdr>
    </w:div>
    <w:div w:id="610475303">
      <w:bodyDiv w:val="1"/>
      <w:marLeft w:val="0"/>
      <w:marRight w:val="0"/>
      <w:marTop w:val="0"/>
      <w:marBottom w:val="0"/>
      <w:divBdr>
        <w:top w:val="none" w:sz="0" w:space="0" w:color="auto"/>
        <w:left w:val="none" w:sz="0" w:space="0" w:color="auto"/>
        <w:bottom w:val="none" w:sz="0" w:space="0" w:color="auto"/>
        <w:right w:val="none" w:sz="0" w:space="0" w:color="auto"/>
      </w:divBdr>
    </w:div>
    <w:div w:id="610669049">
      <w:bodyDiv w:val="1"/>
      <w:marLeft w:val="0"/>
      <w:marRight w:val="0"/>
      <w:marTop w:val="0"/>
      <w:marBottom w:val="0"/>
      <w:divBdr>
        <w:top w:val="none" w:sz="0" w:space="0" w:color="auto"/>
        <w:left w:val="none" w:sz="0" w:space="0" w:color="auto"/>
        <w:bottom w:val="none" w:sz="0" w:space="0" w:color="auto"/>
        <w:right w:val="none" w:sz="0" w:space="0" w:color="auto"/>
      </w:divBdr>
    </w:div>
    <w:div w:id="612790455">
      <w:bodyDiv w:val="1"/>
      <w:marLeft w:val="0"/>
      <w:marRight w:val="0"/>
      <w:marTop w:val="0"/>
      <w:marBottom w:val="0"/>
      <w:divBdr>
        <w:top w:val="none" w:sz="0" w:space="0" w:color="auto"/>
        <w:left w:val="none" w:sz="0" w:space="0" w:color="auto"/>
        <w:bottom w:val="none" w:sz="0" w:space="0" w:color="auto"/>
        <w:right w:val="none" w:sz="0" w:space="0" w:color="auto"/>
      </w:divBdr>
    </w:div>
    <w:div w:id="614404825">
      <w:bodyDiv w:val="1"/>
      <w:marLeft w:val="0"/>
      <w:marRight w:val="0"/>
      <w:marTop w:val="0"/>
      <w:marBottom w:val="0"/>
      <w:divBdr>
        <w:top w:val="none" w:sz="0" w:space="0" w:color="auto"/>
        <w:left w:val="none" w:sz="0" w:space="0" w:color="auto"/>
        <w:bottom w:val="none" w:sz="0" w:space="0" w:color="auto"/>
        <w:right w:val="none" w:sz="0" w:space="0" w:color="auto"/>
      </w:divBdr>
    </w:div>
    <w:div w:id="615529142">
      <w:bodyDiv w:val="1"/>
      <w:marLeft w:val="0"/>
      <w:marRight w:val="0"/>
      <w:marTop w:val="0"/>
      <w:marBottom w:val="0"/>
      <w:divBdr>
        <w:top w:val="none" w:sz="0" w:space="0" w:color="auto"/>
        <w:left w:val="none" w:sz="0" w:space="0" w:color="auto"/>
        <w:bottom w:val="none" w:sz="0" w:space="0" w:color="auto"/>
        <w:right w:val="none" w:sz="0" w:space="0" w:color="auto"/>
      </w:divBdr>
    </w:div>
    <w:div w:id="615793360">
      <w:bodyDiv w:val="1"/>
      <w:marLeft w:val="0"/>
      <w:marRight w:val="0"/>
      <w:marTop w:val="0"/>
      <w:marBottom w:val="0"/>
      <w:divBdr>
        <w:top w:val="none" w:sz="0" w:space="0" w:color="auto"/>
        <w:left w:val="none" w:sz="0" w:space="0" w:color="auto"/>
        <w:bottom w:val="none" w:sz="0" w:space="0" w:color="auto"/>
        <w:right w:val="none" w:sz="0" w:space="0" w:color="auto"/>
      </w:divBdr>
    </w:div>
    <w:div w:id="616790135">
      <w:bodyDiv w:val="1"/>
      <w:marLeft w:val="0"/>
      <w:marRight w:val="0"/>
      <w:marTop w:val="0"/>
      <w:marBottom w:val="0"/>
      <w:divBdr>
        <w:top w:val="none" w:sz="0" w:space="0" w:color="auto"/>
        <w:left w:val="none" w:sz="0" w:space="0" w:color="auto"/>
        <w:bottom w:val="none" w:sz="0" w:space="0" w:color="auto"/>
        <w:right w:val="none" w:sz="0" w:space="0" w:color="auto"/>
      </w:divBdr>
    </w:div>
    <w:div w:id="618266818">
      <w:bodyDiv w:val="1"/>
      <w:marLeft w:val="0"/>
      <w:marRight w:val="0"/>
      <w:marTop w:val="0"/>
      <w:marBottom w:val="0"/>
      <w:divBdr>
        <w:top w:val="none" w:sz="0" w:space="0" w:color="auto"/>
        <w:left w:val="none" w:sz="0" w:space="0" w:color="auto"/>
        <w:bottom w:val="none" w:sz="0" w:space="0" w:color="auto"/>
        <w:right w:val="none" w:sz="0" w:space="0" w:color="auto"/>
      </w:divBdr>
    </w:div>
    <w:div w:id="619725713">
      <w:bodyDiv w:val="1"/>
      <w:marLeft w:val="0"/>
      <w:marRight w:val="0"/>
      <w:marTop w:val="0"/>
      <w:marBottom w:val="0"/>
      <w:divBdr>
        <w:top w:val="none" w:sz="0" w:space="0" w:color="auto"/>
        <w:left w:val="none" w:sz="0" w:space="0" w:color="auto"/>
        <w:bottom w:val="none" w:sz="0" w:space="0" w:color="auto"/>
        <w:right w:val="none" w:sz="0" w:space="0" w:color="auto"/>
      </w:divBdr>
    </w:div>
    <w:div w:id="620577057">
      <w:bodyDiv w:val="1"/>
      <w:marLeft w:val="0"/>
      <w:marRight w:val="0"/>
      <w:marTop w:val="0"/>
      <w:marBottom w:val="0"/>
      <w:divBdr>
        <w:top w:val="none" w:sz="0" w:space="0" w:color="auto"/>
        <w:left w:val="none" w:sz="0" w:space="0" w:color="auto"/>
        <w:bottom w:val="none" w:sz="0" w:space="0" w:color="auto"/>
        <w:right w:val="none" w:sz="0" w:space="0" w:color="auto"/>
      </w:divBdr>
    </w:div>
    <w:div w:id="620645837">
      <w:bodyDiv w:val="1"/>
      <w:marLeft w:val="0"/>
      <w:marRight w:val="0"/>
      <w:marTop w:val="0"/>
      <w:marBottom w:val="0"/>
      <w:divBdr>
        <w:top w:val="none" w:sz="0" w:space="0" w:color="auto"/>
        <w:left w:val="none" w:sz="0" w:space="0" w:color="auto"/>
        <w:bottom w:val="none" w:sz="0" w:space="0" w:color="auto"/>
        <w:right w:val="none" w:sz="0" w:space="0" w:color="auto"/>
      </w:divBdr>
    </w:div>
    <w:div w:id="624191761">
      <w:bodyDiv w:val="1"/>
      <w:marLeft w:val="0"/>
      <w:marRight w:val="0"/>
      <w:marTop w:val="0"/>
      <w:marBottom w:val="0"/>
      <w:divBdr>
        <w:top w:val="none" w:sz="0" w:space="0" w:color="auto"/>
        <w:left w:val="none" w:sz="0" w:space="0" w:color="auto"/>
        <w:bottom w:val="none" w:sz="0" w:space="0" w:color="auto"/>
        <w:right w:val="none" w:sz="0" w:space="0" w:color="auto"/>
      </w:divBdr>
    </w:div>
    <w:div w:id="626397994">
      <w:bodyDiv w:val="1"/>
      <w:marLeft w:val="0"/>
      <w:marRight w:val="0"/>
      <w:marTop w:val="0"/>
      <w:marBottom w:val="0"/>
      <w:divBdr>
        <w:top w:val="none" w:sz="0" w:space="0" w:color="auto"/>
        <w:left w:val="none" w:sz="0" w:space="0" w:color="auto"/>
        <w:bottom w:val="none" w:sz="0" w:space="0" w:color="auto"/>
        <w:right w:val="none" w:sz="0" w:space="0" w:color="auto"/>
      </w:divBdr>
    </w:div>
    <w:div w:id="626666669">
      <w:bodyDiv w:val="1"/>
      <w:marLeft w:val="0"/>
      <w:marRight w:val="0"/>
      <w:marTop w:val="0"/>
      <w:marBottom w:val="0"/>
      <w:divBdr>
        <w:top w:val="none" w:sz="0" w:space="0" w:color="auto"/>
        <w:left w:val="none" w:sz="0" w:space="0" w:color="auto"/>
        <w:bottom w:val="none" w:sz="0" w:space="0" w:color="auto"/>
        <w:right w:val="none" w:sz="0" w:space="0" w:color="auto"/>
      </w:divBdr>
    </w:div>
    <w:div w:id="628557928">
      <w:bodyDiv w:val="1"/>
      <w:marLeft w:val="0"/>
      <w:marRight w:val="0"/>
      <w:marTop w:val="0"/>
      <w:marBottom w:val="0"/>
      <w:divBdr>
        <w:top w:val="none" w:sz="0" w:space="0" w:color="auto"/>
        <w:left w:val="none" w:sz="0" w:space="0" w:color="auto"/>
        <w:bottom w:val="none" w:sz="0" w:space="0" w:color="auto"/>
        <w:right w:val="none" w:sz="0" w:space="0" w:color="auto"/>
      </w:divBdr>
    </w:div>
    <w:div w:id="629282569">
      <w:bodyDiv w:val="1"/>
      <w:marLeft w:val="0"/>
      <w:marRight w:val="0"/>
      <w:marTop w:val="0"/>
      <w:marBottom w:val="0"/>
      <w:divBdr>
        <w:top w:val="none" w:sz="0" w:space="0" w:color="auto"/>
        <w:left w:val="none" w:sz="0" w:space="0" w:color="auto"/>
        <w:bottom w:val="none" w:sz="0" w:space="0" w:color="auto"/>
        <w:right w:val="none" w:sz="0" w:space="0" w:color="auto"/>
      </w:divBdr>
    </w:div>
    <w:div w:id="632440083">
      <w:bodyDiv w:val="1"/>
      <w:marLeft w:val="0"/>
      <w:marRight w:val="0"/>
      <w:marTop w:val="0"/>
      <w:marBottom w:val="0"/>
      <w:divBdr>
        <w:top w:val="none" w:sz="0" w:space="0" w:color="auto"/>
        <w:left w:val="none" w:sz="0" w:space="0" w:color="auto"/>
        <w:bottom w:val="none" w:sz="0" w:space="0" w:color="auto"/>
        <w:right w:val="none" w:sz="0" w:space="0" w:color="auto"/>
      </w:divBdr>
    </w:div>
    <w:div w:id="635917402">
      <w:bodyDiv w:val="1"/>
      <w:marLeft w:val="0"/>
      <w:marRight w:val="0"/>
      <w:marTop w:val="0"/>
      <w:marBottom w:val="0"/>
      <w:divBdr>
        <w:top w:val="none" w:sz="0" w:space="0" w:color="auto"/>
        <w:left w:val="none" w:sz="0" w:space="0" w:color="auto"/>
        <w:bottom w:val="none" w:sz="0" w:space="0" w:color="auto"/>
        <w:right w:val="none" w:sz="0" w:space="0" w:color="auto"/>
      </w:divBdr>
    </w:div>
    <w:div w:id="636110179">
      <w:bodyDiv w:val="1"/>
      <w:marLeft w:val="0"/>
      <w:marRight w:val="0"/>
      <w:marTop w:val="0"/>
      <w:marBottom w:val="0"/>
      <w:divBdr>
        <w:top w:val="none" w:sz="0" w:space="0" w:color="auto"/>
        <w:left w:val="none" w:sz="0" w:space="0" w:color="auto"/>
        <w:bottom w:val="none" w:sz="0" w:space="0" w:color="auto"/>
        <w:right w:val="none" w:sz="0" w:space="0" w:color="auto"/>
      </w:divBdr>
    </w:div>
    <w:div w:id="636691749">
      <w:bodyDiv w:val="1"/>
      <w:marLeft w:val="0"/>
      <w:marRight w:val="0"/>
      <w:marTop w:val="0"/>
      <w:marBottom w:val="0"/>
      <w:divBdr>
        <w:top w:val="none" w:sz="0" w:space="0" w:color="auto"/>
        <w:left w:val="none" w:sz="0" w:space="0" w:color="auto"/>
        <w:bottom w:val="none" w:sz="0" w:space="0" w:color="auto"/>
        <w:right w:val="none" w:sz="0" w:space="0" w:color="auto"/>
      </w:divBdr>
    </w:div>
    <w:div w:id="640038534">
      <w:bodyDiv w:val="1"/>
      <w:marLeft w:val="0"/>
      <w:marRight w:val="0"/>
      <w:marTop w:val="0"/>
      <w:marBottom w:val="0"/>
      <w:divBdr>
        <w:top w:val="none" w:sz="0" w:space="0" w:color="auto"/>
        <w:left w:val="none" w:sz="0" w:space="0" w:color="auto"/>
        <w:bottom w:val="none" w:sz="0" w:space="0" w:color="auto"/>
        <w:right w:val="none" w:sz="0" w:space="0" w:color="auto"/>
      </w:divBdr>
    </w:div>
    <w:div w:id="640307285">
      <w:bodyDiv w:val="1"/>
      <w:marLeft w:val="0"/>
      <w:marRight w:val="0"/>
      <w:marTop w:val="0"/>
      <w:marBottom w:val="0"/>
      <w:divBdr>
        <w:top w:val="none" w:sz="0" w:space="0" w:color="auto"/>
        <w:left w:val="none" w:sz="0" w:space="0" w:color="auto"/>
        <w:bottom w:val="none" w:sz="0" w:space="0" w:color="auto"/>
        <w:right w:val="none" w:sz="0" w:space="0" w:color="auto"/>
      </w:divBdr>
    </w:div>
    <w:div w:id="640425870">
      <w:bodyDiv w:val="1"/>
      <w:marLeft w:val="0"/>
      <w:marRight w:val="0"/>
      <w:marTop w:val="0"/>
      <w:marBottom w:val="0"/>
      <w:divBdr>
        <w:top w:val="none" w:sz="0" w:space="0" w:color="auto"/>
        <w:left w:val="none" w:sz="0" w:space="0" w:color="auto"/>
        <w:bottom w:val="none" w:sz="0" w:space="0" w:color="auto"/>
        <w:right w:val="none" w:sz="0" w:space="0" w:color="auto"/>
      </w:divBdr>
    </w:div>
    <w:div w:id="641428078">
      <w:bodyDiv w:val="1"/>
      <w:marLeft w:val="0"/>
      <w:marRight w:val="0"/>
      <w:marTop w:val="0"/>
      <w:marBottom w:val="0"/>
      <w:divBdr>
        <w:top w:val="none" w:sz="0" w:space="0" w:color="auto"/>
        <w:left w:val="none" w:sz="0" w:space="0" w:color="auto"/>
        <w:bottom w:val="none" w:sz="0" w:space="0" w:color="auto"/>
        <w:right w:val="none" w:sz="0" w:space="0" w:color="auto"/>
      </w:divBdr>
    </w:div>
    <w:div w:id="641467754">
      <w:bodyDiv w:val="1"/>
      <w:marLeft w:val="0"/>
      <w:marRight w:val="0"/>
      <w:marTop w:val="0"/>
      <w:marBottom w:val="0"/>
      <w:divBdr>
        <w:top w:val="none" w:sz="0" w:space="0" w:color="auto"/>
        <w:left w:val="none" w:sz="0" w:space="0" w:color="auto"/>
        <w:bottom w:val="none" w:sz="0" w:space="0" w:color="auto"/>
        <w:right w:val="none" w:sz="0" w:space="0" w:color="auto"/>
      </w:divBdr>
    </w:div>
    <w:div w:id="641734867">
      <w:bodyDiv w:val="1"/>
      <w:marLeft w:val="0"/>
      <w:marRight w:val="0"/>
      <w:marTop w:val="0"/>
      <w:marBottom w:val="0"/>
      <w:divBdr>
        <w:top w:val="none" w:sz="0" w:space="0" w:color="auto"/>
        <w:left w:val="none" w:sz="0" w:space="0" w:color="auto"/>
        <w:bottom w:val="none" w:sz="0" w:space="0" w:color="auto"/>
        <w:right w:val="none" w:sz="0" w:space="0" w:color="auto"/>
      </w:divBdr>
    </w:div>
    <w:div w:id="641888823">
      <w:bodyDiv w:val="1"/>
      <w:marLeft w:val="0"/>
      <w:marRight w:val="0"/>
      <w:marTop w:val="0"/>
      <w:marBottom w:val="0"/>
      <w:divBdr>
        <w:top w:val="none" w:sz="0" w:space="0" w:color="auto"/>
        <w:left w:val="none" w:sz="0" w:space="0" w:color="auto"/>
        <w:bottom w:val="none" w:sz="0" w:space="0" w:color="auto"/>
        <w:right w:val="none" w:sz="0" w:space="0" w:color="auto"/>
      </w:divBdr>
    </w:div>
    <w:div w:id="642396200">
      <w:bodyDiv w:val="1"/>
      <w:marLeft w:val="0"/>
      <w:marRight w:val="0"/>
      <w:marTop w:val="0"/>
      <w:marBottom w:val="0"/>
      <w:divBdr>
        <w:top w:val="none" w:sz="0" w:space="0" w:color="auto"/>
        <w:left w:val="none" w:sz="0" w:space="0" w:color="auto"/>
        <w:bottom w:val="none" w:sz="0" w:space="0" w:color="auto"/>
        <w:right w:val="none" w:sz="0" w:space="0" w:color="auto"/>
      </w:divBdr>
    </w:div>
    <w:div w:id="642657544">
      <w:bodyDiv w:val="1"/>
      <w:marLeft w:val="0"/>
      <w:marRight w:val="0"/>
      <w:marTop w:val="0"/>
      <w:marBottom w:val="0"/>
      <w:divBdr>
        <w:top w:val="none" w:sz="0" w:space="0" w:color="auto"/>
        <w:left w:val="none" w:sz="0" w:space="0" w:color="auto"/>
        <w:bottom w:val="none" w:sz="0" w:space="0" w:color="auto"/>
        <w:right w:val="none" w:sz="0" w:space="0" w:color="auto"/>
      </w:divBdr>
    </w:div>
    <w:div w:id="644048474">
      <w:bodyDiv w:val="1"/>
      <w:marLeft w:val="0"/>
      <w:marRight w:val="0"/>
      <w:marTop w:val="0"/>
      <w:marBottom w:val="0"/>
      <w:divBdr>
        <w:top w:val="none" w:sz="0" w:space="0" w:color="auto"/>
        <w:left w:val="none" w:sz="0" w:space="0" w:color="auto"/>
        <w:bottom w:val="none" w:sz="0" w:space="0" w:color="auto"/>
        <w:right w:val="none" w:sz="0" w:space="0" w:color="auto"/>
      </w:divBdr>
    </w:div>
    <w:div w:id="644706103">
      <w:bodyDiv w:val="1"/>
      <w:marLeft w:val="0"/>
      <w:marRight w:val="0"/>
      <w:marTop w:val="0"/>
      <w:marBottom w:val="0"/>
      <w:divBdr>
        <w:top w:val="none" w:sz="0" w:space="0" w:color="auto"/>
        <w:left w:val="none" w:sz="0" w:space="0" w:color="auto"/>
        <w:bottom w:val="none" w:sz="0" w:space="0" w:color="auto"/>
        <w:right w:val="none" w:sz="0" w:space="0" w:color="auto"/>
      </w:divBdr>
    </w:div>
    <w:div w:id="646669343">
      <w:bodyDiv w:val="1"/>
      <w:marLeft w:val="0"/>
      <w:marRight w:val="0"/>
      <w:marTop w:val="0"/>
      <w:marBottom w:val="0"/>
      <w:divBdr>
        <w:top w:val="none" w:sz="0" w:space="0" w:color="auto"/>
        <w:left w:val="none" w:sz="0" w:space="0" w:color="auto"/>
        <w:bottom w:val="none" w:sz="0" w:space="0" w:color="auto"/>
        <w:right w:val="none" w:sz="0" w:space="0" w:color="auto"/>
      </w:divBdr>
    </w:div>
    <w:div w:id="647783426">
      <w:bodyDiv w:val="1"/>
      <w:marLeft w:val="0"/>
      <w:marRight w:val="0"/>
      <w:marTop w:val="0"/>
      <w:marBottom w:val="0"/>
      <w:divBdr>
        <w:top w:val="none" w:sz="0" w:space="0" w:color="auto"/>
        <w:left w:val="none" w:sz="0" w:space="0" w:color="auto"/>
        <w:bottom w:val="none" w:sz="0" w:space="0" w:color="auto"/>
        <w:right w:val="none" w:sz="0" w:space="0" w:color="auto"/>
      </w:divBdr>
    </w:div>
    <w:div w:id="648023071">
      <w:bodyDiv w:val="1"/>
      <w:marLeft w:val="0"/>
      <w:marRight w:val="0"/>
      <w:marTop w:val="0"/>
      <w:marBottom w:val="0"/>
      <w:divBdr>
        <w:top w:val="none" w:sz="0" w:space="0" w:color="auto"/>
        <w:left w:val="none" w:sz="0" w:space="0" w:color="auto"/>
        <w:bottom w:val="none" w:sz="0" w:space="0" w:color="auto"/>
        <w:right w:val="none" w:sz="0" w:space="0" w:color="auto"/>
      </w:divBdr>
    </w:div>
    <w:div w:id="650791258">
      <w:bodyDiv w:val="1"/>
      <w:marLeft w:val="0"/>
      <w:marRight w:val="0"/>
      <w:marTop w:val="0"/>
      <w:marBottom w:val="0"/>
      <w:divBdr>
        <w:top w:val="none" w:sz="0" w:space="0" w:color="auto"/>
        <w:left w:val="none" w:sz="0" w:space="0" w:color="auto"/>
        <w:bottom w:val="none" w:sz="0" w:space="0" w:color="auto"/>
        <w:right w:val="none" w:sz="0" w:space="0" w:color="auto"/>
      </w:divBdr>
    </w:div>
    <w:div w:id="651560605">
      <w:bodyDiv w:val="1"/>
      <w:marLeft w:val="0"/>
      <w:marRight w:val="0"/>
      <w:marTop w:val="0"/>
      <w:marBottom w:val="0"/>
      <w:divBdr>
        <w:top w:val="none" w:sz="0" w:space="0" w:color="auto"/>
        <w:left w:val="none" w:sz="0" w:space="0" w:color="auto"/>
        <w:bottom w:val="none" w:sz="0" w:space="0" w:color="auto"/>
        <w:right w:val="none" w:sz="0" w:space="0" w:color="auto"/>
      </w:divBdr>
    </w:div>
    <w:div w:id="653530230">
      <w:bodyDiv w:val="1"/>
      <w:marLeft w:val="0"/>
      <w:marRight w:val="0"/>
      <w:marTop w:val="0"/>
      <w:marBottom w:val="0"/>
      <w:divBdr>
        <w:top w:val="none" w:sz="0" w:space="0" w:color="auto"/>
        <w:left w:val="none" w:sz="0" w:space="0" w:color="auto"/>
        <w:bottom w:val="none" w:sz="0" w:space="0" w:color="auto"/>
        <w:right w:val="none" w:sz="0" w:space="0" w:color="auto"/>
      </w:divBdr>
    </w:div>
    <w:div w:id="657802013">
      <w:bodyDiv w:val="1"/>
      <w:marLeft w:val="0"/>
      <w:marRight w:val="0"/>
      <w:marTop w:val="0"/>
      <w:marBottom w:val="0"/>
      <w:divBdr>
        <w:top w:val="none" w:sz="0" w:space="0" w:color="auto"/>
        <w:left w:val="none" w:sz="0" w:space="0" w:color="auto"/>
        <w:bottom w:val="none" w:sz="0" w:space="0" w:color="auto"/>
        <w:right w:val="none" w:sz="0" w:space="0" w:color="auto"/>
      </w:divBdr>
    </w:div>
    <w:div w:id="657999093">
      <w:bodyDiv w:val="1"/>
      <w:marLeft w:val="0"/>
      <w:marRight w:val="0"/>
      <w:marTop w:val="0"/>
      <w:marBottom w:val="0"/>
      <w:divBdr>
        <w:top w:val="none" w:sz="0" w:space="0" w:color="auto"/>
        <w:left w:val="none" w:sz="0" w:space="0" w:color="auto"/>
        <w:bottom w:val="none" w:sz="0" w:space="0" w:color="auto"/>
        <w:right w:val="none" w:sz="0" w:space="0" w:color="auto"/>
      </w:divBdr>
    </w:div>
    <w:div w:id="658047520">
      <w:bodyDiv w:val="1"/>
      <w:marLeft w:val="0"/>
      <w:marRight w:val="0"/>
      <w:marTop w:val="0"/>
      <w:marBottom w:val="0"/>
      <w:divBdr>
        <w:top w:val="none" w:sz="0" w:space="0" w:color="auto"/>
        <w:left w:val="none" w:sz="0" w:space="0" w:color="auto"/>
        <w:bottom w:val="none" w:sz="0" w:space="0" w:color="auto"/>
        <w:right w:val="none" w:sz="0" w:space="0" w:color="auto"/>
      </w:divBdr>
    </w:div>
    <w:div w:id="659044013">
      <w:bodyDiv w:val="1"/>
      <w:marLeft w:val="0"/>
      <w:marRight w:val="0"/>
      <w:marTop w:val="0"/>
      <w:marBottom w:val="0"/>
      <w:divBdr>
        <w:top w:val="none" w:sz="0" w:space="0" w:color="auto"/>
        <w:left w:val="none" w:sz="0" w:space="0" w:color="auto"/>
        <w:bottom w:val="none" w:sz="0" w:space="0" w:color="auto"/>
        <w:right w:val="none" w:sz="0" w:space="0" w:color="auto"/>
      </w:divBdr>
    </w:div>
    <w:div w:id="659233203">
      <w:bodyDiv w:val="1"/>
      <w:marLeft w:val="0"/>
      <w:marRight w:val="0"/>
      <w:marTop w:val="0"/>
      <w:marBottom w:val="0"/>
      <w:divBdr>
        <w:top w:val="none" w:sz="0" w:space="0" w:color="auto"/>
        <w:left w:val="none" w:sz="0" w:space="0" w:color="auto"/>
        <w:bottom w:val="none" w:sz="0" w:space="0" w:color="auto"/>
        <w:right w:val="none" w:sz="0" w:space="0" w:color="auto"/>
      </w:divBdr>
    </w:div>
    <w:div w:id="659387399">
      <w:bodyDiv w:val="1"/>
      <w:marLeft w:val="0"/>
      <w:marRight w:val="0"/>
      <w:marTop w:val="0"/>
      <w:marBottom w:val="0"/>
      <w:divBdr>
        <w:top w:val="none" w:sz="0" w:space="0" w:color="auto"/>
        <w:left w:val="none" w:sz="0" w:space="0" w:color="auto"/>
        <w:bottom w:val="none" w:sz="0" w:space="0" w:color="auto"/>
        <w:right w:val="none" w:sz="0" w:space="0" w:color="auto"/>
      </w:divBdr>
    </w:div>
    <w:div w:id="660235280">
      <w:bodyDiv w:val="1"/>
      <w:marLeft w:val="0"/>
      <w:marRight w:val="0"/>
      <w:marTop w:val="0"/>
      <w:marBottom w:val="0"/>
      <w:divBdr>
        <w:top w:val="none" w:sz="0" w:space="0" w:color="auto"/>
        <w:left w:val="none" w:sz="0" w:space="0" w:color="auto"/>
        <w:bottom w:val="none" w:sz="0" w:space="0" w:color="auto"/>
        <w:right w:val="none" w:sz="0" w:space="0" w:color="auto"/>
      </w:divBdr>
    </w:div>
    <w:div w:id="661549759">
      <w:bodyDiv w:val="1"/>
      <w:marLeft w:val="0"/>
      <w:marRight w:val="0"/>
      <w:marTop w:val="0"/>
      <w:marBottom w:val="0"/>
      <w:divBdr>
        <w:top w:val="none" w:sz="0" w:space="0" w:color="auto"/>
        <w:left w:val="none" w:sz="0" w:space="0" w:color="auto"/>
        <w:bottom w:val="none" w:sz="0" w:space="0" w:color="auto"/>
        <w:right w:val="none" w:sz="0" w:space="0" w:color="auto"/>
      </w:divBdr>
    </w:div>
    <w:div w:id="661667493">
      <w:bodyDiv w:val="1"/>
      <w:marLeft w:val="0"/>
      <w:marRight w:val="0"/>
      <w:marTop w:val="0"/>
      <w:marBottom w:val="0"/>
      <w:divBdr>
        <w:top w:val="none" w:sz="0" w:space="0" w:color="auto"/>
        <w:left w:val="none" w:sz="0" w:space="0" w:color="auto"/>
        <w:bottom w:val="none" w:sz="0" w:space="0" w:color="auto"/>
        <w:right w:val="none" w:sz="0" w:space="0" w:color="auto"/>
      </w:divBdr>
    </w:div>
    <w:div w:id="662705275">
      <w:bodyDiv w:val="1"/>
      <w:marLeft w:val="0"/>
      <w:marRight w:val="0"/>
      <w:marTop w:val="0"/>
      <w:marBottom w:val="0"/>
      <w:divBdr>
        <w:top w:val="none" w:sz="0" w:space="0" w:color="auto"/>
        <w:left w:val="none" w:sz="0" w:space="0" w:color="auto"/>
        <w:bottom w:val="none" w:sz="0" w:space="0" w:color="auto"/>
        <w:right w:val="none" w:sz="0" w:space="0" w:color="auto"/>
      </w:divBdr>
    </w:div>
    <w:div w:id="664434806">
      <w:bodyDiv w:val="1"/>
      <w:marLeft w:val="0"/>
      <w:marRight w:val="0"/>
      <w:marTop w:val="0"/>
      <w:marBottom w:val="0"/>
      <w:divBdr>
        <w:top w:val="none" w:sz="0" w:space="0" w:color="auto"/>
        <w:left w:val="none" w:sz="0" w:space="0" w:color="auto"/>
        <w:bottom w:val="none" w:sz="0" w:space="0" w:color="auto"/>
        <w:right w:val="none" w:sz="0" w:space="0" w:color="auto"/>
      </w:divBdr>
    </w:div>
    <w:div w:id="669679156">
      <w:bodyDiv w:val="1"/>
      <w:marLeft w:val="0"/>
      <w:marRight w:val="0"/>
      <w:marTop w:val="0"/>
      <w:marBottom w:val="0"/>
      <w:divBdr>
        <w:top w:val="none" w:sz="0" w:space="0" w:color="auto"/>
        <w:left w:val="none" w:sz="0" w:space="0" w:color="auto"/>
        <w:bottom w:val="none" w:sz="0" w:space="0" w:color="auto"/>
        <w:right w:val="none" w:sz="0" w:space="0" w:color="auto"/>
      </w:divBdr>
    </w:div>
    <w:div w:id="670763610">
      <w:bodyDiv w:val="1"/>
      <w:marLeft w:val="0"/>
      <w:marRight w:val="0"/>
      <w:marTop w:val="0"/>
      <w:marBottom w:val="0"/>
      <w:divBdr>
        <w:top w:val="none" w:sz="0" w:space="0" w:color="auto"/>
        <w:left w:val="none" w:sz="0" w:space="0" w:color="auto"/>
        <w:bottom w:val="none" w:sz="0" w:space="0" w:color="auto"/>
        <w:right w:val="none" w:sz="0" w:space="0" w:color="auto"/>
      </w:divBdr>
    </w:div>
    <w:div w:id="672150234">
      <w:bodyDiv w:val="1"/>
      <w:marLeft w:val="0"/>
      <w:marRight w:val="0"/>
      <w:marTop w:val="0"/>
      <w:marBottom w:val="0"/>
      <w:divBdr>
        <w:top w:val="none" w:sz="0" w:space="0" w:color="auto"/>
        <w:left w:val="none" w:sz="0" w:space="0" w:color="auto"/>
        <w:bottom w:val="none" w:sz="0" w:space="0" w:color="auto"/>
        <w:right w:val="none" w:sz="0" w:space="0" w:color="auto"/>
      </w:divBdr>
    </w:div>
    <w:div w:id="673335384">
      <w:bodyDiv w:val="1"/>
      <w:marLeft w:val="0"/>
      <w:marRight w:val="0"/>
      <w:marTop w:val="0"/>
      <w:marBottom w:val="0"/>
      <w:divBdr>
        <w:top w:val="none" w:sz="0" w:space="0" w:color="auto"/>
        <w:left w:val="none" w:sz="0" w:space="0" w:color="auto"/>
        <w:bottom w:val="none" w:sz="0" w:space="0" w:color="auto"/>
        <w:right w:val="none" w:sz="0" w:space="0" w:color="auto"/>
      </w:divBdr>
    </w:div>
    <w:div w:id="673655471">
      <w:bodyDiv w:val="1"/>
      <w:marLeft w:val="0"/>
      <w:marRight w:val="0"/>
      <w:marTop w:val="0"/>
      <w:marBottom w:val="0"/>
      <w:divBdr>
        <w:top w:val="none" w:sz="0" w:space="0" w:color="auto"/>
        <w:left w:val="none" w:sz="0" w:space="0" w:color="auto"/>
        <w:bottom w:val="none" w:sz="0" w:space="0" w:color="auto"/>
        <w:right w:val="none" w:sz="0" w:space="0" w:color="auto"/>
      </w:divBdr>
    </w:div>
    <w:div w:id="673804148">
      <w:bodyDiv w:val="1"/>
      <w:marLeft w:val="0"/>
      <w:marRight w:val="0"/>
      <w:marTop w:val="0"/>
      <w:marBottom w:val="0"/>
      <w:divBdr>
        <w:top w:val="none" w:sz="0" w:space="0" w:color="auto"/>
        <w:left w:val="none" w:sz="0" w:space="0" w:color="auto"/>
        <w:bottom w:val="none" w:sz="0" w:space="0" w:color="auto"/>
        <w:right w:val="none" w:sz="0" w:space="0" w:color="auto"/>
      </w:divBdr>
    </w:div>
    <w:div w:id="675618281">
      <w:bodyDiv w:val="1"/>
      <w:marLeft w:val="0"/>
      <w:marRight w:val="0"/>
      <w:marTop w:val="0"/>
      <w:marBottom w:val="0"/>
      <w:divBdr>
        <w:top w:val="none" w:sz="0" w:space="0" w:color="auto"/>
        <w:left w:val="none" w:sz="0" w:space="0" w:color="auto"/>
        <w:bottom w:val="none" w:sz="0" w:space="0" w:color="auto"/>
        <w:right w:val="none" w:sz="0" w:space="0" w:color="auto"/>
      </w:divBdr>
    </w:div>
    <w:div w:id="677780399">
      <w:bodyDiv w:val="1"/>
      <w:marLeft w:val="0"/>
      <w:marRight w:val="0"/>
      <w:marTop w:val="0"/>
      <w:marBottom w:val="0"/>
      <w:divBdr>
        <w:top w:val="none" w:sz="0" w:space="0" w:color="auto"/>
        <w:left w:val="none" w:sz="0" w:space="0" w:color="auto"/>
        <w:bottom w:val="none" w:sz="0" w:space="0" w:color="auto"/>
        <w:right w:val="none" w:sz="0" w:space="0" w:color="auto"/>
      </w:divBdr>
    </w:div>
    <w:div w:id="679431000">
      <w:bodyDiv w:val="1"/>
      <w:marLeft w:val="0"/>
      <w:marRight w:val="0"/>
      <w:marTop w:val="0"/>
      <w:marBottom w:val="0"/>
      <w:divBdr>
        <w:top w:val="none" w:sz="0" w:space="0" w:color="auto"/>
        <w:left w:val="none" w:sz="0" w:space="0" w:color="auto"/>
        <w:bottom w:val="none" w:sz="0" w:space="0" w:color="auto"/>
        <w:right w:val="none" w:sz="0" w:space="0" w:color="auto"/>
      </w:divBdr>
    </w:div>
    <w:div w:id="681705831">
      <w:bodyDiv w:val="1"/>
      <w:marLeft w:val="0"/>
      <w:marRight w:val="0"/>
      <w:marTop w:val="0"/>
      <w:marBottom w:val="0"/>
      <w:divBdr>
        <w:top w:val="none" w:sz="0" w:space="0" w:color="auto"/>
        <w:left w:val="none" w:sz="0" w:space="0" w:color="auto"/>
        <w:bottom w:val="none" w:sz="0" w:space="0" w:color="auto"/>
        <w:right w:val="none" w:sz="0" w:space="0" w:color="auto"/>
      </w:divBdr>
    </w:div>
    <w:div w:id="682367890">
      <w:bodyDiv w:val="1"/>
      <w:marLeft w:val="0"/>
      <w:marRight w:val="0"/>
      <w:marTop w:val="0"/>
      <w:marBottom w:val="0"/>
      <w:divBdr>
        <w:top w:val="none" w:sz="0" w:space="0" w:color="auto"/>
        <w:left w:val="none" w:sz="0" w:space="0" w:color="auto"/>
        <w:bottom w:val="none" w:sz="0" w:space="0" w:color="auto"/>
        <w:right w:val="none" w:sz="0" w:space="0" w:color="auto"/>
      </w:divBdr>
    </w:div>
    <w:div w:id="683559263">
      <w:bodyDiv w:val="1"/>
      <w:marLeft w:val="0"/>
      <w:marRight w:val="0"/>
      <w:marTop w:val="0"/>
      <w:marBottom w:val="0"/>
      <w:divBdr>
        <w:top w:val="none" w:sz="0" w:space="0" w:color="auto"/>
        <w:left w:val="none" w:sz="0" w:space="0" w:color="auto"/>
        <w:bottom w:val="none" w:sz="0" w:space="0" w:color="auto"/>
        <w:right w:val="none" w:sz="0" w:space="0" w:color="auto"/>
      </w:divBdr>
    </w:div>
    <w:div w:id="685981838">
      <w:bodyDiv w:val="1"/>
      <w:marLeft w:val="0"/>
      <w:marRight w:val="0"/>
      <w:marTop w:val="0"/>
      <w:marBottom w:val="0"/>
      <w:divBdr>
        <w:top w:val="none" w:sz="0" w:space="0" w:color="auto"/>
        <w:left w:val="none" w:sz="0" w:space="0" w:color="auto"/>
        <w:bottom w:val="none" w:sz="0" w:space="0" w:color="auto"/>
        <w:right w:val="none" w:sz="0" w:space="0" w:color="auto"/>
      </w:divBdr>
    </w:div>
    <w:div w:id="686254693">
      <w:bodyDiv w:val="1"/>
      <w:marLeft w:val="0"/>
      <w:marRight w:val="0"/>
      <w:marTop w:val="0"/>
      <w:marBottom w:val="0"/>
      <w:divBdr>
        <w:top w:val="none" w:sz="0" w:space="0" w:color="auto"/>
        <w:left w:val="none" w:sz="0" w:space="0" w:color="auto"/>
        <w:bottom w:val="none" w:sz="0" w:space="0" w:color="auto"/>
        <w:right w:val="none" w:sz="0" w:space="0" w:color="auto"/>
      </w:divBdr>
    </w:div>
    <w:div w:id="687022157">
      <w:bodyDiv w:val="1"/>
      <w:marLeft w:val="0"/>
      <w:marRight w:val="0"/>
      <w:marTop w:val="0"/>
      <w:marBottom w:val="0"/>
      <w:divBdr>
        <w:top w:val="none" w:sz="0" w:space="0" w:color="auto"/>
        <w:left w:val="none" w:sz="0" w:space="0" w:color="auto"/>
        <w:bottom w:val="none" w:sz="0" w:space="0" w:color="auto"/>
        <w:right w:val="none" w:sz="0" w:space="0" w:color="auto"/>
      </w:divBdr>
    </w:div>
    <w:div w:id="689337002">
      <w:bodyDiv w:val="1"/>
      <w:marLeft w:val="0"/>
      <w:marRight w:val="0"/>
      <w:marTop w:val="0"/>
      <w:marBottom w:val="0"/>
      <w:divBdr>
        <w:top w:val="none" w:sz="0" w:space="0" w:color="auto"/>
        <w:left w:val="none" w:sz="0" w:space="0" w:color="auto"/>
        <w:bottom w:val="none" w:sz="0" w:space="0" w:color="auto"/>
        <w:right w:val="none" w:sz="0" w:space="0" w:color="auto"/>
      </w:divBdr>
    </w:div>
    <w:div w:id="691107116">
      <w:bodyDiv w:val="1"/>
      <w:marLeft w:val="0"/>
      <w:marRight w:val="0"/>
      <w:marTop w:val="0"/>
      <w:marBottom w:val="0"/>
      <w:divBdr>
        <w:top w:val="none" w:sz="0" w:space="0" w:color="auto"/>
        <w:left w:val="none" w:sz="0" w:space="0" w:color="auto"/>
        <w:bottom w:val="none" w:sz="0" w:space="0" w:color="auto"/>
        <w:right w:val="none" w:sz="0" w:space="0" w:color="auto"/>
      </w:divBdr>
    </w:div>
    <w:div w:id="692344839">
      <w:bodyDiv w:val="1"/>
      <w:marLeft w:val="0"/>
      <w:marRight w:val="0"/>
      <w:marTop w:val="0"/>
      <w:marBottom w:val="0"/>
      <w:divBdr>
        <w:top w:val="none" w:sz="0" w:space="0" w:color="auto"/>
        <w:left w:val="none" w:sz="0" w:space="0" w:color="auto"/>
        <w:bottom w:val="none" w:sz="0" w:space="0" w:color="auto"/>
        <w:right w:val="none" w:sz="0" w:space="0" w:color="auto"/>
      </w:divBdr>
    </w:div>
    <w:div w:id="692727945">
      <w:bodyDiv w:val="1"/>
      <w:marLeft w:val="0"/>
      <w:marRight w:val="0"/>
      <w:marTop w:val="0"/>
      <w:marBottom w:val="0"/>
      <w:divBdr>
        <w:top w:val="none" w:sz="0" w:space="0" w:color="auto"/>
        <w:left w:val="none" w:sz="0" w:space="0" w:color="auto"/>
        <w:bottom w:val="none" w:sz="0" w:space="0" w:color="auto"/>
        <w:right w:val="none" w:sz="0" w:space="0" w:color="auto"/>
      </w:divBdr>
    </w:div>
    <w:div w:id="695737086">
      <w:bodyDiv w:val="1"/>
      <w:marLeft w:val="0"/>
      <w:marRight w:val="0"/>
      <w:marTop w:val="0"/>
      <w:marBottom w:val="0"/>
      <w:divBdr>
        <w:top w:val="none" w:sz="0" w:space="0" w:color="auto"/>
        <w:left w:val="none" w:sz="0" w:space="0" w:color="auto"/>
        <w:bottom w:val="none" w:sz="0" w:space="0" w:color="auto"/>
        <w:right w:val="none" w:sz="0" w:space="0" w:color="auto"/>
      </w:divBdr>
    </w:div>
    <w:div w:id="696009014">
      <w:bodyDiv w:val="1"/>
      <w:marLeft w:val="0"/>
      <w:marRight w:val="0"/>
      <w:marTop w:val="0"/>
      <w:marBottom w:val="0"/>
      <w:divBdr>
        <w:top w:val="none" w:sz="0" w:space="0" w:color="auto"/>
        <w:left w:val="none" w:sz="0" w:space="0" w:color="auto"/>
        <w:bottom w:val="none" w:sz="0" w:space="0" w:color="auto"/>
        <w:right w:val="none" w:sz="0" w:space="0" w:color="auto"/>
      </w:divBdr>
    </w:div>
    <w:div w:id="697776916">
      <w:bodyDiv w:val="1"/>
      <w:marLeft w:val="0"/>
      <w:marRight w:val="0"/>
      <w:marTop w:val="0"/>
      <w:marBottom w:val="0"/>
      <w:divBdr>
        <w:top w:val="none" w:sz="0" w:space="0" w:color="auto"/>
        <w:left w:val="none" w:sz="0" w:space="0" w:color="auto"/>
        <w:bottom w:val="none" w:sz="0" w:space="0" w:color="auto"/>
        <w:right w:val="none" w:sz="0" w:space="0" w:color="auto"/>
      </w:divBdr>
    </w:div>
    <w:div w:id="697854687">
      <w:bodyDiv w:val="1"/>
      <w:marLeft w:val="0"/>
      <w:marRight w:val="0"/>
      <w:marTop w:val="0"/>
      <w:marBottom w:val="0"/>
      <w:divBdr>
        <w:top w:val="none" w:sz="0" w:space="0" w:color="auto"/>
        <w:left w:val="none" w:sz="0" w:space="0" w:color="auto"/>
        <w:bottom w:val="none" w:sz="0" w:space="0" w:color="auto"/>
        <w:right w:val="none" w:sz="0" w:space="0" w:color="auto"/>
      </w:divBdr>
    </w:div>
    <w:div w:id="700009571">
      <w:bodyDiv w:val="1"/>
      <w:marLeft w:val="0"/>
      <w:marRight w:val="0"/>
      <w:marTop w:val="0"/>
      <w:marBottom w:val="0"/>
      <w:divBdr>
        <w:top w:val="none" w:sz="0" w:space="0" w:color="auto"/>
        <w:left w:val="none" w:sz="0" w:space="0" w:color="auto"/>
        <w:bottom w:val="none" w:sz="0" w:space="0" w:color="auto"/>
        <w:right w:val="none" w:sz="0" w:space="0" w:color="auto"/>
      </w:divBdr>
    </w:div>
    <w:div w:id="700253527">
      <w:bodyDiv w:val="1"/>
      <w:marLeft w:val="0"/>
      <w:marRight w:val="0"/>
      <w:marTop w:val="0"/>
      <w:marBottom w:val="0"/>
      <w:divBdr>
        <w:top w:val="none" w:sz="0" w:space="0" w:color="auto"/>
        <w:left w:val="none" w:sz="0" w:space="0" w:color="auto"/>
        <w:bottom w:val="none" w:sz="0" w:space="0" w:color="auto"/>
        <w:right w:val="none" w:sz="0" w:space="0" w:color="auto"/>
      </w:divBdr>
    </w:div>
    <w:div w:id="701369365">
      <w:bodyDiv w:val="1"/>
      <w:marLeft w:val="0"/>
      <w:marRight w:val="0"/>
      <w:marTop w:val="0"/>
      <w:marBottom w:val="0"/>
      <w:divBdr>
        <w:top w:val="none" w:sz="0" w:space="0" w:color="auto"/>
        <w:left w:val="none" w:sz="0" w:space="0" w:color="auto"/>
        <w:bottom w:val="none" w:sz="0" w:space="0" w:color="auto"/>
        <w:right w:val="none" w:sz="0" w:space="0" w:color="auto"/>
      </w:divBdr>
    </w:div>
    <w:div w:id="703334502">
      <w:bodyDiv w:val="1"/>
      <w:marLeft w:val="0"/>
      <w:marRight w:val="0"/>
      <w:marTop w:val="0"/>
      <w:marBottom w:val="0"/>
      <w:divBdr>
        <w:top w:val="none" w:sz="0" w:space="0" w:color="auto"/>
        <w:left w:val="none" w:sz="0" w:space="0" w:color="auto"/>
        <w:bottom w:val="none" w:sz="0" w:space="0" w:color="auto"/>
        <w:right w:val="none" w:sz="0" w:space="0" w:color="auto"/>
      </w:divBdr>
    </w:div>
    <w:div w:id="704211152">
      <w:bodyDiv w:val="1"/>
      <w:marLeft w:val="0"/>
      <w:marRight w:val="0"/>
      <w:marTop w:val="0"/>
      <w:marBottom w:val="0"/>
      <w:divBdr>
        <w:top w:val="none" w:sz="0" w:space="0" w:color="auto"/>
        <w:left w:val="none" w:sz="0" w:space="0" w:color="auto"/>
        <w:bottom w:val="none" w:sz="0" w:space="0" w:color="auto"/>
        <w:right w:val="none" w:sz="0" w:space="0" w:color="auto"/>
      </w:divBdr>
    </w:div>
    <w:div w:id="706029648">
      <w:bodyDiv w:val="1"/>
      <w:marLeft w:val="0"/>
      <w:marRight w:val="0"/>
      <w:marTop w:val="0"/>
      <w:marBottom w:val="0"/>
      <w:divBdr>
        <w:top w:val="none" w:sz="0" w:space="0" w:color="auto"/>
        <w:left w:val="none" w:sz="0" w:space="0" w:color="auto"/>
        <w:bottom w:val="none" w:sz="0" w:space="0" w:color="auto"/>
        <w:right w:val="none" w:sz="0" w:space="0" w:color="auto"/>
      </w:divBdr>
      <w:divsChild>
        <w:div w:id="78916400">
          <w:marLeft w:val="0"/>
          <w:marRight w:val="0"/>
          <w:marTop w:val="0"/>
          <w:marBottom w:val="0"/>
          <w:divBdr>
            <w:top w:val="none" w:sz="0" w:space="0" w:color="auto"/>
            <w:left w:val="none" w:sz="0" w:space="0" w:color="auto"/>
            <w:bottom w:val="none" w:sz="0" w:space="0" w:color="auto"/>
            <w:right w:val="none" w:sz="0" w:space="0" w:color="auto"/>
          </w:divBdr>
        </w:div>
        <w:div w:id="1719550914">
          <w:marLeft w:val="0"/>
          <w:marRight w:val="0"/>
          <w:marTop w:val="0"/>
          <w:marBottom w:val="0"/>
          <w:divBdr>
            <w:top w:val="none" w:sz="0" w:space="0" w:color="auto"/>
            <w:left w:val="none" w:sz="0" w:space="0" w:color="auto"/>
            <w:bottom w:val="none" w:sz="0" w:space="0" w:color="auto"/>
            <w:right w:val="none" w:sz="0" w:space="0" w:color="auto"/>
          </w:divBdr>
        </w:div>
        <w:div w:id="139924413">
          <w:marLeft w:val="0"/>
          <w:marRight w:val="0"/>
          <w:marTop w:val="0"/>
          <w:marBottom w:val="0"/>
          <w:divBdr>
            <w:top w:val="none" w:sz="0" w:space="0" w:color="auto"/>
            <w:left w:val="none" w:sz="0" w:space="0" w:color="auto"/>
            <w:bottom w:val="none" w:sz="0" w:space="0" w:color="auto"/>
            <w:right w:val="none" w:sz="0" w:space="0" w:color="auto"/>
          </w:divBdr>
        </w:div>
        <w:div w:id="1403678178">
          <w:marLeft w:val="0"/>
          <w:marRight w:val="0"/>
          <w:marTop w:val="0"/>
          <w:marBottom w:val="0"/>
          <w:divBdr>
            <w:top w:val="none" w:sz="0" w:space="0" w:color="auto"/>
            <w:left w:val="none" w:sz="0" w:space="0" w:color="auto"/>
            <w:bottom w:val="none" w:sz="0" w:space="0" w:color="auto"/>
            <w:right w:val="none" w:sz="0" w:space="0" w:color="auto"/>
          </w:divBdr>
        </w:div>
        <w:div w:id="257374083">
          <w:marLeft w:val="0"/>
          <w:marRight w:val="0"/>
          <w:marTop w:val="0"/>
          <w:marBottom w:val="0"/>
          <w:divBdr>
            <w:top w:val="none" w:sz="0" w:space="0" w:color="auto"/>
            <w:left w:val="none" w:sz="0" w:space="0" w:color="auto"/>
            <w:bottom w:val="none" w:sz="0" w:space="0" w:color="auto"/>
            <w:right w:val="none" w:sz="0" w:space="0" w:color="auto"/>
          </w:divBdr>
        </w:div>
      </w:divsChild>
    </w:div>
    <w:div w:id="706100029">
      <w:bodyDiv w:val="1"/>
      <w:marLeft w:val="0"/>
      <w:marRight w:val="0"/>
      <w:marTop w:val="0"/>
      <w:marBottom w:val="0"/>
      <w:divBdr>
        <w:top w:val="none" w:sz="0" w:space="0" w:color="auto"/>
        <w:left w:val="none" w:sz="0" w:space="0" w:color="auto"/>
        <w:bottom w:val="none" w:sz="0" w:space="0" w:color="auto"/>
        <w:right w:val="none" w:sz="0" w:space="0" w:color="auto"/>
      </w:divBdr>
    </w:div>
    <w:div w:id="709838226">
      <w:bodyDiv w:val="1"/>
      <w:marLeft w:val="0"/>
      <w:marRight w:val="0"/>
      <w:marTop w:val="0"/>
      <w:marBottom w:val="0"/>
      <w:divBdr>
        <w:top w:val="none" w:sz="0" w:space="0" w:color="auto"/>
        <w:left w:val="none" w:sz="0" w:space="0" w:color="auto"/>
        <w:bottom w:val="none" w:sz="0" w:space="0" w:color="auto"/>
        <w:right w:val="none" w:sz="0" w:space="0" w:color="auto"/>
      </w:divBdr>
    </w:div>
    <w:div w:id="710037729">
      <w:bodyDiv w:val="1"/>
      <w:marLeft w:val="0"/>
      <w:marRight w:val="0"/>
      <w:marTop w:val="0"/>
      <w:marBottom w:val="0"/>
      <w:divBdr>
        <w:top w:val="none" w:sz="0" w:space="0" w:color="auto"/>
        <w:left w:val="none" w:sz="0" w:space="0" w:color="auto"/>
        <w:bottom w:val="none" w:sz="0" w:space="0" w:color="auto"/>
        <w:right w:val="none" w:sz="0" w:space="0" w:color="auto"/>
      </w:divBdr>
    </w:div>
    <w:div w:id="711425843">
      <w:bodyDiv w:val="1"/>
      <w:marLeft w:val="0"/>
      <w:marRight w:val="0"/>
      <w:marTop w:val="0"/>
      <w:marBottom w:val="0"/>
      <w:divBdr>
        <w:top w:val="none" w:sz="0" w:space="0" w:color="auto"/>
        <w:left w:val="none" w:sz="0" w:space="0" w:color="auto"/>
        <w:bottom w:val="none" w:sz="0" w:space="0" w:color="auto"/>
        <w:right w:val="none" w:sz="0" w:space="0" w:color="auto"/>
      </w:divBdr>
    </w:div>
    <w:div w:id="711853844">
      <w:bodyDiv w:val="1"/>
      <w:marLeft w:val="0"/>
      <w:marRight w:val="0"/>
      <w:marTop w:val="0"/>
      <w:marBottom w:val="0"/>
      <w:divBdr>
        <w:top w:val="none" w:sz="0" w:space="0" w:color="auto"/>
        <w:left w:val="none" w:sz="0" w:space="0" w:color="auto"/>
        <w:bottom w:val="none" w:sz="0" w:space="0" w:color="auto"/>
        <w:right w:val="none" w:sz="0" w:space="0" w:color="auto"/>
      </w:divBdr>
    </w:div>
    <w:div w:id="713887887">
      <w:bodyDiv w:val="1"/>
      <w:marLeft w:val="0"/>
      <w:marRight w:val="0"/>
      <w:marTop w:val="0"/>
      <w:marBottom w:val="0"/>
      <w:divBdr>
        <w:top w:val="none" w:sz="0" w:space="0" w:color="auto"/>
        <w:left w:val="none" w:sz="0" w:space="0" w:color="auto"/>
        <w:bottom w:val="none" w:sz="0" w:space="0" w:color="auto"/>
        <w:right w:val="none" w:sz="0" w:space="0" w:color="auto"/>
      </w:divBdr>
    </w:div>
    <w:div w:id="714430279">
      <w:bodyDiv w:val="1"/>
      <w:marLeft w:val="0"/>
      <w:marRight w:val="0"/>
      <w:marTop w:val="0"/>
      <w:marBottom w:val="0"/>
      <w:divBdr>
        <w:top w:val="none" w:sz="0" w:space="0" w:color="auto"/>
        <w:left w:val="none" w:sz="0" w:space="0" w:color="auto"/>
        <w:bottom w:val="none" w:sz="0" w:space="0" w:color="auto"/>
        <w:right w:val="none" w:sz="0" w:space="0" w:color="auto"/>
      </w:divBdr>
    </w:div>
    <w:div w:id="715202267">
      <w:bodyDiv w:val="1"/>
      <w:marLeft w:val="0"/>
      <w:marRight w:val="0"/>
      <w:marTop w:val="0"/>
      <w:marBottom w:val="0"/>
      <w:divBdr>
        <w:top w:val="none" w:sz="0" w:space="0" w:color="auto"/>
        <w:left w:val="none" w:sz="0" w:space="0" w:color="auto"/>
        <w:bottom w:val="none" w:sz="0" w:space="0" w:color="auto"/>
        <w:right w:val="none" w:sz="0" w:space="0" w:color="auto"/>
      </w:divBdr>
    </w:div>
    <w:div w:id="715472144">
      <w:bodyDiv w:val="1"/>
      <w:marLeft w:val="0"/>
      <w:marRight w:val="0"/>
      <w:marTop w:val="0"/>
      <w:marBottom w:val="0"/>
      <w:divBdr>
        <w:top w:val="none" w:sz="0" w:space="0" w:color="auto"/>
        <w:left w:val="none" w:sz="0" w:space="0" w:color="auto"/>
        <w:bottom w:val="none" w:sz="0" w:space="0" w:color="auto"/>
        <w:right w:val="none" w:sz="0" w:space="0" w:color="auto"/>
      </w:divBdr>
    </w:div>
    <w:div w:id="716046812">
      <w:bodyDiv w:val="1"/>
      <w:marLeft w:val="0"/>
      <w:marRight w:val="0"/>
      <w:marTop w:val="0"/>
      <w:marBottom w:val="0"/>
      <w:divBdr>
        <w:top w:val="none" w:sz="0" w:space="0" w:color="auto"/>
        <w:left w:val="none" w:sz="0" w:space="0" w:color="auto"/>
        <w:bottom w:val="none" w:sz="0" w:space="0" w:color="auto"/>
        <w:right w:val="none" w:sz="0" w:space="0" w:color="auto"/>
      </w:divBdr>
      <w:divsChild>
        <w:div w:id="1574781732">
          <w:marLeft w:val="0"/>
          <w:marRight w:val="0"/>
          <w:marTop w:val="0"/>
          <w:marBottom w:val="0"/>
          <w:divBdr>
            <w:top w:val="none" w:sz="0" w:space="0" w:color="auto"/>
            <w:left w:val="none" w:sz="0" w:space="0" w:color="auto"/>
            <w:bottom w:val="none" w:sz="0" w:space="0" w:color="auto"/>
            <w:right w:val="none" w:sz="0" w:space="0" w:color="auto"/>
          </w:divBdr>
        </w:div>
        <w:div w:id="1668744653">
          <w:marLeft w:val="0"/>
          <w:marRight w:val="0"/>
          <w:marTop w:val="0"/>
          <w:marBottom w:val="0"/>
          <w:divBdr>
            <w:top w:val="none" w:sz="0" w:space="0" w:color="auto"/>
            <w:left w:val="none" w:sz="0" w:space="0" w:color="auto"/>
            <w:bottom w:val="none" w:sz="0" w:space="0" w:color="auto"/>
            <w:right w:val="none" w:sz="0" w:space="0" w:color="auto"/>
          </w:divBdr>
        </w:div>
        <w:div w:id="79643933">
          <w:marLeft w:val="0"/>
          <w:marRight w:val="0"/>
          <w:marTop w:val="0"/>
          <w:marBottom w:val="0"/>
          <w:divBdr>
            <w:top w:val="none" w:sz="0" w:space="0" w:color="auto"/>
            <w:left w:val="none" w:sz="0" w:space="0" w:color="auto"/>
            <w:bottom w:val="none" w:sz="0" w:space="0" w:color="auto"/>
            <w:right w:val="none" w:sz="0" w:space="0" w:color="auto"/>
          </w:divBdr>
        </w:div>
        <w:div w:id="38020351">
          <w:marLeft w:val="0"/>
          <w:marRight w:val="0"/>
          <w:marTop w:val="0"/>
          <w:marBottom w:val="0"/>
          <w:divBdr>
            <w:top w:val="none" w:sz="0" w:space="0" w:color="auto"/>
            <w:left w:val="none" w:sz="0" w:space="0" w:color="auto"/>
            <w:bottom w:val="none" w:sz="0" w:space="0" w:color="auto"/>
            <w:right w:val="none" w:sz="0" w:space="0" w:color="auto"/>
          </w:divBdr>
        </w:div>
        <w:div w:id="1431508469">
          <w:marLeft w:val="0"/>
          <w:marRight w:val="0"/>
          <w:marTop w:val="0"/>
          <w:marBottom w:val="0"/>
          <w:divBdr>
            <w:top w:val="none" w:sz="0" w:space="0" w:color="auto"/>
            <w:left w:val="none" w:sz="0" w:space="0" w:color="auto"/>
            <w:bottom w:val="none" w:sz="0" w:space="0" w:color="auto"/>
            <w:right w:val="none" w:sz="0" w:space="0" w:color="auto"/>
          </w:divBdr>
        </w:div>
        <w:div w:id="1861774179">
          <w:marLeft w:val="0"/>
          <w:marRight w:val="0"/>
          <w:marTop w:val="0"/>
          <w:marBottom w:val="0"/>
          <w:divBdr>
            <w:top w:val="none" w:sz="0" w:space="0" w:color="auto"/>
            <w:left w:val="none" w:sz="0" w:space="0" w:color="auto"/>
            <w:bottom w:val="none" w:sz="0" w:space="0" w:color="auto"/>
            <w:right w:val="none" w:sz="0" w:space="0" w:color="auto"/>
          </w:divBdr>
        </w:div>
        <w:div w:id="1717923777">
          <w:marLeft w:val="0"/>
          <w:marRight w:val="0"/>
          <w:marTop w:val="0"/>
          <w:marBottom w:val="0"/>
          <w:divBdr>
            <w:top w:val="none" w:sz="0" w:space="0" w:color="auto"/>
            <w:left w:val="none" w:sz="0" w:space="0" w:color="auto"/>
            <w:bottom w:val="none" w:sz="0" w:space="0" w:color="auto"/>
            <w:right w:val="none" w:sz="0" w:space="0" w:color="auto"/>
          </w:divBdr>
        </w:div>
        <w:div w:id="1683701830">
          <w:marLeft w:val="0"/>
          <w:marRight w:val="0"/>
          <w:marTop w:val="0"/>
          <w:marBottom w:val="0"/>
          <w:divBdr>
            <w:top w:val="none" w:sz="0" w:space="0" w:color="auto"/>
            <w:left w:val="none" w:sz="0" w:space="0" w:color="auto"/>
            <w:bottom w:val="none" w:sz="0" w:space="0" w:color="auto"/>
            <w:right w:val="none" w:sz="0" w:space="0" w:color="auto"/>
          </w:divBdr>
        </w:div>
        <w:div w:id="1509981261">
          <w:marLeft w:val="0"/>
          <w:marRight w:val="0"/>
          <w:marTop w:val="0"/>
          <w:marBottom w:val="0"/>
          <w:divBdr>
            <w:top w:val="none" w:sz="0" w:space="0" w:color="auto"/>
            <w:left w:val="none" w:sz="0" w:space="0" w:color="auto"/>
            <w:bottom w:val="none" w:sz="0" w:space="0" w:color="auto"/>
            <w:right w:val="none" w:sz="0" w:space="0" w:color="auto"/>
          </w:divBdr>
        </w:div>
        <w:div w:id="951088305">
          <w:marLeft w:val="0"/>
          <w:marRight w:val="0"/>
          <w:marTop w:val="0"/>
          <w:marBottom w:val="0"/>
          <w:divBdr>
            <w:top w:val="none" w:sz="0" w:space="0" w:color="auto"/>
            <w:left w:val="none" w:sz="0" w:space="0" w:color="auto"/>
            <w:bottom w:val="none" w:sz="0" w:space="0" w:color="auto"/>
            <w:right w:val="none" w:sz="0" w:space="0" w:color="auto"/>
          </w:divBdr>
        </w:div>
        <w:div w:id="1529483736">
          <w:marLeft w:val="0"/>
          <w:marRight w:val="0"/>
          <w:marTop w:val="0"/>
          <w:marBottom w:val="0"/>
          <w:divBdr>
            <w:top w:val="none" w:sz="0" w:space="0" w:color="auto"/>
            <w:left w:val="none" w:sz="0" w:space="0" w:color="auto"/>
            <w:bottom w:val="none" w:sz="0" w:space="0" w:color="auto"/>
            <w:right w:val="none" w:sz="0" w:space="0" w:color="auto"/>
          </w:divBdr>
        </w:div>
        <w:div w:id="644163447">
          <w:marLeft w:val="0"/>
          <w:marRight w:val="0"/>
          <w:marTop w:val="0"/>
          <w:marBottom w:val="0"/>
          <w:divBdr>
            <w:top w:val="none" w:sz="0" w:space="0" w:color="auto"/>
            <w:left w:val="none" w:sz="0" w:space="0" w:color="auto"/>
            <w:bottom w:val="none" w:sz="0" w:space="0" w:color="auto"/>
            <w:right w:val="none" w:sz="0" w:space="0" w:color="auto"/>
          </w:divBdr>
        </w:div>
        <w:div w:id="279074423">
          <w:marLeft w:val="0"/>
          <w:marRight w:val="0"/>
          <w:marTop w:val="0"/>
          <w:marBottom w:val="0"/>
          <w:divBdr>
            <w:top w:val="none" w:sz="0" w:space="0" w:color="auto"/>
            <w:left w:val="none" w:sz="0" w:space="0" w:color="auto"/>
            <w:bottom w:val="none" w:sz="0" w:space="0" w:color="auto"/>
            <w:right w:val="none" w:sz="0" w:space="0" w:color="auto"/>
          </w:divBdr>
        </w:div>
      </w:divsChild>
    </w:div>
    <w:div w:id="716198609">
      <w:bodyDiv w:val="1"/>
      <w:marLeft w:val="0"/>
      <w:marRight w:val="0"/>
      <w:marTop w:val="0"/>
      <w:marBottom w:val="0"/>
      <w:divBdr>
        <w:top w:val="none" w:sz="0" w:space="0" w:color="auto"/>
        <w:left w:val="none" w:sz="0" w:space="0" w:color="auto"/>
        <w:bottom w:val="none" w:sz="0" w:space="0" w:color="auto"/>
        <w:right w:val="none" w:sz="0" w:space="0" w:color="auto"/>
      </w:divBdr>
    </w:div>
    <w:div w:id="716321540">
      <w:bodyDiv w:val="1"/>
      <w:marLeft w:val="0"/>
      <w:marRight w:val="0"/>
      <w:marTop w:val="0"/>
      <w:marBottom w:val="0"/>
      <w:divBdr>
        <w:top w:val="none" w:sz="0" w:space="0" w:color="auto"/>
        <w:left w:val="none" w:sz="0" w:space="0" w:color="auto"/>
        <w:bottom w:val="none" w:sz="0" w:space="0" w:color="auto"/>
        <w:right w:val="none" w:sz="0" w:space="0" w:color="auto"/>
      </w:divBdr>
    </w:div>
    <w:div w:id="717316855">
      <w:bodyDiv w:val="1"/>
      <w:marLeft w:val="0"/>
      <w:marRight w:val="0"/>
      <w:marTop w:val="0"/>
      <w:marBottom w:val="0"/>
      <w:divBdr>
        <w:top w:val="none" w:sz="0" w:space="0" w:color="auto"/>
        <w:left w:val="none" w:sz="0" w:space="0" w:color="auto"/>
        <w:bottom w:val="none" w:sz="0" w:space="0" w:color="auto"/>
        <w:right w:val="none" w:sz="0" w:space="0" w:color="auto"/>
      </w:divBdr>
    </w:div>
    <w:div w:id="719478208">
      <w:bodyDiv w:val="1"/>
      <w:marLeft w:val="0"/>
      <w:marRight w:val="0"/>
      <w:marTop w:val="0"/>
      <w:marBottom w:val="0"/>
      <w:divBdr>
        <w:top w:val="none" w:sz="0" w:space="0" w:color="auto"/>
        <w:left w:val="none" w:sz="0" w:space="0" w:color="auto"/>
        <w:bottom w:val="none" w:sz="0" w:space="0" w:color="auto"/>
        <w:right w:val="none" w:sz="0" w:space="0" w:color="auto"/>
      </w:divBdr>
    </w:div>
    <w:div w:id="719786606">
      <w:bodyDiv w:val="1"/>
      <w:marLeft w:val="0"/>
      <w:marRight w:val="0"/>
      <w:marTop w:val="0"/>
      <w:marBottom w:val="0"/>
      <w:divBdr>
        <w:top w:val="none" w:sz="0" w:space="0" w:color="auto"/>
        <w:left w:val="none" w:sz="0" w:space="0" w:color="auto"/>
        <w:bottom w:val="none" w:sz="0" w:space="0" w:color="auto"/>
        <w:right w:val="none" w:sz="0" w:space="0" w:color="auto"/>
      </w:divBdr>
    </w:div>
    <w:div w:id="719787859">
      <w:bodyDiv w:val="1"/>
      <w:marLeft w:val="0"/>
      <w:marRight w:val="0"/>
      <w:marTop w:val="0"/>
      <w:marBottom w:val="0"/>
      <w:divBdr>
        <w:top w:val="none" w:sz="0" w:space="0" w:color="auto"/>
        <w:left w:val="none" w:sz="0" w:space="0" w:color="auto"/>
        <w:bottom w:val="none" w:sz="0" w:space="0" w:color="auto"/>
        <w:right w:val="none" w:sz="0" w:space="0" w:color="auto"/>
      </w:divBdr>
    </w:div>
    <w:div w:id="722412123">
      <w:bodyDiv w:val="1"/>
      <w:marLeft w:val="0"/>
      <w:marRight w:val="0"/>
      <w:marTop w:val="0"/>
      <w:marBottom w:val="0"/>
      <w:divBdr>
        <w:top w:val="none" w:sz="0" w:space="0" w:color="auto"/>
        <w:left w:val="none" w:sz="0" w:space="0" w:color="auto"/>
        <w:bottom w:val="none" w:sz="0" w:space="0" w:color="auto"/>
        <w:right w:val="none" w:sz="0" w:space="0" w:color="auto"/>
      </w:divBdr>
    </w:div>
    <w:div w:id="722600013">
      <w:bodyDiv w:val="1"/>
      <w:marLeft w:val="0"/>
      <w:marRight w:val="0"/>
      <w:marTop w:val="0"/>
      <w:marBottom w:val="0"/>
      <w:divBdr>
        <w:top w:val="none" w:sz="0" w:space="0" w:color="auto"/>
        <w:left w:val="none" w:sz="0" w:space="0" w:color="auto"/>
        <w:bottom w:val="none" w:sz="0" w:space="0" w:color="auto"/>
        <w:right w:val="none" w:sz="0" w:space="0" w:color="auto"/>
      </w:divBdr>
    </w:div>
    <w:div w:id="725376228">
      <w:bodyDiv w:val="1"/>
      <w:marLeft w:val="0"/>
      <w:marRight w:val="0"/>
      <w:marTop w:val="0"/>
      <w:marBottom w:val="0"/>
      <w:divBdr>
        <w:top w:val="none" w:sz="0" w:space="0" w:color="auto"/>
        <w:left w:val="none" w:sz="0" w:space="0" w:color="auto"/>
        <w:bottom w:val="none" w:sz="0" w:space="0" w:color="auto"/>
        <w:right w:val="none" w:sz="0" w:space="0" w:color="auto"/>
      </w:divBdr>
    </w:div>
    <w:div w:id="726300343">
      <w:bodyDiv w:val="1"/>
      <w:marLeft w:val="0"/>
      <w:marRight w:val="0"/>
      <w:marTop w:val="0"/>
      <w:marBottom w:val="0"/>
      <w:divBdr>
        <w:top w:val="none" w:sz="0" w:space="0" w:color="auto"/>
        <w:left w:val="none" w:sz="0" w:space="0" w:color="auto"/>
        <w:bottom w:val="none" w:sz="0" w:space="0" w:color="auto"/>
        <w:right w:val="none" w:sz="0" w:space="0" w:color="auto"/>
      </w:divBdr>
    </w:div>
    <w:div w:id="726731654">
      <w:bodyDiv w:val="1"/>
      <w:marLeft w:val="0"/>
      <w:marRight w:val="0"/>
      <w:marTop w:val="0"/>
      <w:marBottom w:val="0"/>
      <w:divBdr>
        <w:top w:val="none" w:sz="0" w:space="0" w:color="auto"/>
        <w:left w:val="none" w:sz="0" w:space="0" w:color="auto"/>
        <w:bottom w:val="none" w:sz="0" w:space="0" w:color="auto"/>
        <w:right w:val="none" w:sz="0" w:space="0" w:color="auto"/>
      </w:divBdr>
    </w:div>
    <w:div w:id="727920594">
      <w:bodyDiv w:val="1"/>
      <w:marLeft w:val="0"/>
      <w:marRight w:val="0"/>
      <w:marTop w:val="0"/>
      <w:marBottom w:val="0"/>
      <w:divBdr>
        <w:top w:val="none" w:sz="0" w:space="0" w:color="auto"/>
        <w:left w:val="none" w:sz="0" w:space="0" w:color="auto"/>
        <w:bottom w:val="none" w:sz="0" w:space="0" w:color="auto"/>
        <w:right w:val="none" w:sz="0" w:space="0" w:color="auto"/>
      </w:divBdr>
    </w:div>
    <w:div w:id="730884601">
      <w:bodyDiv w:val="1"/>
      <w:marLeft w:val="0"/>
      <w:marRight w:val="0"/>
      <w:marTop w:val="0"/>
      <w:marBottom w:val="0"/>
      <w:divBdr>
        <w:top w:val="none" w:sz="0" w:space="0" w:color="auto"/>
        <w:left w:val="none" w:sz="0" w:space="0" w:color="auto"/>
        <w:bottom w:val="none" w:sz="0" w:space="0" w:color="auto"/>
        <w:right w:val="none" w:sz="0" w:space="0" w:color="auto"/>
      </w:divBdr>
    </w:div>
    <w:div w:id="731585081">
      <w:bodyDiv w:val="1"/>
      <w:marLeft w:val="0"/>
      <w:marRight w:val="0"/>
      <w:marTop w:val="0"/>
      <w:marBottom w:val="0"/>
      <w:divBdr>
        <w:top w:val="none" w:sz="0" w:space="0" w:color="auto"/>
        <w:left w:val="none" w:sz="0" w:space="0" w:color="auto"/>
        <w:bottom w:val="none" w:sz="0" w:space="0" w:color="auto"/>
        <w:right w:val="none" w:sz="0" w:space="0" w:color="auto"/>
      </w:divBdr>
    </w:div>
    <w:div w:id="731779237">
      <w:bodyDiv w:val="1"/>
      <w:marLeft w:val="0"/>
      <w:marRight w:val="0"/>
      <w:marTop w:val="0"/>
      <w:marBottom w:val="0"/>
      <w:divBdr>
        <w:top w:val="none" w:sz="0" w:space="0" w:color="auto"/>
        <w:left w:val="none" w:sz="0" w:space="0" w:color="auto"/>
        <w:bottom w:val="none" w:sz="0" w:space="0" w:color="auto"/>
        <w:right w:val="none" w:sz="0" w:space="0" w:color="auto"/>
      </w:divBdr>
    </w:div>
    <w:div w:id="733435666">
      <w:bodyDiv w:val="1"/>
      <w:marLeft w:val="0"/>
      <w:marRight w:val="0"/>
      <w:marTop w:val="0"/>
      <w:marBottom w:val="0"/>
      <w:divBdr>
        <w:top w:val="none" w:sz="0" w:space="0" w:color="auto"/>
        <w:left w:val="none" w:sz="0" w:space="0" w:color="auto"/>
        <w:bottom w:val="none" w:sz="0" w:space="0" w:color="auto"/>
        <w:right w:val="none" w:sz="0" w:space="0" w:color="auto"/>
      </w:divBdr>
    </w:div>
    <w:div w:id="733553622">
      <w:bodyDiv w:val="1"/>
      <w:marLeft w:val="0"/>
      <w:marRight w:val="0"/>
      <w:marTop w:val="0"/>
      <w:marBottom w:val="0"/>
      <w:divBdr>
        <w:top w:val="none" w:sz="0" w:space="0" w:color="auto"/>
        <w:left w:val="none" w:sz="0" w:space="0" w:color="auto"/>
        <w:bottom w:val="none" w:sz="0" w:space="0" w:color="auto"/>
        <w:right w:val="none" w:sz="0" w:space="0" w:color="auto"/>
      </w:divBdr>
    </w:div>
    <w:div w:id="734009461">
      <w:bodyDiv w:val="1"/>
      <w:marLeft w:val="0"/>
      <w:marRight w:val="0"/>
      <w:marTop w:val="0"/>
      <w:marBottom w:val="0"/>
      <w:divBdr>
        <w:top w:val="none" w:sz="0" w:space="0" w:color="auto"/>
        <w:left w:val="none" w:sz="0" w:space="0" w:color="auto"/>
        <w:bottom w:val="none" w:sz="0" w:space="0" w:color="auto"/>
        <w:right w:val="none" w:sz="0" w:space="0" w:color="auto"/>
      </w:divBdr>
    </w:div>
    <w:div w:id="734471365">
      <w:bodyDiv w:val="1"/>
      <w:marLeft w:val="0"/>
      <w:marRight w:val="0"/>
      <w:marTop w:val="0"/>
      <w:marBottom w:val="0"/>
      <w:divBdr>
        <w:top w:val="none" w:sz="0" w:space="0" w:color="auto"/>
        <w:left w:val="none" w:sz="0" w:space="0" w:color="auto"/>
        <w:bottom w:val="none" w:sz="0" w:space="0" w:color="auto"/>
        <w:right w:val="none" w:sz="0" w:space="0" w:color="auto"/>
      </w:divBdr>
    </w:div>
    <w:div w:id="735931867">
      <w:bodyDiv w:val="1"/>
      <w:marLeft w:val="0"/>
      <w:marRight w:val="0"/>
      <w:marTop w:val="0"/>
      <w:marBottom w:val="0"/>
      <w:divBdr>
        <w:top w:val="none" w:sz="0" w:space="0" w:color="auto"/>
        <w:left w:val="none" w:sz="0" w:space="0" w:color="auto"/>
        <w:bottom w:val="none" w:sz="0" w:space="0" w:color="auto"/>
        <w:right w:val="none" w:sz="0" w:space="0" w:color="auto"/>
      </w:divBdr>
    </w:div>
    <w:div w:id="735936200">
      <w:bodyDiv w:val="1"/>
      <w:marLeft w:val="0"/>
      <w:marRight w:val="0"/>
      <w:marTop w:val="0"/>
      <w:marBottom w:val="0"/>
      <w:divBdr>
        <w:top w:val="none" w:sz="0" w:space="0" w:color="auto"/>
        <w:left w:val="none" w:sz="0" w:space="0" w:color="auto"/>
        <w:bottom w:val="none" w:sz="0" w:space="0" w:color="auto"/>
        <w:right w:val="none" w:sz="0" w:space="0" w:color="auto"/>
      </w:divBdr>
    </w:div>
    <w:div w:id="736515767">
      <w:bodyDiv w:val="1"/>
      <w:marLeft w:val="0"/>
      <w:marRight w:val="0"/>
      <w:marTop w:val="0"/>
      <w:marBottom w:val="0"/>
      <w:divBdr>
        <w:top w:val="none" w:sz="0" w:space="0" w:color="auto"/>
        <w:left w:val="none" w:sz="0" w:space="0" w:color="auto"/>
        <w:bottom w:val="none" w:sz="0" w:space="0" w:color="auto"/>
        <w:right w:val="none" w:sz="0" w:space="0" w:color="auto"/>
      </w:divBdr>
    </w:div>
    <w:div w:id="736561358">
      <w:bodyDiv w:val="1"/>
      <w:marLeft w:val="0"/>
      <w:marRight w:val="0"/>
      <w:marTop w:val="0"/>
      <w:marBottom w:val="0"/>
      <w:divBdr>
        <w:top w:val="none" w:sz="0" w:space="0" w:color="auto"/>
        <w:left w:val="none" w:sz="0" w:space="0" w:color="auto"/>
        <w:bottom w:val="none" w:sz="0" w:space="0" w:color="auto"/>
        <w:right w:val="none" w:sz="0" w:space="0" w:color="auto"/>
      </w:divBdr>
    </w:div>
    <w:div w:id="737291038">
      <w:bodyDiv w:val="1"/>
      <w:marLeft w:val="0"/>
      <w:marRight w:val="0"/>
      <w:marTop w:val="0"/>
      <w:marBottom w:val="0"/>
      <w:divBdr>
        <w:top w:val="none" w:sz="0" w:space="0" w:color="auto"/>
        <w:left w:val="none" w:sz="0" w:space="0" w:color="auto"/>
        <w:bottom w:val="none" w:sz="0" w:space="0" w:color="auto"/>
        <w:right w:val="none" w:sz="0" w:space="0" w:color="auto"/>
      </w:divBdr>
    </w:div>
    <w:div w:id="738748701">
      <w:bodyDiv w:val="1"/>
      <w:marLeft w:val="0"/>
      <w:marRight w:val="0"/>
      <w:marTop w:val="0"/>
      <w:marBottom w:val="0"/>
      <w:divBdr>
        <w:top w:val="none" w:sz="0" w:space="0" w:color="auto"/>
        <w:left w:val="none" w:sz="0" w:space="0" w:color="auto"/>
        <w:bottom w:val="none" w:sz="0" w:space="0" w:color="auto"/>
        <w:right w:val="none" w:sz="0" w:space="0" w:color="auto"/>
      </w:divBdr>
    </w:div>
    <w:div w:id="739448930">
      <w:bodyDiv w:val="1"/>
      <w:marLeft w:val="0"/>
      <w:marRight w:val="0"/>
      <w:marTop w:val="0"/>
      <w:marBottom w:val="0"/>
      <w:divBdr>
        <w:top w:val="none" w:sz="0" w:space="0" w:color="auto"/>
        <w:left w:val="none" w:sz="0" w:space="0" w:color="auto"/>
        <w:bottom w:val="none" w:sz="0" w:space="0" w:color="auto"/>
        <w:right w:val="none" w:sz="0" w:space="0" w:color="auto"/>
      </w:divBdr>
    </w:div>
    <w:div w:id="740179632">
      <w:bodyDiv w:val="1"/>
      <w:marLeft w:val="0"/>
      <w:marRight w:val="0"/>
      <w:marTop w:val="0"/>
      <w:marBottom w:val="0"/>
      <w:divBdr>
        <w:top w:val="none" w:sz="0" w:space="0" w:color="auto"/>
        <w:left w:val="none" w:sz="0" w:space="0" w:color="auto"/>
        <w:bottom w:val="none" w:sz="0" w:space="0" w:color="auto"/>
        <w:right w:val="none" w:sz="0" w:space="0" w:color="auto"/>
      </w:divBdr>
    </w:div>
    <w:div w:id="740716545">
      <w:bodyDiv w:val="1"/>
      <w:marLeft w:val="0"/>
      <w:marRight w:val="0"/>
      <w:marTop w:val="0"/>
      <w:marBottom w:val="0"/>
      <w:divBdr>
        <w:top w:val="none" w:sz="0" w:space="0" w:color="auto"/>
        <w:left w:val="none" w:sz="0" w:space="0" w:color="auto"/>
        <w:bottom w:val="none" w:sz="0" w:space="0" w:color="auto"/>
        <w:right w:val="none" w:sz="0" w:space="0" w:color="auto"/>
      </w:divBdr>
    </w:div>
    <w:div w:id="743186387">
      <w:bodyDiv w:val="1"/>
      <w:marLeft w:val="0"/>
      <w:marRight w:val="0"/>
      <w:marTop w:val="0"/>
      <w:marBottom w:val="0"/>
      <w:divBdr>
        <w:top w:val="none" w:sz="0" w:space="0" w:color="auto"/>
        <w:left w:val="none" w:sz="0" w:space="0" w:color="auto"/>
        <w:bottom w:val="none" w:sz="0" w:space="0" w:color="auto"/>
        <w:right w:val="none" w:sz="0" w:space="0" w:color="auto"/>
      </w:divBdr>
    </w:div>
    <w:div w:id="743525757">
      <w:bodyDiv w:val="1"/>
      <w:marLeft w:val="0"/>
      <w:marRight w:val="0"/>
      <w:marTop w:val="0"/>
      <w:marBottom w:val="0"/>
      <w:divBdr>
        <w:top w:val="none" w:sz="0" w:space="0" w:color="auto"/>
        <w:left w:val="none" w:sz="0" w:space="0" w:color="auto"/>
        <w:bottom w:val="none" w:sz="0" w:space="0" w:color="auto"/>
        <w:right w:val="none" w:sz="0" w:space="0" w:color="auto"/>
      </w:divBdr>
    </w:div>
    <w:div w:id="750346193">
      <w:bodyDiv w:val="1"/>
      <w:marLeft w:val="0"/>
      <w:marRight w:val="0"/>
      <w:marTop w:val="0"/>
      <w:marBottom w:val="0"/>
      <w:divBdr>
        <w:top w:val="none" w:sz="0" w:space="0" w:color="auto"/>
        <w:left w:val="none" w:sz="0" w:space="0" w:color="auto"/>
        <w:bottom w:val="none" w:sz="0" w:space="0" w:color="auto"/>
        <w:right w:val="none" w:sz="0" w:space="0" w:color="auto"/>
      </w:divBdr>
    </w:div>
    <w:div w:id="754133740">
      <w:bodyDiv w:val="1"/>
      <w:marLeft w:val="0"/>
      <w:marRight w:val="0"/>
      <w:marTop w:val="0"/>
      <w:marBottom w:val="0"/>
      <w:divBdr>
        <w:top w:val="none" w:sz="0" w:space="0" w:color="auto"/>
        <w:left w:val="none" w:sz="0" w:space="0" w:color="auto"/>
        <w:bottom w:val="none" w:sz="0" w:space="0" w:color="auto"/>
        <w:right w:val="none" w:sz="0" w:space="0" w:color="auto"/>
      </w:divBdr>
    </w:div>
    <w:div w:id="754204986">
      <w:bodyDiv w:val="1"/>
      <w:marLeft w:val="0"/>
      <w:marRight w:val="0"/>
      <w:marTop w:val="0"/>
      <w:marBottom w:val="0"/>
      <w:divBdr>
        <w:top w:val="none" w:sz="0" w:space="0" w:color="auto"/>
        <w:left w:val="none" w:sz="0" w:space="0" w:color="auto"/>
        <w:bottom w:val="none" w:sz="0" w:space="0" w:color="auto"/>
        <w:right w:val="none" w:sz="0" w:space="0" w:color="auto"/>
      </w:divBdr>
    </w:div>
    <w:div w:id="755446889">
      <w:bodyDiv w:val="1"/>
      <w:marLeft w:val="0"/>
      <w:marRight w:val="0"/>
      <w:marTop w:val="0"/>
      <w:marBottom w:val="0"/>
      <w:divBdr>
        <w:top w:val="none" w:sz="0" w:space="0" w:color="auto"/>
        <w:left w:val="none" w:sz="0" w:space="0" w:color="auto"/>
        <w:bottom w:val="none" w:sz="0" w:space="0" w:color="auto"/>
        <w:right w:val="none" w:sz="0" w:space="0" w:color="auto"/>
      </w:divBdr>
    </w:div>
    <w:div w:id="755592004">
      <w:bodyDiv w:val="1"/>
      <w:marLeft w:val="0"/>
      <w:marRight w:val="0"/>
      <w:marTop w:val="0"/>
      <w:marBottom w:val="0"/>
      <w:divBdr>
        <w:top w:val="none" w:sz="0" w:space="0" w:color="auto"/>
        <w:left w:val="none" w:sz="0" w:space="0" w:color="auto"/>
        <w:bottom w:val="none" w:sz="0" w:space="0" w:color="auto"/>
        <w:right w:val="none" w:sz="0" w:space="0" w:color="auto"/>
      </w:divBdr>
    </w:div>
    <w:div w:id="755638980">
      <w:bodyDiv w:val="1"/>
      <w:marLeft w:val="0"/>
      <w:marRight w:val="0"/>
      <w:marTop w:val="0"/>
      <w:marBottom w:val="0"/>
      <w:divBdr>
        <w:top w:val="none" w:sz="0" w:space="0" w:color="auto"/>
        <w:left w:val="none" w:sz="0" w:space="0" w:color="auto"/>
        <w:bottom w:val="none" w:sz="0" w:space="0" w:color="auto"/>
        <w:right w:val="none" w:sz="0" w:space="0" w:color="auto"/>
      </w:divBdr>
    </w:div>
    <w:div w:id="757562225">
      <w:bodyDiv w:val="1"/>
      <w:marLeft w:val="0"/>
      <w:marRight w:val="0"/>
      <w:marTop w:val="0"/>
      <w:marBottom w:val="0"/>
      <w:divBdr>
        <w:top w:val="none" w:sz="0" w:space="0" w:color="auto"/>
        <w:left w:val="none" w:sz="0" w:space="0" w:color="auto"/>
        <w:bottom w:val="none" w:sz="0" w:space="0" w:color="auto"/>
        <w:right w:val="none" w:sz="0" w:space="0" w:color="auto"/>
      </w:divBdr>
    </w:div>
    <w:div w:id="757823496">
      <w:bodyDiv w:val="1"/>
      <w:marLeft w:val="0"/>
      <w:marRight w:val="0"/>
      <w:marTop w:val="0"/>
      <w:marBottom w:val="0"/>
      <w:divBdr>
        <w:top w:val="none" w:sz="0" w:space="0" w:color="auto"/>
        <w:left w:val="none" w:sz="0" w:space="0" w:color="auto"/>
        <w:bottom w:val="none" w:sz="0" w:space="0" w:color="auto"/>
        <w:right w:val="none" w:sz="0" w:space="0" w:color="auto"/>
      </w:divBdr>
    </w:div>
    <w:div w:id="758604731">
      <w:bodyDiv w:val="1"/>
      <w:marLeft w:val="0"/>
      <w:marRight w:val="0"/>
      <w:marTop w:val="0"/>
      <w:marBottom w:val="0"/>
      <w:divBdr>
        <w:top w:val="none" w:sz="0" w:space="0" w:color="auto"/>
        <w:left w:val="none" w:sz="0" w:space="0" w:color="auto"/>
        <w:bottom w:val="none" w:sz="0" w:space="0" w:color="auto"/>
        <w:right w:val="none" w:sz="0" w:space="0" w:color="auto"/>
      </w:divBdr>
    </w:div>
    <w:div w:id="759645194">
      <w:bodyDiv w:val="1"/>
      <w:marLeft w:val="0"/>
      <w:marRight w:val="0"/>
      <w:marTop w:val="0"/>
      <w:marBottom w:val="0"/>
      <w:divBdr>
        <w:top w:val="none" w:sz="0" w:space="0" w:color="auto"/>
        <w:left w:val="none" w:sz="0" w:space="0" w:color="auto"/>
        <w:bottom w:val="none" w:sz="0" w:space="0" w:color="auto"/>
        <w:right w:val="none" w:sz="0" w:space="0" w:color="auto"/>
      </w:divBdr>
    </w:div>
    <w:div w:id="761023894">
      <w:bodyDiv w:val="1"/>
      <w:marLeft w:val="0"/>
      <w:marRight w:val="0"/>
      <w:marTop w:val="0"/>
      <w:marBottom w:val="0"/>
      <w:divBdr>
        <w:top w:val="none" w:sz="0" w:space="0" w:color="auto"/>
        <w:left w:val="none" w:sz="0" w:space="0" w:color="auto"/>
        <w:bottom w:val="none" w:sz="0" w:space="0" w:color="auto"/>
        <w:right w:val="none" w:sz="0" w:space="0" w:color="auto"/>
      </w:divBdr>
    </w:div>
    <w:div w:id="762923031">
      <w:bodyDiv w:val="1"/>
      <w:marLeft w:val="0"/>
      <w:marRight w:val="0"/>
      <w:marTop w:val="0"/>
      <w:marBottom w:val="0"/>
      <w:divBdr>
        <w:top w:val="none" w:sz="0" w:space="0" w:color="auto"/>
        <w:left w:val="none" w:sz="0" w:space="0" w:color="auto"/>
        <w:bottom w:val="none" w:sz="0" w:space="0" w:color="auto"/>
        <w:right w:val="none" w:sz="0" w:space="0" w:color="auto"/>
      </w:divBdr>
    </w:div>
    <w:div w:id="764813721">
      <w:bodyDiv w:val="1"/>
      <w:marLeft w:val="0"/>
      <w:marRight w:val="0"/>
      <w:marTop w:val="0"/>
      <w:marBottom w:val="0"/>
      <w:divBdr>
        <w:top w:val="none" w:sz="0" w:space="0" w:color="auto"/>
        <w:left w:val="none" w:sz="0" w:space="0" w:color="auto"/>
        <w:bottom w:val="none" w:sz="0" w:space="0" w:color="auto"/>
        <w:right w:val="none" w:sz="0" w:space="0" w:color="auto"/>
      </w:divBdr>
    </w:div>
    <w:div w:id="764889200">
      <w:bodyDiv w:val="1"/>
      <w:marLeft w:val="0"/>
      <w:marRight w:val="0"/>
      <w:marTop w:val="0"/>
      <w:marBottom w:val="0"/>
      <w:divBdr>
        <w:top w:val="none" w:sz="0" w:space="0" w:color="auto"/>
        <w:left w:val="none" w:sz="0" w:space="0" w:color="auto"/>
        <w:bottom w:val="none" w:sz="0" w:space="0" w:color="auto"/>
        <w:right w:val="none" w:sz="0" w:space="0" w:color="auto"/>
      </w:divBdr>
    </w:div>
    <w:div w:id="765541887">
      <w:bodyDiv w:val="1"/>
      <w:marLeft w:val="0"/>
      <w:marRight w:val="0"/>
      <w:marTop w:val="0"/>
      <w:marBottom w:val="0"/>
      <w:divBdr>
        <w:top w:val="none" w:sz="0" w:space="0" w:color="auto"/>
        <w:left w:val="none" w:sz="0" w:space="0" w:color="auto"/>
        <w:bottom w:val="none" w:sz="0" w:space="0" w:color="auto"/>
        <w:right w:val="none" w:sz="0" w:space="0" w:color="auto"/>
      </w:divBdr>
    </w:div>
    <w:div w:id="766117787">
      <w:bodyDiv w:val="1"/>
      <w:marLeft w:val="0"/>
      <w:marRight w:val="0"/>
      <w:marTop w:val="0"/>
      <w:marBottom w:val="0"/>
      <w:divBdr>
        <w:top w:val="none" w:sz="0" w:space="0" w:color="auto"/>
        <w:left w:val="none" w:sz="0" w:space="0" w:color="auto"/>
        <w:bottom w:val="none" w:sz="0" w:space="0" w:color="auto"/>
        <w:right w:val="none" w:sz="0" w:space="0" w:color="auto"/>
      </w:divBdr>
    </w:div>
    <w:div w:id="768889347">
      <w:bodyDiv w:val="1"/>
      <w:marLeft w:val="0"/>
      <w:marRight w:val="0"/>
      <w:marTop w:val="0"/>
      <w:marBottom w:val="0"/>
      <w:divBdr>
        <w:top w:val="none" w:sz="0" w:space="0" w:color="auto"/>
        <w:left w:val="none" w:sz="0" w:space="0" w:color="auto"/>
        <w:bottom w:val="none" w:sz="0" w:space="0" w:color="auto"/>
        <w:right w:val="none" w:sz="0" w:space="0" w:color="auto"/>
      </w:divBdr>
    </w:div>
    <w:div w:id="769399866">
      <w:bodyDiv w:val="1"/>
      <w:marLeft w:val="0"/>
      <w:marRight w:val="0"/>
      <w:marTop w:val="0"/>
      <w:marBottom w:val="0"/>
      <w:divBdr>
        <w:top w:val="none" w:sz="0" w:space="0" w:color="auto"/>
        <w:left w:val="none" w:sz="0" w:space="0" w:color="auto"/>
        <w:bottom w:val="none" w:sz="0" w:space="0" w:color="auto"/>
        <w:right w:val="none" w:sz="0" w:space="0" w:color="auto"/>
      </w:divBdr>
    </w:div>
    <w:div w:id="771899464">
      <w:bodyDiv w:val="1"/>
      <w:marLeft w:val="0"/>
      <w:marRight w:val="0"/>
      <w:marTop w:val="0"/>
      <w:marBottom w:val="0"/>
      <w:divBdr>
        <w:top w:val="none" w:sz="0" w:space="0" w:color="auto"/>
        <w:left w:val="none" w:sz="0" w:space="0" w:color="auto"/>
        <w:bottom w:val="none" w:sz="0" w:space="0" w:color="auto"/>
        <w:right w:val="none" w:sz="0" w:space="0" w:color="auto"/>
      </w:divBdr>
    </w:div>
    <w:div w:id="777524454">
      <w:bodyDiv w:val="1"/>
      <w:marLeft w:val="0"/>
      <w:marRight w:val="0"/>
      <w:marTop w:val="0"/>
      <w:marBottom w:val="0"/>
      <w:divBdr>
        <w:top w:val="none" w:sz="0" w:space="0" w:color="auto"/>
        <w:left w:val="none" w:sz="0" w:space="0" w:color="auto"/>
        <w:bottom w:val="none" w:sz="0" w:space="0" w:color="auto"/>
        <w:right w:val="none" w:sz="0" w:space="0" w:color="auto"/>
      </w:divBdr>
    </w:div>
    <w:div w:id="778065782">
      <w:bodyDiv w:val="1"/>
      <w:marLeft w:val="0"/>
      <w:marRight w:val="0"/>
      <w:marTop w:val="0"/>
      <w:marBottom w:val="0"/>
      <w:divBdr>
        <w:top w:val="none" w:sz="0" w:space="0" w:color="auto"/>
        <w:left w:val="none" w:sz="0" w:space="0" w:color="auto"/>
        <w:bottom w:val="none" w:sz="0" w:space="0" w:color="auto"/>
        <w:right w:val="none" w:sz="0" w:space="0" w:color="auto"/>
      </w:divBdr>
    </w:div>
    <w:div w:id="778986856">
      <w:bodyDiv w:val="1"/>
      <w:marLeft w:val="0"/>
      <w:marRight w:val="0"/>
      <w:marTop w:val="0"/>
      <w:marBottom w:val="0"/>
      <w:divBdr>
        <w:top w:val="none" w:sz="0" w:space="0" w:color="auto"/>
        <w:left w:val="none" w:sz="0" w:space="0" w:color="auto"/>
        <w:bottom w:val="none" w:sz="0" w:space="0" w:color="auto"/>
        <w:right w:val="none" w:sz="0" w:space="0" w:color="auto"/>
      </w:divBdr>
    </w:div>
    <w:div w:id="783110766">
      <w:bodyDiv w:val="1"/>
      <w:marLeft w:val="0"/>
      <w:marRight w:val="0"/>
      <w:marTop w:val="0"/>
      <w:marBottom w:val="0"/>
      <w:divBdr>
        <w:top w:val="none" w:sz="0" w:space="0" w:color="auto"/>
        <w:left w:val="none" w:sz="0" w:space="0" w:color="auto"/>
        <w:bottom w:val="none" w:sz="0" w:space="0" w:color="auto"/>
        <w:right w:val="none" w:sz="0" w:space="0" w:color="auto"/>
      </w:divBdr>
    </w:div>
    <w:div w:id="783957714">
      <w:bodyDiv w:val="1"/>
      <w:marLeft w:val="0"/>
      <w:marRight w:val="0"/>
      <w:marTop w:val="0"/>
      <w:marBottom w:val="0"/>
      <w:divBdr>
        <w:top w:val="none" w:sz="0" w:space="0" w:color="auto"/>
        <w:left w:val="none" w:sz="0" w:space="0" w:color="auto"/>
        <w:bottom w:val="none" w:sz="0" w:space="0" w:color="auto"/>
        <w:right w:val="none" w:sz="0" w:space="0" w:color="auto"/>
      </w:divBdr>
    </w:div>
    <w:div w:id="784622532">
      <w:bodyDiv w:val="1"/>
      <w:marLeft w:val="0"/>
      <w:marRight w:val="0"/>
      <w:marTop w:val="0"/>
      <w:marBottom w:val="0"/>
      <w:divBdr>
        <w:top w:val="none" w:sz="0" w:space="0" w:color="auto"/>
        <w:left w:val="none" w:sz="0" w:space="0" w:color="auto"/>
        <w:bottom w:val="none" w:sz="0" w:space="0" w:color="auto"/>
        <w:right w:val="none" w:sz="0" w:space="0" w:color="auto"/>
      </w:divBdr>
    </w:div>
    <w:div w:id="786005447">
      <w:bodyDiv w:val="1"/>
      <w:marLeft w:val="0"/>
      <w:marRight w:val="0"/>
      <w:marTop w:val="0"/>
      <w:marBottom w:val="0"/>
      <w:divBdr>
        <w:top w:val="none" w:sz="0" w:space="0" w:color="auto"/>
        <w:left w:val="none" w:sz="0" w:space="0" w:color="auto"/>
        <w:bottom w:val="none" w:sz="0" w:space="0" w:color="auto"/>
        <w:right w:val="none" w:sz="0" w:space="0" w:color="auto"/>
      </w:divBdr>
    </w:div>
    <w:div w:id="786504358">
      <w:bodyDiv w:val="1"/>
      <w:marLeft w:val="0"/>
      <w:marRight w:val="0"/>
      <w:marTop w:val="0"/>
      <w:marBottom w:val="0"/>
      <w:divBdr>
        <w:top w:val="none" w:sz="0" w:space="0" w:color="auto"/>
        <w:left w:val="none" w:sz="0" w:space="0" w:color="auto"/>
        <w:bottom w:val="none" w:sz="0" w:space="0" w:color="auto"/>
        <w:right w:val="none" w:sz="0" w:space="0" w:color="auto"/>
      </w:divBdr>
    </w:div>
    <w:div w:id="786696971">
      <w:bodyDiv w:val="1"/>
      <w:marLeft w:val="0"/>
      <w:marRight w:val="0"/>
      <w:marTop w:val="0"/>
      <w:marBottom w:val="0"/>
      <w:divBdr>
        <w:top w:val="none" w:sz="0" w:space="0" w:color="auto"/>
        <w:left w:val="none" w:sz="0" w:space="0" w:color="auto"/>
        <w:bottom w:val="none" w:sz="0" w:space="0" w:color="auto"/>
        <w:right w:val="none" w:sz="0" w:space="0" w:color="auto"/>
      </w:divBdr>
    </w:div>
    <w:div w:id="786853538">
      <w:bodyDiv w:val="1"/>
      <w:marLeft w:val="0"/>
      <w:marRight w:val="0"/>
      <w:marTop w:val="0"/>
      <w:marBottom w:val="0"/>
      <w:divBdr>
        <w:top w:val="none" w:sz="0" w:space="0" w:color="auto"/>
        <w:left w:val="none" w:sz="0" w:space="0" w:color="auto"/>
        <w:bottom w:val="none" w:sz="0" w:space="0" w:color="auto"/>
        <w:right w:val="none" w:sz="0" w:space="0" w:color="auto"/>
      </w:divBdr>
    </w:div>
    <w:div w:id="786856097">
      <w:bodyDiv w:val="1"/>
      <w:marLeft w:val="0"/>
      <w:marRight w:val="0"/>
      <w:marTop w:val="0"/>
      <w:marBottom w:val="0"/>
      <w:divBdr>
        <w:top w:val="none" w:sz="0" w:space="0" w:color="auto"/>
        <w:left w:val="none" w:sz="0" w:space="0" w:color="auto"/>
        <w:bottom w:val="none" w:sz="0" w:space="0" w:color="auto"/>
        <w:right w:val="none" w:sz="0" w:space="0" w:color="auto"/>
      </w:divBdr>
    </w:div>
    <w:div w:id="788011338">
      <w:bodyDiv w:val="1"/>
      <w:marLeft w:val="0"/>
      <w:marRight w:val="0"/>
      <w:marTop w:val="0"/>
      <w:marBottom w:val="0"/>
      <w:divBdr>
        <w:top w:val="none" w:sz="0" w:space="0" w:color="auto"/>
        <w:left w:val="none" w:sz="0" w:space="0" w:color="auto"/>
        <w:bottom w:val="none" w:sz="0" w:space="0" w:color="auto"/>
        <w:right w:val="none" w:sz="0" w:space="0" w:color="auto"/>
      </w:divBdr>
    </w:div>
    <w:div w:id="789857500">
      <w:bodyDiv w:val="1"/>
      <w:marLeft w:val="0"/>
      <w:marRight w:val="0"/>
      <w:marTop w:val="0"/>
      <w:marBottom w:val="0"/>
      <w:divBdr>
        <w:top w:val="none" w:sz="0" w:space="0" w:color="auto"/>
        <w:left w:val="none" w:sz="0" w:space="0" w:color="auto"/>
        <w:bottom w:val="none" w:sz="0" w:space="0" w:color="auto"/>
        <w:right w:val="none" w:sz="0" w:space="0" w:color="auto"/>
      </w:divBdr>
    </w:div>
    <w:div w:id="791896458">
      <w:bodyDiv w:val="1"/>
      <w:marLeft w:val="0"/>
      <w:marRight w:val="0"/>
      <w:marTop w:val="0"/>
      <w:marBottom w:val="0"/>
      <w:divBdr>
        <w:top w:val="none" w:sz="0" w:space="0" w:color="auto"/>
        <w:left w:val="none" w:sz="0" w:space="0" w:color="auto"/>
        <w:bottom w:val="none" w:sz="0" w:space="0" w:color="auto"/>
        <w:right w:val="none" w:sz="0" w:space="0" w:color="auto"/>
      </w:divBdr>
    </w:div>
    <w:div w:id="792094106">
      <w:bodyDiv w:val="1"/>
      <w:marLeft w:val="0"/>
      <w:marRight w:val="0"/>
      <w:marTop w:val="0"/>
      <w:marBottom w:val="0"/>
      <w:divBdr>
        <w:top w:val="none" w:sz="0" w:space="0" w:color="auto"/>
        <w:left w:val="none" w:sz="0" w:space="0" w:color="auto"/>
        <w:bottom w:val="none" w:sz="0" w:space="0" w:color="auto"/>
        <w:right w:val="none" w:sz="0" w:space="0" w:color="auto"/>
      </w:divBdr>
    </w:div>
    <w:div w:id="792292101">
      <w:bodyDiv w:val="1"/>
      <w:marLeft w:val="0"/>
      <w:marRight w:val="0"/>
      <w:marTop w:val="0"/>
      <w:marBottom w:val="0"/>
      <w:divBdr>
        <w:top w:val="none" w:sz="0" w:space="0" w:color="auto"/>
        <w:left w:val="none" w:sz="0" w:space="0" w:color="auto"/>
        <w:bottom w:val="none" w:sz="0" w:space="0" w:color="auto"/>
        <w:right w:val="none" w:sz="0" w:space="0" w:color="auto"/>
      </w:divBdr>
    </w:div>
    <w:div w:id="795297182">
      <w:bodyDiv w:val="1"/>
      <w:marLeft w:val="0"/>
      <w:marRight w:val="0"/>
      <w:marTop w:val="0"/>
      <w:marBottom w:val="0"/>
      <w:divBdr>
        <w:top w:val="none" w:sz="0" w:space="0" w:color="auto"/>
        <w:left w:val="none" w:sz="0" w:space="0" w:color="auto"/>
        <w:bottom w:val="none" w:sz="0" w:space="0" w:color="auto"/>
        <w:right w:val="none" w:sz="0" w:space="0" w:color="auto"/>
      </w:divBdr>
    </w:div>
    <w:div w:id="798449756">
      <w:bodyDiv w:val="1"/>
      <w:marLeft w:val="0"/>
      <w:marRight w:val="0"/>
      <w:marTop w:val="0"/>
      <w:marBottom w:val="0"/>
      <w:divBdr>
        <w:top w:val="none" w:sz="0" w:space="0" w:color="auto"/>
        <w:left w:val="none" w:sz="0" w:space="0" w:color="auto"/>
        <w:bottom w:val="none" w:sz="0" w:space="0" w:color="auto"/>
        <w:right w:val="none" w:sz="0" w:space="0" w:color="auto"/>
      </w:divBdr>
    </w:div>
    <w:div w:id="799106653">
      <w:bodyDiv w:val="1"/>
      <w:marLeft w:val="0"/>
      <w:marRight w:val="0"/>
      <w:marTop w:val="0"/>
      <w:marBottom w:val="0"/>
      <w:divBdr>
        <w:top w:val="none" w:sz="0" w:space="0" w:color="auto"/>
        <w:left w:val="none" w:sz="0" w:space="0" w:color="auto"/>
        <w:bottom w:val="none" w:sz="0" w:space="0" w:color="auto"/>
        <w:right w:val="none" w:sz="0" w:space="0" w:color="auto"/>
      </w:divBdr>
    </w:div>
    <w:div w:id="802651424">
      <w:bodyDiv w:val="1"/>
      <w:marLeft w:val="0"/>
      <w:marRight w:val="0"/>
      <w:marTop w:val="0"/>
      <w:marBottom w:val="0"/>
      <w:divBdr>
        <w:top w:val="none" w:sz="0" w:space="0" w:color="auto"/>
        <w:left w:val="none" w:sz="0" w:space="0" w:color="auto"/>
        <w:bottom w:val="none" w:sz="0" w:space="0" w:color="auto"/>
        <w:right w:val="none" w:sz="0" w:space="0" w:color="auto"/>
      </w:divBdr>
    </w:div>
    <w:div w:id="803352579">
      <w:bodyDiv w:val="1"/>
      <w:marLeft w:val="0"/>
      <w:marRight w:val="0"/>
      <w:marTop w:val="0"/>
      <w:marBottom w:val="0"/>
      <w:divBdr>
        <w:top w:val="none" w:sz="0" w:space="0" w:color="auto"/>
        <w:left w:val="none" w:sz="0" w:space="0" w:color="auto"/>
        <w:bottom w:val="none" w:sz="0" w:space="0" w:color="auto"/>
        <w:right w:val="none" w:sz="0" w:space="0" w:color="auto"/>
      </w:divBdr>
    </w:div>
    <w:div w:id="803886535">
      <w:bodyDiv w:val="1"/>
      <w:marLeft w:val="0"/>
      <w:marRight w:val="0"/>
      <w:marTop w:val="0"/>
      <w:marBottom w:val="0"/>
      <w:divBdr>
        <w:top w:val="none" w:sz="0" w:space="0" w:color="auto"/>
        <w:left w:val="none" w:sz="0" w:space="0" w:color="auto"/>
        <w:bottom w:val="none" w:sz="0" w:space="0" w:color="auto"/>
        <w:right w:val="none" w:sz="0" w:space="0" w:color="auto"/>
      </w:divBdr>
    </w:div>
    <w:div w:id="803936109">
      <w:bodyDiv w:val="1"/>
      <w:marLeft w:val="0"/>
      <w:marRight w:val="0"/>
      <w:marTop w:val="0"/>
      <w:marBottom w:val="0"/>
      <w:divBdr>
        <w:top w:val="none" w:sz="0" w:space="0" w:color="auto"/>
        <w:left w:val="none" w:sz="0" w:space="0" w:color="auto"/>
        <w:bottom w:val="none" w:sz="0" w:space="0" w:color="auto"/>
        <w:right w:val="none" w:sz="0" w:space="0" w:color="auto"/>
      </w:divBdr>
    </w:div>
    <w:div w:id="804155808">
      <w:bodyDiv w:val="1"/>
      <w:marLeft w:val="0"/>
      <w:marRight w:val="0"/>
      <w:marTop w:val="0"/>
      <w:marBottom w:val="0"/>
      <w:divBdr>
        <w:top w:val="none" w:sz="0" w:space="0" w:color="auto"/>
        <w:left w:val="none" w:sz="0" w:space="0" w:color="auto"/>
        <w:bottom w:val="none" w:sz="0" w:space="0" w:color="auto"/>
        <w:right w:val="none" w:sz="0" w:space="0" w:color="auto"/>
      </w:divBdr>
    </w:div>
    <w:div w:id="804196899">
      <w:bodyDiv w:val="1"/>
      <w:marLeft w:val="0"/>
      <w:marRight w:val="0"/>
      <w:marTop w:val="0"/>
      <w:marBottom w:val="0"/>
      <w:divBdr>
        <w:top w:val="none" w:sz="0" w:space="0" w:color="auto"/>
        <w:left w:val="none" w:sz="0" w:space="0" w:color="auto"/>
        <w:bottom w:val="none" w:sz="0" w:space="0" w:color="auto"/>
        <w:right w:val="none" w:sz="0" w:space="0" w:color="auto"/>
      </w:divBdr>
    </w:div>
    <w:div w:id="805125528">
      <w:bodyDiv w:val="1"/>
      <w:marLeft w:val="0"/>
      <w:marRight w:val="0"/>
      <w:marTop w:val="0"/>
      <w:marBottom w:val="0"/>
      <w:divBdr>
        <w:top w:val="none" w:sz="0" w:space="0" w:color="auto"/>
        <w:left w:val="none" w:sz="0" w:space="0" w:color="auto"/>
        <w:bottom w:val="none" w:sz="0" w:space="0" w:color="auto"/>
        <w:right w:val="none" w:sz="0" w:space="0" w:color="auto"/>
      </w:divBdr>
    </w:div>
    <w:div w:id="808398822">
      <w:bodyDiv w:val="1"/>
      <w:marLeft w:val="0"/>
      <w:marRight w:val="0"/>
      <w:marTop w:val="0"/>
      <w:marBottom w:val="0"/>
      <w:divBdr>
        <w:top w:val="none" w:sz="0" w:space="0" w:color="auto"/>
        <w:left w:val="none" w:sz="0" w:space="0" w:color="auto"/>
        <w:bottom w:val="none" w:sz="0" w:space="0" w:color="auto"/>
        <w:right w:val="none" w:sz="0" w:space="0" w:color="auto"/>
      </w:divBdr>
    </w:div>
    <w:div w:id="809787809">
      <w:bodyDiv w:val="1"/>
      <w:marLeft w:val="0"/>
      <w:marRight w:val="0"/>
      <w:marTop w:val="0"/>
      <w:marBottom w:val="0"/>
      <w:divBdr>
        <w:top w:val="none" w:sz="0" w:space="0" w:color="auto"/>
        <w:left w:val="none" w:sz="0" w:space="0" w:color="auto"/>
        <w:bottom w:val="none" w:sz="0" w:space="0" w:color="auto"/>
        <w:right w:val="none" w:sz="0" w:space="0" w:color="auto"/>
      </w:divBdr>
    </w:div>
    <w:div w:id="809979810">
      <w:bodyDiv w:val="1"/>
      <w:marLeft w:val="0"/>
      <w:marRight w:val="0"/>
      <w:marTop w:val="0"/>
      <w:marBottom w:val="0"/>
      <w:divBdr>
        <w:top w:val="none" w:sz="0" w:space="0" w:color="auto"/>
        <w:left w:val="none" w:sz="0" w:space="0" w:color="auto"/>
        <w:bottom w:val="none" w:sz="0" w:space="0" w:color="auto"/>
        <w:right w:val="none" w:sz="0" w:space="0" w:color="auto"/>
      </w:divBdr>
    </w:div>
    <w:div w:id="810942673">
      <w:bodyDiv w:val="1"/>
      <w:marLeft w:val="0"/>
      <w:marRight w:val="0"/>
      <w:marTop w:val="0"/>
      <w:marBottom w:val="0"/>
      <w:divBdr>
        <w:top w:val="none" w:sz="0" w:space="0" w:color="auto"/>
        <w:left w:val="none" w:sz="0" w:space="0" w:color="auto"/>
        <w:bottom w:val="none" w:sz="0" w:space="0" w:color="auto"/>
        <w:right w:val="none" w:sz="0" w:space="0" w:color="auto"/>
      </w:divBdr>
    </w:div>
    <w:div w:id="810948703">
      <w:bodyDiv w:val="1"/>
      <w:marLeft w:val="0"/>
      <w:marRight w:val="0"/>
      <w:marTop w:val="0"/>
      <w:marBottom w:val="0"/>
      <w:divBdr>
        <w:top w:val="none" w:sz="0" w:space="0" w:color="auto"/>
        <w:left w:val="none" w:sz="0" w:space="0" w:color="auto"/>
        <w:bottom w:val="none" w:sz="0" w:space="0" w:color="auto"/>
        <w:right w:val="none" w:sz="0" w:space="0" w:color="auto"/>
      </w:divBdr>
    </w:div>
    <w:div w:id="813720765">
      <w:bodyDiv w:val="1"/>
      <w:marLeft w:val="0"/>
      <w:marRight w:val="0"/>
      <w:marTop w:val="0"/>
      <w:marBottom w:val="0"/>
      <w:divBdr>
        <w:top w:val="none" w:sz="0" w:space="0" w:color="auto"/>
        <w:left w:val="none" w:sz="0" w:space="0" w:color="auto"/>
        <w:bottom w:val="none" w:sz="0" w:space="0" w:color="auto"/>
        <w:right w:val="none" w:sz="0" w:space="0" w:color="auto"/>
      </w:divBdr>
    </w:div>
    <w:div w:id="816074231">
      <w:bodyDiv w:val="1"/>
      <w:marLeft w:val="0"/>
      <w:marRight w:val="0"/>
      <w:marTop w:val="0"/>
      <w:marBottom w:val="0"/>
      <w:divBdr>
        <w:top w:val="none" w:sz="0" w:space="0" w:color="auto"/>
        <w:left w:val="none" w:sz="0" w:space="0" w:color="auto"/>
        <w:bottom w:val="none" w:sz="0" w:space="0" w:color="auto"/>
        <w:right w:val="none" w:sz="0" w:space="0" w:color="auto"/>
      </w:divBdr>
    </w:div>
    <w:div w:id="816149141">
      <w:bodyDiv w:val="1"/>
      <w:marLeft w:val="0"/>
      <w:marRight w:val="0"/>
      <w:marTop w:val="0"/>
      <w:marBottom w:val="0"/>
      <w:divBdr>
        <w:top w:val="none" w:sz="0" w:space="0" w:color="auto"/>
        <w:left w:val="none" w:sz="0" w:space="0" w:color="auto"/>
        <w:bottom w:val="none" w:sz="0" w:space="0" w:color="auto"/>
        <w:right w:val="none" w:sz="0" w:space="0" w:color="auto"/>
      </w:divBdr>
    </w:div>
    <w:div w:id="816842429">
      <w:bodyDiv w:val="1"/>
      <w:marLeft w:val="0"/>
      <w:marRight w:val="0"/>
      <w:marTop w:val="0"/>
      <w:marBottom w:val="0"/>
      <w:divBdr>
        <w:top w:val="none" w:sz="0" w:space="0" w:color="auto"/>
        <w:left w:val="none" w:sz="0" w:space="0" w:color="auto"/>
        <w:bottom w:val="none" w:sz="0" w:space="0" w:color="auto"/>
        <w:right w:val="none" w:sz="0" w:space="0" w:color="auto"/>
      </w:divBdr>
    </w:div>
    <w:div w:id="817189402">
      <w:bodyDiv w:val="1"/>
      <w:marLeft w:val="0"/>
      <w:marRight w:val="0"/>
      <w:marTop w:val="0"/>
      <w:marBottom w:val="0"/>
      <w:divBdr>
        <w:top w:val="none" w:sz="0" w:space="0" w:color="auto"/>
        <w:left w:val="none" w:sz="0" w:space="0" w:color="auto"/>
        <w:bottom w:val="none" w:sz="0" w:space="0" w:color="auto"/>
        <w:right w:val="none" w:sz="0" w:space="0" w:color="auto"/>
      </w:divBdr>
    </w:div>
    <w:div w:id="818771144">
      <w:bodyDiv w:val="1"/>
      <w:marLeft w:val="0"/>
      <w:marRight w:val="0"/>
      <w:marTop w:val="0"/>
      <w:marBottom w:val="0"/>
      <w:divBdr>
        <w:top w:val="none" w:sz="0" w:space="0" w:color="auto"/>
        <w:left w:val="none" w:sz="0" w:space="0" w:color="auto"/>
        <w:bottom w:val="none" w:sz="0" w:space="0" w:color="auto"/>
        <w:right w:val="none" w:sz="0" w:space="0" w:color="auto"/>
      </w:divBdr>
    </w:div>
    <w:div w:id="819804713">
      <w:bodyDiv w:val="1"/>
      <w:marLeft w:val="0"/>
      <w:marRight w:val="0"/>
      <w:marTop w:val="0"/>
      <w:marBottom w:val="0"/>
      <w:divBdr>
        <w:top w:val="none" w:sz="0" w:space="0" w:color="auto"/>
        <w:left w:val="none" w:sz="0" w:space="0" w:color="auto"/>
        <w:bottom w:val="none" w:sz="0" w:space="0" w:color="auto"/>
        <w:right w:val="none" w:sz="0" w:space="0" w:color="auto"/>
      </w:divBdr>
    </w:div>
    <w:div w:id="820466232">
      <w:bodyDiv w:val="1"/>
      <w:marLeft w:val="0"/>
      <w:marRight w:val="0"/>
      <w:marTop w:val="0"/>
      <w:marBottom w:val="0"/>
      <w:divBdr>
        <w:top w:val="none" w:sz="0" w:space="0" w:color="auto"/>
        <w:left w:val="none" w:sz="0" w:space="0" w:color="auto"/>
        <w:bottom w:val="none" w:sz="0" w:space="0" w:color="auto"/>
        <w:right w:val="none" w:sz="0" w:space="0" w:color="auto"/>
      </w:divBdr>
    </w:div>
    <w:div w:id="821776507">
      <w:bodyDiv w:val="1"/>
      <w:marLeft w:val="0"/>
      <w:marRight w:val="0"/>
      <w:marTop w:val="0"/>
      <w:marBottom w:val="0"/>
      <w:divBdr>
        <w:top w:val="none" w:sz="0" w:space="0" w:color="auto"/>
        <w:left w:val="none" w:sz="0" w:space="0" w:color="auto"/>
        <w:bottom w:val="none" w:sz="0" w:space="0" w:color="auto"/>
        <w:right w:val="none" w:sz="0" w:space="0" w:color="auto"/>
      </w:divBdr>
    </w:div>
    <w:div w:id="821848204">
      <w:bodyDiv w:val="1"/>
      <w:marLeft w:val="0"/>
      <w:marRight w:val="0"/>
      <w:marTop w:val="0"/>
      <w:marBottom w:val="0"/>
      <w:divBdr>
        <w:top w:val="none" w:sz="0" w:space="0" w:color="auto"/>
        <w:left w:val="none" w:sz="0" w:space="0" w:color="auto"/>
        <w:bottom w:val="none" w:sz="0" w:space="0" w:color="auto"/>
        <w:right w:val="none" w:sz="0" w:space="0" w:color="auto"/>
      </w:divBdr>
    </w:div>
    <w:div w:id="822358092">
      <w:bodyDiv w:val="1"/>
      <w:marLeft w:val="0"/>
      <w:marRight w:val="0"/>
      <w:marTop w:val="0"/>
      <w:marBottom w:val="0"/>
      <w:divBdr>
        <w:top w:val="none" w:sz="0" w:space="0" w:color="auto"/>
        <w:left w:val="none" w:sz="0" w:space="0" w:color="auto"/>
        <w:bottom w:val="none" w:sz="0" w:space="0" w:color="auto"/>
        <w:right w:val="none" w:sz="0" w:space="0" w:color="auto"/>
      </w:divBdr>
    </w:div>
    <w:div w:id="827525416">
      <w:bodyDiv w:val="1"/>
      <w:marLeft w:val="0"/>
      <w:marRight w:val="0"/>
      <w:marTop w:val="0"/>
      <w:marBottom w:val="0"/>
      <w:divBdr>
        <w:top w:val="none" w:sz="0" w:space="0" w:color="auto"/>
        <w:left w:val="none" w:sz="0" w:space="0" w:color="auto"/>
        <w:bottom w:val="none" w:sz="0" w:space="0" w:color="auto"/>
        <w:right w:val="none" w:sz="0" w:space="0" w:color="auto"/>
      </w:divBdr>
    </w:div>
    <w:div w:id="828911783">
      <w:bodyDiv w:val="1"/>
      <w:marLeft w:val="0"/>
      <w:marRight w:val="0"/>
      <w:marTop w:val="0"/>
      <w:marBottom w:val="0"/>
      <w:divBdr>
        <w:top w:val="none" w:sz="0" w:space="0" w:color="auto"/>
        <w:left w:val="none" w:sz="0" w:space="0" w:color="auto"/>
        <w:bottom w:val="none" w:sz="0" w:space="0" w:color="auto"/>
        <w:right w:val="none" w:sz="0" w:space="0" w:color="auto"/>
      </w:divBdr>
    </w:div>
    <w:div w:id="829250202">
      <w:bodyDiv w:val="1"/>
      <w:marLeft w:val="0"/>
      <w:marRight w:val="0"/>
      <w:marTop w:val="0"/>
      <w:marBottom w:val="0"/>
      <w:divBdr>
        <w:top w:val="none" w:sz="0" w:space="0" w:color="auto"/>
        <w:left w:val="none" w:sz="0" w:space="0" w:color="auto"/>
        <w:bottom w:val="none" w:sz="0" w:space="0" w:color="auto"/>
        <w:right w:val="none" w:sz="0" w:space="0" w:color="auto"/>
      </w:divBdr>
    </w:div>
    <w:div w:id="829367499">
      <w:bodyDiv w:val="1"/>
      <w:marLeft w:val="0"/>
      <w:marRight w:val="0"/>
      <w:marTop w:val="0"/>
      <w:marBottom w:val="0"/>
      <w:divBdr>
        <w:top w:val="none" w:sz="0" w:space="0" w:color="auto"/>
        <w:left w:val="none" w:sz="0" w:space="0" w:color="auto"/>
        <w:bottom w:val="none" w:sz="0" w:space="0" w:color="auto"/>
        <w:right w:val="none" w:sz="0" w:space="0" w:color="auto"/>
      </w:divBdr>
    </w:div>
    <w:div w:id="831677324">
      <w:bodyDiv w:val="1"/>
      <w:marLeft w:val="0"/>
      <w:marRight w:val="0"/>
      <w:marTop w:val="0"/>
      <w:marBottom w:val="0"/>
      <w:divBdr>
        <w:top w:val="none" w:sz="0" w:space="0" w:color="auto"/>
        <w:left w:val="none" w:sz="0" w:space="0" w:color="auto"/>
        <w:bottom w:val="none" w:sz="0" w:space="0" w:color="auto"/>
        <w:right w:val="none" w:sz="0" w:space="0" w:color="auto"/>
      </w:divBdr>
    </w:div>
    <w:div w:id="832255912">
      <w:bodyDiv w:val="1"/>
      <w:marLeft w:val="0"/>
      <w:marRight w:val="0"/>
      <w:marTop w:val="0"/>
      <w:marBottom w:val="0"/>
      <w:divBdr>
        <w:top w:val="none" w:sz="0" w:space="0" w:color="auto"/>
        <w:left w:val="none" w:sz="0" w:space="0" w:color="auto"/>
        <w:bottom w:val="none" w:sz="0" w:space="0" w:color="auto"/>
        <w:right w:val="none" w:sz="0" w:space="0" w:color="auto"/>
      </w:divBdr>
    </w:div>
    <w:div w:id="833492940">
      <w:bodyDiv w:val="1"/>
      <w:marLeft w:val="0"/>
      <w:marRight w:val="0"/>
      <w:marTop w:val="0"/>
      <w:marBottom w:val="0"/>
      <w:divBdr>
        <w:top w:val="none" w:sz="0" w:space="0" w:color="auto"/>
        <w:left w:val="none" w:sz="0" w:space="0" w:color="auto"/>
        <w:bottom w:val="none" w:sz="0" w:space="0" w:color="auto"/>
        <w:right w:val="none" w:sz="0" w:space="0" w:color="auto"/>
      </w:divBdr>
    </w:div>
    <w:div w:id="833953856">
      <w:bodyDiv w:val="1"/>
      <w:marLeft w:val="0"/>
      <w:marRight w:val="0"/>
      <w:marTop w:val="0"/>
      <w:marBottom w:val="0"/>
      <w:divBdr>
        <w:top w:val="none" w:sz="0" w:space="0" w:color="auto"/>
        <w:left w:val="none" w:sz="0" w:space="0" w:color="auto"/>
        <w:bottom w:val="none" w:sz="0" w:space="0" w:color="auto"/>
        <w:right w:val="none" w:sz="0" w:space="0" w:color="auto"/>
      </w:divBdr>
    </w:div>
    <w:div w:id="834493294">
      <w:bodyDiv w:val="1"/>
      <w:marLeft w:val="0"/>
      <w:marRight w:val="0"/>
      <w:marTop w:val="0"/>
      <w:marBottom w:val="0"/>
      <w:divBdr>
        <w:top w:val="none" w:sz="0" w:space="0" w:color="auto"/>
        <w:left w:val="none" w:sz="0" w:space="0" w:color="auto"/>
        <w:bottom w:val="none" w:sz="0" w:space="0" w:color="auto"/>
        <w:right w:val="none" w:sz="0" w:space="0" w:color="auto"/>
      </w:divBdr>
    </w:div>
    <w:div w:id="838152102">
      <w:bodyDiv w:val="1"/>
      <w:marLeft w:val="0"/>
      <w:marRight w:val="0"/>
      <w:marTop w:val="0"/>
      <w:marBottom w:val="0"/>
      <w:divBdr>
        <w:top w:val="none" w:sz="0" w:space="0" w:color="auto"/>
        <w:left w:val="none" w:sz="0" w:space="0" w:color="auto"/>
        <w:bottom w:val="none" w:sz="0" w:space="0" w:color="auto"/>
        <w:right w:val="none" w:sz="0" w:space="0" w:color="auto"/>
      </w:divBdr>
    </w:div>
    <w:div w:id="838230530">
      <w:bodyDiv w:val="1"/>
      <w:marLeft w:val="0"/>
      <w:marRight w:val="0"/>
      <w:marTop w:val="0"/>
      <w:marBottom w:val="0"/>
      <w:divBdr>
        <w:top w:val="none" w:sz="0" w:space="0" w:color="auto"/>
        <w:left w:val="none" w:sz="0" w:space="0" w:color="auto"/>
        <w:bottom w:val="none" w:sz="0" w:space="0" w:color="auto"/>
        <w:right w:val="none" w:sz="0" w:space="0" w:color="auto"/>
      </w:divBdr>
    </w:div>
    <w:div w:id="839807884">
      <w:bodyDiv w:val="1"/>
      <w:marLeft w:val="0"/>
      <w:marRight w:val="0"/>
      <w:marTop w:val="0"/>
      <w:marBottom w:val="0"/>
      <w:divBdr>
        <w:top w:val="none" w:sz="0" w:space="0" w:color="auto"/>
        <w:left w:val="none" w:sz="0" w:space="0" w:color="auto"/>
        <w:bottom w:val="none" w:sz="0" w:space="0" w:color="auto"/>
        <w:right w:val="none" w:sz="0" w:space="0" w:color="auto"/>
      </w:divBdr>
    </w:div>
    <w:div w:id="839858027">
      <w:bodyDiv w:val="1"/>
      <w:marLeft w:val="0"/>
      <w:marRight w:val="0"/>
      <w:marTop w:val="0"/>
      <w:marBottom w:val="0"/>
      <w:divBdr>
        <w:top w:val="none" w:sz="0" w:space="0" w:color="auto"/>
        <w:left w:val="none" w:sz="0" w:space="0" w:color="auto"/>
        <w:bottom w:val="none" w:sz="0" w:space="0" w:color="auto"/>
        <w:right w:val="none" w:sz="0" w:space="0" w:color="auto"/>
      </w:divBdr>
    </w:div>
    <w:div w:id="840436270">
      <w:bodyDiv w:val="1"/>
      <w:marLeft w:val="0"/>
      <w:marRight w:val="0"/>
      <w:marTop w:val="0"/>
      <w:marBottom w:val="0"/>
      <w:divBdr>
        <w:top w:val="none" w:sz="0" w:space="0" w:color="auto"/>
        <w:left w:val="none" w:sz="0" w:space="0" w:color="auto"/>
        <w:bottom w:val="none" w:sz="0" w:space="0" w:color="auto"/>
        <w:right w:val="none" w:sz="0" w:space="0" w:color="auto"/>
      </w:divBdr>
    </w:div>
    <w:div w:id="842865311">
      <w:bodyDiv w:val="1"/>
      <w:marLeft w:val="0"/>
      <w:marRight w:val="0"/>
      <w:marTop w:val="0"/>
      <w:marBottom w:val="0"/>
      <w:divBdr>
        <w:top w:val="none" w:sz="0" w:space="0" w:color="auto"/>
        <w:left w:val="none" w:sz="0" w:space="0" w:color="auto"/>
        <w:bottom w:val="none" w:sz="0" w:space="0" w:color="auto"/>
        <w:right w:val="none" w:sz="0" w:space="0" w:color="auto"/>
      </w:divBdr>
    </w:div>
    <w:div w:id="844171033">
      <w:bodyDiv w:val="1"/>
      <w:marLeft w:val="0"/>
      <w:marRight w:val="0"/>
      <w:marTop w:val="0"/>
      <w:marBottom w:val="0"/>
      <w:divBdr>
        <w:top w:val="none" w:sz="0" w:space="0" w:color="auto"/>
        <w:left w:val="none" w:sz="0" w:space="0" w:color="auto"/>
        <w:bottom w:val="none" w:sz="0" w:space="0" w:color="auto"/>
        <w:right w:val="none" w:sz="0" w:space="0" w:color="auto"/>
      </w:divBdr>
    </w:div>
    <w:div w:id="844323501">
      <w:bodyDiv w:val="1"/>
      <w:marLeft w:val="0"/>
      <w:marRight w:val="0"/>
      <w:marTop w:val="0"/>
      <w:marBottom w:val="0"/>
      <w:divBdr>
        <w:top w:val="none" w:sz="0" w:space="0" w:color="auto"/>
        <w:left w:val="none" w:sz="0" w:space="0" w:color="auto"/>
        <w:bottom w:val="none" w:sz="0" w:space="0" w:color="auto"/>
        <w:right w:val="none" w:sz="0" w:space="0" w:color="auto"/>
      </w:divBdr>
    </w:div>
    <w:div w:id="845284427">
      <w:bodyDiv w:val="1"/>
      <w:marLeft w:val="0"/>
      <w:marRight w:val="0"/>
      <w:marTop w:val="0"/>
      <w:marBottom w:val="0"/>
      <w:divBdr>
        <w:top w:val="none" w:sz="0" w:space="0" w:color="auto"/>
        <w:left w:val="none" w:sz="0" w:space="0" w:color="auto"/>
        <w:bottom w:val="none" w:sz="0" w:space="0" w:color="auto"/>
        <w:right w:val="none" w:sz="0" w:space="0" w:color="auto"/>
      </w:divBdr>
    </w:div>
    <w:div w:id="847452247">
      <w:bodyDiv w:val="1"/>
      <w:marLeft w:val="0"/>
      <w:marRight w:val="0"/>
      <w:marTop w:val="0"/>
      <w:marBottom w:val="0"/>
      <w:divBdr>
        <w:top w:val="none" w:sz="0" w:space="0" w:color="auto"/>
        <w:left w:val="none" w:sz="0" w:space="0" w:color="auto"/>
        <w:bottom w:val="none" w:sz="0" w:space="0" w:color="auto"/>
        <w:right w:val="none" w:sz="0" w:space="0" w:color="auto"/>
      </w:divBdr>
    </w:div>
    <w:div w:id="848056339">
      <w:bodyDiv w:val="1"/>
      <w:marLeft w:val="0"/>
      <w:marRight w:val="0"/>
      <w:marTop w:val="0"/>
      <w:marBottom w:val="0"/>
      <w:divBdr>
        <w:top w:val="none" w:sz="0" w:space="0" w:color="auto"/>
        <w:left w:val="none" w:sz="0" w:space="0" w:color="auto"/>
        <w:bottom w:val="none" w:sz="0" w:space="0" w:color="auto"/>
        <w:right w:val="none" w:sz="0" w:space="0" w:color="auto"/>
      </w:divBdr>
    </w:div>
    <w:div w:id="848299730">
      <w:bodyDiv w:val="1"/>
      <w:marLeft w:val="0"/>
      <w:marRight w:val="0"/>
      <w:marTop w:val="0"/>
      <w:marBottom w:val="0"/>
      <w:divBdr>
        <w:top w:val="none" w:sz="0" w:space="0" w:color="auto"/>
        <w:left w:val="none" w:sz="0" w:space="0" w:color="auto"/>
        <w:bottom w:val="none" w:sz="0" w:space="0" w:color="auto"/>
        <w:right w:val="none" w:sz="0" w:space="0" w:color="auto"/>
      </w:divBdr>
    </w:div>
    <w:div w:id="848300485">
      <w:bodyDiv w:val="1"/>
      <w:marLeft w:val="0"/>
      <w:marRight w:val="0"/>
      <w:marTop w:val="0"/>
      <w:marBottom w:val="0"/>
      <w:divBdr>
        <w:top w:val="none" w:sz="0" w:space="0" w:color="auto"/>
        <w:left w:val="none" w:sz="0" w:space="0" w:color="auto"/>
        <w:bottom w:val="none" w:sz="0" w:space="0" w:color="auto"/>
        <w:right w:val="none" w:sz="0" w:space="0" w:color="auto"/>
      </w:divBdr>
    </w:div>
    <w:div w:id="849950417">
      <w:bodyDiv w:val="1"/>
      <w:marLeft w:val="0"/>
      <w:marRight w:val="0"/>
      <w:marTop w:val="0"/>
      <w:marBottom w:val="0"/>
      <w:divBdr>
        <w:top w:val="none" w:sz="0" w:space="0" w:color="auto"/>
        <w:left w:val="none" w:sz="0" w:space="0" w:color="auto"/>
        <w:bottom w:val="none" w:sz="0" w:space="0" w:color="auto"/>
        <w:right w:val="none" w:sz="0" w:space="0" w:color="auto"/>
      </w:divBdr>
    </w:div>
    <w:div w:id="851145709">
      <w:bodyDiv w:val="1"/>
      <w:marLeft w:val="0"/>
      <w:marRight w:val="0"/>
      <w:marTop w:val="0"/>
      <w:marBottom w:val="0"/>
      <w:divBdr>
        <w:top w:val="none" w:sz="0" w:space="0" w:color="auto"/>
        <w:left w:val="none" w:sz="0" w:space="0" w:color="auto"/>
        <w:bottom w:val="none" w:sz="0" w:space="0" w:color="auto"/>
        <w:right w:val="none" w:sz="0" w:space="0" w:color="auto"/>
      </w:divBdr>
    </w:div>
    <w:div w:id="851651056">
      <w:bodyDiv w:val="1"/>
      <w:marLeft w:val="0"/>
      <w:marRight w:val="0"/>
      <w:marTop w:val="0"/>
      <w:marBottom w:val="0"/>
      <w:divBdr>
        <w:top w:val="none" w:sz="0" w:space="0" w:color="auto"/>
        <w:left w:val="none" w:sz="0" w:space="0" w:color="auto"/>
        <w:bottom w:val="none" w:sz="0" w:space="0" w:color="auto"/>
        <w:right w:val="none" w:sz="0" w:space="0" w:color="auto"/>
      </w:divBdr>
    </w:div>
    <w:div w:id="851800126">
      <w:bodyDiv w:val="1"/>
      <w:marLeft w:val="0"/>
      <w:marRight w:val="0"/>
      <w:marTop w:val="0"/>
      <w:marBottom w:val="0"/>
      <w:divBdr>
        <w:top w:val="none" w:sz="0" w:space="0" w:color="auto"/>
        <w:left w:val="none" w:sz="0" w:space="0" w:color="auto"/>
        <w:bottom w:val="none" w:sz="0" w:space="0" w:color="auto"/>
        <w:right w:val="none" w:sz="0" w:space="0" w:color="auto"/>
      </w:divBdr>
    </w:div>
    <w:div w:id="852301071">
      <w:bodyDiv w:val="1"/>
      <w:marLeft w:val="0"/>
      <w:marRight w:val="0"/>
      <w:marTop w:val="0"/>
      <w:marBottom w:val="0"/>
      <w:divBdr>
        <w:top w:val="none" w:sz="0" w:space="0" w:color="auto"/>
        <w:left w:val="none" w:sz="0" w:space="0" w:color="auto"/>
        <w:bottom w:val="none" w:sz="0" w:space="0" w:color="auto"/>
        <w:right w:val="none" w:sz="0" w:space="0" w:color="auto"/>
      </w:divBdr>
    </w:div>
    <w:div w:id="853500652">
      <w:bodyDiv w:val="1"/>
      <w:marLeft w:val="0"/>
      <w:marRight w:val="0"/>
      <w:marTop w:val="0"/>
      <w:marBottom w:val="0"/>
      <w:divBdr>
        <w:top w:val="none" w:sz="0" w:space="0" w:color="auto"/>
        <w:left w:val="none" w:sz="0" w:space="0" w:color="auto"/>
        <w:bottom w:val="none" w:sz="0" w:space="0" w:color="auto"/>
        <w:right w:val="none" w:sz="0" w:space="0" w:color="auto"/>
      </w:divBdr>
    </w:div>
    <w:div w:id="857549817">
      <w:bodyDiv w:val="1"/>
      <w:marLeft w:val="0"/>
      <w:marRight w:val="0"/>
      <w:marTop w:val="0"/>
      <w:marBottom w:val="0"/>
      <w:divBdr>
        <w:top w:val="none" w:sz="0" w:space="0" w:color="auto"/>
        <w:left w:val="none" w:sz="0" w:space="0" w:color="auto"/>
        <w:bottom w:val="none" w:sz="0" w:space="0" w:color="auto"/>
        <w:right w:val="none" w:sz="0" w:space="0" w:color="auto"/>
      </w:divBdr>
    </w:div>
    <w:div w:id="857623064">
      <w:bodyDiv w:val="1"/>
      <w:marLeft w:val="0"/>
      <w:marRight w:val="0"/>
      <w:marTop w:val="0"/>
      <w:marBottom w:val="0"/>
      <w:divBdr>
        <w:top w:val="none" w:sz="0" w:space="0" w:color="auto"/>
        <w:left w:val="none" w:sz="0" w:space="0" w:color="auto"/>
        <w:bottom w:val="none" w:sz="0" w:space="0" w:color="auto"/>
        <w:right w:val="none" w:sz="0" w:space="0" w:color="auto"/>
      </w:divBdr>
    </w:div>
    <w:div w:id="858810308">
      <w:bodyDiv w:val="1"/>
      <w:marLeft w:val="0"/>
      <w:marRight w:val="0"/>
      <w:marTop w:val="0"/>
      <w:marBottom w:val="0"/>
      <w:divBdr>
        <w:top w:val="none" w:sz="0" w:space="0" w:color="auto"/>
        <w:left w:val="none" w:sz="0" w:space="0" w:color="auto"/>
        <w:bottom w:val="none" w:sz="0" w:space="0" w:color="auto"/>
        <w:right w:val="none" w:sz="0" w:space="0" w:color="auto"/>
      </w:divBdr>
    </w:div>
    <w:div w:id="860246468">
      <w:bodyDiv w:val="1"/>
      <w:marLeft w:val="0"/>
      <w:marRight w:val="0"/>
      <w:marTop w:val="0"/>
      <w:marBottom w:val="0"/>
      <w:divBdr>
        <w:top w:val="none" w:sz="0" w:space="0" w:color="auto"/>
        <w:left w:val="none" w:sz="0" w:space="0" w:color="auto"/>
        <w:bottom w:val="none" w:sz="0" w:space="0" w:color="auto"/>
        <w:right w:val="none" w:sz="0" w:space="0" w:color="auto"/>
      </w:divBdr>
    </w:div>
    <w:div w:id="861288419">
      <w:bodyDiv w:val="1"/>
      <w:marLeft w:val="0"/>
      <w:marRight w:val="0"/>
      <w:marTop w:val="0"/>
      <w:marBottom w:val="0"/>
      <w:divBdr>
        <w:top w:val="none" w:sz="0" w:space="0" w:color="auto"/>
        <w:left w:val="none" w:sz="0" w:space="0" w:color="auto"/>
        <w:bottom w:val="none" w:sz="0" w:space="0" w:color="auto"/>
        <w:right w:val="none" w:sz="0" w:space="0" w:color="auto"/>
      </w:divBdr>
      <w:divsChild>
        <w:div w:id="1191844237">
          <w:marLeft w:val="0"/>
          <w:marRight w:val="0"/>
          <w:marTop w:val="0"/>
          <w:marBottom w:val="0"/>
          <w:divBdr>
            <w:top w:val="none" w:sz="0" w:space="0" w:color="auto"/>
            <w:left w:val="none" w:sz="0" w:space="0" w:color="auto"/>
            <w:bottom w:val="none" w:sz="0" w:space="0" w:color="auto"/>
            <w:right w:val="none" w:sz="0" w:space="0" w:color="auto"/>
          </w:divBdr>
        </w:div>
      </w:divsChild>
    </w:div>
    <w:div w:id="862131416">
      <w:bodyDiv w:val="1"/>
      <w:marLeft w:val="0"/>
      <w:marRight w:val="0"/>
      <w:marTop w:val="0"/>
      <w:marBottom w:val="0"/>
      <w:divBdr>
        <w:top w:val="none" w:sz="0" w:space="0" w:color="auto"/>
        <w:left w:val="none" w:sz="0" w:space="0" w:color="auto"/>
        <w:bottom w:val="none" w:sz="0" w:space="0" w:color="auto"/>
        <w:right w:val="none" w:sz="0" w:space="0" w:color="auto"/>
      </w:divBdr>
    </w:div>
    <w:div w:id="863975896">
      <w:bodyDiv w:val="1"/>
      <w:marLeft w:val="0"/>
      <w:marRight w:val="0"/>
      <w:marTop w:val="0"/>
      <w:marBottom w:val="0"/>
      <w:divBdr>
        <w:top w:val="none" w:sz="0" w:space="0" w:color="auto"/>
        <w:left w:val="none" w:sz="0" w:space="0" w:color="auto"/>
        <w:bottom w:val="none" w:sz="0" w:space="0" w:color="auto"/>
        <w:right w:val="none" w:sz="0" w:space="0" w:color="auto"/>
      </w:divBdr>
    </w:div>
    <w:div w:id="864758193">
      <w:bodyDiv w:val="1"/>
      <w:marLeft w:val="0"/>
      <w:marRight w:val="0"/>
      <w:marTop w:val="0"/>
      <w:marBottom w:val="0"/>
      <w:divBdr>
        <w:top w:val="none" w:sz="0" w:space="0" w:color="auto"/>
        <w:left w:val="none" w:sz="0" w:space="0" w:color="auto"/>
        <w:bottom w:val="none" w:sz="0" w:space="0" w:color="auto"/>
        <w:right w:val="none" w:sz="0" w:space="0" w:color="auto"/>
      </w:divBdr>
    </w:div>
    <w:div w:id="867985964">
      <w:bodyDiv w:val="1"/>
      <w:marLeft w:val="0"/>
      <w:marRight w:val="0"/>
      <w:marTop w:val="0"/>
      <w:marBottom w:val="0"/>
      <w:divBdr>
        <w:top w:val="none" w:sz="0" w:space="0" w:color="auto"/>
        <w:left w:val="none" w:sz="0" w:space="0" w:color="auto"/>
        <w:bottom w:val="none" w:sz="0" w:space="0" w:color="auto"/>
        <w:right w:val="none" w:sz="0" w:space="0" w:color="auto"/>
      </w:divBdr>
    </w:div>
    <w:div w:id="870192783">
      <w:bodyDiv w:val="1"/>
      <w:marLeft w:val="0"/>
      <w:marRight w:val="0"/>
      <w:marTop w:val="0"/>
      <w:marBottom w:val="0"/>
      <w:divBdr>
        <w:top w:val="none" w:sz="0" w:space="0" w:color="auto"/>
        <w:left w:val="none" w:sz="0" w:space="0" w:color="auto"/>
        <w:bottom w:val="none" w:sz="0" w:space="0" w:color="auto"/>
        <w:right w:val="none" w:sz="0" w:space="0" w:color="auto"/>
      </w:divBdr>
    </w:div>
    <w:div w:id="870918258">
      <w:bodyDiv w:val="1"/>
      <w:marLeft w:val="0"/>
      <w:marRight w:val="0"/>
      <w:marTop w:val="0"/>
      <w:marBottom w:val="0"/>
      <w:divBdr>
        <w:top w:val="none" w:sz="0" w:space="0" w:color="auto"/>
        <w:left w:val="none" w:sz="0" w:space="0" w:color="auto"/>
        <w:bottom w:val="none" w:sz="0" w:space="0" w:color="auto"/>
        <w:right w:val="none" w:sz="0" w:space="0" w:color="auto"/>
      </w:divBdr>
    </w:div>
    <w:div w:id="871650280">
      <w:bodyDiv w:val="1"/>
      <w:marLeft w:val="0"/>
      <w:marRight w:val="0"/>
      <w:marTop w:val="0"/>
      <w:marBottom w:val="0"/>
      <w:divBdr>
        <w:top w:val="none" w:sz="0" w:space="0" w:color="auto"/>
        <w:left w:val="none" w:sz="0" w:space="0" w:color="auto"/>
        <w:bottom w:val="none" w:sz="0" w:space="0" w:color="auto"/>
        <w:right w:val="none" w:sz="0" w:space="0" w:color="auto"/>
      </w:divBdr>
    </w:div>
    <w:div w:id="872494367">
      <w:bodyDiv w:val="1"/>
      <w:marLeft w:val="0"/>
      <w:marRight w:val="0"/>
      <w:marTop w:val="0"/>
      <w:marBottom w:val="0"/>
      <w:divBdr>
        <w:top w:val="none" w:sz="0" w:space="0" w:color="auto"/>
        <w:left w:val="none" w:sz="0" w:space="0" w:color="auto"/>
        <w:bottom w:val="none" w:sz="0" w:space="0" w:color="auto"/>
        <w:right w:val="none" w:sz="0" w:space="0" w:color="auto"/>
      </w:divBdr>
    </w:div>
    <w:div w:id="872497905">
      <w:bodyDiv w:val="1"/>
      <w:marLeft w:val="0"/>
      <w:marRight w:val="0"/>
      <w:marTop w:val="0"/>
      <w:marBottom w:val="0"/>
      <w:divBdr>
        <w:top w:val="none" w:sz="0" w:space="0" w:color="auto"/>
        <w:left w:val="none" w:sz="0" w:space="0" w:color="auto"/>
        <w:bottom w:val="none" w:sz="0" w:space="0" w:color="auto"/>
        <w:right w:val="none" w:sz="0" w:space="0" w:color="auto"/>
      </w:divBdr>
    </w:div>
    <w:div w:id="873157929">
      <w:bodyDiv w:val="1"/>
      <w:marLeft w:val="0"/>
      <w:marRight w:val="0"/>
      <w:marTop w:val="0"/>
      <w:marBottom w:val="0"/>
      <w:divBdr>
        <w:top w:val="none" w:sz="0" w:space="0" w:color="auto"/>
        <w:left w:val="none" w:sz="0" w:space="0" w:color="auto"/>
        <w:bottom w:val="none" w:sz="0" w:space="0" w:color="auto"/>
        <w:right w:val="none" w:sz="0" w:space="0" w:color="auto"/>
      </w:divBdr>
    </w:div>
    <w:div w:id="875236278">
      <w:bodyDiv w:val="1"/>
      <w:marLeft w:val="0"/>
      <w:marRight w:val="0"/>
      <w:marTop w:val="0"/>
      <w:marBottom w:val="0"/>
      <w:divBdr>
        <w:top w:val="none" w:sz="0" w:space="0" w:color="auto"/>
        <w:left w:val="none" w:sz="0" w:space="0" w:color="auto"/>
        <w:bottom w:val="none" w:sz="0" w:space="0" w:color="auto"/>
        <w:right w:val="none" w:sz="0" w:space="0" w:color="auto"/>
      </w:divBdr>
    </w:div>
    <w:div w:id="875384951">
      <w:bodyDiv w:val="1"/>
      <w:marLeft w:val="0"/>
      <w:marRight w:val="0"/>
      <w:marTop w:val="0"/>
      <w:marBottom w:val="0"/>
      <w:divBdr>
        <w:top w:val="none" w:sz="0" w:space="0" w:color="auto"/>
        <w:left w:val="none" w:sz="0" w:space="0" w:color="auto"/>
        <w:bottom w:val="none" w:sz="0" w:space="0" w:color="auto"/>
        <w:right w:val="none" w:sz="0" w:space="0" w:color="auto"/>
      </w:divBdr>
    </w:div>
    <w:div w:id="876086312">
      <w:bodyDiv w:val="1"/>
      <w:marLeft w:val="0"/>
      <w:marRight w:val="0"/>
      <w:marTop w:val="0"/>
      <w:marBottom w:val="0"/>
      <w:divBdr>
        <w:top w:val="none" w:sz="0" w:space="0" w:color="auto"/>
        <w:left w:val="none" w:sz="0" w:space="0" w:color="auto"/>
        <w:bottom w:val="none" w:sz="0" w:space="0" w:color="auto"/>
        <w:right w:val="none" w:sz="0" w:space="0" w:color="auto"/>
      </w:divBdr>
    </w:div>
    <w:div w:id="876892828">
      <w:bodyDiv w:val="1"/>
      <w:marLeft w:val="0"/>
      <w:marRight w:val="0"/>
      <w:marTop w:val="0"/>
      <w:marBottom w:val="0"/>
      <w:divBdr>
        <w:top w:val="none" w:sz="0" w:space="0" w:color="auto"/>
        <w:left w:val="none" w:sz="0" w:space="0" w:color="auto"/>
        <w:bottom w:val="none" w:sz="0" w:space="0" w:color="auto"/>
        <w:right w:val="none" w:sz="0" w:space="0" w:color="auto"/>
      </w:divBdr>
    </w:div>
    <w:div w:id="877160424">
      <w:bodyDiv w:val="1"/>
      <w:marLeft w:val="0"/>
      <w:marRight w:val="0"/>
      <w:marTop w:val="0"/>
      <w:marBottom w:val="0"/>
      <w:divBdr>
        <w:top w:val="none" w:sz="0" w:space="0" w:color="auto"/>
        <w:left w:val="none" w:sz="0" w:space="0" w:color="auto"/>
        <w:bottom w:val="none" w:sz="0" w:space="0" w:color="auto"/>
        <w:right w:val="none" w:sz="0" w:space="0" w:color="auto"/>
      </w:divBdr>
    </w:div>
    <w:div w:id="879587059">
      <w:bodyDiv w:val="1"/>
      <w:marLeft w:val="0"/>
      <w:marRight w:val="0"/>
      <w:marTop w:val="0"/>
      <w:marBottom w:val="0"/>
      <w:divBdr>
        <w:top w:val="none" w:sz="0" w:space="0" w:color="auto"/>
        <w:left w:val="none" w:sz="0" w:space="0" w:color="auto"/>
        <w:bottom w:val="none" w:sz="0" w:space="0" w:color="auto"/>
        <w:right w:val="none" w:sz="0" w:space="0" w:color="auto"/>
      </w:divBdr>
    </w:div>
    <w:div w:id="879825773">
      <w:bodyDiv w:val="1"/>
      <w:marLeft w:val="0"/>
      <w:marRight w:val="0"/>
      <w:marTop w:val="0"/>
      <w:marBottom w:val="0"/>
      <w:divBdr>
        <w:top w:val="none" w:sz="0" w:space="0" w:color="auto"/>
        <w:left w:val="none" w:sz="0" w:space="0" w:color="auto"/>
        <w:bottom w:val="none" w:sz="0" w:space="0" w:color="auto"/>
        <w:right w:val="none" w:sz="0" w:space="0" w:color="auto"/>
      </w:divBdr>
    </w:div>
    <w:div w:id="880019071">
      <w:bodyDiv w:val="1"/>
      <w:marLeft w:val="0"/>
      <w:marRight w:val="0"/>
      <w:marTop w:val="0"/>
      <w:marBottom w:val="0"/>
      <w:divBdr>
        <w:top w:val="none" w:sz="0" w:space="0" w:color="auto"/>
        <w:left w:val="none" w:sz="0" w:space="0" w:color="auto"/>
        <w:bottom w:val="none" w:sz="0" w:space="0" w:color="auto"/>
        <w:right w:val="none" w:sz="0" w:space="0" w:color="auto"/>
      </w:divBdr>
    </w:div>
    <w:div w:id="881282595">
      <w:bodyDiv w:val="1"/>
      <w:marLeft w:val="0"/>
      <w:marRight w:val="0"/>
      <w:marTop w:val="0"/>
      <w:marBottom w:val="0"/>
      <w:divBdr>
        <w:top w:val="none" w:sz="0" w:space="0" w:color="auto"/>
        <w:left w:val="none" w:sz="0" w:space="0" w:color="auto"/>
        <w:bottom w:val="none" w:sz="0" w:space="0" w:color="auto"/>
        <w:right w:val="none" w:sz="0" w:space="0" w:color="auto"/>
      </w:divBdr>
    </w:div>
    <w:div w:id="881942273">
      <w:bodyDiv w:val="1"/>
      <w:marLeft w:val="0"/>
      <w:marRight w:val="0"/>
      <w:marTop w:val="0"/>
      <w:marBottom w:val="0"/>
      <w:divBdr>
        <w:top w:val="none" w:sz="0" w:space="0" w:color="auto"/>
        <w:left w:val="none" w:sz="0" w:space="0" w:color="auto"/>
        <w:bottom w:val="none" w:sz="0" w:space="0" w:color="auto"/>
        <w:right w:val="none" w:sz="0" w:space="0" w:color="auto"/>
      </w:divBdr>
    </w:div>
    <w:div w:id="882450076">
      <w:bodyDiv w:val="1"/>
      <w:marLeft w:val="0"/>
      <w:marRight w:val="0"/>
      <w:marTop w:val="0"/>
      <w:marBottom w:val="0"/>
      <w:divBdr>
        <w:top w:val="none" w:sz="0" w:space="0" w:color="auto"/>
        <w:left w:val="none" w:sz="0" w:space="0" w:color="auto"/>
        <w:bottom w:val="none" w:sz="0" w:space="0" w:color="auto"/>
        <w:right w:val="none" w:sz="0" w:space="0" w:color="auto"/>
      </w:divBdr>
    </w:div>
    <w:div w:id="882861232">
      <w:bodyDiv w:val="1"/>
      <w:marLeft w:val="0"/>
      <w:marRight w:val="0"/>
      <w:marTop w:val="0"/>
      <w:marBottom w:val="0"/>
      <w:divBdr>
        <w:top w:val="none" w:sz="0" w:space="0" w:color="auto"/>
        <w:left w:val="none" w:sz="0" w:space="0" w:color="auto"/>
        <w:bottom w:val="none" w:sz="0" w:space="0" w:color="auto"/>
        <w:right w:val="none" w:sz="0" w:space="0" w:color="auto"/>
      </w:divBdr>
    </w:div>
    <w:div w:id="883099911">
      <w:bodyDiv w:val="1"/>
      <w:marLeft w:val="0"/>
      <w:marRight w:val="0"/>
      <w:marTop w:val="0"/>
      <w:marBottom w:val="0"/>
      <w:divBdr>
        <w:top w:val="none" w:sz="0" w:space="0" w:color="auto"/>
        <w:left w:val="none" w:sz="0" w:space="0" w:color="auto"/>
        <w:bottom w:val="none" w:sz="0" w:space="0" w:color="auto"/>
        <w:right w:val="none" w:sz="0" w:space="0" w:color="auto"/>
      </w:divBdr>
    </w:div>
    <w:div w:id="885871764">
      <w:bodyDiv w:val="1"/>
      <w:marLeft w:val="0"/>
      <w:marRight w:val="0"/>
      <w:marTop w:val="0"/>
      <w:marBottom w:val="0"/>
      <w:divBdr>
        <w:top w:val="none" w:sz="0" w:space="0" w:color="auto"/>
        <w:left w:val="none" w:sz="0" w:space="0" w:color="auto"/>
        <w:bottom w:val="none" w:sz="0" w:space="0" w:color="auto"/>
        <w:right w:val="none" w:sz="0" w:space="0" w:color="auto"/>
      </w:divBdr>
      <w:divsChild>
        <w:div w:id="1177841888">
          <w:marLeft w:val="0"/>
          <w:marRight w:val="0"/>
          <w:marTop w:val="0"/>
          <w:marBottom w:val="0"/>
          <w:divBdr>
            <w:top w:val="none" w:sz="0" w:space="0" w:color="auto"/>
            <w:left w:val="none" w:sz="0" w:space="0" w:color="auto"/>
            <w:bottom w:val="none" w:sz="0" w:space="0" w:color="auto"/>
            <w:right w:val="none" w:sz="0" w:space="0" w:color="auto"/>
          </w:divBdr>
        </w:div>
        <w:div w:id="1997219321">
          <w:marLeft w:val="0"/>
          <w:marRight w:val="0"/>
          <w:marTop w:val="0"/>
          <w:marBottom w:val="0"/>
          <w:divBdr>
            <w:top w:val="none" w:sz="0" w:space="0" w:color="auto"/>
            <w:left w:val="none" w:sz="0" w:space="0" w:color="auto"/>
            <w:bottom w:val="none" w:sz="0" w:space="0" w:color="auto"/>
            <w:right w:val="none" w:sz="0" w:space="0" w:color="auto"/>
          </w:divBdr>
        </w:div>
        <w:div w:id="1580824820">
          <w:marLeft w:val="0"/>
          <w:marRight w:val="0"/>
          <w:marTop w:val="0"/>
          <w:marBottom w:val="0"/>
          <w:divBdr>
            <w:top w:val="none" w:sz="0" w:space="0" w:color="auto"/>
            <w:left w:val="none" w:sz="0" w:space="0" w:color="auto"/>
            <w:bottom w:val="none" w:sz="0" w:space="0" w:color="auto"/>
            <w:right w:val="none" w:sz="0" w:space="0" w:color="auto"/>
          </w:divBdr>
        </w:div>
        <w:div w:id="1211267966">
          <w:marLeft w:val="0"/>
          <w:marRight w:val="0"/>
          <w:marTop w:val="0"/>
          <w:marBottom w:val="0"/>
          <w:divBdr>
            <w:top w:val="none" w:sz="0" w:space="0" w:color="auto"/>
            <w:left w:val="none" w:sz="0" w:space="0" w:color="auto"/>
            <w:bottom w:val="none" w:sz="0" w:space="0" w:color="auto"/>
            <w:right w:val="none" w:sz="0" w:space="0" w:color="auto"/>
          </w:divBdr>
        </w:div>
        <w:div w:id="1326324987">
          <w:marLeft w:val="0"/>
          <w:marRight w:val="0"/>
          <w:marTop w:val="0"/>
          <w:marBottom w:val="0"/>
          <w:divBdr>
            <w:top w:val="none" w:sz="0" w:space="0" w:color="auto"/>
            <w:left w:val="none" w:sz="0" w:space="0" w:color="auto"/>
            <w:bottom w:val="none" w:sz="0" w:space="0" w:color="auto"/>
            <w:right w:val="none" w:sz="0" w:space="0" w:color="auto"/>
          </w:divBdr>
        </w:div>
        <w:div w:id="1401174472">
          <w:marLeft w:val="0"/>
          <w:marRight w:val="0"/>
          <w:marTop w:val="0"/>
          <w:marBottom w:val="0"/>
          <w:divBdr>
            <w:top w:val="none" w:sz="0" w:space="0" w:color="auto"/>
            <w:left w:val="none" w:sz="0" w:space="0" w:color="auto"/>
            <w:bottom w:val="none" w:sz="0" w:space="0" w:color="auto"/>
            <w:right w:val="none" w:sz="0" w:space="0" w:color="auto"/>
          </w:divBdr>
        </w:div>
        <w:div w:id="1443916177">
          <w:marLeft w:val="0"/>
          <w:marRight w:val="0"/>
          <w:marTop w:val="0"/>
          <w:marBottom w:val="0"/>
          <w:divBdr>
            <w:top w:val="none" w:sz="0" w:space="0" w:color="auto"/>
            <w:left w:val="none" w:sz="0" w:space="0" w:color="auto"/>
            <w:bottom w:val="none" w:sz="0" w:space="0" w:color="auto"/>
            <w:right w:val="none" w:sz="0" w:space="0" w:color="auto"/>
          </w:divBdr>
        </w:div>
        <w:div w:id="1987278585">
          <w:marLeft w:val="0"/>
          <w:marRight w:val="0"/>
          <w:marTop w:val="0"/>
          <w:marBottom w:val="0"/>
          <w:divBdr>
            <w:top w:val="none" w:sz="0" w:space="0" w:color="auto"/>
            <w:left w:val="none" w:sz="0" w:space="0" w:color="auto"/>
            <w:bottom w:val="none" w:sz="0" w:space="0" w:color="auto"/>
            <w:right w:val="none" w:sz="0" w:space="0" w:color="auto"/>
          </w:divBdr>
        </w:div>
        <w:div w:id="1700933295">
          <w:marLeft w:val="0"/>
          <w:marRight w:val="0"/>
          <w:marTop w:val="0"/>
          <w:marBottom w:val="0"/>
          <w:divBdr>
            <w:top w:val="none" w:sz="0" w:space="0" w:color="auto"/>
            <w:left w:val="none" w:sz="0" w:space="0" w:color="auto"/>
            <w:bottom w:val="none" w:sz="0" w:space="0" w:color="auto"/>
            <w:right w:val="none" w:sz="0" w:space="0" w:color="auto"/>
          </w:divBdr>
        </w:div>
        <w:div w:id="1916819459">
          <w:marLeft w:val="0"/>
          <w:marRight w:val="0"/>
          <w:marTop w:val="0"/>
          <w:marBottom w:val="0"/>
          <w:divBdr>
            <w:top w:val="none" w:sz="0" w:space="0" w:color="auto"/>
            <w:left w:val="none" w:sz="0" w:space="0" w:color="auto"/>
            <w:bottom w:val="none" w:sz="0" w:space="0" w:color="auto"/>
            <w:right w:val="none" w:sz="0" w:space="0" w:color="auto"/>
          </w:divBdr>
        </w:div>
        <w:div w:id="110832329">
          <w:marLeft w:val="0"/>
          <w:marRight w:val="0"/>
          <w:marTop w:val="0"/>
          <w:marBottom w:val="0"/>
          <w:divBdr>
            <w:top w:val="none" w:sz="0" w:space="0" w:color="auto"/>
            <w:left w:val="none" w:sz="0" w:space="0" w:color="auto"/>
            <w:bottom w:val="none" w:sz="0" w:space="0" w:color="auto"/>
            <w:right w:val="none" w:sz="0" w:space="0" w:color="auto"/>
          </w:divBdr>
        </w:div>
        <w:div w:id="2046517618">
          <w:marLeft w:val="0"/>
          <w:marRight w:val="0"/>
          <w:marTop w:val="0"/>
          <w:marBottom w:val="0"/>
          <w:divBdr>
            <w:top w:val="none" w:sz="0" w:space="0" w:color="auto"/>
            <w:left w:val="none" w:sz="0" w:space="0" w:color="auto"/>
            <w:bottom w:val="none" w:sz="0" w:space="0" w:color="auto"/>
            <w:right w:val="none" w:sz="0" w:space="0" w:color="auto"/>
          </w:divBdr>
        </w:div>
        <w:div w:id="1785878447">
          <w:marLeft w:val="0"/>
          <w:marRight w:val="0"/>
          <w:marTop w:val="0"/>
          <w:marBottom w:val="0"/>
          <w:divBdr>
            <w:top w:val="none" w:sz="0" w:space="0" w:color="auto"/>
            <w:left w:val="none" w:sz="0" w:space="0" w:color="auto"/>
            <w:bottom w:val="none" w:sz="0" w:space="0" w:color="auto"/>
            <w:right w:val="none" w:sz="0" w:space="0" w:color="auto"/>
          </w:divBdr>
        </w:div>
        <w:div w:id="1958102876">
          <w:marLeft w:val="0"/>
          <w:marRight w:val="0"/>
          <w:marTop w:val="0"/>
          <w:marBottom w:val="0"/>
          <w:divBdr>
            <w:top w:val="none" w:sz="0" w:space="0" w:color="auto"/>
            <w:left w:val="none" w:sz="0" w:space="0" w:color="auto"/>
            <w:bottom w:val="none" w:sz="0" w:space="0" w:color="auto"/>
            <w:right w:val="none" w:sz="0" w:space="0" w:color="auto"/>
          </w:divBdr>
        </w:div>
      </w:divsChild>
    </w:div>
    <w:div w:id="886449454">
      <w:bodyDiv w:val="1"/>
      <w:marLeft w:val="0"/>
      <w:marRight w:val="0"/>
      <w:marTop w:val="0"/>
      <w:marBottom w:val="0"/>
      <w:divBdr>
        <w:top w:val="none" w:sz="0" w:space="0" w:color="auto"/>
        <w:left w:val="none" w:sz="0" w:space="0" w:color="auto"/>
        <w:bottom w:val="none" w:sz="0" w:space="0" w:color="auto"/>
        <w:right w:val="none" w:sz="0" w:space="0" w:color="auto"/>
      </w:divBdr>
    </w:div>
    <w:div w:id="886717751">
      <w:bodyDiv w:val="1"/>
      <w:marLeft w:val="0"/>
      <w:marRight w:val="0"/>
      <w:marTop w:val="0"/>
      <w:marBottom w:val="0"/>
      <w:divBdr>
        <w:top w:val="none" w:sz="0" w:space="0" w:color="auto"/>
        <w:left w:val="none" w:sz="0" w:space="0" w:color="auto"/>
        <w:bottom w:val="none" w:sz="0" w:space="0" w:color="auto"/>
        <w:right w:val="none" w:sz="0" w:space="0" w:color="auto"/>
      </w:divBdr>
    </w:div>
    <w:div w:id="889460916">
      <w:bodyDiv w:val="1"/>
      <w:marLeft w:val="0"/>
      <w:marRight w:val="0"/>
      <w:marTop w:val="0"/>
      <w:marBottom w:val="0"/>
      <w:divBdr>
        <w:top w:val="none" w:sz="0" w:space="0" w:color="auto"/>
        <w:left w:val="none" w:sz="0" w:space="0" w:color="auto"/>
        <w:bottom w:val="none" w:sz="0" w:space="0" w:color="auto"/>
        <w:right w:val="none" w:sz="0" w:space="0" w:color="auto"/>
      </w:divBdr>
    </w:div>
    <w:div w:id="890385844">
      <w:bodyDiv w:val="1"/>
      <w:marLeft w:val="0"/>
      <w:marRight w:val="0"/>
      <w:marTop w:val="0"/>
      <w:marBottom w:val="0"/>
      <w:divBdr>
        <w:top w:val="none" w:sz="0" w:space="0" w:color="auto"/>
        <w:left w:val="none" w:sz="0" w:space="0" w:color="auto"/>
        <w:bottom w:val="none" w:sz="0" w:space="0" w:color="auto"/>
        <w:right w:val="none" w:sz="0" w:space="0" w:color="auto"/>
      </w:divBdr>
    </w:div>
    <w:div w:id="891233443">
      <w:bodyDiv w:val="1"/>
      <w:marLeft w:val="0"/>
      <w:marRight w:val="0"/>
      <w:marTop w:val="0"/>
      <w:marBottom w:val="0"/>
      <w:divBdr>
        <w:top w:val="none" w:sz="0" w:space="0" w:color="auto"/>
        <w:left w:val="none" w:sz="0" w:space="0" w:color="auto"/>
        <w:bottom w:val="none" w:sz="0" w:space="0" w:color="auto"/>
        <w:right w:val="none" w:sz="0" w:space="0" w:color="auto"/>
      </w:divBdr>
    </w:div>
    <w:div w:id="891888850">
      <w:bodyDiv w:val="1"/>
      <w:marLeft w:val="0"/>
      <w:marRight w:val="0"/>
      <w:marTop w:val="0"/>
      <w:marBottom w:val="0"/>
      <w:divBdr>
        <w:top w:val="none" w:sz="0" w:space="0" w:color="auto"/>
        <w:left w:val="none" w:sz="0" w:space="0" w:color="auto"/>
        <w:bottom w:val="none" w:sz="0" w:space="0" w:color="auto"/>
        <w:right w:val="none" w:sz="0" w:space="0" w:color="auto"/>
      </w:divBdr>
    </w:div>
    <w:div w:id="892470674">
      <w:bodyDiv w:val="1"/>
      <w:marLeft w:val="0"/>
      <w:marRight w:val="0"/>
      <w:marTop w:val="0"/>
      <w:marBottom w:val="0"/>
      <w:divBdr>
        <w:top w:val="none" w:sz="0" w:space="0" w:color="auto"/>
        <w:left w:val="none" w:sz="0" w:space="0" w:color="auto"/>
        <w:bottom w:val="none" w:sz="0" w:space="0" w:color="auto"/>
        <w:right w:val="none" w:sz="0" w:space="0" w:color="auto"/>
      </w:divBdr>
    </w:div>
    <w:div w:id="892617892">
      <w:bodyDiv w:val="1"/>
      <w:marLeft w:val="0"/>
      <w:marRight w:val="0"/>
      <w:marTop w:val="0"/>
      <w:marBottom w:val="0"/>
      <w:divBdr>
        <w:top w:val="none" w:sz="0" w:space="0" w:color="auto"/>
        <w:left w:val="none" w:sz="0" w:space="0" w:color="auto"/>
        <w:bottom w:val="none" w:sz="0" w:space="0" w:color="auto"/>
        <w:right w:val="none" w:sz="0" w:space="0" w:color="auto"/>
      </w:divBdr>
    </w:div>
    <w:div w:id="893082556">
      <w:bodyDiv w:val="1"/>
      <w:marLeft w:val="0"/>
      <w:marRight w:val="0"/>
      <w:marTop w:val="0"/>
      <w:marBottom w:val="0"/>
      <w:divBdr>
        <w:top w:val="none" w:sz="0" w:space="0" w:color="auto"/>
        <w:left w:val="none" w:sz="0" w:space="0" w:color="auto"/>
        <w:bottom w:val="none" w:sz="0" w:space="0" w:color="auto"/>
        <w:right w:val="none" w:sz="0" w:space="0" w:color="auto"/>
      </w:divBdr>
    </w:div>
    <w:div w:id="895168864">
      <w:bodyDiv w:val="1"/>
      <w:marLeft w:val="0"/>
      <w:marRight w:val="0"/>
      <w:marTop w:val="0"/>
      <w:marBottom w:val="0"/>
      <w:divBdr>
        <w:top w:val="none" w:sz="0" w:space="0" w:color="auto"/>
        <w:left w:val="none" w:sz="0" w:space="0" w:color="auto"/>
        <w:bottom w:val="none" w:sz="0" w:space="0" w:color="auto"/>
        <w:right w:val="none" w:sz="0" w:space="0" w:color="auto"/>
      </w:divBdr>
    </w:div>
    <w:div w:id="895505315">
      <w:bodyDiv w:val="1"/>
      <w:marLeft w:val="0"/>
      <w:marRight w:val="0"/>
      <w:marTop w:val="0"/>
      <w:marBottom w:val="0"/>
      <w:divBdr>
        <w:top w:val="none" w:sz="0" w:space="0" w:color="auto"/>
        <w:left w:val="none" w:sz="0" w:space="0" w:color="auto"/>
        <w:bottom w:val="none" w:sz="0" w:space="0" w:color="auto"/>
        <w:right w:val="none" w:sz="0" w:space="0" w:color="auto"/>
      </w:divBdr>
    </w:div>
    <w:div w:id="895581051">
      <w:bodyDiv w:val="1"/>
      <w:marLeft w:val="0"/>
      <w:marRight w:val="0"/>
      <w:marTop w:val="0"/>
      <w:marBottom w:val="0"/>
      <w:divBdr>
        <w:top w:val="none" w:sz="0" w:space="0" w:color="auto"/>
        <w:left w:val="none" w:sz="0" w:space="0" w:color="auto"/>
        <w:bottom w:val="none" w:sz="0" w:space="0" w:color="auto"/>
        <w:right w:val="none" w:sz="0" w:space="0" w:color="auto"/>
      </w:divBdr>
    </w:div>
    <w:div w:id="896160951">
      <w:bodyDiv w:val="1"/>
      <w:marLeft w:val="0"/>
      <w:marRight w:val="0"/>
      <w:marTop w:val="0"/>
      <w:marBottom w:val="0"/>
      <w:divBdr>
        <w:top w:val="none" w:sz="0" w:space="0" w:color="auto"/>
        <w:left w:val="none" w:sz="0" w:space="0" w:color="auto"/>
        <w:bottom w:val="none" w:sz="0" w:space="0" w:color="auto"/>
        <w:right w:val="none" w:sz="0" w:space="0" w:color="auto"/>
      </w:divBdr>
    </w:div>
    <w:div w:id="896547682">
      <w:bodyDiv w:val="1"/>
      <w:marLeft w:val="0"/>
      <w:marRight w:val="0"/>
      <w:marTop w:val="0"/>
      <w:marBottom w:val="0"/>
      <w:divBdr>
        <w:top w:val="none" w:sz="0" w:space="0" w:color="auto"/>
        <w:left w:val="none" w:sz="0" w:space="0" w:color="auto"/>
        <w:bottom w:val="none" w:sz="0" w:space="0" w:color="auto"/>
        <w:right w:val="none" w:sz="0" w:space="0" w:color="auto"/>
      </w:divBdr>
    </w:div>
    <w:div w:id="897672237">
      <w:bodyDiv w:val="1"/>
      <w:marLeft w:val="0"/>
      <w:marRight w:val="0"/>
      <w:marTop w:val="0"/>
      <w:marBottom w:val="0"/>
      <w:divBdr>
        <w:top w:val="none" w:sz="0" w:space="0" w:color="auto"/>
        <w:left w:val="none" w:sz="0" w:space="0" w:color="auto"/>
        <w:bottom w:val="none" w:sz="0" w:space="0" w:color="auto"/>
        <w:right w:val="none" w:sz="0" w:space="0" w:color="auto"/>
      </w:divBdr>
    </w:div>
    <w:div w:id="900872745">
      <w:bodyDiv w:val="1"/>
      <w:marLeft w:val="0"/>
      <w:marRight w:val="0"/>
      <w:marTop w:val="0"/>
      <w:marBottom w:val="0"/>
      <w:divBdr>
        <w:top w:val="none" w:sz="0" w:space="0" w:color="auto"/>
        <w:left w:val="none" w:sz="0" w:space="0" w:color="auto"/>
        <w:bottom w:val="none" w:sz="0" w:space="0" w:color="auto"/>
        <w:right w:val="none" w:sz="0" w:space="0" w:color="auto"/>
      </w:divBdr>
    </w:div>
    <w:div w:id="901138552">
      <w:bodyDiv w:val="1"/>
      <w:marLeft w:val="0"/>
      <w:marRight w:val="0"/>
      <w:marTop w:val="0"/>
      <w:marBottom w:val="0"/>
      <w:divBdr>
        <w:top w:val="none" w:sz="0" w:space="0" w:color="auto"/>
        <w:left w:val="none" w:sz="0" w:space="0" w:color="auto"/>
        <w:bottom w:val="none" w:sz="0" w:space="0" w:color="auto"/>
        <w:right w:val="none" w:sz="0" w:space="0" w:color="auto"/>
      </w:divBdr>
    </w:div>
    <w:div w:id="904070558">
      <w:bodyDiv w:val="1"/>
      <w:marLeft w:val="0"/>
      <w:marRight w:val="0"/>
      <w:marTop w:val="0"/>
      <w:marBottom w:val="0"/>
      <w:divBdr>
        <w:top w:val="none" w:sz="0" w:space="0" w:color="auto"/>
        <w:left w:val="none" w:sz="0" w:space="0" w:color="auto"/>
        <w:bottom w:val="none" w:sz="0" w:space="0" w:color="auto"/>
        <w:right w:val="none" w:sz="0" w:space="0" w:color="auto"/>
      </w:divBdr>
    </w:div>
    <w:div w:id="904487580">
      <w:bodyDiv w:val="1"/>
      <w:marLeft w:val="0"/>
      <w:marRight w:val="0"/>
      <w:marTop w:val="0"/>
      <w:marBottom w:val="0"/>
      <w:divBdr>
        <w:top w:val="none" w:sz="0" w:space="0" w:color="auto"/>
        <w:left w:val="none" w:sz="0" w:space="0" w:color="auto"/>
        <w:bottom w:val="none" w:sz="0" w:space="0" w:color="auto"/>
        <w:right w:val="none" w:sz="0" w:space="0" w:color="auto"/>
      </w:divBdr>
    </w:div>
    <w:div w:id="904610507">
      <w:bodyDiv w:val="1"/>
      <w:marLeft w:val="0"/>
      <w:marRight w:val="0"/>
      <w:marTop w:val="0"/>
      <w:marBottom w:val="0"/>
      <w:divBdr>
        <w:top w:val="none" w:sz="0" w:space="0" w:color="auto"/>
        <w:left w:val="none" w:sz="0" w:space="0" w:color="auto"/>
        <w:bottom w:val="none" w:sz="0" w:space="0" w:color="auto"/>
        <w:right w:val="none" w:sz="0" w:space="0" w:color="auto"/>
      </w:divBdr>
    </w:div>
    <w:div w:id="905870858">
      <w:bodyDiv w:val="1"/>
      <w:marLeft w:val="0"/>
      <w:marRight w:val="0"/>
      <w:marTop w:val="0"/>
      <w:marBottom w:val="0"/>
      <w:divBdr>
        <w:top w:val="none" w:sz="0" w:space="0" w:color="auto"/>
        <w:left w:val="none" w:sz="0" w:space="0" w:color="auto"/>
        <w:bottom w:val="none" w:sz="0" w:space="0" w:color="auto"/>
        <w:right w:val="none" w:sz="0" w:space="0" w:color="auto"/>
      </w:divBdr>
    </w:div>
    <w:div w:id="908684962">
      <w:bodyDiv w:val="1"/>
      <w:marLeft w:val="0"/>
      <w:marRight w:val="0"/>
      <w:marTop w:val="0"/>
      <w:marBottom w:val="0"/>
      <w:divBdr>
        <w:top w:val="none" w:sz="0" w:space="0" w:color="auto"/>
        <w:left w:val="none" w:sz="0" w:space="0" w:color="auto"/>
        <w:bottom w:val="none" w:sz="0" w:space="0" w:color="auto"/>
        <w:right w:val="none" w:sz="0" w:space="0" w:color="auto"/>
      </w:divBdr>
    </w:div>
    <w:div w:id="911156099">
      <w:bodyDiv w:val="1"/>
      <w:marLeft w:val="0"/>
      <w:marRight w:val="0"/>
      <w:marTop w:val="0"/>
      <w:marBottom w:val="0"/>
      <w:divBdr>
        <w:top w:val="none" w:sz="0" w:space="0" w:color="auto"/>
        <w:left w:val="none" w:sz="0" w:space="0" w:color="auto"/>
        <w:bottom w:val="none" w:sz="0" w:space="0" w:color="auto"/>
        <w:right w:val="none" w:sz="0" w:space="0" w:color="auto"/>
      </w:divBdr>
    </w:div>
    <w:div w:id="912006410">
      <w:bodyDiv w:val="1"/>
      <w:marLeft w:val="0"/>
      <w:marRight w:val="0"/>
      <w:marTop w:val="0"/>
      <w:marBottom w:val="0"/>
      <w:divBdr>
        <w:top w:val="none" w:sz="0" w:space="0" w:color="auto"/>
        <w:left w:val="none" w:sz="0" w:space="0" w:color="auto"/>
        <w:bottom w:val="none" w:sz="0" w:space="0" w:color="auto"/>
        <w:right w:val="none" w:sz="0" w:space="0" w:color="auto"/>
      </w:divBdr>
    </w:div>
    <w:div w:id="912593404">
      <w:bodyDiv w:val="1"/>
      <w:marLeft w:val="0"/>
      <w:marRight w:val="0"/>
      <w:marTop w:val="0"/>
      <w:marBottom w:val="0"/>
      <w:divBdr>
        <w:top w:val="none" w:sz="0" w:space="0" w:color="auto"/>
        <w:left w:val="none" w:sz="0" w:space="0" w:color="auto"/>
        <w:bottom w:val="none" w:sz="0" w:space="0" w:color="auto"/>
        <w:right w:val="none" w:sz="0" w:space="0" w:color="auto"/>
      </w:divBdr>
    </w:div>
    <w:div w:id="914053098">
      <w:bodyDiv w:val="1"/>
      <w:marLeft w:val="0"/>
      <w:marRight w:val="0"/>
      <w:marTop w:val="0"/>
      <w:marBottom w:val="0"/>
      <w:divBdr>
        <w:top w:val="none" w:sz="0" w:space="0" w:color="auto"/>
        <w:left w:val="none" w:sz="0" w:space="0" w:color="auto"/>
        <w:bottom w:val="none" w:sz="0" w:space="0" w:color="auto"/>
        <w:right w:val="none" w:sz="0" w:space="0" w:color="auto"/>
      </w:divBdr>
    </w:div>
    <w:div w:id="917404591">
      <w:bodyDiv w:val="1"/>
      <w:marLeft w:val="0"/>
      <w:marRight w:val="0"/>
      <w:marTop w:val="0"/>
      <w:marBottom w:val="0"/>
      <w:divBdr>
        <w:top w:val="none" w:sz="0" w:space="0" w:color="auto"/>
        <w:left w:val="none" w:sz="0" w:space="0" w:color="auto"/>
        <w:bottom w:val="none" w:sz="0" w:space="0" w:color="auto"/>
        <w:right w:val="none" w:sz="0" w:space="0" w:color="auto"/>
      </w:divBdr>
    </w:div>
    <w:div w:id="918948094">
      <w:bodyDiv w:val="1"/>
      <w:marLeft w:val="0"/>
      <w:marRight w:val="0"/>
      <w:marTop w:val="0"/>
      <w:marBottom w:val="0"/>
      <w:divBdr>
        <w:top w:val="none" w:sz="0" w:space="0" w:color="auto"/>
        <w:left w:val="none" w:sz="0" w:space="0" w:color="auto"/>
        <w:bottom w:val="none" w:sz="0" w:space="0" w:color="auto"/>
        <w:right w:val="none" w:sz="0" w:space="0" w:color="auto"/>
      </w:divBdr>
    </w:div>
    <w:div w:id="919489009">
      <w:bodyDiv w:val="1"/>
      <w:marLeft w:val="0"/>
      <w:marRight w:val="0"/>
      <w:marTop w:val="0"/>
      <w:marBottom w:val="0"/>
      <w:divBdr>
        <w:top w:val="none" w:sz="0" w:space="0" w:color="auto"/>
        <w:left w:val="none" w:sz="0" w:space="0" w:color="auto"/>
        <w:bottom w:val="none" w:sz="0" w:space="0" w:color="auto"/>
        <w:right w:val="none" w:sz="0" w:space="0" w:color="auto"/>
      </w:divBdr>
    </w:div>
    <w:div w:id="920021225">
      <w:bodyDiv w:val="1"/>
      <w:marLeft w:val="0"/>
      <w:marRight w:val="0"/>
      <w:marTop w:val="0"/>
      <w:marBottom w:val="0"/>
      <w:divBdr>
        <w:top w:val="none" w:sz="0" w:space="0" w:color="auto"/>
        <w:left w:val="none" w:sz="0" w:space="0" w:color="auto"/>
        <w:bottom w:val="none" w:sz="0" w:space="0" w:color="auto"/>
        <w:right w:val="none" w:sz="0" w:space="0" w:color="auto"/>
      </w:divBdr>
    </w:div>
    <w:div w:id="922879271">
      <w:bodyDiv w:val="1"/>
      <w:marLeft w:val="0"/>
      <w:marRight w:val="0"/>
      <w:marTop w:val="0"/>
      <w:marBottom w:val="0"/>
      <w:divBdr>
        <w:top w:val="none" w:sz="0" w:space="0" w:color="auto"/>
        <w:left w:val="none" w:sz="0" w:space="0" w:color="auto"/>
        <w:bottom w:val="none" w:sz="0" w:space="0" w:color="auto"/>
        <w:right w:val="none" w:sz="0" w:space="0" w:color="auto"/>
      </w:divBdr>
    </w:div>
    <w:div w:id="923802261">
      <w:bodyDiv w:val="1"/>
      <w:marLeft w:val="0"/>
      <w:marRight w:val="0"/>
      <w:marTop w:val="0"/>
      <w:marBottom w:val="0"/>
      <w:divBdr>
        <w:top w:val="none" w:sz="0" w:space="0" w:color="auto"/>
        <w:left w:val="none" w:sz="0" w:space="0" w:color="auto"/>
        <w:bottom w:val="none" w:sz="0" w:space="0" w:color="auto"/>
        <w:right w:val="none" w:sz="0" w:space="0" w:color="auto"/>
      </w:divBdr>
    </w:div>
    <w:div w:id="925311709">
      <w:bodyDiv w:val="1"/>
      <w:marLeft w:val="0"/>
      <w:marRight w:val="0"/>
      <w:marTop w:val="0"/>
      <w:marBottom w:val="0"/>
      <w:divBdr>
        <w:top w:val="none" w:sz="0" w:space="0" w:color="auto"/>
        <w:left w:val="none" w:sz="0" w:space="0" w:color="auto"/>
        <w:bottom w:val="none" w:sz="0" w:space="0" w:color="auto"/>
        <w:right w:val="none" w:sz="0" w:space="0" w:color="auto"/>
      </w:divBdr>
    </w:div>
    <w:div w:id="925766282">
      <w:bodyDiv w:val="1"/>
      <w:marLeft w:val="0"/>
      <w:marRight w:val="0"/>
      <w:marTop w:val="0"/>
      <w:marBottom w:val="0"/>
      <w:divBdr>
        <w:top w:val="none" w:sz="0" w:space="0" w:color="auto"/>
        <w:left w:val="none" w:sz="0" w:space="0" w:color="auto"/>
        <w:bottom w:val="none" w:sz="0" w:space="0" w:color="auto"/>
        <w:right w:val="none" w:sz="0" w:space="0" w:color="auto"/>
      </w:divBdr>
    </w:div>
    <w:div w:id="927688471">
      <w:bodyDiv w:val="1"/>
      <w:marLeft w:val="0"/>
      <w:marRight w:val="0"/>
      <w:marTop w:val="0"/>
      <w:marBottom w:val="0"/>
      <w:divBdr>
        <w:top w:val="none" w:sz="0" w:space="0" w:color="auto"/>
        <w:left w:val="none" w:sz="0" w:space="0" w:color="auto"/>
        <w:bottom w:val="none" w:sz="0" w:space="0" w:color="auto"/>
        <w:right w:val="none" w:sz="0" w:space="0" w:color="auto"/>
      </w:divBdr>
    </w:div>
    <w:div w:id="927735164">
      <w:bodyDiv w:val="1"/>
      <w:marLeft w:val="0"/>
      <w:marRight w:val="0"/>
      <w:marTop w:val="0"/>
      <w:marBottom w:val="0"/>
      <w:divBdr>
        <w:top w:val="none" w:sz="0" w:space="0" w:color="auto"/>
        <w:left w:val="none" w:sz="0" w:space="0" w:color="auto"/>
        <w:bottom w:val="none" w:sz="0" w:space="0" w:color="auto"/>
        <w:right w:val="none" w:sz="0" w:space="0" w:color="auto"/>
      </w:divBdr>
    </w:div>
    <w:div w:id="928544792">
      <w:bodyDiv w:val="1"/>
      <w:marLeft w:val="0"/>
      <w:marRight w:val="0"/>
      <w:marTop w:val="0"/>
      <w:marBottom w:val="0"/>
      <w:divBdr>
        <w:top w:val="none" w:sz="0" w:space="0" w:color="auto"/>
        <w:left w:val="none" w:sz="0" w:space="0" w:color="auto"/>
        <w:bottom w:val="none" w:sz="0" w:space="0" w:color="auto"/>
        <w:right w:val="none" w:sz="0" w:space="0" w:color="auto"/>
      </w:divBdr>
    </w:div>
    <w:div w:id="930969676">
      <w:bodyDiv w:val="1"/>
      <w:marLeft w:val="0"/>
      <w:marRight w:val="0"/>
      <w:marTop w:val="0"/>
      <w:marBottom w:val="0"/>
      <w:divBdr>
        <w:top w:val="none" w:sz="0" w:space="0" w:color="auto"/>
        <w:left w:val="none" w:sz="0" w:space="0" w:color="auto"/>
        <w:bottom w:val="none" w:sz="0" w:space="0" w:color="auto"/>
        <w:right w:val="none" w:sz="0" w:space="0" w:color="auto"/>
      </w:divBdr>
    </w:div>
    <w:div w:id="931202257">
      <w:bodyDiv w:val="1"/>
      <w:marLeft w:val="0"/>
      <w:marRight w:val="0"/>
      <w:marTop w:val="0"/>
      <w:marBottom w:val="0"/>
      <w:divBdr>
        <w:top w:val="none" w:sz="0" w:space="0" w:color="auto"/>
        <w:left w:val="none" w:sz="0" w:space="0" w:color="auto"/>
        <w:bottom w:val="none" w:sz="0" w:space="0" w:color="auto"/>
        <w:right w:val="none" w:sz="0" w:space="0" w:color="auto"/>
      </w:divBdr>
    </w:div>
    <w:div w:id="931277278">
      <w:bodyDiv w:val="1"/>
      <w:marLeft w:val="0"/>
      <w:marRight w:val="0"/>
      <w:marTop w:val="0"/>
      <w:marBottom w:val="0"/>
      <w:divBdr>
        <w:top w:val="none" w:sz="0" w:space="0" w:color="auto"/>
        <w:left w:val="none" w:sz="0" w:space="0" w:color="auto"/>
        <w:bottom w:val="none" w:sz="0" w:space="0" w:color="auto"/>
        <w:right w:val="none" w:sz="0" w:space="0" w:color="auto"/>
      </w:divBdr>
    </w:div>
    <w:div w:id="931353549">
      <w:bodyDiv w:val="1"/>
      <w:marLeft w:val="0"/>
      <w:marRight w:val="0"/>
      <w:marTop w:val="0"/>
      <w:marBottom w:val="0"/>
      <w:divBdr>
        <w:top w:val="none" w:sz="0" w:space="0" w:color="auto"/>
        <w:left w:val="none" w:sz="0" w:space="0" w:color="auto"/>
        <w:bottom w:val="none" w:sz="0" w:space="0" w:color="auto"/>
        <w:right w:val="none" w:sz="0" w:space="0" w:color="auto"/>
      </w:divBdr>
    </w:div>
    <w:div w:id="932208049">
      <w:bodyDiv w:val="1"/>
      <w:marLeft w:val="0"/>
      <w:marRight w:val="0"/>
      <w:marTop w:val="0"/>
      <w:marBottom w:val="0"/>
      <w:divBdr>
        <w:top w:val="none" w:sz="0" w:space="0" w:color="auto"/>
        <w:left w:val="none" w:sz="0" w:space="0" w:color="auto"/>
        <w:bottom w:val="none" w:sz="0" w:space="0" w:color="auto"/>
        <w:right w:val="none" w:sz="0" w:space="0" w:color="auto"/>
      </w:divBdr>
    </w:div>
    <w:div w:id="934636169">
      <w:bodyDiv w:val="1"/>
      <w:marLeft w:val="0"/>
      <w:marRight w:val="0"/>
      <w:marTop w:val="0"/>
      <w:marBottom w:val="0"/>
      <w:divBdr>
        <w:top w:val="none" w:sz="0" w:space="0" w:color="auto"/>
        <w:left w:val="none" w:sz="0" w:space="0" w:color="auto"/>
        <w:bottom w:val="none" w:sz="0" w:space="0" w:color="auto"/>
        <w:right w:val="none" w:sz="0" w:space="0" w:color="auto"/>
      </w:divBdr>
    </w:div>
    <w:div w:id="937635031">
      <w:bodyDiv w:val="1"/>
      <w:marLeft w:val="0"/>
      <w:marRight w:val="0"/>
      <w:marTop w:val="0"/>
      <w:marBottom w:val="0"/>
      <w:divBdr>
        <w:top w:val="none" w:sz="0" w:space="0" w:color="auto"/>
        <w:left w:val="none" w:sz="0" w:space="0" w:color="auto"/>
        <w:bottom w:val="none" w:sz="0" w:space="0" w:color="auto"/>
        <w:right w:val="none" w:sz="0" w:space="0" w:color="auto"/>
      </w:divBdr>
    </w:div>
    <w:div w:id="938101677">
      <w:bodyDiv w:val="1"/>
      <w:marLeft w:val="0"/>
      <w:marRight w:val="0"/>
      <w:marTop w:val="0"/>
      <w:marBottom w:val="0"/>
      <w:divBdr>
        <w:top w:val="none" w:sz="0" w:space="0" w:color="auto"/>
        <w:left w:val="none" w:sz="0" w:space="0" w:color="auto"/>
        <w:bottom w:val="none" w:sz="0" w:space="0" w:color="auto"/>
        <w:right w:val="none" w:sz="0" w:space="0" w:color="auto"/>
      </w:divBdr>
    </w:div>
    <w:div w:id="938299669">
      <w:bodyDiv w:val="1"/>
      <w:marLeft w:val="0"/>
      <w:marRight w:val="0"/>
      <w:marTop w:val="0"/>
      <w:marBottom w:val="0"/>
      <w:divBdr>
        <w:top w:val="none" w:sz="0" w:space="0" w:color="auto"/>
        <w:left w:val="none" w:sz="0" w:space="0" w:color="auto"/>
        <w:bottom w:val="none" w:sz="0" w:space="0" w:color="auto"/>
        <w:right w:val="none" w:sz="0" w:space="0" w:color="auto"/>
      </w:divBdr>
    </w:div>
    <w:div w:id="939949017">
      <w:bodyDiv w:val="1"/>
      <w:marLeft w:val="0"/>
      <w:marRight w:val="0"/>
      <w:marTop w:val="0"/>
      <w:marBottom w:val="0"/>
      <w:divBdr>
        <w:top w:val="none" w:sz="0" w:space="0" w:color="auto"/>
        <w:left w:val="none" w:sz="0" w:space="0" w:color="auto"/>
        <w:bottom w:val="none" w:sz="0" w:space="0" w:color="auto"/>
        <w:right w:val="none" w:sz="0" w:space="0" w:color="auto"/>
      </w:divBdr>
    </w:div>
    <w:div w:id="942496677">
      <w:bodyDiv w:val="1"/>
      <w:marLeft w:val="0"/>
      <w:marRight w:val="0"/>
      <w:marTop w:val="0"/>
      <w:marBottom w:val="0"/>
      <w:divBdr>
        <w:top w:val="none" w:sz="0" w:space="0" w:color="auto"/>
        <w:left w:val="none" w:sz="0" w:space="0" w:color="auto"/>
        <w:bottom w:val="none" w:sz="0" w:space="0" w:color="auto"/>
        <w:right w:val="none" w:sz="0" w:space="0" w:color="auto"/>
      </w:divBdr>
    </w:div>
    <w:div w:id="945693794">
      <w:bodyDiv w:val="1"/>
      <w:marLeft w:val="0"/>
      <w:marRight w:val="0"/>
      <w:marTop w:val="0"/>
      <w:marBottom w:val="0"/>
      <w:divBdr>
        <w:top w:val="none" w:sz="0" w:space="0" w:color="auto"/>
        <w:left w:val="none" w:sz="0" w:space="0" w:color="auto"/>
        <w:bottom w:val="none" w:sz="0" w:space="0" w:color="auto"/>
        <w:right w:val="none" w:sz="0" w:space="0" w:color="auto"/>
      </w:divBdr>
    </w:div>
    <w:div w:id="945769057">
      <w:bodyDiv w:val="1"/>
      <w:marLeft w:val="0"/>
      <w:marRight w:val="0"/>
      <w:marTop w:val="0"/>
      <w:marBottom w:val="0"/>
      <w:divBdr>
        <w:top w:val="none" w:sz="0" w:space="0" w:color="auto"/>
        <w:left w:val="none" w:sz="0" w:space="0" w:color="auto"/>
        <w:bottom w:val="none" w:sz="0" w:space="0" w:color="auto"/>
        <w:right w:val="none" w:sz="0" w:space="0" w:color="auto"/>
      </w:divBdr>
    </w:div>
    <w:div w:id="947006571">
      <w:bodyDiv w:val="1"/>
      <w:marLeft w:val="0"/>
      <w:marRight w:val="0"/>
      <w:marTop w:val="0"/>
      <w:marBottom w:val="0"/>
      <w:divBdr>
        <w:top w:val="none" w:sz="0" w:space="0" w:color="auto"/>
        <w:left w:val="none" w:sz="0" w:space="0" w:color="auto"/>
        <w:bottom w:val="none" w:sz="0" w:space="0" w:color="auto"/>
        <w:right w:val="none" w:sz="0" w:space="0" w:color="auto"/>
      </w:divBdr>
    </w:div>
    <w:div w:id="948007958">
      <w:bodyDiv w:val="1"/>
      <w:marLeft w:val="0"/>
      <w:marRight w:val="0"/>
      <w:marTop w:val="0"/>
      <w:marBottom w:val="0"/>
      <w:divBdr>
        <w:top w:val="none" w:sz="0" w:space="0" w:color="auto"/>
        <w:left w:val="none" w:sz="0" w:space="0" w:color="auto"/>
        <w:bottom w:val="none" w:sz="0" w:space="0" w:color="auto"/>
        <w:right w:val="none" w:sz="0" w:space="0" w:color="auto"/>
      </w:divBdr>
    </w:div>
    <w:div w:id="949819508">
      <w:bodyDiv w:val="1"/>
      <w:marLeft w:val="0"/>
      <w:marRight w:val="0"/>
      <w:marTop w:val="0"/>
      <w:marBottom w:val="0"/>
      <w:divBdr>
        <w:top w:val="none" w:sz="0" w:space="0" w:color="auto"/>
        <w:left w:val="none" w:sz="0" w:space="0" w:color="auto"/>
        <w:bottom w:val="none" w:sz="0" w:space="0" w:color="auto"/>
        <w:right w:val="none" w:sz="0" w:space="0" w:color="auto"/>
      </w:divBdr>
    </w:div>
    <w:div w:id="950017531">
      <w:bodyDiv w:val="1"/>
      <w:marLeft w:val="0"/>
      <w:marRight w:val="0"/>
      <w:marTop w:val="0"/>
      <w:marBottom w:val="0"/>
      <w:divBdr>
        <w:top w:val="none" w:sz="0" w:space="0" w:color="auto"/>
        <w:left w:val="none" w:sz="0" w:space="0" w:color="auto"/>
        <w:bottom w:val="none" w:sz="0" w:space="0" w:color="auto"/>
        <w:right w:val="none" w:sz="0" w:space="0" w:color="auto"/>
      </w:divBdr>
    </w:div>
    <w:div w:id="951522188">
      <w:bodyDiv w:val="1"/>
      <w:marLeft w:val="0"/>
      <w:marRight w:val="0"/>
      <w:marTop w:val="0"/>
      <w:marBottom w:val="0"/>
      <w:divBdr>
        <w:top w:val="none" w:sz="0" w:space="0" w:color="auto"/>
        <w:left w:val="none" w:sz="0" w:space="0" w:color="auto"/>
        <w:bottom w:val="none" w:sz="0" w:space="0" w:color="auto"/>
        <w:right w:val="none" w:sz="0" w:space="0" w:color="auto"/>
      </w:divBdr>
    </w:div>
    <w:div w:id="952829568">
      <w:bodyDiv w:val="1"/>
      <w:marLeft w:val="0"/>
      <w:marRight w:val="0"/>
      <w:marTop w:val="0"/>
      <w:marBottom w:val="0"/>
      <w:divBdr>
        <w:top w:val="none" w:sz="0" w:space="0" w:color="auto"/>
        <w:left w:val="none" w:sz="0" w:space="0" w:color="auto"/>
        <w:bottom w:val="none" w:sz="0" w:space="0" w:color="auto"/>
        <w:right w:val="none" w:sz="0" w:space="0" w:color="auto"/>
      </w:divBdr>
    </w:div>
    <w:div w:id="954483363">
      <w:bodyDiv w:val="1"/>
      <w:marLeft w:val="0"/>
      <w:marRight w:val="0"/>
      <w:marTop w:val="0"/>
      <w:marBottom w:val="0"/>
      <w:divBdr>
        <w:top w:val="none" w:sz="0" w:space="0" w:color="auto"/>
        <w:left w:val="none" w:sz="0" w:space="0" w:color="auto"/>
        <w:bottom w:val="none" w:sz="0" w:space="0" w:color="auto"/>
        <w:right w:val="none" w:sz="0" w:space="0" w:color="auto"/>
      </w:divBdr>
    </w:div>
    <w:div w:id="956445464">
      <w:bodyDiv w:val="1"/>
      <w:marLeft w:val="0"/>
      <w:marRight w:val="0"/>
      <w:marTop w:val="0"/>
      <w:marBottom w:val="0"/>
      <w:divBdr>
        <w:top w:val="none" w:sz="0" w:space="0" w:color="auto"/>
        <w:left w:val="none" w:sz="0" w:space="0" w:color="auto"/>
        <w:bottom w:val="none" w:sz="0" w:space="0" w:color="auto"/>
        <w:right w:val="none" w:sz="0" w:space="0" w:color="auto"/>
      </w:divBdr>
    </w:div>
    <w:div w:id="959191934">
      <w:bodyDiv w:val="1"/>
      <w:marLeft w:val="0"/>
      <w:marRight w:val="0"/>
      <w:marTop w:val="0"/>
      <w:marBottom w:val="0"/>
      <w:divBdr>
        <w:top w:val="none" w:sz="0" w:space="0" w:color="auto"/>
        <w:left w:val="none" w:sz="0" w:space="0" w:color="auto"/>
        <w:bottom w:val="none" w:sz="0" w:space="0" w:color="auto"/>
        <w:right w:val="none" w:sz="0" w:space="0" w:color="auto"/>
      </w:divBdr>
    </w:div>
    <w:div w:id="959262306">
      <w:bodyDiv w:val="1"/>
      <w:marLeft w:val="0"/>
      <w:marRight w:val="0"/>
      <w:marTop w:val="0"/>
      <w:marBottom w:val="0"/>
      <w:divBdr>
        <w:top w:val="none" w:sz="0" w:space="0" w:color="auto"/>
        <w:left w:val="none" w:sz="0" w:space="0" w:color="auto"/>
        <w:bottom w:val="none" w:sz="0" w:space="0" w:color="auto"/>
        <w:right w:val="none" w:sz="0" w:space="0" w:color="auto"/>
      </w:divBdr>
    </w:div>
    <w:div w:id="961768051">
      <w:bodyDiv w:val="1"/>
      <w:marLeft w:val="0"/>
      <w:marRight w:val="0"/>
      <w:marTop w:val="0"/>
      <w:marBottom w:val="0"/>
      <w:divBdr>
        <w:top w:val="none" w:sz="0" w:space="0" w:color="auto"/>
        <w:left w:val="none" w:sz="0" w:space="0" w:color="auto"/>
        <w:bottom w:val="none" w:sz="0" w:space="0" w:color="auto"/>
        <w:right w:val="none" w:sz="0" w:space="0" w:color="auto"/>
      </w:divBdr>
    </w:div>
    <w:div w:id="965699367">
      <w:bodyDiv w:val="1"/>
      <w:marLeft w:val="0"/>
      <w:marRight w:val="0"/>
      <w:marTop w:val="0"/>
      <w:marBottom w:val="0"/>
      <w:divBdr>
        <w:top w:val="none" w:sz="0" w:space="0" w:color="auto"/>
        <w:left w:val="none" w:sz="0" w:space="0" w:color="auto"/>
        <w:bottom w:val="none" w:sz="0" w:space="0" w:color="auto"/>
        <w:right w:val="none" w:sz="0" w:space="0" w:color="auto"/>
      </w:divBdr>
    </w:div>
    <w:div w:id="967468162">
      <w:bodyDiv w:val="1"/>
      <w:marLeft w:val="0"/>
      <w:marRight w:val="0"/>
      <w:marTop w:val="0"/>
      <w:marBottom w:val="0"/>
      <w:divBdr>
        <w:top w:val="none" w:sz="0" w:space="0" w:color="auto"/>
        <w:left w:val="none" w:sz="0" w:space="0" w:color="auto"/>
        <w:bottom w:val="none" w:sz="0" w:space="0" w:color="auto"/>
        <w:right w:val="none" w:sz="0" w:space="0" w:color="auto"/>
      </w:divBdr>
    </w:div>
    <w:div w:id="967930625">
      <w:bodyDiv w:val="1"/>
      <w:marLeft w:val="0"/>
      <w:marRight w:val="0"/>
      <w:marTop w:val="0"/>
      <w:marBottom w:val="0"/>
      <w:divBdr>
        <w:top w:val="none" w:sz="0" w:space="0" w:color="auto"/>
        <w:left w:val="none" w:sz="0" w:space="0" w:color="auto"/>
        <w:bottom w:val="none" w:sz="0" w:space="0" w:color="auto"/>
        <w:right w:val="none" w:sz="0" w:space="0" w:color="auto"/>
      </w:divBdr>
    </w:div>
    <w:div w:id="968780730">
      <w:bodyDiv w:val="1"/>
      <w:marLeft w:val="0"/>
      <w:marRight w:val="0"/>
      <w:marTop w:val="0"/>
      <w:marBottom w:val="0"/>
      <w:divBdr>
        <w:top w:val="none" w:sz="0" w:space="0" w:color="auto"/>
        <w:left w:val="none" w:sz="0" w:space="0" w:color="auto"/>
        <w:bottom w:val="none" w:sz="0" w:space="0" w:color="auto"/>
        <w:right w:val="none" w:sz="0" w:space="0" w:color="auto"/>
      </w:divBdr>
    </w:div>
    <w:div w:id="970208128">
      <w:bodyDiv w:val="1"/>
      <w:marLeft w:val="0"/>
      <w:marRight w:val="0"/>
      <w:marTop w:val="0"/>
      <w:marBottom w:val="0"/>
      <w:divBdr>
        <w:top w:val="none" w:sz="0" w:space="0" w:color="auto"/>
        <w:left w:val="none" w:sz="0" w:space="0" w:color="auto"/>
        <w:bottom w:val="none" w:sz="0" w:space="0" w:color="auto"/>
        <w:right w:val="none" w:sz="0" w:space="0" w:color="auto"/>
      </w:divBdr>
    </w:div>
    <w:div w:id="970750382">
      <w:bodyDiv w:val="1"/>
      <w:marLeft w:val="0"/>
      <w:marRight w:val="0"/>
      <w:marTop w:val="0"/>
      <w:marBottom w:val="0"/>
      <w:divBdr>
        <w:top w:val="none" w:sz="0" w:space="0" w:color="auto"/>
        <w:left w:val="none" w:sz="0" w:space="0" w:color="auto"/>
        <w:bottom w:val="none" w:sz="0" w:space="0" w:color="auto"/>
        <w:right w:val="none" w:sz="0" w:space="0" w:color="auto"/>
      </w:divBdr>
    </w:div>
    <w:div w:id="971406899">
      <w:bodyDiv w:val="1"/>
      <w:marLeft w:val="0"/>
      <w:marRight w:val="0"/>
      <w:marTop w:val="0"/>
      <w:marBottom w:val="0"/>
      <w:divBdr>
        <w:top w:val="none" w:sz="0" w:space="0" w:color="auto"/>
        <w:left w:val="none" w:sz="0" w:space="0" w:color="auto"/>
        <w:bottom w:val="none" w:sz="0" w:space="0" w:color="auto"/>
        <w:right w:val="none" w:sz="0" w:space="0" w:color="auto"/>
      </w:divBdr>
    </w:div>
    <w:div w:id="973607179">
      <w:bodyDiv w:val="1"/>
      <w:marLeft w:val="0"/>
      <w:marRight w:val="0"/>
      <w:marTop w:val="0"/>
      <w:marBottom w:val="0"/>
      <w:divBdr>
        <w:top w:val="none" w:sz="0" w:space="0" w:color="auto"/>
        <w:left w:val="none" w:sz="0" w:space="0" w:color="auto"/>
        <w:bottom w:val="none" w:sz="0" w:space="0" w:color="auto"/>
        <w:right w:val="none" w:sz="0" w:space="0" w:color="auto"/>
      </w:divBdr>
    </w:div>
    <w:div w:id="973949365">
      <w:bodyDiv w:val="1"/>
      <w:marLeft w:val="0"/>
      <w:marRight w:val="0"/>
      <w:marTop w:val="0"/>
      <w:marBottom w:val="0"/>
      <w:divBdr>
        <w:top w:val="none" w:sz="0" w:space="0" w:color="auto"/>
        <w:left w:val="none" w:sz="0" w:space="0" w:color="auto"/>
        <w:bottom w:val="none" w:sz="0" w:space="0" w:color="auto"/>
        <w:right w:val="none" w:sz="0" w:space="0" w:color="auto"/>
      </w:divBdr>
    </w:div>
    <w:div w:id="975142748">
      <w:bodyDiv w:val="1"/>
      <w:marLeft w:val="0"/>
      <w:marRight w:val="0"/>
      <w:marTop w:val="0"/>
      <w:marBottom w:val="0"/>
      <w:divBdr>
        <w:top w:val="none" w:sz="0" w:space="0" w:color="auto"/>
        <w:left w:val="none" w:sz="0" w:space="0" w:color="auto"/>
        <w:bottom w:val="none" w:sz="0" w:space="0" w:color="auto"/>
        <w:right w:val="none" w:sz="0" w:space="0" w:color="auto"/>
      </w:divBdr>
    </w:div>
    <w:div w:id="975179225">
      <w:bodyDiv w:val="1"/>
      <w:marLeft w:val="0"/>
      <w:marRight w:val="0"/>
      <w:marTop w:val="0"/>
      <w:marBottom w:val="0"/>
      <w:divBdr>
        <w:top w:val="none" w:sz="0" w:space="0" w:color="auto"/>
        <w:left w:val="none" w:sz="0" w:space="0" w:color="auto"/>
        <w:bottom w:val="none" w:sz="0" w:space="0" w:color="auto"/>
        <w:right w:val="none" w:sz="0" w:space="0" w:color="auto"/>
      </w:divBdr>
    </w:div>
    <w:div w:id="977030985">
      <w:bodyDiv w:val="1"/>
      <w:marLeft w:val="0"/>
      <w:marRight w:val="0"/>
      <w:marTop w:val="0"/>
      <w:marBottom w:val="0"/>
      <w:divBdr>
        <w:top w:val="none" w:sz="0" w:space="0" w:color="auto"/>
        <w:left w:val="none" w:sz="0" w:space="0" w:color="auto"/>
        <w:bottom w:val="none" w:sz="0" w:space="0" w:color="auto"/>
        <w:right w:val="none" w:sz="0" w:space="0" w:color="auto"/>
      </w:divBdr>
    </w:div>
    <w:div w:id="977076391">
      <w:bodyDiv w:val="1"/>
      <w:marLeft w:val="0"/>
      <w:marRight w:val="0"/>
      <w:marTop w:val="0"/>
      <w:marBottom w:val="0"/>
      <w:divBdr>
        <w:top w:val="none" w:sz="0" w:space="0" w:color="auto"/>
        <w:left w:val="none" w:sz="0" w:space="0" w:color="auto"/>
        <w:bottom w:val="none" w:sz="0" w:space="0" w:color="auto"/>
        <w:right w:val="none" w:sz="0" w:space="0" w:color="auto"/>
      </w:divBdr>
    </w:div>
    <w:div w:id="977762321">
      <w:bodyDiv w:val="1"/>
      <w:marLeft w:val="0"/>
      <w:marRight w:val="0"/>
      <w:marTop w:val="0"/>
      <w:marBottom w:val="0"/>
      <w:divBdr>
        <w:top w:val="none" w:sz="0" w:space="0" w:color="auto"/>
        <w:left w:val="none" w:sz="0" w:space="0" w:color="auto"/>
        <w:bottom w:val="none" w:sz="0" w:space="0" w:color="auto"/>
        <w:right w:val="none" w:sz="0" w:space="0" w:color="auto"/>
      </w:divBdr>
    </w:div>
    <w:div w:id="979454364">
      <w:bodyDiv w:val="1"/>
      <w:marLeft w:val="0"/>
      <w:marRight w:val="0"/>
      <w:marTop w:val="0"/>
      <w:marBottom w:val="0"/>
      <w:divBdr>
        <w:top w:val="none" w:sz="0" w:space="0" w:color="auto"/>
        <w:left w:val="none" w:sz="0" w:space="0" w:color="auto"/>
        <w:bottom w:val="none" w:sz="0" w:space="0" w:color="auto"/>
        <w:right w:val="none" w:sz="0" w:space="0" w:color="auto"/>
      </w:divBdr>
    </w:div>
    <w:div w:id="979844441">
      <w:bodyDiv w:val="1"/>
      <w:marLeft w:val="0"/>
      <w:marRight w:val="0"/>
      <w:marTop w:val="0"/>
      <w:marBottom w:val="0"/>
      <w:divBdr>
        <w:top w:val="none" w:sz="0" w:space="0" w:color="auto"/>
        <w:left w:val="none" w:sz="0" w:space="0" w:color="auto"/>
        <w:bottom w:val="none" w:sz="0" w:space="0" w:color="auto"/>
        <w:right w:val="none" w:sz="0" w:space="0" w:color="auto"/>
      </w:divBdr>
    </w:div>
    <w:div w:id="980186733">
      <w:bodyDiv w:val="1"/>
      <w:marLeft w:val="0"/>
      <w:marRight w:val="0"/>
      <w:marTop w:val="0"/>
      <w:marBottom w:val="0"/>
      <w:divBdr>
        <w:top w:val="none" w:sz="0" w:space="0" w:color="auto"/>
        <w:left w:val="none" w:sz="0" w:space="0" w:color="auto"/>
        <w:bottom w:val="none" w:sz="0" w:space="0" w:color="auto"/>
        <w:right w:val="none" w:sz="0" w:space="0" w:color="auto"/>
      </w:divBdr>
    </w:div>
    <w:div w:id="980958239">
      <w:bodyDiv w:val="1"/>
      <w:marLeft w:val="0"/>
      <w:marRight w:val="0"/>
      <w:marTop w:val="0"/>
      <w:marBottom w:val="0"/>
      <w:divBdr>
        <w:top w:val="none" w:sz="0" w:space="0" w:color="auto"/>
        <w:left w:val="none" w:sz="0" w:space="0" w:color="auto"/>
        <w:bottom w:val="none" w:sz="0" w:space="0" w:color="auto"/>
        <w:right w:val="none" w:sz="0" w:space="0" w:color="auto"/>
      </w:divBdr>
    </w:div>
    <w:div w:id="982271919">
      <w:bodyDiv w:val="1"/>
      <w:marLeft w:val="0"/>
      <w:marRight w:val="0"/>
      <w:marTop w:val="0"/>
      <w:marBottom w:val="0"/>
      <w:divBdr>
        <w:top w:val="none" w:sz="0" w:space="0" w:color="auto"/>
        <w:left w:val="none" w:sz="0" w:space="0" w:color="auto"/>
        <w:bottom w:val="none" w:sz="0" w:space="0" w:color="auto"/>
        <w:right w:val="none" w:sz="0" w:space="0" w:color="auto"/>
      </w:divBdr>
    </w:div>
    <w:div w:id="983586781">
      <w:bodyDiv w:val="1"/>
      <w:marLeft w:val="0"/>
      <w:marRight w:val="0"/>
      <w:marTop w:val="0"/>
      <w:marBottom w:val="0"/>
      <w:divBdr>
        <w:top w:val="none" w:sz="0" w:space="0" w:color="auto"/>
        <w:left w:val="none" w:sz="0" w:space="0" w:color="auto"/>
        <w:bottom w:val="none" w:sz="0" w:space="0" w:color="auto"/>
        <w:right w:val="none" w:sz="0" w:space="0" w:color="auto"/>
      </w:divBdr>
    </w:div>
    <w:div w:id="983970080">
      <w:bodyDiv w:val="1"/>
      <w:marLeft w:val="0"/>
      <w:marRight w:val="0"/>
      <w:marTop w:val="0"/>
      <w:marBottom w:val="0"/>
      <w:divBdr>
        <w:top w:val="none" w:sz="0" w:space="0" w:color="auto"/>
        <w:left w:val="none" w:sz="0" w:space="0" w:color="auto"/>
        <w:bottom w:val="none" w:sz="0" w:space="0" w:color="auto"/>
        <w:right w:val="none" w:sz="0" w:space="0" w:color="auto"/>
      </w:divBdr>
    </w:div>
    <w:div w:id="987635771">
      <w:bodyDiv w:val="1"/>
      <w:marLeft w:val="0"/>
      <w:marRight w:val="0"/>
      <w:marTop w:val="0"/>
      <w:marBottom w:val="0"/>
      <w:divBdr>
        <w:top w:val="none" w:sz="0" w:space="0" w:color="auto"/>
        <w:left w:val="none" w:sz="0" w:space="0" w:color="auto"/>
        <w:bottom w:val="none" w:sz="0" w:space="0" w:color="auto"/>
        <w:right w:val="none" w:sz="0" w:space="0" w:color="auto"/>
      </w:divBdr>
    </w:div>
    <w:div w:id="989292194">
      <w:bodyDiv w:val="1"/>
      <w:marLeft w:val="0"/>
      <w:marRight w:val="0"/>
      <w:marTop w:val="0"/>
      <w:marBottom w:val="0"/>
      <w:divBdr>
        <w:top w:val="none" w:sz="0" w:space="0" w:color="auto"/>
        <w:left w:val="none" w:sz="0" w:space="0" w:color="auto"/>
        <w:bottom w:val="none" w:sz="0" w:space="0" w:color="auto"/>
        <w:right w:val="none" w:sz="0" w:space="0" w:color="auto"/>
      </w:divBdr>
    </w:div>
    <w:div w:id="989552140">
      <w:bodyDiv w:val="1"/>
      <w:marLeft w:val="0"/>
      <w:marRight w:val="0"/>
      <w:marTop w:val="0"/>
      <w:marBottom w:val="0"/>
      <w:divBdr>
        <w:top w:val="none" w:sz="0" w:space="0" w:color="auto"/>
        <w:left w:val="none" w:sz="0" w:space="0" w:color="auto"/>
        <w:bottom w:val="none" w:sz="0" w:space="0" w:color="auto"/>
        <w:right w:val="none" w:sz="0" w:space="0" w:color="auto"/>
      </w:divBdr>
    </w:div>
    <w:div w:id="991719467">
      <w:bodyDiv w:val="1"/>
      <w:marLeft w:val="0"/>
      <w:marRight w:val="0"/>
      <w:marTop w:val="0"/>
      <w:marBottom w:val="0"/>
      <w:divBdr>
        <w:top w:val="none" w:sz="0" w:space="0" w:color="auto"/>
        <w:left w:val="none" w:sz="0" w:space="0" w:color="auto"/>
        <w:bottom w:val="none" w:sz="0" w:space="0" w:color="auto"/>
        <w:right w:val="none" w:sz="0" w:space="0" w:color="auto"/>
      </w:divBdr>
    </w:div>
    <w:div w:id="992952989">
      <w:bodyDiv w:val="1"/>
      <w:marLeft w:val="0"/>
      <w:marRight w:val="0"/>
      <w:marTop w:val="0"/>
      <w:marBottom w:val="0"/>
      <w:divBdr>
        <w:top w:val="none" w:sz="0" w:space="0" w:color="auto"/>
        <w:left w:val="none" w:sz="0" w:space="0" w:color="auto"/>
        <w:bottom w:val="none" w:sz="0" w:space="0" w:color="auto"/>
        <w:right w:val="none" w:sz="0" w:space="0" w:color="auto"/>
      </w:divBdr>
    </w:div>
    <w:div w:id="994526315">
      <w:bodyDiv w:val="1"/>
      <w:marLeft w:val="0"/>
      <w:marRight w:val="0"/>
      <w:marTop w:val="0"/>
      <w:marBottom w:val="0"/>
      <w:divBdr>
        <w:top w:val="none" w:sz="0" w:space="0" w:color="auto"/>
        <w:left w:val="none" w:sz="0" w:space="0" w:color="auto"/>
        <w:bottom w:val="none" w:sz="0" w:space="0" w:color="auto"/>
        <w:right w:val="none" w:sz="0" w:space="0" w:color="auto"/>
      </w:divBdr>
    </w:div>
    <w:div w:id="995844212">
      <w:bodyDiv w:val="1"/>
      <w:marLeft w:val="0"/>
      <w:marRight w:val="0"/>
      <w:marTop w:val="0"/>
      <w:marBottom w:val="0"/>
      <w:divBdr>
        <w:top w:val="none" w:sz="0" w:space="0" w:color="auto"/>
        <w:left w:val="none" w:sz="0" w:space="0" w:color="auto"/>
        <w:bottom w:val="none" w:sz="0" w:space="0" w:color="auto"/>
        <w:right w:val="none" w:sz="0" w:space="0" w:color="auto"/>
      </w:divBdr>
    </w:div>
    <w:div w:id="995845369">
      <w:bodyDiv w:val="1"/>
      <w:marLeft w:val="0"/>
      <w:marRight w:val="0"/>
      <w:marTop w:val="0"/>
      <w:marBottom w:val="0"/>
      <w:divBdr>
        <w:top w:val="none" w:sz="0" w:space="0" w:color="auto"/>
        <w:left w:val="none" w:sz="0" w:space="0" w:color="auto"/>
        <w:bottom w:val="none" w:sz="0" w:space="0" w:color="auto"/>
        <w:right w:val="none" w:sz="0" w:space="0" w:color="auto"/>
      </w:divBdr>
    </w:div>
    <w:div w:id="996105202">
      <w:bodyDiv w:val="1"/>
      <w:marLeft w:val="0"/>
      <w:marRight w:val="0"/>
      <w:marTop w:val="0"/>
      <w:marBottom w:val="0"/>
      <w:divBdr>
        <w:top w:val="none" w:sz="0" w:space="0" w:color="auto"/>
        <w:left w:val="none" w:sz="0" w:space="0" w:color="auto"/>
        <w:bottom w:val="none" w:sz="0" w:space="0" w:color="auto"/>
        <w:right w:val="none" w:sz="0" w:space="0" w:color="auto"/>
      </w:divBdr>
    </w:div>
    <w:div w:id="999237422">
      <w:bodyDiv w:val="1"/>
      <w:marLeft w:val="0"/>
      <w:marRight w:val="0"/>
      <w:marTop w:val="0"/>
      <w:marBottom w:val="0"/>
      <w:divBdr>
        <w:top w:val="none" w:sz="0" w:space="0" w:color="auto"/>
        <w:left w:val="none" w:sz="0" w:space="0" w:color="auto"/>
        <w:bottom w:val="none" w:sz="0" w:space="0" w:color="auto"/>
        <w:right w:val="none" w:sz="0" w:space="0" w:color="auto"/>
      </w:divBdr>
    </w:div>
    <w:div w:id="1000044611">
      <w:bodyDiv w:val="1"/>
      <w:marLeft w:val="0"/>
      <w:marRight w:val="0"/>
      <w:marTop w:val="0"/>
      <w:marBottom w:val="0"/>
      <w:divBdr>
        <w:top w:val="none" w:sz="0" w:space="0" w:color="auto"/>
        <w:left w:val="none" w:sz="0" w:space="0" w:color="auto"/>
        <w:bottom w:val="none" w:sz="0" w:space="0" w:color="auto"/>
        <w:right w:val="none" w:sz="0" w:space="0" w:color="auto"/>
      </w:divBdr>
    </w:div>
    <w:div w:id="1001160340">
      <w:bodyDiv w:val="1"/>
      <w:marLeft w:val="0"/>
      <w:marRight w:val="0"/>
      <w:marTop w:val="0"/>
      <w:marBottom w:val="0"/>
      <w:divBdr>
        <w:top w:val="none" w:sz="0" w:space="0" w:color="auto"/>
        <w:left w:val="none" w:sz="0" w:space="0" w:color="auto"/>
        <w:bottom w:val="none" w:sz="0" w:space="0" w:color="auto"/>
        <w:right w:val="none" w:sz="0" w:space="0" w:color="auto"/>
      </w:divBdr>
    </w:div>
    <w:div w:id="1001398829">
      <w:bodyDiv w:val="1"/>
      <w:marLeft w:val="0"/>
      <w:marRight w:val="0"/>
      <w:marTop w:val="0"/>
      <w:marBottom w:val="0"/>
      <w:divBdr>
        <w:top w:val="none" w:sz="0" w:space="0" w:color="auto"/>
        <w:left w:val="none" w:sz="0" w:space="0" w:color="auto"/>
        <w:bottom w:val="none" w:sz="0" w:space="0" w:color="auto"/>
        <w:right w:val="none" w:sz="0" w:space="0" w:color="auto"/>
      </w:divBdr>
    </w:div>
    <w:div w:id="1002009278">
      <w:bodyDiv w:val="1"/>
      <w:marLeft w:val="0"/>
      <w:marRight w:val="0"/>
      <w:marTop w:val="0"/>
      <w:marBottom w:val="0"/>
      <w:divBdr>
        <w:top w:val="none" w:sz="0" w:space="0" w:color="auto"/>
        <w:left w:val="none" w:sz="0" w:space="0" w:color="auto"/>
        <w:bottom w:val="none" w:sz="0" w:space="0" w:color="auto"/>
        <w:right w:val="none" w:sz="0" w:space="0" w:color="auto"/>
      </w:divBdr>
    </w:div>
    <w:div w:id="1003095728">
      <w:bodyDiv w:val="1"/>
      <w:marLeft w:val="0"/>
      <w:marRight w:val="0"/>
      <w:marTop w:val="0"/>
      <w:marBottom w:val="0"/>
      <w:divBdr>
        <w:top w:val="none" w:sz="0" w:space="0" w:color="auto"/>
        <w:left w:val="none" w:sz="0" w:space="0" w:color="auto"/>
        <w:bottom w:val="none" w:sz="0" w:space="0" w:color="auto"/>
        <w:right w:val="none" w:sz="0" w:space="0" w:color="auto"/>
      </w:divBdr>
    </w:div>
    <w:div w:id="1005285235">
      <w:bodyDiv w:val="1"/>
      <w:marLeft w:val="0"/>
      <w:marRight w:val="0"/>
      <w:marTop w:val="0"/>
      <w:marBottom w:val="0"/>
      <w:divBdr>
        <w:top w:val="none" w:sz="0" w:space="0" w:color="auto"/>
        <w:left w:val="none" w:sz="0" w:space="0" w:color="auto"/>
        <w:bottom w:val="none" w:sz="0" w:space="0" w:color="auto"/>
        <w:right w:val="none" w:sz="0" w:space="0" w:color="auto"/>
      </w:divBdr>
    </w:div>
    <w:div w:id="1007484929">
      <w:bodyDiv w:val="1"/>
      <w:marLeft w:val="0"/>
      <w:marRight w:val="0"/>
      <w:marTop w:val="0"/>
      <w:marBottom w:val="0"/>
      <w:divBdr>
        <w:top w:val="none" w:sz="0" w:space="0" w:color="auto"/>
        <w:left w:val="none" w:sz="0" w:space="0" w:color="auto"/>
        <w:bottom w:val="none" w:sz="0" w:space="0" w:color="auto"/>
        <w:right w:val="none" w:sz="0" w:space="0" w:color="auto"/>
      </w:divBdr>
    </w:div>
    <w:div w:id="1008750844">
      <w:bodyDiv w:val="1"/>
      <w:marLeft w:val="0"/>
      <w:marRight w:val="0"/>
      <w:marTop w:val="0"/>
      <w:marBottom w:val="0"/>
      <w:divBdr>
        <w:top w:val="none" w:sz="0" w:space="0" w:color="auto"/>
        <w:left w:val="none" w:sz="0" w:space="0" w:color="auto"/>
        <w:bottom w:val="none" w:sz="0" w:space="0" w:color="auto"/>
        <w:right w:val="none" w:sz="0" w:space="0" w:color="auto"/>
      </w:divBdr>
    </w:div>
    <w:div w:id="1008751267">
      <w:bodyDiv w:val="1"/>
      <w:marLeft w:val="0"/>
      <w:marRight w:val="0"/>
      <w:marTop w:val="0"/>
      <w:marBottom w:val="0"/>
      <w:divBdr>
        <w:top w:val="none" w:sz="0" w:space="0" w:color="auto"/>
        <w:left w:val="none" w:sz="0" w:space="0" w:color="auto"/>
        <w:bottom w:val="none" w:sz="0" w:space="0" w:color="auto"/>
        <w:right w:val="none" w:sz="0" w:space="0" w:color="auto"/>
      </w:divBdr>
    </w:div>
    <w:div w:id="1009915282">
      <w:bodyDiv w:val="1"/>
      <w:marLeft w:val="0"/>
      <w:marRight w:val="0"/>
      <w:marTop w:val="0"/>
      <w:marBottom w:val="0"/>
      <w:divBdr>
        <w:top w:val="none" w:sz="0" w:space="0" w:color="auto"/>
        <w:left w:val="none" w:sz="0" w:space="0" w:color="auto"/>
        <w:bottom w:val="none" w:sz="0" w:space="0" w:color="auto"/>
        <w:right w:val="none" w:sz="0" w:space="0" w:color="auto"/>
      </w:divBdr>
    </w:div>
    <w:div w:id="1010989107">
      <w:bodyDiv w:val="1"/>
      <w:marLeft w:val="0"/>
      <w:marRight w:val="0"/>
      <w:marTop w:val="0"/>
      <w:marBottom w:val="0"/>
      <w:divBdr>
        <w:top w:val="none" w:sz="0" w:space="0" w:color="auto"/>
        <w:left w:val="none" w:sz="0" w:space="0" w:color="auto"/>
        <w:bottom w:val="none" w:sz="0" w:space="0" w:color="auto"/>
        <w:right w:val="none" w:sz="0" w:space="0" w:color="auto"/>
      </w:divBdr>
    </w:div>
    <w:div w:id="1011567362">
      <w:bodyDiv w:val="1"/>
      <w:marLeft w:val="0"/>
      <w:marRight w:val="0"/>
      <w:marTop w:val="0"/>
      <w:marBottom w:val="0"/>
      <w:divBdr>
        <w:top w:val="none" w:sz="0" w:space="0" w:color="auto"/>
        <w:left w:val="none" w:sz="0" w:space="0" w:color="auto"/>
        <w:bottom w:val="none" w:sz="0" w:space="0" w:color="auto"/>
        <w:right w:val="none" w:sz="0" w:space="0" w:color="auto"/>
      </w:divBdr>
    </w:div>
    <w:div w:id="1012412887">
      <w:bodyDiv w:val="1"/>
      <w:marLeft w:val="0"/>
      <w:marRight w:val="0"/>
      <w:marTop w:val="0"/>
      <w:marBottom w:val="0"/>
      <w:divBdr>
        <w:top w:val="none" w:sz="0" w:space="0" w:color="auto"/>
        <w:left w:val="none" w:sz="0" w:space="0" w:color="auto"/>
        <w:bottom w:val="none" w:sz="0" w:space="0" w:color="auto"/>
        <w:right w:val="none" w:sz="0" w:space="0" w:color="auto"/>
      </w:divBdr>
    </w:div>
    <w:div w:id="1013189698">
      <w:bodyDiv w:val="1"/>
      <w:marLeft w:val="0"/>
      <w:marRight w:val="0"/>
      <w:marTop w:val="0"/>
      <w:marBottom w:val="0"/>
      <w:divBdr>
        <w:top w:val="none" w:sz="0" w:space="0" w:color="auto"/>
        <w:left w:val="none" w:sz="0" w:space="0" w:color="auto"/>
        <w:bottom w:val="none" w:sz="0" w:space="0" w:color="auto"/>
        <w:right w:val="none" w:sz="0" w:space="0" w:color="auto"/>
      </w:divBdr>
    </w:div>
    <w:div w:id="1013191102">
      <w:bodyDiv w:val="1"/>
      <w:marLeft w:val="0"/>
      <w:marRight w:val="0"/>
      <w:marTop w:val="0"/>
      <w:marBottom w:val="0"/>
      <w:divBdr>
        <w:top w:val="none" w:sz="0" w:space="0" w:color="auto"/>
        <w:left w:val="none" w:sz="0" w:space="0" w:color="auto"/>
        <w:bottom w:val="none" w:sz="0" w:space="0" w:color="auto"/>
        <w:right w:val="none" w:sz="0" w:space="0" w:color="auto"/>
      </w:divBdr>
    </w:div>
    <w:div w:id="1015107651">
      <w:bodyDiv w:val="1"/>
      <w:marLeft w:val="0"/>
      <w:marRight w:val="0"/>
      <w:marTop w:val="0"/>
      <w:marBottom w:val="0"/>
      <w:divBdr>
        <w:top w:val="none" w:sz="0" w:space="0" w:color="auto"/>
        <w:left w:val="none" w:sz="0" w:space="0" w:color="auto"/>
        <w:bottom w:val="none" w:sz="0" w:space="0" w:color="auto"/>
        <w:right w:val="none" w:sz="0" w:space="0" w:color="auto"/>
      </w:divBdr>
    </w:div>
    <w:div w:id="1016425721">
      <w:bodyDiv w:val="1"/>
      <w:marLeft w:val="0"/>
      <w:marRight w:val="0"/>
      <w:marTop w:val="0"/>
      <w:marBottom w:val="0"/>
      <w:divBdr>
        <w:top w:val="none" w:sz="0" w:space="0" w:color="auto"/>
        <w:left w:val="none" w:sz="0" w:space="0" w:color="auto"/>
        <w:bottom w:val="none" w:sz="0" w:space="0" w:color="auto"/>
        <w:right w:val="none" w:sz="0" w:space="0" w:color="auto"/>
      </w:divBdr>
    </w:div>
    <w:div w:id="1016813392">
      <w:bodyDiv w:val="1"/>
      <w:marLeft w:val="0"/>
      <w:marRight w:val="0"/>
      <w:marTop w:val="0"/>
      <w:marBottom w:val="0"/>
      <w:divBdr>
        <w:top w:val="none" w:sz="0" w:space="0" w:color="auto"/>
        <w:left w:val="none" w:sz="0" w:space="0" w:color="auto"/>
        <w:bottom w:val="none" w:sz="0" w:space="0" w:color="auto"/>
        <w:right w:val="none" w:sz="0" w:space="0" w:color="auto"/>
      </w:divBdr>
    </w:div>
    <w:div w:id="1020741549">
      <w:bodyDiv w:val="1"/>
      <w:marLeft w:val="0"/>
      <w:marRight w:val="0"/>
      <w:marTop w:val="0"/>
      <w:marBottom w:val="0"/>
      <w:divBdr>
        <w:top w:val="none" w:sz="0" w:space="0" w:color="auto"/>
        <w:left w:val="none" w:sz="0" w:space="0" w:color="auto"/>
        <w:bottom w:val="none" w:sz="0" w:space="0" w:color="auto"/>
        <w:right w:val="none" w:sz="0" w:space="0" w:color="auto"/>
      </w:divBdr>
    </w:div>
    <w:div w:id="1029112706">
      <w:bodyDiv w:val="1"/>
      <w:marLeft w:val="0"/>
      <w:marRight w:val="0"/>
      <w:marTop w:val="0"/>
      <w:marBottom w:val="0"/>
      <w:divBdr>
        <w:top w:val="none" w:sz="0" w:space="0" w:color="auto"/>
        <w:left w:val="none" w:sz="0" w:space="0" w:color="auto"/>
        <w:bottom w:val="none" w:sz="0" w:space="0" w:color="auto"/>
        <w:right w:val="none" w:sz="0" w:space="0" w:color="auto"/>
      </w:divBdr>
    </w:div>
    <w:div w:id="1032077445">
      <w:bodyDiv w:val="1"/>
      <w:marLeft w:val="0"/>
      <w:marRight w:val="0"/>
      <w:marTop w:val="0"/>
      <w:marBottom w:val="0"/>
      <w:divBdr>
        <w:top w:val="none" w:sz="0" w:space="0" w:color="auto"/>
        <w:left w:val="none" w:sz="0" w:space="0" w:color="auto"/>
        <w:bottom w:val="none" w:sz="0" w:space="0" w:color="auto"/>
        <w:right w:val="none" w:sz="0" w:space="0" w:color="auto"/>
      </w:divBdr>
    </w:div>
    <w:div w:id="1032807619">
      <w:bodyDiv w:val="1"/>
      <w:marLeft w:val="0"/>
      <w:marRight w:val="0"/>
      <w:marTop w:val="0"/>
      <w:marBottom w:val="0"/>
      <w:divBdr>
        <w:top w:val="none" w:sz="0" w:space="0" w:color="auto"/>
        <w:left w:val="none" w:sz="0" w:space="0" w:color="auto"/>
        <w:bottom w:val="none" w:sz="0" w:space="0" w:color="auto"/>
        <w:right w:val="none" w:sz="0" w:space="0" w:color="auto"/>
      </w:divBdr>
    </w:div>
    <w:div w:id="1033648221">
      <w:bodyDiv w:val="1"/>
      <w:marLeft w:val="0"/>
      <w:marRight w:val="0"/>
      <w:marTop w:val="0"/>
      <w:marBottom w:val="0"/>
      <w:divBdr>
        <w:top w:val="none" w:sz="0" w:space="0" w:color="auto"/>
        <w:left w:val="none" w:sz="0" w:space="0" w:color="auto"/>
        <w:bottom w:val="none" w:sz="0" w:space="0" w:color="auto"/>
        <w:right w:val="none" w:sz="0" w:space="0" w:color="auto"/>
      </w:divBdr>
    </w:div>
    <w:div w:id="1033727266">
      <w:bodyDiv w:val="1"/>
      <w:marLeft w:val="0"/>
      <w:marRight w:val="0"/>
      <w:marTop w:val="0"/>
      <w:marBottom w:val="0"/>
      <w:divBdr>
        <w:top w:val="none" w:sz="0" w:space="0" w:color="auto"/>
        <w:left w:val="none" w:sz="0" w:space="0" w:color="auto"/>
        <w:bottom w:val="none" w:sz="0" w:space="0" w:color="auto"/>
        <w:right w:val="none" w:sz="0" w:space="0" w:color="auto"/>
      </w:divBdr>
    </w:div>
    <w:div w:id="1035616487">
      <w:bodyDiv w:val="1"/>
      <w:marLeft w:val="0"/>
      <w:marRight w:val="0"/>
      <w:marTop w:val="0"/>
      <w:marBottom w:val="0"/>
      <w:divBdr>
        <w:top w:val="none" w:sz="0" w:space="0" w:color="auto"/>
        <w:left w:val="none" w:sz="0" w:space="0" w:color="auto"/>
        <w:bottom w:val="none" w:sz="0" w:space="0" w:color="auto"/>
        <w:right w:val="none" w:sz="0" w:space="0" w:color="auto"/>
      </w:divBdr>
    </w:div>
    <w:div w:id="1036352447">
      <w:bodyDiv w:val="1"/>
      <w:marLeft w:val="0"/>
      <w:marRight w:val="0"/>
      <w:marTop w:val="0"/>
      <w:marBottom w:val="0"/>
      <w:divBdr>
        <w:top w:val="none" w:sz="0" w:space="0" w:color="auto"/>
        <w:left w:val="none" w:sz="0" w:space="0" w:color="auto"/>
        <w:bottom w:val="none" w:sz="0" w:space="0" w:color="auto"/>
        <w:right w:val="none" w:sz="0" w:space="0" w:color="auto"/>
      </w:divBdr>
    </w:div>
    <w:div w:id="1039353149">
      <w:bodyDiv w:val="1"/>
      <w:marLeft w:val="0"/>
      <w:marRight w:val="0"/>
      <w:marTop w:val="0"/>
      <w:marBottom w:val="0"/>
      <w:divBdr>
        <w:top w:val="none" w:sz="0" w:space="0" w:color="auto"/>
        <w:left w:val="none" w:sz="0" w:space="0" w:color="auto"/>
        <w:bottom w:val="none" w:sz="0" w:space="0" w:color="auto"/>
        <w:right w:val="none" w:sz="0" w:space="0" w:color="auto"/>
      </w:divBdr>
    </w:div>
    <w:div w:id="1039739479">
      <w:bodyDiv w:val="1"/>
      <w:marLeft w:val="0"/>
      <w:marRight w:val="0"/>
      <w:marTop w:val="0"/>
      <w:marBottom w:val="0"/>
      <w:divBdr>
        <w:top w:val="none" w:sz="0" w:space="0" w:color="auto"/>
        <w:left w:val="none" w:sz="0" w:space="0" w:color="auto"/>
        <w:bottom w:val="none" w:sz="0" w:space="0" w:color="auto"/>
        <w:right w:val="none" w:sz="0" w:space="0" w:color="auto"/>
      </w:divBdr>
    </w:div>
    <w:div w:id="1040473951">
      <w:bodyDiv w:val="1"/>
      <w:marLeft w:val="0"/>
      <w:marRight w:val="0"/>
      <w:marTop w:val="0"/>
      <w:marBottom w:val="0"/>
      <w:divBdr>
        <w:top w:val="none" w:sz="0" w:space="0" w:color="auto"/>
        <w:left w:val="none" w:sz="0" w:space="0" w:color="auto"/>
        <w:bottom w:val="none" w:sz="0" w:space="0" w:color="auto"/>
        <w:right w:val="none" w:sz="0" w:space="0" w:color="auto"/>
      </w:divBdr>
    </w:div>
    <w:div w:id="1041705234">
      <w:bodyDiv w:val="1"/>
      <w:marLeft w:val="0"/>
      <w:marRight w:val="0"/>
      <w:marTop w:val="0"/>
      <w:marBottom w:val="0"/>
      <w:divBdr>
        <w:top w:val="none" w:sz="0" w:space="0" w:color="auto"/>
        <w:left w:val="none" w:sz="0" w:space="0" w:color="auto"/>
        <w:bottom w:val="none" w:sz="0" w:space="0" w:color="auto"/>
        <w:right w:val="none" w:sz="0" w:space="0" w:color="auto"/>
      </w:divBdr>
    </w:div>
    <w:div w:id="1044215855">
      <w:bodyDiv w:val="1"/>
      <w:marLeft w:val="0"/>
      <w:marRight w:val="0"/>
      <w:marTop w:val="0"/>
      <w:marBottom w:val="0"/>
      <w:divBdr>
        <w:top w:val="none" w:sz="0" w:space="0" w:color="auto"/>
        <w:left w:val="none" w:sz="0" w:space="0" w:color="auto"/>
        <w:bottom w:val="none" w:sz="0" w:space="0" w:color="auto"/>
        <w:right w:val="none" w:sz="0" w:space="0" w:color="auto"/>
      </w:divBdr>
    </w:div>
    <w:div w:id="1044333719">
      <w:bodyDiv w:val="1"/>
      <w:marLeft w:val="0"/>
      <w:marRight w:val="0"/>
      <w:marTop w:val="0"/>
      <w:marBottom w:val="0"/>
      <w:divBdr>
        <w:top w:val="none" w:sz="0" w:space="0" w:color="auto"/>
        <w:left w:val="none" w:sz="0" w:space="0" w:color="auto"/>
        <w:bottom w:val="none" w:sz="0" w:space="0" w:color="auto"/>
        <w:right w:val="none" w:sz="0" w:space="0" w:color="auto"/>
      </w:divBdr>
    </w:div>
    <w:div w:id="1045257105">
      <w:bodyDiv w:val="1"/>
      <w:marLeft w:val="0"/>
      <w:marRight w:val="0"/>
      <w:marTop w:val="0"/>
      <w:marBottom w:val="0"/>
      <w:divBdr>
        <w:top w:val="none" w:sz="0" w:space="0" w:color="auto"/>
        <w:left w:val="none" w:sz="0" w:space="0" w:color="auto"/>
        <w:bottom w:val="none" w:sz="0" w:space="0" w:color="auto"/>
        <w:right w:val="none" w:sz="0" w:space="0" w:color="auto"/>
      </w:divBdr>
    </w:div>
    <w:div w:id="1045790416">
      <w:bodyDiv w:val="1"/>
      <w:marLeft w:val="0"/>
      <w:marRight w:val="0"/>
      <w:marTop w:val="0"/>
      <w:marBottom w:val="0"/>
      <w:divBdr>
        <w:top w:val="none" w:sz="0" w:space="0" w:color="auto"/>
        <w:left w:val="none" w:sz="0" w:space="0" w:color="auto"/>
        <w:bottom w:val="none" w:sz="0" w:space="0" w:color="auto"/>
        <w:right w:val="none" w:sz="0" w:space="0" w:color="auto"/>
      </w:divBdr>
    </w:div>
    <w:div w:id="1046292141">
      <w:bodyDiv w:val="1"/>
      <w:marLeft w:val="0"/>
      <w:marRight w:val="0"/>
      <w:marTop w:val="0"/>
      <w:marBottom w:val="0"/>
      <w:divBdr>
        <w:top w:val="none" w:sz="0" w:space="0" w:color="auto"/>
        <w:left w:val="none" w:sz="0" w:space="0" w:color="auto"/>
        <w:bottom w:val="none" w:sz="0" w:space="0" w:color="auto"/>
        <w:right w:val="none" w:sz="0" w:space="0" w:color="auto"/>
      </w:divBdr>
    </w:div>
    <w:div w:id="1046415587">
      <w:bodyDiv w:val="1"/>
      <w:marLeft w:val="0"/>
      <w:marRight w:val="0"/>
      <w:marTop w:val="0"/>
      <w:marBottom w:val="0"/>
      <w:divBdr>
        <w:top w:val="none" w:sz="0" w:space="0" w:color="auto"/>
        <w:left w:val="none" w:sz="0" w:space="0" w:color="auto"/>
        <w:bottom w:val="none" w:sz="0" w:space="0" w:color="auto"/>
        <w:right w:val="none" w:sz="0" w:space="0" w:color="auto"/>
      </w:divBdr>
    </w:div>
    <w:div w:id="1046837131">
      <w:bodyDiv w:val="1"/>
      <w:marLeft w:val="0"/>
      <w:marRight w:val="0"/>
      <w:marTop w:val="0"/>
      <w:marBottom w:val="0"/>
      <w:divBdr>
        <w:top w:val="none" w:sz="0" w:space="0" w:color="auto"/>
        <w:left w:val="none" w:sz="0" w:space="0" w:color="auto"/>
        <w:bottom w:val="none" w:sz="0" w:space="0" w:color="auto"/>
        <w:right w:val="none" w:sz="0" w:space="0" w:color="auto"/>
      </w:divBdr>
    </w:div>
    <w:div w:id="1047267243">
      <w:bodyDiv w:val="1"/>
      <w:marLeft w:val="0"/>
      <w:marRight w:val="0"/>
      <w:marTop w:val="0"/>
      <w:marBottom w:val="0"/>
      <w:divBdr>
        <w:top w:val="none" w:sz="0" w:space="0" w:color="auto"/>
        <w:left w:val="none" w:sz="0" w:space="0" w:color="auto"/>
        <w:bottom w:val="none" w:sz="0" w:space="0" w:color="auto"/>
        <w:right w:val="none" w:sz="0" w:space="0" w:color="auto"/>
      </w:divBdr>
    </w:div>
    <w:div w:id="1049114235">
      <w:bodyDiv w:val="1"/>
      <w:marLeft w:val="0"/>
      <w:marRight w:val="0"/>
      <w:marTop w:val="0"/>
      <w:marBottom w:val="0"/>
      <w:divBdr>
        <w:top w:val="none" w:sz="0" w:space="0" w:color="auto"/>
        <w:left w:val="none" w:sz="0" w:space="0" w:color="auto"/>
        <w:bottom w:val="none" w:sz="0" w:space="0" w:color="auto"/>
        <w:right w:val="none" w:sz="0" w:space="0" w:color="auto"/>
      </w:divBdr>
    </w:div>
    <w:div w:id="1049307895">
      <w:bodyDiv w:val="1"/>
      <w:marLeft w:val="0"/>
      <w:marRight w:val="0"/>
      <w:marTop w:val="0"/>
      <w:marBottom w:val="0"/>
      <w:divBdr>
        <w:top w:val="none" w:sz="0" w:space="0" w:color="auto"/>
        <w:left w:val="none" w:sz="0" w:space="0" w:color="auto"/>
        <w:bottom w:val="none" w:sz="0" w:space="0" w:color="auto"/>
        <w:right w:val="none" w:sz="0" w:space="0" w:color="auto"/>
      </w:divBdr>
    </w:div>
    <w:div w:id="1050114539">
      <w:bodyDiv w:val="1"/>
      <w:marLeft w:val="0"/>
      <w:marRight w:val="0"/>
      <w:marTop w:val="0"/>
      <w:marBottom w:val="0"/>
      <w:divBdr>
        <w:top w:val="none" w:sz="0" w:space="0" w:color="auto"/>
        <w:left w:val="none" w:sz="0" w:space="0" w:color="auto"/>
        <w:bottom w:val="none" w:sz="0" w:space="0" w:color="auto"/>
        <w:right w:val="none" w:sz="0" w:space="0" w:color="auto"/>
      </w:divBdr>
    </w:div>
    <w:div w:id="1050300316">
      <w:bodyDiv w:val="1"/>
      <w:marLeft w:val="0"/>
      <w:marRight w:val="0"/>
      <w:marTop w:val="0"/>
      <w:marBottom w:val="0"/>
      <w:divBdr>
        <w:top w:val="none" w:sz="0" w:space="0" w:color="auto"/>
        <w:left w:val="none" w:sz="0" w:space="0" w:color="auto"/>
        <w:bottom w:val="none" w:sz="0" w:space="0" w:color="auto"/>
        <w:right w:val="none" w:sz="0" w:space="0" w:color="auto"/>
      </w:divBdr>
    </w:div>
    <w:div w:id="1050685168">
      <w:bodyDiv w:val="1"/>
      <w:marLeft w:val="0"/>
      <w:marRight w:val="0"/>
      <w:marTop w:val="0"/>
      <w:marBottom w:val="0"/>
      <w:divBdr>
        <w:top w:val="none" w:sz="0" w:space="0" w:color="auto"/>
        <w:left w:val="none" w:sz="0" w:space="0" w:color="auto"/>
        <w:bottom w:val="none" w:sz="0" w:space="0" w:color="auto"/>
        <w:right w:val="none" w:sz="0" w:space="0" w:color="auto"/>
      </w:divBdr>
    </w:div>
    <w:div w:id="1052311625">
      <w:bodyDiv w:val="1"/>
      <w:marLeft w:val="0"/>
      <w:marRight w:val="0"/>
      <w:marTop w:val="0"/>
      <w:marBottom w:val="0"/>
      <w:divBdr>
        <w:top w:val="none" w:sz="0" w:space="0" w:color="auto"/>
        <w:left w:val="none" w:sz="0" w:space="0" w:color="auto"/>
        <w:bottom w:val="none" w:sz="0" w:space="0" w:color="auto"/>
        <w:right w:val="none" w:sz="0" w:space="0" w:color="auto"/>
      </w:divBdr>
    </w:div>
    <w:div w:id="1052579533">
      <w:bodyDiv w:val="1"/>
      <w:marLeft w:val="0"/>
      <w:marRight w:val="0"/>
      <w:marTop w:val="0"/>
      <w:marBottom w:val="0"/>
      <w:divBdr>
        <w:top w:val="none" w:sz="0" w:space="0" w:color="auto"/>
        <w:left w:val="none" w:sz="0" w:space="0" w:color="auto"/>
        <w:bottom w:val="none" w:sz="0" w:space="0" w:color="auto"/>
        <w:right w:val="none" w:sz="0" w:space="0" w:color="auto"/>
      </w:divBdr>
    </w:div>
    <w:div w:id="1053702017">
      <w:bodyDiv w:val="1"/>
      <w:marLeft w:val="0"/>
      <w:marRight w:val="0"/>
      <w:marTop w:val="0"/>
      <w:marBottom w:val="0"/>
      <w:divBdr>
        <w:top w:val="none" w:sz="0" w:space="0" w:color="auto"/>
        <w:left w:val="none" w:sz="0" w:space="0" w:color="auto"/>
        <w:bottom w:val="none" w:sz="0" w:space="0" w:color="auto"/>
        <w:right w:val="none" w:sz="0" w:space="0" w:color="auto"/>
      </w:divBdr>
    </w:div>
    <w:div w:id="1053890587">
      <w:bodyDiv w:val="1"/>
      <w:marLeft w:val="0"/>
      <w:marRight w:val="0"/>
      <w:marTop w:val="0"/>
      <w:marBottom w:val="0"/>
      <w:divBdr>
        <w:top w:val="none" w:sz="0" w:space="0" w:color="auto"/>
        <w:left w:val="none" w:sz="0" w:space="0" w:color="auto"/>
        <w:bottom w:val="none" w:sz="0" w:space="0" w:color="auto"/>
        <w:right w:val="none" w:sz="0" w:space="0" w:color="auto"/>
      </w:divBdr>
    </w:div>
    <w:div w:id="1054356711">
      <w:bodyDiv w:val="1"/>
      <w:marLeft w:val="0"/>
      <w:marRight w:val="0"/>
      <w:marTop w:val="0"/>
      <w:marBottom w:val="0"/>
      <w:divBdr>
        <w:top w:val="none" w:sz="0" w:space="0" w:color="auto"/>
        <w:left w:val="none" w:sz="0" w:space="0" w:color="auto"/>
        <w:bottom w:val="none" w:sz="0" w:space="0" w:color="auto"/>
        <w:right w:val="none" w:sz="0" w:space="0" w:color="auto"/>
      </w:divBdr>
    </w:div>
    <w:div w:id="1056512890">
      <w:bodyDiv w:val="1"/>
      <w:marLeft w:val="0"/>
      <w:marRight w:val="0"/>
      <w:marTop w:val="0"/>
      <w:marBottom w:val="0"/>
      <w:divBdr>
        <w:top w:val="none" w:sz="0" w:space="0" w:color="auto"/>
        <w:left w:val="none" w:sz="0" w:space="0" w:color="auto"/>
        <w:bottom w:val="none" w:sz="0" w:space="0" w:color="auto"/>
        <w:right w:val="none" w:sz="0" w:space="0" w:color="auto"/>
      </w:divBdr>
    </w:div>
    <w:div w:id="1058167237">
      <w:bodyDiv w:val="1"/>
      <w:marLeft w:val="0"/>
      <w:marRight w:val="0"/>
      <w:marTop w:val="0"/>
      <w:marBottom w:val="0"/>
      <w:divBdr>
        <w:top w:val="none" w:sz="0" w:space="0" w:color="auto"/>
        <w:left w:val="none" w:sz="0" w:space="0" w:color="auto"/>
        <w:bottom w:val="none" w:sz="0" w:space="0" w:color="auto"/>
        <w:right w:val="none" w:sz="0" w:space="0" w:color="auto"/>
      </w:divBdr>
    </w:div>
    <w:div w:id="1061054503">
      <w:bodyDiv w:val="1"/>
      <w:marLeft w:val="0"/>
      <w:marRight w:val="0"/>
      <w:marTop w:val="0"/>
      <w:marBottom w:val="0"/>
      <w:divBdr>
        <w:top w:val="none" w:sz="0" w:space="0" w:color="auto"/>
        <w:left w:val="none" w:sz="0" w:space="0" w:color="auto"/>
        <w:bottom w:val="none" w:sz="0" w:space="0" w:color="auto"/>
        <w:right w:val="none" w:sz="0" w:space="0" w:color="auto"/>
      </w:divBdr>
    </w:div>
    <w:div w:id="1062368217">
      <w:bodyDiv w:val="1"/>
      <w:marLeft w:val="0"/>
      <w:marRight w:val="0"/>
      <w:marTop w:val="0"/>
      <w:marBottom w:val="0"/>
      <w:divBdr>
        <w:top w:val="none" w:sz="0" w:space="0" w:color="auto"/>
        <w:left w:val="none" w:sz="0" w:space="0" w:color="auto"/>
        <w:bottom w:val="none" w:sz="0" w:space="0" w:color="auto"/>
        <w:right w:val="none" w:sz="0" w:space="0" w:color="auto"/>
      </w:divBdr>
    </w:div>
    <w:div w:id="1063021162">
      <w:bodyDiv w:val="1"/>
      <w:marLeft w:val="0"/>
      <w:marRight w:val="0"/>
      <w:marTop w:val="0"/>
      <w:marBottom w:val="0"/>
      <w:divBdr>
        <w:top w:val="none" w:sz="0" w:space="0" w:color="auto"/>
        <w:left w:val="none" w:sz="0" w:space="0" w:color="auto"/>
        <w:bottom w:val="none" w:sz="0" w:space="0" w:color="auto"/>
        <w:right w:val="none" w:sz="0" w:space="0" w:color="auto"/>
      </w:divBdr>
    </w:div>
    <w:div w:id="1063334974">
      <w:bodyDiv w:val="1"/>
      <w:marLeft w:val="0"/>
      <w:marRight w:val="0"/>
      <w:marTop w:val="0"/>
      <w:marBottom w:val="0"/>
      <w:divBdr>
        <w:top w:val="none" w:sz="0" w:space="0" w:color="auto"/>
        <w:left w:val="none" w:sz="0" w:space="0" w:color="auto"/>
        <w:bottom w:val="none" w:sz="0" w:space="0" w:color="auto"/>
        <w:right w:val="none" w:sz="0" w:space="0" w:color="auto"/>
      </w:divBdr>
    </w:div>
    <w:div w:id="1065030056">
      <w:bodyDiv w:val="1"/>
      <w:marLeft w:val="0"/>
      <w:marRight w:val="0"/>
      <w:marTop w:val="0"/>
      <w:marBottom w:val="0"/>
      <w:divBdr>
        <w:top w:val="none" w:sz="0" w:space="0" w:color="auto"/>
        <w:left w:val="none" w:sz="0" w:space="0" w:color="auto"/>
        <w:bottom w:val="none" w:sz="0" w:space="0" w:color="auto"/>
        <w:right w:val="none" w:sz="0" w:space="0" w:color="auto"/>
      </w:divBdr>
    </w:div>
    <w:div w:id="1066418946">
      <w:bodyDiv w:val="1"/>
      <w:marLeft w:val="0"/>
      <w:marRight w:val="0"/>
      <w:marTop w:val="0"/>
      <w:marBottom w:val="0"/>
      <w:divBdr>
        <w:top w:val="none" w:sz="0" w:space="0" w:color="auto"/>
        <w:left w:val="none" w:sz="0" w:space="0" w:color="auto"/>
        <w:bottom w:val="none" w:sz="0" w:space="0" w:color="auto"/>
        <w:right w:val="none" w:sz="0" w:space="0" w:color="auto"/>
      </w:divBdr>
    </w:div>
    <w:div w:id="1066687780">
      <w:bodyDiv w:val="1"/>
      <w:marLeft w:val="0"/>
      <w:marRight w:val="0"/>
      <w:marTop w:val="0"/>
      <w:marBottom w:val="0"/>
      <w:divBdr>
        <w:top w:val="none" w:sz="0" w:space="0" w:color="auto"/>
        <w:left w:val="none" w:sz="0" w:space="0" w:color="auto"/>
        <w:bottom w:val="none" w:sz="0" w:space="0" w:color="auto"/>
        <w:right w:val="none" w:sz="0" w:space="0" w:color="auto"/>
      </w:divBdr>
    </w:div>
    <w:div w:id="1066955355">
      <w:bodyDiv w:val="1"/>
      <w:marLeft w:val="0"/>
      <w:marRight w:val="0"/>
      <w:marTop w:val="0"/>
      <w:marBottom w:val="0"/>
      <w:divBdr>
        <w:top w:val="none" w:sz="0" w:space="0" w:color="auto"/>
        <w:left w:val="none" w:sz="0" w:space="0" w:color="auto"/>
        <w:bottom w:val="none" w:sz="0" w:space="0" w:color="auto"/>
        <w:right w:val="none" w:sz="0" w:space="0" w:color="auto"/>
      </w:divBdr>
    </w:div>
    <w:div w:id="1067605581">
      <w:bodyDiv w:val="1"/>
      <w:marLeft w:val="0"/>
      <w:marRight w:val="0"/>
      <w:marTop w:val="0"/>
      <w:marBottom w:val="0"/>
      <w:divBdr>
        <w:top w:val="none" w:sz="0" w:space="0" w:color="auto"/>
        <w:left w:val="none" w:sz="0" w:space="0" w:color="auto"/>
        <w:bottom w:val="none" w:sz="0" w:space="0" w:color="auto"/>
        <w:right w:val="none" w:sz="0" w:space="0" w:color="auto"/>
      </w:divBdr>
    </w:div>
    <w:div w:id="1068528947">
      <w:bodyDiv w:val="1"/>
      <w:marLeft w:val="0"/>
      <w:marRight w:val="0"/>
      <w:marTop w:val="0"/>
      <w:marBottom w:val="0"/>
      <w:divBdr>
        <w:top w:val="none" w:sz="0" w:space="0" w:color="auto"/>
        <w:left w:val="none" w:sz="0" w:space="0" w:color="auto"/>
        <w:bottom w:val="none" w:sz="0" w:space="0" w:color="auto"/>
        <w:right w:val="none" w:sz="0" w:space="0" w:color="auto"/>
      </w:divBdr>
    </w:div>
    <w:div w:id="1070497565">
      <w:bodyDiv w:val="1"/>
      <w:marLeft w:val="0"/>
      <w:marRight w:val="0"/>
      <w:marTop w:val="0"/>
      <w:marBottom w:val="0"/>
      <w:divBdr>
        <w:top w:val="none" w:sz="0" w:space="0" w:color="auto"/>
        <w:left w:val="none" w:sz="0" w:space="0" w:color="auto"/>
        <w:bottom w:val="none" w:sz="0" w:space="0" w:color="auto"/>
        <w:right w:val="none" w:sz="0" w:space="0" w:color="auto"/>
      </w:divBdr>
    </w:div>
    <w:div w:id="1071149096">
      <w:bodyDiv w:val="1"/>
      <w:marLeft w:val="0"/>
      <w:marRight w:val="0"/>
      <w:marTop w:val="0"/>
      <w:marBottom w:val="0"/>
      <w:divBdr>
        <w:top w:val="none" w:sz="0" w:space="0" w:color="auto"/>
        <w:left w:val="none" w:sz="0" w:space="0" w:color="auto"/>
        <w:bottom w:val="none" w:sz="0" w:space="0" w:color="auto"/>
        <w:right w:val="none" w:sz="0" w:space="0" w:color="auto"/>
      </w:divBdr>
    </w:div>
    <w:div w:id="1073894413">
      <w:bodyDiv w:val="1"/>
      <w:marLeft w:val="0"/>
      <w:marRight w:val="0"/>
      <w:marTop w:val="0"/>
      <w:marBottom w:val="0"/>
      <w:divBdr>
        <w:top w:val="none" w:sz="0" w:space="0" w:color="auto"/>
        <w:left w:val="none" w:sz="0" w:space="0" w:color="auto"/>
        <w:bottom w:val="none" w:sz="0" w:space="0" w:color="auto"/>
        <w:right w:val="none" w:sz="0" w:space="0" w:color="auto"/>
      </w:divBdr>
    </w:div>
    <w:div w:id="1076174221">
      <w:bodyDiv w:val="1"/>
      <w:marLeft w:val="0"/>
      <w:marRight w:val="0"/>
      <w:marTop w:val="0"/>
      <w:marBottom w:val="0"/>
      <w:divBdr>
        <w:top w:val="none" w:sz="0" w:space="0" w:color="auto"/>
        <w:left w:val="none" w:sz="0" w:space="0" w:color="auto"/>
        <w:bottom w:val="none" w:sz="0" w:space="0" w:color="auto"/>
        <w:right w:val="none" w:sz="0" w:space="0" w:color="auto"/>
      </w:divBdr>
    </w:div>
    <w:div w:id="1079134673">
      <w:bodyDiv w:val="1"/>
      <w:marLeft w:val="0"/>
      <w:marRight w:val="0"/>
      <w:marTop w:val="0"/>
      <w:marBottom w:val="0"/>
      <w:divBdr>
        <w:top w:val="none" w:sz="0" w:space="0" w:color="auto"/>
        <w:left w:val="none" w:sz="0" w:space="0" w:color="auto"/>
        <w:bottom w:val="none" w:sz="0" w:space="0" w:color="auto"/>
        <w:right w:val="none" w:sz="0" w:space="0" w:color="auto"/>
      </w:divBdr>
    </w:div>
    <w:div w:id="1079139068">
      <w:bodyDiv w:val="1"/>
      <w:marLeft w:val="0"/>
      <w:marRight w:val="0"/>
      <w:marTop w:val="0"/>
      <w:marBottom w:val="0"/>
      <w:divBdr>
        <w:top w:val="none" w:sz="0" w:space="0" w:color="auto"/>
        <w:left w:val="none" w:sz="0" w:space="0" w:color="auto"/>
        <w:bottom w:val="none" w:sz="0" w:space="0" w:color="auto"/>
        <w:right w:val="none" w:sz="0" w:space="0" w:color="auto"/>
      </w:divBdr>
    </w:div>
    <w:div w:id="1079711069">
      <w:bodyDiv w:val="1"/>
      <w:marLeft w:val="0"/>
      <w:marRight w:val="0"/>
      <w:marTop w:val="0"/>
      <w:marBottom w:val="0"/>
      <w:divBdr>
        <w:top w:val="none" w:sz="0" w:space="0" w:color="auto"/>
        <w:left w:val="none" w:sz="0" w:space="0" w:color="auto"/>
        <w:bottom w:val="none" w:sz="0" w:space="0" w:color="auto"/>
        <w:right w:val="none" w:sz="0" w:space="0" w:color="auto"/>
      </w:divBdr>
    </w:div>
    <w:div w:id="1079717696">
      <w:bodyDiv w:val="1"/>
      <w:marLeft w:val="0"/>
      <w:marRight w:val="0"/>
      <w:marTop w:val="0"/>
      <w:marBottom w:val="0"/>
      <w:divBdr>
        <w:top w:val="none" w:sz="0" w:space="0" w:color="auto"/>
        <w:left w:val="none" w:sz="0" w:space="0" w:color="auto"/>
        <w:bottom w:val="none" w:sz="0" w:space="0" w:color="auto"/>
        <w:right w:val="none" w:sz="0" w:space="0" w:color="auto"/>
      </w:divBdr>
    </w:div>
    <w:div w:id="1081222487">
      <w:bodyDiv w:val="1"/>
      <w:marLeft w:val="0"/>
      <w:marRight w:val="0"/>
      <w:marTop w:val="0"/>
      <w:marBottom w:val="0"/>
      <w:divBdr>
        <w:top w:val="none" w:sz="0" w:space="0" w:color="auto"/>
        <w:left w:val="none" w:sz="0" w:space="0" w:color="auto"/>
        <w:bottom w:val="none" w:sz="0" w:space="0" w:color="auto"/>
        <w:right w:val="none" w:sz="0" w:space="0" w:color="auto"/>
      </w:divBdr>
    </w:div>
    <w:div w:id="1082678782">
      <w:bodyDiv w:val="1"/>
      <w:marLeft w:val="0"/>
      <w:marRight w:val="0"/>
      <w:marTop w:val="0"/>
      <w:marBottom w:val="0"/>
      <w:divBdr>
        <w:top w:val="none" w:sz="0" w:space="0" w:color="auto"/>
        <w:left w:val="none" w:sz="0" w:space="0" w:color="auto"/>
        <w:bottom w:val="none" w:sz="0" w:space="0" w:color="auto"/>
        <w:right w:val="none" w:sz="0" w:space="0" w:color="auto"/>
      </w:divBdr>
    </w:div>
    <w:div w:id="1084374220">
      <w:bodyDiv w:val="1"/>
      <w:marLeft w:val="0"/>
      <w:marRight w:val="0"/>
      <w:marTop w:val="0"/>
      <w:marBottom w:val="0"/>
      <w:divBdr>
        <w:top w:val="none" w:sz="0" w:space="0" w:color="auto"/>
        <w:left w:val="none" w:sz="0" w:space="0" w:color="auto"/>
        <w:bottom w:val="none" w:sz="0" w:space="0" w:color="auto"/>
        <w:right w:val="none" w:sz="0" w:space="0" w:color="auto"/>
      </w:divBdr>
    </w:div>
    <w:div w:id="1085034645">
      <w:bodyDiv w:val="1"/>
      <w:marLeft w:val="0"/>
      <w:marRight w:val="0"/>
      <w:marTop w:val="0"/>
      <w:marBottom w:val="0"/>
      <w:divBdr>
        <w:top w:val="none" w:sz="0" w:space="0" w:color="auto"/>
        <w:left w:val="none" w:sz="0" w:space="0" w:color="auto"/>
        <w:bottom w:val="none" w:sz="0" w:space="0" w:color="auto"/>
        <w:right w:val="none" w:sz="0" w:space="0" w:color="auto"/>
      </w:divBdr>
    </w:div>
    <w:div w:id="1087194105">
      <w:bodyDiv w:val="1"/>
      <w:marLeft w:val="0"/>
      <w:marRight w:val="0"/>
      <w:marTop w:val="0"/>
      <w:marBottom w:val="0"/>
      <w:divBdr>
        <w:top w:val="none" w:sz="0" w:space="0" w:color="auto"/>
        <w:left w:val="none" w:sz="0" w:space="0" w:color="auto"/>
        <w:bottom w:val="none" w:sz="0" w:space="0" w:color="auto"/>
        <w:right w:val="none" w:sz="0" w:space="0" w:color="auto"/>
      </w:divBdr>
    </w:div>
    <w:div w:id="1087308585">
      <w:bodyDiv w:val="1"/>
      <w:marLeft w:val="0"/>
      <w:marRight w:val="0"/>
      <w:marTop w:val="0"/>
      <w:marBottom w:val="0"/>
      <w:divBdr>
        <w:top w:val="none" w:sz="0" w:space="0" w:color="auto"/>
        <w:left w:val="none" w:sz="0" w:space="0" w:color="auto"/>
        <w:bottom w:val="none" w:sz="0" w:space="0" w:color="auto"/>
        <w:right w:val="none" w:sz="0" w:space="0" w:color="auto"/>
      </w:divBdr>
    </w:div>
    <w:div w:id="1090852091">
      <w:bodyDiv w:val="1"/>
      <w:marLeft w:val="0"/>
      <w:marRight w:val="0"/>
      <w:marTop w:val="0"/>
      <w:marBottom w:val="0"/>
      <w:divBdr>
        <w:top w:val="none" w:sz="0" w:space="0" w:color="auto"/>
        <w:left w:val="none" w:sz="0" w:space="0" w:color="auto"/>
        <w:bottom w:val="none" w:sz="0" w:space="0" w:color="auto"/>
        <w:right w:val="none" w:sz="0" w:space="0" w:color="auto"/>
      </w:divBdr>
    </w:div>
    <w:div w:id="1091046000">
      <w:bodyDiv w:val="1"/>
      <w:marLeft w:val="0"/>
      <w:marRight w:val="0"/>
      <w:marTop w:val="0"/>
      <w:marBottom w:val="0"/>
      <w:divBdr>
        <w:top w:val="none" w:sz="0" w:space="0" w:color="auto"/>
        <w:left w:val="none" w:sz="0" w:space="0" w:color="auto"/>
        <w:bottom w:val="none" w:sz="0" w:space="0" w:color="auto"/>
        <w:right w:val="none" w:sz="0" w:space="0" w:color="auto"/>
      </w:divBdr>
    </w:div>
    <w:div w:id="1096512355">
      <w:bodyDiv w:val="1"/>
      <w:marLeft w:val="0"/>
      <w:marRight w:val="0"/>
      <w:marTop w:val="0"/>
      <w:marBottom w:val="0"/>
      <w:divBdr>
        <w:top w:val="none" w:sz="0" w:space="0" w:color="auto"/>
        <w:left w:val="none" w:sz="0" w:space="0" w:color="auto"/>
        <w:bottom w:val="none" w:sz="0" w:space="0" w:color="auto"/>
        <w:right w:val="none" w:sz="0" w:space="0" w:color="auto"/>
      </w:divBdr>
    </w:div>
    <w:div w:id="1097015879">
      <w:bodyDiv w:val="1"/>
      <w:marLeft w:val="0"/>
      <w:marRight w:val="0"/>
      <w:marTop w:val="0"/>
      <w:marBottom w:val="0"/>
      <w:divBdr>
        <w:top w:val="none" w:sz="0" w:space="0" w:color="auto"/>
        <w:left w:val="none" w:sz="0" w:space="0" w:color="auto"/>
        <w:bottom w:val="none" w:sz="0" w:space="0" w:color="auto"/>
        <w:right w:val="none" w:sz="0" w:space="0" w:color="auto"/>
      </w:divBdr>
    </w:div>
    <w:div w:id="1097481087">
      <w:bodyDiv w:val="1"/>
      <w:marLeft w:val="0"/>
      <w:marRight w:val="0"/>
      <w:marTop w:val="0"/>
      <w:marBottom w:val="0"/>
      <w:divBdr>
        <w:top w:val="none" w:sz="0" w:space="0" w:color="auto"/>
        <w:left w:val="none" w:sz="0" w:space="0" w:color="auto"/>
        <w:bottom w:val="none" w:sz="0" w:space="0" w:color="auto"/>
        <w:right w:val="none" w:sz="0" w:space="0" w:color="auto"/>
      </w:divBdr>
    </w:div>
    <w:div w:id="1097750655">
      <w:bodyDiv w:val="1"/>
      <w:marLeft w:val="0"/>
      <w:marRight w:val="0"/>
      <w:marTop w:val="0"/>
      <w:marBottom w:val="0"/>
      <w:divBdr>
        <w:top w:val="none" w:sz="0" w:space="0" w:color="auto"/>
        <w:left w:val="none" w:sz="0" w:space="0" w:color="auto"/>
        <w:bottom w:val="none" w:sz="0" w:space="0" w:color="auto"/>
        <w:right w:val="none" w:sz="0" w:space="0" w:color="auto"/>
      </w:divBdr>
    </w:div>
    <w:div w:id="1098335038">
      <w:bodyDiv w:val="1"/>
      <w:marLeft w:val="0"/>
      <w:marRight w:val="0"/>
      <w:marTop w:val="0"/>
      <w:marBottom w:val="0"/>
      <w:divBdr>
        <w:top w:val="none" w:sz="0" w:space="0" w:color="auto"/>
        <w:left w:val="none" w:sz="0" w:space="0" w:color="auto"/>
        <w:bottom w:val="none" w:sz="0" w:space="0" w:color="auto"/>
        <w:right w:val="none" w:sz="0" w:space="0" w:color="auto"/>
      </w:divBdr>
    </w:div>
    <w:div w:id="1099377093">
      <w:bodyDiv w:val="1"/>
      <w:marLeft w:val="0"/>
      <w:marRight w:val="0"/>
      <w:marTop w:val="0"/>
      <w:marBottom w:val="0"/>
      <w:divBdr>
        <w:top w:val="none" w:sz="0" w:space="0" w:color="auto"/>
        <w:left w:val="none" w:sz="0" w:space="0" w:color="auto"/>
        <w:bottom w:val="none" w:sz="0" w:space="0" w:color="auto"/>
        <w:right w:val="none" w:sz="0" w:space="0" w:color="auto"/>
      </w:divBdr>
    </w:div>
    <w:div w:id="1100104259">
      <w:bodyDiv w:val="1"/>
      <w:marLeft w:val="0"/>
      <w:marRight w:val="0"/>
      <w:marTop w:val="0"/>
      <w:marBottom w:val="0"/>
      <w:divBdr>
        <w:top w:val="none" w:sz="0" w:space="0" w:color="auto"/>
        <w:left w:val="none" w:sz="0" w:space="0" w:color="auto"/>
        <w:bottom w:val="none" w:sz="0" w:space="0" w:color="auto"/>
        <w:right w:val="none" w:sz="0" w:space="0" w:color="auto"/>
      </w:divBdr>
    </w:div>
    <w:div w:id="1101681220">
      <w:bodyDiv w:val="1"/>
      <w:marLeft w:val="0"/>
      <w:marRight w:val="0"/>
      <w:marTop w:val="0"/>
      <w:marBottom w:val="0"/>
      <w:divBdr>
        <w:top w:val="none" w:sz="0" w:space="0" w:color="auto"/>
        <w:left w:val="none" w:sz="0" w:space="0" w:color="auto"/>
        <w:bottom w:val="none" w:sz="0" w:space="0" w:color="auto"/>
        <w:right w:val="none" w:sz="0" w:space="0" w:color="auto"/>
      </w:divBdr>
    </w:div>
    <w:div w:id="1102410756">
      <w:bodyDiv w:val="1"/>
      <w:marLeft w:val="0"/>
      <w:marRight w:val="0"/>
      <w:marTop w:val="0"/>
      <w:marBottom w:val="0"/>
      <w:divBdr>
        <w:top w:val="none" w:sz="0" w:space="0" w:color="auto"/>
        <w:left w:val="none" w:sz="0" w:space="0" w:color="auto"/>
        <w:bottom w:val="none" w:sz="0" w:space="0" w:color="auto"/>
        <w:right w:val="none" w:sz="0" w:space="0" w:color="auto"/>
      </w:divBdr>
    </w:div>
    <w:div w:id="1102997842">
      <w:bodyDiv w:val="1"/>
      <w:marLeft w:val="0"/>
      <w:marRight w:val="0"/>
      <w:marTop w:val="0"/>
      <w:marBottom w:val="0"/>
      <w:divBdr>
        <w:top w:val="none" w:sz="0" w:space="0" w:color="auto"/>
        <w:left w:val="none" w:sz="0" w:space="0" w:color="auto"/>
        <w:bottom w:val="none" w:sz="0" w:space="0" w:color="auto"/>
        <w:right w:val="none" w:sz="0" w:space="0" w:color="auto"/>
      </w:divBdr>
    </w:div>
    <w:div w:id="1104230061">
      <w:bodyDiv w:val="1"/>
      <w:marLeft w:val="0"/>
      <w:marRight w:val="0"/>
      <w:marTop w:val="0"/>
      <w:marBottom w:val="0"/>
      <w:divBdr>
        <w:top w:val="none" w:sz="0" w:space="0" w:color="auto"/>
        <w:left w:val="none" w:sz="0" w:space="0" w:color="auto"/>
        <w:bottom w:val="none" w:sz="0" w:space="0" w:color="auto"/>
        <w:right w:val="none" w:sz="0" w:space="0" w:color="auto"/>
      </w:divBdr>
    </w:div>
    <w:div w:id="1105425450">
      <w:bodyDiv w:val="1"/>
      <w:marLeft w:val="0"/>
      <w:marRight w:val="0"/>
      <w:marTop w:val="0"/>
      <w:marBottom w:val="0"/>
      <w:divBdr>
        <w:top w:val="none" w:sz="0" w:space="0" w:color="auto"/>
        <w:left w:val="none" w:sz="0" w:space="0" w:color="auto"/>
        <w:bottom w:val="none" w:sz="0" w:space="0" w:color="auto"/>
        <w:right w:val="none" w:sz="0" w:space="0" w:color="auto"/>
      </w:divBdr>
    </w:div>
    <w:div w:id="1109005106">
      <w:bodyDiv w:val="1"/>
      <w:marLeft w:val="0"/>
      <w:marRight w:val="0"/>
      <w:marTop w:val="0"/>
      <w:marBottom w:val="0"/>
      <w:divBdr>
        <w:top w:val="none" w:sz="0" w:space="0" w:color="auto"/>
        <w:left w:val="none" w:sz="0" w:space="0" w:color="auto"/>
        <w:bottom w:val="none" w:sz="0" w:space="0" w:color="auto"/>
        <w:right w:val="none" w:sz="0" w:space="0" w:color="auto"/>
      </w:divBdr>
    </w:div>
    <w:div w:id="1109621315">
      <w:bodyDiv w:val="1"/>
      <w:marLeft w:val="0"/>
      <w:marRight w:val="0"/>
      <w:marTop w:val="0"/>
      <w:marBottom w:val="0"/>
      <w:divBdr>
        <w:top w:val="none" w:sz="0" w:space="0" w:color="auto"/>
        <w:left w:val="none" w:sz="0" w:space="0" w:color="auto"/>
        <w:bottom w:val="none" w:sz="0" w:space="0" w:color="auto"/>
        <w:right w:val="none" w:sz="0" w:space="0" w:color="auto"/>
      </w:divBdr>
    </w:div>
    <w:div w:id="1110398938">
      <w:bodyDiv w:val="1"/>
      <w:marLeft w:val="0"/>
      <w:marRight w:val="0"/>
      <w:marTop w:val="0"/>
      <w:marBottom w:val="0"/>
      <w:divBdr>
        <w:top w:val="none" w:sz="0" w:space="0" w:color="auto"/>
        <w:left w:val="none" w:sz="0" w:space="0" w:color="auto"/>
        <w:bottom w:val="none" w:sz="0" w:space="0" w:color="auto"/>
        <w:right w:val="none" w:sz="0" w:space="0" w:color="auto"/>
      </w:divBdr>
    </w:div>
    <w:div w:id="1111558163">
      <w:bodyDiv w:val="1"/>
      <w:marLeft w:val="0"/>
      <w:marRight w:val="0"/>
      <w:marTop w:val="0"/>
      <w:marBottom w:val="0"/>
      <w:divBdr>
        <w:top w:val="none" w:sz="0" w:space="0" w:color="auto"/>
        <w:left w:val="none" w:sz="0" w:space="0" w:color="auto"/>
        <w:bottom w:val="none" w:sz="0" w:space="0" w:color="auto"/>
        <w:right w:val="none" w:sz="0" w:space="0" w:color="auto"/>
      </w:divBdr>
    </w:div>
    <w:div w:id="1112361138">
      <w:bodyDiv w:val="1"/>
      <w:marLeft w:val="0"/>
      <w:marRight w:val="0"/>
      <w:marTop w:val="0"/>
      <w:marBottom w:val="0"/>
      <w:divBdr>
        <w:top w:val="none" w:sz="0" w:space="0" w:color="auto"/>
        <w:left w:val="none" w:sz="0" w:space="0" w:color="auto"/>
        <w:bottom w:val="none" w:sz="0" w:space="0" w:color="auto"/>
        <w:right w:val="none" w:sz="0" w:space="0" w:color="auto"/>
      </w:divBdr>
    </w:div>
    <w:div w:id="1112674141">
      <w:bodyDiv w:val="1"/>
      <w:marLeft w:val="0"/>
      <w:marRight w:val="0"/>
      <w:marTop w:val="0"/>
      <w:marBottom w:val="0"/>
      <w:divBdr>
        <w:top w:val="none" w:sz="0" w:space="0" w:color="auto"/>
        <w:left w:val="none" w:sz="0" w:space="0" w:color="auto"/>
        <w:bottom w:val="none" w:sz="0" w:space="0" w:color="auto"/>
        <w:right w:val="none" w:sz="0" w:space="0" w:color="auto"/>
      </w:divBdr>
    </w:div>
    <w:div w:id="1115253275">
      <w:bodyDiv w:val="1"/>
      <w:marLeft w:val="0"/>
      <w:marRight w:val="0"/>
      <w:marTop w:val="0"/>
      <w:marBottom w:val="0"/>
      <w:divBdr>
        <w:top w:val="none" w:sz="0" w:space="0" w:color="auto"/>
        <w:left w:val="none" w:sz="0" w:space="0" w:color="auto"/>
        <w:bottom w:val="none" w:sz="0" w:space="0" w:color="auto"/>
        <w:right w:val="none" w:sz="0" w:space="0" w:color="auto"/>
      </w:divBdr>
    </w:div>
    <w:div w:id="1116680800">
      <w:bodyDiv w:val="1"/>
      <w:marLeft w:val="0"/>
      <w:marRight w:val="0"/>
      <w:marTop w:val="0"/>
      <w:marBottom w:val="0"/>
      <w:divBdr>
        <w:top w:val="none" w:sz="0" w:space="0" w:color="auto"/>
        <w:left w:val="none" w:sz="0" w:space="0" w:color="auto"/>
        <w:bottom w:val="none" w:sz="0" w:space="0" w:color="auto"/>
        <w:right w:val="none" w:sz="0" w:space="0" w:color="auto"/>
      </w:divBdr>
    </w:div>
    <w:div w:id="1117724217">
      <w:bodyDiv w:val="1"/>
      <w:marLeft w:val="0"/>
      <w:marRight w:val="0"/>
      <w:marTop w:val="0"/>
      <w:marBottom w:val="0"/>
      <w:divBdr>
        <w:top w:val="none" w:sz="0" w:space="0" w:color="auto"/>
        <w:left w:val="none" w:sz="0" w:space="0" w:color="auto"/>
        <w:bottom w:val="none" w:sz="0" w:space="0" w:color="auto"/>
        <w:right w:val="none" w:sz="0" w:space="0" w:color="auto"/>
      </w:divBdr>
    </w:div>
    <w:div w:id="1119689017">
      <w:bodyDiv w:val="1"/>
      <w:marLeft w:val="0"/>
      <w:marRight w:val="0"/>
      <w:marTop w:val="0"/>
      <w:marBottom w:val="0"/>
      <w:divBdr>
        <w:top w:val="none" w:sz="0" w:space="0" w:color="auto"/>
        <w:left w:val="none" w:sz="0" w:space="0" w:color="auto"/>
        <w:bottom w:val="none" w:sz="0" w:space="0" w:color="auto"/>
        <w:right w:val="none" w:sz="0" w:space="0" w:color="auto"/>
      </w:divBdr>
    </w:div>
    <w:div w:id="1122573458">
      <w:bodyDiv w:val="1"/>
      <w:marLeft w:val="0"/>
      <w:marRight w:val="0"/>
      <w:marTop w:val="0"/>
      <w:marBottom w:val="0"/>
      <w:divBdr>
        <w:top w:val="none" w:sz="0" w:space="0" w:color="auto"/>
        <w:left w:val="none" w:sz="0" w:space="0" w:color="auto"/>
        <w:bottom w:val="none" w:sz="0" w:space="0" w:color="auto"/>
        <w:right w:val="none" w:sz="0" w:space="0" w:color="auto"/>
      </w:divBdr>
    </w:div>
    <w:div w:id="1123812121">
      <w:bodyDiv w:val="1"/>
      <w:marLeft w:val="0"/>
      <w:marRight w:val="0"/>
      <w:marTop w:val="0"/>
      <w:marBottom w:val="0"/>
      <w:divBdr>
        <w:top w:val="none" w:sz="0" w:space="0" w:color="auto"/>
        <w:left w:val="none" w:sz="0" w:space="0" w:color="auto"/>
        <w:bottom w:val="none" w:sz="0" w:space="0" w:color="auto"/>
        <w:right w:val="none" w:sz="0" w:space="0" w:color="auto"/>
      </w:divBdr>
    </w:div>
    <w:div w:id="1125777558">
      <w:bodyDiv w:val="1"/>
      <w:marLeft w:val="0"/>
      <w:marRight w:val="0"/>
      <w:marTop w:val="0"/>
      <w:marBottom w:val="0"/>
      <w:divBdr>
        <w:top w:val="none" w:sz="0" w:space="0" w:color="auto"/>
        <w:left w:val="none" w:sz="0" w:space="0" w:color="auto"/>
        <w:bottom w:val="none" w:sz="0" w:space="0" w:color="auto"/>
        <w:right w:val="none" w:sz="0" w:space="0" w:color="auto"/>
      </w:divBdr>
    </w:div>
    <w:div w:id="1127240918">
      <w:bodyDiv w:val="1"/>
      <w:marLeft w:val="0"/>
      <w:marRight w:val="0"/>
      <w:marTop w:val="0"/>
      <w:marBottom w:val="0"/>
      <w:divBdr>
        <w:top w:val="none" w:sz="0" w:space="0" w:color="auto"/>
        <w:left w:val="none" w:sz="0" w:space="0" w:color="auto"/>
        <w:bottom w:val="none" w:sz="0" w:space="0" w:color="auto"/>
        <w:right w:val="none" w:sz="0" w:space="0" w:color="auto"/>
      </w:divBdr>
    </w:div>
    <w:div w:id="1127818578">
      <w:bodyDiv w:val="1"/>
      <w:marLeft w:val="0"/>
      <w:marRight w:val="0"/>
      <w:marTop w:val="0"/>
      <w:marBottom w:val="0"/>
      <w:divBdr>
        <w:top w:val="none" w:sz="0" w:space="0" w:color="auto"/>
        <w:left w:val="none" w:sz="0" w:space="0" w:color="auto"/>
        <w:bottom w:val="none" w:sz="0" w:space="0" w:color="auto"/>
        <w:right w:val="none" w:sz="0" w:space="0" w:color="auto"/>
      </w:divBdr>
    </w:div>
    <w:div w:id="1132552523">
      <w:bodyDiv w:val="1"/>
      <w:marLeft w:val="0"/>
      <w:marRight w:val="0"/>
      <w:marTop w:val="0"/>
      <w:marBottom w:val="0"/>
      <w:divBdr>
        <w:top w:val="none" w:sz="0" w:space="0" w:color="auto"/>
        <w:left w:val="none" w:sz="0" w:space="0" w:color="auto"/>
        <w:bottom w:val="none" w:sz="0" w:space="0" w:color="auto"/>
        <w:right w:val="none" w:sz="0" w:space="0" w:color="auto"/>
      </w:divBdr>
    </w:div>
    <w:div w:id="1134831423">
      <w:bodyDiv w:val="1"/>
      <w:marLeft w:val="0"/>
      <w:marRight w:val="0"/>
      <w:marTop w:val="0"/>
      <w:marBottom w:val="0"/>
      <w:divBdr>
        <w:top w:val="none" w:sz="0" w:space="0" w:color="auto"/>
        <w:left w:val="none" w:sz="0" w:space="0" w:color="auto"/>
        <w:bottom w:val="none" w:sz="0" w:space="0" w:color="auto"/>
        <w:right w:val="none" w:sz="0" w:space="0" w:color="auto"/>
      </w:divBdr>
    </w:div>
    <w:div w:id="1138260705">
      <w:bodyDiv w:val="1"/>
      <w:marLeft w:val="0"/>
      <w:marRight w:val="0"/>
      <w:marTop w:val="0"/>
      <w:marBottom w:val="0"/>
      <w:divBdr>
        <w:top w:val="none" w:sz="0" w:space="0" w:color="auto"/>
        <w:left w:val="none" w:sz="0" w:space="0" w:color="auto"/>
        <w:bottom w:val="none" w:sz="0" w:space="0" w:color="auto"/>
        <w:right w:val="none" w:sz="0" w:space="0" w:color="auto"/>
      </w:divBdr>
    </w:div>
    <w:div w:id="1142652785">
      <w:bodyDiv w:val="1"/>
      <w:marLeft w:val="0"/>
      <w:marRight w:val="0"/>
      <w:marTop w:val="0"/>
      <w:marBottom w:val="0"/>
      <w:divBdr>
        <w:top w:val="none" w:sz="0" w:space="0" w:color="auto"/>
        <w:left w:val="none" w:sz="0" w:space="0" w:color="auto"/>
        <w:bottom w:val="none" w:sz="0" w:space="0" w:color="auto"/>
        <w:right w:val="none" w:sz="0" w:space="0" w:color="auto"/>
      </w:divBdr>
    </w:div>
    <w:div w:id="1144926065">
      <w:bodyDiv w:val="1"/>
      <w:marLeft w:val="0"/>
      <w:marRight w:val="0"/>
      <w:marTop w:val="0"/>
      <w:marBottom w:val="0"/>
      <w:divBdr>
        <w:top w:val="none" w:sz="0" w:space="0" w:color="auto"/>
        <w:left w:val="none" w:sz="0" w:space="0" w:color="auto"/>
        <w:bottom w:val="none" w:sz="0" w:space="0" w:color="auto"/>
        <w:right w:val="none" w:sz="0" w:space="0" w:color="auto"/>
      </w:divBdr>
    </w:div>
    <w:div w:id="1145246558">
      <w:bodyDiv w:val="1"/>
      <w:marLeft w:val="0"/>
      <w:marRight w:val="0"/>
      <w:marTop w:val="0"/>
      <w:marBottom w:val="0"/>
      <w:divBdr>
        <w:top w:val="none" w:sz="0" w:space="0" w:color="auto"/>
        <w:left w:val="none" w:sz="0" w:space="0" w:color="auto"/>
        <w:bottom w:val="none" w:sz="0" w:space="0" w:color="auto"/>
        <w:right w:val="none" w:sz="0" w:space="0" w:color="auto"/>
      </w:divBdr>
    </w:div>
    <w:div w:id="1145395624">
      <w:bodyDiv w:val="1"/>
      <w:marLeft w:val="0"/>
      <w:marRight w:val="0"/>
      <w:marTop w:val="0"/>
      <w:marBottom w:val="0"/>
      <w:divBdr>
        <w:top w:val="none" w:sz="0" w:space="0" w:color="auto"/>
        <w:left w:val="none" w:sz="0" w:space="0" w:color="auto"/>
        <w:bottom w:val="none" w:sz="0" w:space="0" w:color="auto"/>
        <w:right w:val="none" w:sz="0" w:space="0" w:color="auto"/>
      </w:divBdr>
    </w:div>
    <w:div w:id="1146629486">
      <w:bodyDiv w:val="1"/>
      <w:marLeft w:val="0"/>
      <w:marRight w:val="0"/>
      <w:marTop w:val="0"/>
      <w:marBottom w:val="0"/>
      <w:divBdr>
        <w:top w:val="none" w:sz="0" w:space="0" w:color="auto"/>
        <w:left w:val="none" w:sz="0" w:space="0" w:color="auto"/>
        <w:bottom w:val="none" w:sz="0" w:space="0" w:color="auto"/>
        <w:right w:val="none" w:sz="0" w:space="0" w:color="auto"/>
      </w:divBdr>
    </w:div>
    <w:div w:id="1147283942">
      <w:bodyDiv w:val="1"/>
      <w:marLeft w:val="0"/>
      <w:marRight w:val="0"/>
      <w:marTop w:val="0"/>
      <w:marBottom w:val="0"/>
      <w:divBdr>
        <w:top w:val="none" w:sz="0" w:space="0" w:color="auto"/>
        <w:left w:val="none" w:sz="0" w:space="0" w:color="auto"/>
        <w:bottom w:val="none" w:sz="0" w:space="0" w:color="auto"/>
        <w:right w:val="none" w:sz="0" w:space="0" w:color="auto"/>
      </w:divBdr>
    </w:div>
    <w:div w:id="1147547737">
      <w:bodyDiv w:val="1"/>
      <w:marLeft w:val="0"/>
      <w:marRight w:val="0"/>
      <w:marTop w:val="0"/>
      <w:marBottom w:val="0"/>
      <w:divBdr>
        <w:top w:val="none" w:sz="0" w:space="0" w:color="auto"/>
        <w:left w:val="none" w:sz="0" w:space="0" w:color="auto"/>
        <w:bottom w:val="none" w:sz="0" w:space="0" w:color="auto"/>
        <w:right w:val="none" w:sz="0" w:space="0" w:color="auto"/>
      </w:divBdr>
    </w:div>
    <w:div w:id="1147554071">
      <w:bodyDiv w:val="1"/>
      <w:marLeft w:val="0"/>
      <w:marRight w:val="0"/>
      <w:marTop w:val="0"/>
      <w:marBottom w:val="0"/>
      <w:divBdr>
        <w:top w:val="none" w:sz="0" w:space="0" w:color="auto"/>
        <w:left w:val="none" w:sz="0" w:space="0" w:color="auto"/>
        <w:bottom w:val="none" w:sz="0" w:space="0" w:color="auto"/>
        <w:right w:val="none" w:sz="0" w:space="0" w:color="auto"/>
      </w:divBdr>
    </w:div>
    <w:div w:id="1152790978">
      <w:bodyDiv w:val="1"/>
      <w:marLeft w:val="0"/>
      <w:marRight w:val="0"/>
      <w:marTop w:val="0"/>
      <w:marBottom w:val="0"/>
      <w:divBdr>
        <w:top w:val="none" w:sz="0" w:space="0" w:color="auto"/>
        <w:left w:val="none" w:sz="0" w:space="0" w:color="auto"/>
        <w:bottom w:val="none" w:sz="0" w:space="0" w:color="auto"/>
        <w:right w:val="none" w:sz="0" w:space="0" w:color="auto"/>
      </w:divBdr>
    </w:div>
    <w:div w:id="1153908741">
      <w:bodyDiv w:val="1"/>
      <w:marLeft w:val="0"/>
      <w:marRight w:val="0"/>
      <w:marTop w:val="0"/>
      <w:marBottom w:val="0"/>
      <w:divBdr>
        <w:top w:val="none" w:sz="0" w:space="0" w:color="auto"/>
        <w:left w:val="none" w:sz="0" w:space="0" w:color="auto"/>
        <w:bottom w:val="none" w:sz="0" w:space="0" w:color="auto"/>
        <w:right w:val="none" w:sz="0" w:space="0" w:color="auto"/>
      </w:divBdr>
    </w:div>
    <w:div w:id="1154492837">
      <w:bodyDiv w:val="1"/>
      <w:marLeft w:val="0"/>
      <w:marRight w:val="0"/>
      <w:marTop w:val="0"/>
      <w:marBottom w:val="0"/>
      <w:divBdr>
        <w:top w:val="none" w:sz="0" w:space="0" w:color="auto"/>
        <w:left w:val="none" w:sz="0" w:space="0" w:color="auto"/>
        <w:bottom w:val="none" w:sz="0" w:space="0" w:color="auto"/>
        <w:right w:val="none" w:sz="0" w:space="0" w:color="auto"/>
      </w:divBdr>
    </w:div>
    <w:div w:id="1155798032">
      <w:bodyDiv w:val="1"/>
      <w:marLeft w:val="0"/>
      <w:marRight w:val="0"/>
      <w:marTop w:val="0"/>
      <w:marBottom w:val="0"/>
      <w:divBdr>
        <w:top w:val="none" w:sz="0" w:space="0" w:color="auto"/>
        <w:left w:val="none" w:sz="0" w:space="0" w:color="auto"/>
        <w:bottom w:val="none" w:sz="0" w:space="0" w:color="auto"/>
        <w:right w:val="none" w:sz="0" w:space="0" w:color="auto"/>
      </w:divBdr>
    </w:div>
    <w:div w:id="1157501840">
      <w:bodyDiv w:val="1"/>
      <w:marLeft w:val="0"/>
      <w:marRight w:val="0"/>
      <w:marTop w:val="0"/>
      <w:marBottom w:val="0"/>
      <w:divBdr>
        <w:top w:val="none" w:sz="0" w:space="0" w:color="auto"/>
        <w:left w:val="none" w:sz="0" w:space="0" w:color="auto"/>
        <w:bottom w:val="none" w:sz="0" w:space="0" w:color="auto"/>
        <w:right w:val="none" w:sz="0" w:space="0" w:color="auto"/>
      </w:divBdr>
    </w:div>
    <w:div w:id="1159349109">
      <w:bodyDiv w:val="1"/>
      <w:marLeft w:val="0"/>
      <w:marRight w:val="0"/>
      <w:marTop w:val="0"/>
      <w:marBottom w:val="0"/>
      <w:divBdr>
        <w:top w:val="none" w:sz="0" w:space="0" w:color="auto"/>
        <w:left w:val="none" w:sz="0" w:space="0" w:color="auto"/>
        <w:bottom w:val="none" w:sz="0" w:space="0" w:color="auto"/>
        <w:right w:val="none" w:sz="0" w:space="0" w:color="auto"/>
      </w:divBdr>
    </w:div>
    <w:div w:id="1160079610">
      <w:bodyDiv w:val="1"/>
      <w:marLeft w:val="0"/>
      <w:marRight w:val="0"/>
      <w:marTop w:val="0"/>
      <w:marBottom w:val="0"/>
      <w:divBdr>
        <w:top w:val="none" w:sz="0" w:space="0" w:color="auto"/>
        <w:left w:val="none" w:sz="0" w:space="0" w:color="auto"/>
        <w:bottom w:val="none" w:sz="0" w:space="0" w:color="auto"/>
        <w:right w:val="none" w:sz="0" w:space="0" w:color="auto"/>
      </w:divBdr>
    </w:div>
    <w:div w:id="1163009543">
      <w:bodyDiv w:val="1"/>
      <w:marLeft w:val="0"/>
      <w:marRight w:val="0"/>
      <w:marTop w:val="0"/>
      <w:marBottom w:val="0"/>
      <w:divBdr>
        <w:top w:val="none" w:sz="0" w:space="0" w:color="auto"/>
        <w:left w:val="none" w:sz="0" w:space="0" w:color="auto"/>
        <w:bottom w:val="none" w:sz="0" w:space="0" w:color="auto"/>
        <w:right w:val="none" w:sz="0" w:space="0" w:color="auto"/>
      </w:divBdr>
    </w:div>
    <w:div w:id="1163467236">
      <w:bodyDiv w:val="1"/>
      <w:marLeft w:val="0"/>
      <w:marRight w:val="0"/>
      <w:marTop w:val="0"/>
      <w:marBottom w:val="0"/>
      <w:divBdr>
        <w:top w:val="none" w:sz="0" w:space="0" w:color="auto"/>
        <w:left w:val="none" w:sz="0" w:space="0" w:color="auto"/>
        <w:bottom w:val="none" w:sz="0" w:space="0" w:color="auto"/>
        <w:right w:val="none" w:sz="0" w:space="0" w:color="auto"/>
      </w:divBdr>
    </w:div>
    <w:div w:id="1164970388">
      <w:bodyDiv w:val="1"/>
      <w:marLeft w:val="0"/>
      <w:marRight w:val="0"/>
      <w:marTop w:val="0"/>
      <w:marBottom w:val="0"/>
      <w:divBdr>
        <w:top w:val="none" w:sz="0" w:space="0" w:color="auto"/>
        <w:left w:val="none" w:sz="0" w:space="0" w:color="auto"/>
        <w:bottom w:val="none" w:sz="0" w:space="0" w:color="auto"/>
        <w:right w:val="none" w:sz="0" w:space="0" w:color="auto"/>
      </w:divBdr>
    </w:div>
    <w:div w:id="1167280331">
      <w:bodyDiv w:val="1"/>
      <w:marLeft w:val="0"/>
      <w:marRight w:val="0"/>
      <w:marTop w:val="0"/>
      <w:marBottom w:val="0"/>
      <w:divBdr>
        <w:top w:val="none" w:sz="0" w:space="0" w:color="auto"/>
        <w:left w:val="none" w:sz="0" w:space="0" w:color="auto"/>
        <w:bottom w:val="none" w:sz="0" w:space="0" w:color="auto"/>
        <w:right w:val="none" w:sz="0" w:space="0" w:color="auto"/>
      </w:divBdr>
    </w:div>
    <w:div w:id="1168181179">
      <w:bodyDiv w:val="1"/>
      <w:marLeft w:val="0"/>
      <w:marRight w:val="0"/>
      <w:marTop w:val="0"/>
      <w:marBottom w:val="0"/>
      <w:divBdr>
        <w:top w:val="none" w:sz="0" w:space="0" w:color="auto"/>
        <w:left w:val="none" w:sz="0" w:space="0" w:color="auto"/>
        <w:bottom w:val="none" w:sz="0" w:space="0" w:color="auto"/>
        <w:right w:val="none" w:sz="0" w:space="0" w:color="auto"/>
      </w:divBdr>
    </w:div>
    <w:div w:id="1168473643">
      <w:bodyDiv w:val="1"/>
      <w:marLeft w:val="0"/>
      <w:marRight w:val="0"/>
      <w:marTop w:val="0"/>
      <w:marBottom w:val="0"/>
      <w:divBdr>
        <w:top w:val="none" w:sz="0" w:space="0" w:color="auto"/>
        <w:left w:val="none" w:sz="0" w:space="0" w:color="auto"/>
        <w:bottom w:val="none" w:sz="0" w:space="0" w:color="auto"/>
        <w:right w:val="none" w:sz="0" w:space="0" w:color="auto"/>
      </w:divBdr>
    </w:div>
    <w:div w:id="1170170417">
      <w:bodyDiv w:val="1"/>
      <w:marLeft w:val="0"/>
      <w:marRight w:val="0"/>
      <w:marTop w:val="0"/>
      <w:marBottom w:val="0"/>
      <w:divBdr>
        <w:top w:val="none" w:sz="0" w:space="0" w:color="auto"/>
        <w:left w:val="none" w:sz="0" w:space="0" w:color="auto"/>
        <w:bottom w:val="none" w:sz="0" w:space="0" w:color="auto"/>
        <w:right w:val="none" w:sz="0" w:space="0" w:color="auto"/>
      </w:divBdr>
    </w:div>
    <w:div w:id="1171409423">
      <w:bodyDiv w:val="1"/>
      <w:marLeft w:val="0"/>
      <w:marRight w:val="0"/>
      <w:marTop w:val="0"/>
      <w:marBottom w:val="0"/>
      <w:divBdr>
        <w:top w:val="none" w:sz="0" w:space="0" w:color="auto"/>
        <w:left w:val="none" w:sz="0" w:space="0" w:color="auto"/>
        <w:bottom w:val="none" w:sz="0" w:space="0" w:color="auto"/>
        <w:right w:val="none" w:sz="0" w:space="0" w:color="auto"/>
      </w:divBdr>
    </w:div>
    <w:div w:id="1173180649">
      <w:bodyDiv w:val="1"/>
      <w:marLeft w:val="0"/>
      <w:marRight w:val="0"/>
      <w:marTop w:val="0"/>
      <w:marBottom w:val="0"/>
      <w:divBdr>
        <w:top w:val="none" w:sz="0" w:space="0" w:color="auto"/>
        <w:left w:val="none" w:sz="0" w:space="0" w:color="auto"/>
        <w:bottom w:val="none" w:sz="0" w:space="0" w:color="auto"/>
        <w:right w:val="none" w:sz="0" w:space="0" w:color="auto"/>
      </w:divBdr>
    </w:div>
    <w:div w:id="1173952887">
      <w:bodyDiv w:val="1"/>
      <w:marLeft w:val="0"/>
      <w:marRight w:val="0"/>
      <w:marTop w:val="0"/>
      <w:marBottom w:val="0"/>
      <w:divBdr>
        <w:top w:val="none" w:sz="0" w:space="0" w:color="auto"/>
        <w:left w:val="none" w:sz="0" w:space="0" w:color="auto"/>
        <w:bottom w:val="none" w:sz="0" w:space="0" w:color="auto"/>
        <w:right w:val="none" w:sz="0" w:space="0" w:color="auto"/>
      </w:divBdr>
    </w:div>
    <w:div w:id="1175344617">
      <w:bodyDiv w:val="1"/>
      <w:marLeft w:val="0"/>
      <w:marRight w:val="0"/>
      <w:marTop w:val="0"/>
      <w:marBottom w:val="0"/>
      <w:divBdr>
        <w:top w:val="none" w:sz="0" w:space="0" w:color="auto"/>
        <w:left w:val="none" w:sz="0" w:space="0" w:color="auto"/>
        <w:bottom w:val="none" w:sz="0" w:space="0" w:color="auto"/>
        <w:right w:val="none" w:sz="0" w:space="0" w:color="auto"/>
      </w:divBdr>
    </w:div>
    <w:div w:id="1175922994">
      <w:bodyDiv w:val="1"/>
      <w:marLeft w:val="0"/>
      <w:marRight w:val="0"/>
      <w:marTop w:val="0"/>
      <w:marBottom w:val="0"/>
      <w:divBdr>
        <w:top w:val="none" w:sz="0" w:space="0" w:color="auto"/>
        <w:left w:val="none" w:sz="0" w:space="0" w:color="auto"/>
        <w:bottom w:val="none" w:sz="0" w:space="0" w:color="auto"/>
        <w:right w:val="none" w:sz="0" w:space="0" w:color="auto"/>
      </w:divBdr>
    </w:div>
    <w:div w:id="1176656200">
      <w:bodyDiv w:val="1"/>
      <w:marLeft w:val="0"/>
      <w:marRight w:val="0"/>
      <w:marTop w:val="0"/>
      <w:marBottom w:val="0"/>
      <w:divBdr>
        <w:top w:val="none" w:sz="0" w:space="0" w:color="auto"/>
        <w:left w:val="none" w:sz="0" w:space="0" w:color="auto"/>
        <w:bottom w:val="none" w:sz="0" w:space="0" w:color="auto"/>
        <w:right w:val="none" w:sz="0" w:space="0" w:color="auto"/>
      </w:divBdr>
    </w:div>
    <w:div w:id="1178426045">
      <w:bodyDiv w:val="1"/>
      <w:marLeft w:val="0"/>
      <w:marRight w:val="0"/>
      <w:marTop w:val="0"/>
      <w:marBottom w:val="0"/>
      <w:divBdr>
        <w:top w:val="none" w:sz="0" w:space="0" w:color="auto"/>
        <w:left w:val="none" w:sz="0" w:space="0" w:color="auto"/>
        <w:bottom w:val="none" w:sz="0" w:space="0" w:color="auto"/>
        <w:right w:val="none" w:sz="0" w:space="0" w:color="auto"/>
      </w:divBdr>
    </w:div>
    <w:div w:id="1179612740">
      <w:bodyDiv w:val="1"/>
      <w:marLeft w:val="0"/>
      <w:marRight w:val="0"/>
      <w:marTop w:val="0"/>
      <w:marBottom w:val="0"/>
      <w:divBdr>
        <w:top w:val="none" w:sz="0" w:space="0" w:color="auto"/>
        <w:left w:val="none" w:sz="0" w:space="0" w:color="auto"/>
        <w:bottom w:val="none" w:sz="0" w:space="0" w:color="auto"/>
        <w:right w:val="none" w:sz="0" w:space="0" w:color="auto"/>
      </w:divBdr>
    </w:div>
    <w:div w:id="1180435341">
      <w:bodyDiv w:val="1"/>
      <w:marLeft w:val="0"/>
      <w:marRight w:val="0"/>
      <w:marTop w:val="0"/>
      <w:marBottom w:val="0"/>
      <w:divBdr>
        <w:top w:val="none" w:sz="0" w:space="0" w:color="auto"/>
        <w:left w:val="none" w:sz="0" w:space="0" w:color="auto"/>
        <w:bottom w:val="none" w:sz="0" w:space="0" w:color="auto"/>
        <w:right w:val="none" w:sz="0" w:space="0" w:color="auto"/>
      </w:divBdr>
    </w:div>
    <w:div w:id="1180663385">
      <w:bodyDiv w:val="1"/>
      <w:marLeft w:val="0"/>
      <w:marRight w:val="0"/>
      <w:marTop w:val="0"/>
      <w:marBottom w:val="0"/>
      <w:divBdr>
        <w:top w:val="none" w:sz="0" w:space="0" w:color="auto"/>
        <w:left w:val="none" w:sz="0" w:space="0" w:color="auto"/>
        <w:bottom w:val="none" w:sz="0" w:space="0" w:color="auto"/>
        <w:right w:val="none" w:sz="0" w:space="0" w:color="auto"/>
      </w:divBdr>
    </w:div>
    <w:div w:id="1183086950">
      <w:bodyDiv w:val="1"/>
      <w:marLeft w:val="0"/>
      <w:marRight w:val="0"/>
      <w:marTop w:val="0"/>
      <w:marBottom w:val="0"/>
      <w:divBdr>
        <w:top w:val="none" w:sz="0" w:space="0" w:color="auto"/>
        <w:left w:val="none" w:sz="0" w:space="0" w:color="auto"/>
        <w:bottom w:val="none" w:sz="0" w:space="0" w:color="auto"/>
        <w:right w:val="none" w:sz="0" w:space="0" w:color="auto"/>
      </w:divBdr>
    </w:div>
    <w:div w:id="1184977279">
      <w:bodyDiv w:val="1"/>
      <w:marLeft w:val="0"/>
      <w:marRight w:val="0"/>
      <w:marTop w:val="0"/>
      <w:marBottom w:val="0"/>
      <w:divBdr>
        <w:top w:val="none" w:sz="0" w:space="0" w:color="auto"/>
        <w:left w:val="none" w:sz="0" w:space="0" w:color="auto"/>
        <w:bottom w:val="none" w:sz="0" w:space="0" w:color="auto"/>
        <w:right w:val="none" w:sz="0" w:space="0" w:color="auto"/>
      </w:divBdr>
    </w:div>
    <w:div w:id="1185944571">
      <w:bodyDiv w:val="1"/>
      <w:marLeft w:val="0"/>
      <w:marRight w:val="0"/>
      <w:marTop w:val="0"/>
      <w:marBottom w:val="0"/>
      <w:divBdr>
        <w:top w:val="none" w:sz="0" w:space="0" w:color="auto"/>
        <w:left w:val="none" w:sz="0" w:space="0" w:color="auto"/>
        <w:bottom w:val="none" w:sz="0" w:space="0" w:color="auto"/>
        <w:right w:val="none" w:sz="0" w:space="0" w:color="auto"/>
      </w:divBdr>
    </w:div>
    <w:div w:id="1187601696">
      <w:bodyDiv w:val="1"/>
      <w:marLeft w:val="0"/>
      <w:marRight w:val="0"/>
      <w:marTop w:val="0"/>
      <w:marBottom w:val="0"/>
      <w:divBdr>
        <w:top w:val="none" w:sz="0" w:space="0" w:color="auto"/>
        <w:left w:val="none" w:sz="0" w:space="0" w:color="auto"/>
        <w:bottom w:val="none" w:sz="0" w:space="0" w:color="auto"/>
        <w:right w:val="none" w:sz="0" w:space="0" w:color="auto"/>
      </w:divBdr>
    </w:div>
    <w:div w:id="1188636029">
      <w:bodyDiv w:val="1"/>
      <w:marLeft w:val="0"/>
      <w:marRight w:val="0"/>
      <w:marTop w:val="0"/>
      <w:marBottom w:val="0"/>
      <w:divBdr>
        <w:top w:val="none" w:sz="0" w:space="0" w:color="auto"/>
        <w:left w:val="none" w:sz="0" w:space="0" w:color="auto"/>
        <w:bottom w:val="none" w:sz="0" w:space="0" w:color="auto"/>
        <w:right w:val="none" w:sz="0" w:space="0" w:color="auto"/>
      </w:divBdr>
    </w:div>
    <w:div w:id="1188788045">
      <w:bodyDiv w:val="1"/>
      <w:marLeft w:val="0"/>
      <w:marRight w:val="0"/>
      <w:marTop w:val="0"/>
      <w:marBottom w:val="0"/>
      <w:divBdr>
        <w:top w:val="none" w:sz="0" w:space="0" w:color="auto"/>
        <w:left w:val="none" w:sz="0" w:space="0" w:color="auto"/>
        <w:bottom w:val="none" w:sz="0" w:space="0" w:color="auto"/>
        <w:right w:val="none" w:sz="0" w:space="0" w:color="auto"/>
      </w:divBdr>
    </w:div>
    <w:div w:id="1189373887">
      <w:bodyDiv w:val="1"/>
      <w:marLeft w:val="0"/>
      <w:marRight w:val="0"/>
      <w:marTop w:val="0"/>
      <w:marBottom w:val="0"/>
      <w:divBdr>
        <w:top w:val="none" w:sz="0" w:space="0" w:color="auto"/>
        <w:left w:val="none" w:sz="0" w:space="0" w:color="auto"/>
        <w:bottom w:val="none" w:sz="0" w:space="0" w:color="auto"/>
        <w:right w:val="none" w:sz="0" w:space="0" w:color="auto"/>
      </w:divBdr>
    </w:div>
    <w:div w:id="1189830562">
      <w:bodyDiv w:val="1"/>
      <w:marLeft w:val="0"/>
      <w:marRight w:val="0"/>
      <w:marTop w:val="0"/>
      <w:marBottom w:val="0"/>
      <w:divBdr>
        <w:top w:val="none" w:sz="0" w:space="0" w:color="auto"/>
        <w:left w:val="none" w:sz="0" w:space="0" w:color="auto"/>
        <w:bottom w:val="none" w:sz="0" w:space="0" w:color="auto"/>
        <w:right w:val="none" w:sz="0" w:space="0" w:color="auto"/>
      </w:divBdr>
    </w:div>
    <w:div w:id="1189837286">
      <w:bodyDiv w:val="1"/>
      <w:marLeft w:val="0"/>
      <w:marRight w:val="0"/>
      <w:marTop w:val="0"/>
      <w:marBottom w:val="0"/>
      <w:divBdr>
        <w:top w:val="none" w:sz="0" w:space="0" w:color="auto"/>
        <w:left w:val="none" w:sz="0" w:space="0" w:color="auto"/>
        <w:bottom w:val="none" w:sz="0" w:space="0" w:color="auto"/>
        <w:right w:val="none" w:sz="0" w:space="0" w:color="auto"/>
      </w:divBdr>
    </w:div>
    <w:div w:id="1193347792">
      <w:bodyDiv w:val="1"/>
      <w:marLeft w:val="0"/>
      <w:marRight w:val="0"/>
      <w:marTop w:val="0"/>
      <w:marBottom w:val="0"/>
      <w:divBdr>
        <w:top w:val="none" w:sz="0" w:space="0" w:color="auto"/>
        <w:left w:val="none" w:sz="0" w:space="0" w:color="auto"/>
        <w:bottom w:val="none" w:sz="0" w:space="0" w:color="auto"/>
        <w:right w:val="none" w:sz="0" w:space="0" w:color="auto"/>
      </w:divBdr>
    </w:div>
    <w:div w:id="1194686616">
      <w:bodyDiv w:val="1"/>
      <w:marLeft w:val="0"/>
      <w:marRight w:val="0"/>
      <w:marTop w:val="0"/>
      <w:marBottom w:val="0"/>
      <w:divBdr>
        <w:top w:val="none" w:sz="0" w:space="0" w:color="auto"/>
        <w:left w:val="none" w:sz="0" w:space="0" w:color="auto"/>
        <w:bottom w:val="none" w:sz="0" w:space="0" w:color="auto"/>
        <w:right w:val="none" w:sz="0" w:space="0" w:color="auto"/>
      </w:divBdr>
    </w:div>
    <w:div w:id="1194928899">
      <w:bodyDiv w:val="1"/>
      <w:marLeft w:val="0"/>
      <w:marRight w:val="0"/>
      <w:marTop w:val="0"/>
      <w:marBottom w:val="0"/>
      <w:divBdr>
        <w:top w:val="none" w:sz="0" w:space="0" w:color="auto"/>
        <w:left w:val="none" w:sz="0" w:space="0" w:color="auto"/>
        <w:bottom w:val="none" w:sz="0" w:space="0" w:color="auto"/>
        <w:right w:val="none" w:sz="0" w:space="0" w:color="auto"/>
      </w:divBdr>
    </w:div>
    <w:div w:id="1195465983">
      <w:bodyDiv w:val="1"/>
      <w:marLeft w:val="0"/>
      <w:marRight w:val="0"/>
      <w:marTop w:val="0"/>
      <w:marBottom w:val="0"/>
      <w:divBdr>
        <w:top w:val="none" w:sz="0" w:space="0" w:color="auto"/>
        <w:left w:val="none" w:sz="0" w:space="0" w:color="auto"/>
        <w:bottom w:val="none" w:sz="0" w:space="0" w:color="auto"/>
        <w:right w:val="none" w:sz="0" w:space="0" w:color="auto"/>
      </w:divBdr>
    </w:div>
    <w:div w:id="1195533619">
      <w:bodyDiv w:val="1"/>
      <w:marLeft w:val="0"/>
      <w:marRight w:val="0"/>
      <w:marTop w:val="0"/>
      <w:marBottom w:val="0"/>
      <w:divBdr>
        <w:top w:val="none" w:sz="0" w:space="0" w:color="auto"/>
        <w:left w:val="none" w:sz="0" w:space="0" w:color="auto"/>
        <w:bottom w:val="none" w:sz="0" w:space="0" w:color="auto"/>
        <w:right w:val="none" w:sz="0" w:space="0" w:color="auto"/>
      </w:divBdr>
    </w:div>
    <w:div w:id="1195801736">
      <w:bodyDiv w:val="1"/>
      <w:marLeft w:val="0"/>
      <w:marRight w:val="0"/>
      <w:marTop w:val="0"/>
      <w:marBottom w:val="0"/>
      <w:divBdr>
        <w:top w:val="none" w:sz="0" w:space="0" w:color="auto"/>
        <w:left w:val="none" w:sz="0" w:space="0" w:color="auto"/>
        <w:bottom w:val="none" w:sz="0" w:space="0" w:color="auto"/>
        <w:right w:val="none" w:sz="0" w:space="0" w:color="auto"/>
      </w:divBdr>
    </w:div>
    <w:div w:id="1196623147">
      <w:bodyDiv w:val="1"/>
      <w:marLeft w:val="0"/>
      <w:marRight w:val="0"/>
      <w:marTop w:val="0"/>
      <w:marBottom w:val="0"/>
      <w:divBdr>
        <w:top w:val="none" w:sz="0" w:space="0" w:color="auto"/>
        <w:left w:val="none" w:sz="0" w:space="0" w:color="auto"/>
        <w:bottom w:val="none" w:sz="0" w:space="0" w:color="auto"/>
        <w:right w:val="none" w:sz="0" w:space="0" w:color="auto"/>
      </w:divBdr>
    </w:div>
    <w:div w:id="1199929479">
      <w:bodyDiv w:val="1"/>
      <w:marLeft w:val="0"/>
      <w:marRight w:val="0"/>
      <w:marTop w:val="0"/>
      <w:marBottom w:val="0"/>
      <w:divBdr>
        <w:top w:val="none" w:sz="0" w:space="0" w:color="auto"/>
        <w:left w:val="none" w:sz="0" w:space="0" w:color="auto"/>
        <w:bottom w:val="none" w:sz="0" w:space="0" w:color="auto"/>
        <w:right w:val="none" w:sz="0" w:space="0" w:color="auto"/>
      </w:divBdr>
    </w:div>
    <w:div w:id="1200126552">
      <w:bodyDiv w:val="1"/>
      <w:marLeft w:val="0"/>
      <w:marRight w:val="0"/>
      <w:marTop w:val="0"/>
      <w:marBottom w:val="0"/>
      <w:divBdr>
        <w:top w:val="none" w:sz="0" w:space="0" w:color="auto"/>
        <w:left w:val="none" w:sz="0" w:space="0" w:color="auto"/>
        <w:bottom w:val="none" w:sz="0" w:space="0" w:color="auto"/>
        <w:right w:val="none" w:sz="0" w:space="0" w:color="auto"/>
      </w:divBdr>
    </w:div>
    <w:div w:id="1201168873">
      <w:bodyDiv w:val="1"/>
      <w:marLeft w:val="0"/>
      <w:marRight w:val="0"/>
      <w:marTop w:val="0"/>
      <w:marBottom w:val="0"/>
      <w:divBdr>
        <w:top w:val="none" w:sz="0" w:space="0" w:color="auto"/>
        <w:left w:val="none" w:sz="0" w:space="0" w:color="auto"/>
        <w:bottom w:val="none" w:sz="0" w:space="0" w:color="auto"/>
        <w:right w:val="none" w:sz="0" w:space="0" w:color="auto"/>
      </w:divBdr>
    </w:div>
    <w:div w:id="1202283220">
      <w:bodyDiv w:val="1"/>
      <w:marLeft w:val="0"/>
      <w:marRight w:val="0"/>
      <w:marTop w:val="0"/>
      <w:marBottom w:val="0"/>
      <w:divBdr>
        <w:top w:val="none" w:sz="0" w:space="0" w:color="auto"/>
        <w:left w:val="none" w:sz="0" w:space="0" w:color="auto"/>
        <w:bottom w:val="none" w:sz="0" w:space="0" w:color="auto"/>
        <w:right w:val="none" w:sz="0" w:space="0" w:color="auto"/>
      </w:divBdr>
    </w:div>
    <w:div w:id="1203791357">
      <w:bodyDiv w:val="1"/>
      <w:marLeft w:val="0"/>
      <w:marRight w:val="0"/>
      <w:marTop w:val="0"/>
      <w:marBottom w:val="0"/>
      <w:divBdr>
        <w:top w:val="none" w:sz="0" w:space="0" w:color="auto"/>
        <w:left w:val="none" w:sz="0" w:space="0" w:color="auto"/>
        <w:bottom w:val="none" w:sz="0" w:space="0" w:color="auto"/>
        <w:right w:val="none" w:sz="0" w:space="0" w:color="auto"/>
      </w:divBdr>
    </w:div>
    <w:div w:id="1206673119">
      <w:bodyDiv w:val="1"/>
      <w:marLeft w:val="0"/>
      <w:marRight w:val="0"/>
      <w:marTop w:val="0"/>
      <w:marBottom w:val="0"/>
      <w:divBdr>
        <w:top w:val="none" w:sz="0" w:space="0" w:color="auto"/>
        <w:left w:val="none" w:sz="0" w:space="0" w:color="auto"/>
        <w:bottom w:val="none" w:sz="0" w:space="0" w:color="auto"/>
        <w:right w:val="none" w:sz="0" w:space="0" w:color="auto"/>
      </w:divBdr>
    </w:div>
    <w:div w:id="1209801418">
      <w:bodyDiv w:val="1"/>
      <w:marLeft w:val="0"/>
      <w:marRight w:val="0"/>
      <w:marTop w:val="0"/>
      <w:marBottom w:val="0"/>
      <w:divBdr>
        <w:top w:val="none" w:sz="0" w:space="0" w:color="auto"/>
        <w:left w:val="none" w:sz="0" w:space="0" w:color="auto"/>
        <w:bottom w:val="none" w:sz="0" w:space="0" w:color="auto"/>
        <w:right w:val="none" w:sz="0" w:space="0" w:color="auto"/>
      </w:divBdr>
    </w:div>
    <w:div w:id="1209998983">
      <w:bodyDiv w:val="1"/>
      <w:marLeft w:val="0"/>
      <w:marRight w:val="0"/>
      <w:marTop w:val="0"/>
      <w:marBottom w:val="0"/>
      <w:divBdr>
        <w:top w:val="none" w:sz="0" w:space="0" w:color="auto"/>
        <w:left w:val="none" w:sz="0" w:space="0" w:color="auto"/>
        <w:bottom w:val="none" w:sz="0" w:space="0" w:color="auto"/>
        <w:right w:val="none" w:sz="0" w:space="0" w:color="auto"/>
      </w:divBdr>
    </w:div>
    <w:div w:id="1213536986">
      <w:bodyDiv w:val="1"/>
      <w:marLeft w:val="0"/>
      <w:marRight w:val="0"/>
      <w:marTop w:val="0"/>
      <w:marBottom w:val="0"/>
      <w:divBdr>
        <w:top w:val="none" w:sz="0" w:space="0" w:color="auto"/>
        <w:left w:val="none" w:sz="0" w:space="0" w:color="auto"/>
        <w:bottom w:val="none" w:sz="0" w:space="0" w:color="auto"/>
        <w:right w:val="none" w:sz="0" w:space="0" w:color="auto"/>
      </w:divBdr>
    </w:div>
    <w:div w:id="1214344360">
      <w:bodyDiv w:val="1"/>
      <w:marLeft w:val="0"/>
      <w:marRight w:val="0"/>
      <w:marTop w:val="0"/>
      <w:marBottom w:val="0"/>
      <w:divBdr>
        <w:top w:val="none" w:sz="0" w:space="0" w:color="auto"/>
        <w:left w:val="none" w:sz="0" w:space="0" w:color="auto"/>
        <w:bottom w:val="none" w:sz="0" w:space="0" w:color="auto"/>
        <w:right w:val="none" w:sz="0" w:space="0" w:color="auto"/>
      </w:divBdr>
    </w:div>
    <w:div w:id="1214460318">
      <w:bodyDiv w:val="1"/>
      <w:marLeft w:val="0"/>
      <w:marRight w:val="0"/>
      <w:marTop w:val="0"/>
      <w:marBottom w:val="0"/>
      <w:divBdr>
        <w:top w:val="none" w:sz="0" w:space="0" w:color="auto"/>
        <w:left w:val="none" w:sz="0" w:space="0" w:color="auto"/>
        <w:bottom w:val="none" w:sz="0" w:space="0" w:color="auto"/>
        <w:right w:val="none" w:sz="0" w:space="0" w:color="auto"/>
      </w:divBdr>
    </w:div>
    <w:div w:id="1214930995">
      <w:bodyDiv w:val="1"/>
      <w:marLeft w:val="0"/>
      <w:marRight w:val="0"/>
      <w:marTop w:val="0"/>
      <w:marBottom w:val="0"/>
      <w:divBdr>
        <w:top w:val="none" w:sz="0" w:space="0" w:color="auto"/>
        <w:left w:val="none" w:sz="0" w:space="0" w:color="auto"/>
        <w:bottom w:val="none" w:sz="0" w:space="0" w:color="auto"/>
        <w:right w:val="none" w:sz="0" w:space="0" w:color="auto"/>
      </w:divBdr>
    </w:div>
    <w:div w:id="1215003017">
      <w:bodyDiv w:val="1"/>
      <w:marLeft w:val="0"/>
      <w:marRight w:val="0"/>
      <w:marTop w:val="0"/>
      <w:marBottom w:val="0"/>
      <w:divBdr>
        <w:top w:val="none" w:sz="0" w:space="0" w:color="auto"/>
        <w:left w:val="none" w:sz="0" w:space="0" w:color="auto"/>
        <w:bottom w:val="none" w:sz="0" w:space="0" w:color="auto"/>
        <w:right w:val="none" w:sz="0" w:space="0" w:color="auto"/>
      </w:divBdr>
    </w:div>
    <w:div w:id="1218080058">
      <w:bodyDiv w:val="1"/>
      <w:marLeft w:val="0"/>
      <w:marRight w:val="0"/>
      <w:marTop w:val="0"/>
      <w:marBottom w:val="0"/>
      <w:divBdr>
        <w:top w:val="none" w:sz="0" w:space="0" w:color="auto"/>
        <w:left w:val="none" w:sz="0" w:space="0" w:color="auto"/>
        <w:bottom w:val="none" w:sz="0" w:space="0" w:color="auto"/>
        <w:right w:val="none" w:sz="0" w:space="0" w:color="auto"/>
      </w:divBdr>
    </w:div>
    <w:div w:id="1219241565">
      <w:bodyDiv w:val="1"/>
      <w:marLeft w:val="0"/>
      <w:marRight w:val="0"/>
      <w:marTop w:val="0"/>
      <w:marBottom w:val="0"/>
      <w:divBdr>
        <w:top w:val="none" w:sz="0" w:space="0" w:color="auto"/>
        <w:left w:val="none" w:sz="0" w:space="0" w:color="auto"/>
        <w:bottom w:val="none" w:sz="0" w:space="0" w:color="auto"/>
        <w:right w:val="none" w:sz="0" w:space="0" w:color="auto"/>
      </w:divBdr>
    </w:div>
    <w:div w:id="1219247700">
      <w:bodyDiv w:val="1"/>
      <w:marLeft w:val="0"/>
      <w:marRight w:val="0"/>
      <w:marTop w:val="0"/>
      <w:marBottom w:val="0"/>
      <w:divBdr>
        <w:top w:val="none" w:sz="0" w:space="0" w:color="auto"/>
        <w:left w:val="none" w:sz="0" w:space="0" w:color="auto"/>
        <w:bottom w:val="none" w:sz="0" w:space="0" w:color="auto"/>
        <w:right w:val="none" w:sz="0" w:space="0" w:color="auto"/>
      </w:divBdr>
    </w:div>
    <w:div w:id="1221667899">
      <w:bodyDiv w:val="1"/>
      <w:marLeft w:val="0"/>
      <w:marRight w:val="0"/>
      <w:marTop w:val="0"/>
      <w:marBottom w:val="0"/>
      <w:divBdr>
        <w:top w:val="none" w:sz="0" w:space="0" w:color="auto"/>
        <w:left w:val="none" w:sz="0" w:space="0" w:color="auto"/>
        <w:bottom w:val="none" w:sz="0" w:space="0" w:color="auto"/>
        <w:right w:val="none" w:sz="0" w:space="0" w:color="auto"/>
      </w:divBdr>
    </w:div>
    <w:div w:id="1222209553">
      <w:bodyDiv w:val="1"/>
      <w:marLeft w:val="0"/>
      <w:marRight w:val="0"/>
      <w:marTop w:val="0"/>
      <w:marBottom w:val="0"/>
      <w:divBdr>
        <w:top w:val="none" w:sz="0" w:space="0" w:color="auto"/>
        <w:left w:val="none" w:sz="0" w:space="0" w:color="auto"/>
        <w:bottom w:val="none" w:sz="0" w:space="0" w:color="auto"/>
        <w:right w:val="none" w:sz="0" w:space="0" w:color="auto"/>
      </w:divBdr>
    </w:div>
    <w:div w:id="1222448166">
      <w:bodyDiv w:val="1"/>
      <w:marLeft w:val="0"/>
      <w:marRight w:val="0"/>
      <w:marTop w:val="0"/>
      <w:marBottom w:val="0"/>
      <w:divBdr>
        <w:top w:val="none" w:sz="0" w:space="0" w:color="auto"/>
        <w:left w:val="none" w:sz="0" w:space="0" w:color="auto"/>
        <w:bottom w:val="none" w:sz="0" w:space="0" w:color="auto"/>
        <w:right w:val="none" w:sz="0" w:space="0" w:color="auto"/>
      </w:divBdr>
    </w:div>
    <w:div w:id="1222867915">
      <w:bodyDiv w:val="1"/>
      <w:marLeft w:val="0"/>
      <w:marRight w:val="0"/>
      <w:marTop w:val="0"/>
      <w:marBottom w:val="0"/>
      <w:divBdr>
        <w:top w:val="none" w:sz="0" w:space="0" w:color="auto"/>
        <w:left w:val="none" w:sz="0" w:space="0" w:color="auto"/>
        <w:bottom w:val="none" w:sz="0" w:space="0" w:color="auto"/>
        <w:right w:val="none" w:sz="0" w:space="0" w:color="auto"/>
      </w:divBdr>
    </w:div>
    <w:div w:id="1224632969">
      <w:bodyDiv w:val="1"/>
      <w:marLeft w:val="0"/>
      <w:marRight w:val="0"/>
      <w:marTop w:val="0"/>
      <w:marBottom w:val="0"/>
      <w:divBdr>
        <w:top w:val="none" w:sz="0" w:space="0" w:color="auto"/>
        <w:left w:val="none" w:sz="0" w:space="0" w:color="auto"/>
        <w:bottom w:val="none" w:sz="0" w:space="0" w:color="auto"/>
        <w:right w:val="none" w:sz="0" w:space="0" w:color="auto"/>
      </w:divBdr>
    </w:div>
    <w:div w:id="1226069191">
      <w:bodyDiv w:val="1"/>
      <w:marLeft w:val="0"/>
      <w:marRight w:val="0"/>
      <w:marTop w:val="0"/>
      <w:marBottom w:val="0"/>
      <w:divBdr>
        <w:top w:val="none" w:sz="0" w:space="0" w:color="auto"/>
        <w:left w:val="none" w:sz="0" w:space="0" w:color="auto"/>
        <w:bottom w:val="none" w:sz="0" w:space="0" w:color="auto"/>
        <w:right w:val="none" w:sz="0" w:space="0" w:color="auto"/>
      </w:divBdr>
    </w:div>
    <w:div w:id="1229266590">
      <w:bodyDiv w:val="1"/>
      <w:marLeft w:val="0"/>
      <w:marRight w:val="0"/>
      <w:marTop w:val="0"/>
      <w:marBottom w:val="0"/>
      <w:divBdr>
        <w:top w:val="none" w:sz="0" w:space="0" w:color="auto"/>
        <w:left w:val="none" w:sz="0" w:space="0" w:color="auto"/>
        <w:bottom w:val="none" w:sz="0" w:space="0" w:color="auto"/>
        <w:right w:val="none" w:sz="0" w:space="0" w:color="auto"/>
      </w:divBdr>
    </w:div>
    <w:div w:id="1229347073">
      <w:bodyDiv w:val="1"/>
      <w:marLeft w:val="0"/>
      <w:marRight w:val="0"/>
      <w:marTop w:val="0"/>
      <w:marBottom w:val="0"/>
      <w:divBdr>
        <w:top w:val="none" w:sz="0" w:space="0" w:color="auto"/>
        <w:left w:val="none" w:sz="0" w:space="0" w:color="auto"/>
        <w:bottom w:val="none" w:sz="0" w:space="0" w:color="auto"/>
        <w:right w:val="none" w:sz="0" w:space="0" w:color="auto"/>
      </w:divBdr>
    </w:div>
    <w:div w:id="1230311464">
      <w:bodyDiv w:val="1"/>
      <w:marLeft w:val="0"/>
      <w:marRight w:val="0"/>
      <w:marTop w:val="0"/>
      <w:marBottom w:val="0"/>
      <w:divBdr>
        <w:top w:val="none" w:sz="0" w:space="0" w:color="auto"/>
        <w:left w:val="none" w:sz="0" w:space="0" w:color="auto"/>
        <w:bottom w:val="none" w:sz="0" w:space="0" w:color="auto"/>
        <w:right w:val="none" w:sz="0" w:space="0" w:color="auto"/>
      </w:divBdr>
    </w:div>
    <w:div w:id="1231498273">
      <w:bodyDiv w:val="1"/>
      <w:marLeft w:val="0"/>
      <w:marRight w:val="0"/>
      <w:marTop w:val="0"/>
      <w:marBottom w:val="0"/>
      <w:divBdr>
        <w:top w:val="none" w:sz="0" w:space="0" w:color="auto"/>
        <w:left w:val="none" w:sz="0" w:space="0" w:color="auto"/>
        <w:bottom w:val="none" w:sz="0" w:space="0" w:color="auto"/>
        <w:right w:val="none" w:sz="0" w:space="0" w:color="auto"/>
      </w:divBdr>
    </w:div>
    <w:div w:id="1231966740">
      <w:bodyDiv w:val="1"/>
      <w:marLeft w:val="0"/>
      <w:marRight w:val="0"/>
      <w:marTop w:val="0"/>
      <w:marBottom w:val="0"/>
      <w:divBdr>
        <w:top w:val="none" w:sz="0" w:space="0" w:color="auto"/>
        <w:left w:val="none" w:sz="0" w:space="0" w:color="auto"/>
        <w:bottom w:val="none" w:sz="0" w:space="0" w:color="auto"/>
        <w:right w:val="none" w:sz="0" w:space="0" w:color="auto"/>
      </w:divBdr>
    </w:div>
    <w:div w:id="1232734318">
      <w:bodyDiv w:val="1"/>
      <w:marLeft w:val="0"/>
      <w:marRight w:val="0"/>
      <w:marTop w:val="0"/>
      <w:marBottom w:val="0"/>
      <w:divBdr>
        <w:top w:val="none" w:sz="0" w:space="0" w:color="auto"/>
        <w:left w:val="none" w:sz="0" w:space="0" w:color="auto"/>
        <w:bottom w:val="none" w:sz="0" w:space="0" w:color="auto"/>
        <w:right w:val="none" w:sz="0" w:space="0" w:color="auto"/>
      </w:divBdr>
    </w:div>
    <w:div w:id="1234003726">
      <w:bodyDiv w:val="1"/>
      <w:marLeft w:val="0"/>
      <w:marRight w:val="0"/>
      <w:marTop w:val="0"/>
      <w:marBottom w:val="0"/>
      <w:divBdr>
        <w:top w:val="none" w:sz="0" w:space="0" w:color="auto"/>
        <w:left w:val="none" w:sz="0" w:space="0" w:color="auto"/>
        <w:bottom w:val="none" w:sz="0" w:space="0" w:color="auto"/>
        <w:right w:val="none" w:sz="0" w:space="0" w:color="auto"/>
      </w:divBdr>
    </w:div>
    <w:div w:id="1240137982">
      <w:bodyDiv w:val="1"/>
      <w:marLeft w:val="0"/>
      <w:marRight w:val="0"/>
      <w:marTop w:val="0"/>
      <w:marBottom w:val="0"/>
      <w:divBdr>
        <w:top w:val="none" w:sz="0" w:space="0" w:color="auto"/>
        <w:left w:val="none" w:sz="0" w:space="0" w:color="auto"/>
        <w:bottom w:val="none" w:sz="0" w:space="0" w:color="auto"/>
        <w:right w:val="none" w:sz="0" w:space="0" w:color="auto"/>
      </w:divBdr>
    </w:div>
    <w:div w:id="1243639746">
      <w:bodyDiv w:val="1"/>
      <w:marLeft w:val="0"/>
      <w:marRight w:val="0"/>
      <w:marTop w:val="0"/>
      <w:marBottom w:val="0"/>
      <w:divBdr>
        <w:top w:val="none" w:sz="0" w:space="0" w:color="auto"/>
        <w:left w:val="none" w:sz="0" w:space="0" w:color="auto"/>
        <w:bottom w:val="none" w:sz="0" w:space="0" w:color="auto"/>
        <w:right w:val="none" w:sz="0" w:space="0" w:color="auto"/>
      </w:divBdr>
    </w:div>
    <w:div w:id="1244535540">
      <w:bodyDiv w:val="1"/>
      <w:marLeft w:val="0"/>
      <w:marRight w:val="0"/>
      <w:marTop w:val="0"/>
      <w:marBottom w:val="0"/>
      <w:divBdr>
        <w:top w:val="none" w:sz="0" w:space="0" w:color="auto"/>
        <w:left w:val="none" w:sz="0" w:space="0" w:color="auto"/>
        <w:bottom w:val="none" w:sz="0" w:space="0" w:color="auto"/>
        <w:right w:val="none" w:sz="0" w:space="0" w:color="auto"/>
      </w:divBdr>
    </w:div>
    <w:div w:id="1251163601">
      <w:bodyDiv w:val="1"/>
      <w:marLeft w:val="0"/>
      <w:marRight w:val="0"/>
      <w:marTop w:val="0"/>
      <w:marBottom w:val="0"/>
      <w:divBdr>
        <w:top w:val="none" w:sz="0" w:space="0" w:color="auto"/>
        <w:left w:val="none" w:sz="0" w:space="0" w:color="auto"/>
        <w:bottom w:val="none" w:sz="0" w:space="0" w:color="auto"/>
        <w:right w:val="none" w:sz="0" w:space="0" w:color="auto"/>
      </w:divBdr>
    </w:div>
    <w:div w:id="1251962843">
      <w:bodyDiv w:val="1"/>
      <w:marLeft w:val="0"/>
      <w:marRight w:val="0"/>
      <w:marTop w:val="0"/>
      <w:marBottom w:val="0"/>
      <w:divBdr>
        <w:top w:val="none" w:sz="0" w:space="0" w:color="auto"/>
        <w:left w:val="none" w:sz="0" w:space="0" w:color="auto"/>
        <w:bottom w:val="none" w:sz="0" w:space="0" w:color="auto"/>
        <w:right w:val="none" w:sz="0" w:space="0" w:color="auto"/>
      </w:divBdr>
    </w:div>
    <w:div w:id="1252813688">
      <w:bodyDiv w:val="1"/>
      <w:marLeft w:val="0"/>
      <w:marRight w:val="0"/>
      <w:marTop w:val="0"/>
      <w:marBottom w:val="0"/>
      <w:divBdr>
        <w:top w:val="none" w:sz="0" w:space="0" w:color="auto"/>
        <w:left w:val="none" w:sz="0" w:space="0" w:color="auto"/>
        <w:bottom w:val="none" w:sz="0" w:space="0" w:color="auto"/>
        <w:right w:val="none" w:sz="0" w:space="0" w:color="auto"/>
      </w:divBdr>
    </w:div>
    <w:div w:id="1253126829">
      <w:bodyDiv w:val="1"/>
      <w:marLeft w:val="0"/>
      <w:marRight w:val="0"/>
      <w:marTop w:val="0"/>
      <w:marBottom w:val="0"/>
      <w:divBdr>
        <w:top w:val="none" w:sz="0" w:space="0" w:color="auto"/>
        <w:left w:val="none" w:sz="0" w:space="0" w:color="auto"/>
        <w:bottom w:val="none" w:sz="0" w:space="0" w:color="auto"/>
        <w:right w:val="none" w:sz="0" w:space="0" w:color="auto"/>
      </w:divBdr>
    </w:div>
    <w:div w:id="1255017942">
      <w:bodyDiv w:val="1"/>
      <w:marLeft w:val="0"/>
      <w:marRight w:val="0"/>
      <w:marTop w:val="0"/>
      <w:marBottom w:val="0"/>
      <w:divBdr>
        <w:top w:val="none" w:sz="0" w:space="0" w:color="auto"/>
        <w:left w:val="none" w:sz="0" w:space="0" w:color="auto"/>
        <w:bottom w:val="none" w:sz="0" w:space="0" w:color="auto"/>
        <w:right w:val="none" w:sz="0" w:space="0" w:color="auto"/>
      </w:divBdr>
    </w:div>
    <w:div w:id="1255630748">
      <w:bodyDiv w:val="1"/>
      <w:marLeft w:val="0"/>
      <w:marRight w:val="0"/>
      <w:marTop w:val="0"/>
      <w:marBottom w:val="0"/>
      <w:divBdr>
        <w:top w:val="none" w:sz="0" w:space="0" w:color="auto"/>
        <w:left w:val="none" w:sz="0" w:space="0" w:color="auto"/>
        <w:bottom w:val="none" w:sz="0" w:space="0" w:color="auto"/>
        <w:right w:val="none" w:sz="0" w:space="0" w:color="auto"/>
      </w:divBdr>
    </w:div>
    <w:div w:id="1256325295">
      <w:bodyDiv w:val="1"/>
      <w:marLeft w:val="0"/>
      <w:marRight w:val="0"/>
      <w:marTop w:val="0"/>
      <w:marBottom w:val="0"/>
      <w:divBdr>
        <w:top w:val="none" w:sz="0" w:space="0" w:color="auto"/>
        <w:left w:val="none" w:sz="0" w:space="0" w:color="auto"/>
        <w:bottom w:val="none" w:sz="0" w:space="0" w:color="auto"/>
        <w:right w:val="none" w:sz="0" w:space="0" w:color="auto"/>
      </w:divBdr>
    </w:div>
    <w:div w:id="1256591667">
      <w:bodyDiv w:val="1"/>
      <w:marLeft w:val="0"/>
      <w:marRight w:val="0"/>
      <w:marTop w:val="0"/>
      <w:marBottom w:val="0"/>
      <w:divBdr>
        <w:top w:val="none" w:sz="0" w:space="0" w:color="auto"/>
        <w:left w:val="none" w:sz="0" w:space="0" w:color="auto"/>
        <w:bottom w:val="none" w:sz="0" w:space="0" w:color="auto"/>
        <w:right w:val="none" w:sz="0" w:space="0" w:color="auto"/>
      </w:divBdr>
    </w:div>
    <w:div w:id="1257327755">
      <w:bodyDiv w:val="1"/>
      <w:marLeft w:val="0"/>
      <w:marRight w:val="0"/>
      <w:marTop w:val="0"/>
      <w:marBottom w:val="0"/>
      <w:divBdr>
        <w:top w:val="none" w:sz="0" w:space="0" w:color="auto"/>
        <w:left w:val="none" w:sz="0" w:space="0" w:color="auto"/>
        <w:bottom w:val="none" w:sz="0" w:space="0" w:color="auto"/>
        <w:right w:val="none" w:sz="0" w:space="0" w:color="auto"/>
      </w:divBdr>
    </w:div>
    <w:div w:id="1257976290">
      <w:bodyDiv w:val="1"/>
      <w:marLeft w:val="0"/>
      <w:marRight w:val="0"/>
      <w:marTop w:val="0"/>
      <w:marBottom w:val="0"/>
      <w:divBdr>
        <w:top w:val="none" w:sz="0" w:space="0" w:color="auto"/>
        <w:left w:val="none" w:sz="0" w:space="0" w:color="auto"/>
        <w:bottom w:val="none" w:sz="0" w:space="0" w:color="auto"/>
        <w:right w:val="none" w:sz="0" w:space="0" w:color="auto"/>
      </w:divBdr>
    </w:div>
    <w:div w:id="1259173659">
      <w:bodyDiv w:val="1"/>
      <w:marLeft w:val="0"/>
      <w:marRight w:val="0"/>
      <w:marTop w:val="0"/>
      <w:marBottom w:val="0"/>
      <w:divBdr>
        <w:top w:val="none" w:sz="0" w:space="0" w:color="auto"/>
        <w:left w:val="none" w:sz="0" w:space="0" w:color="auto"/>
        <w:bottom w:val="none" w:sz="0" w:space="0" w:color="auto"/>
        <w:right w:val="none" w:sz="0" w:space="0" w:color="auto"/>
      </w:divBdr>
    </w:div>
    <w:div w:id="1260724641">
      <w:bodyDiv w:val="1"/>
      <w:marLeft w:val="0"/>
      <w:marRight w:val="0"/>
      <w:marTop w:val="0"/>
      <w:marBottom w:val="0"/>
      <w:divBdr>
        <w:top w:val="none" w:sz="0" w:space="0" w:color="auto"/>
        <w:left w:val="none" w:sz="0" w:space="0" w:color="auto"/>
        <w:bottom w:val="none" w:sz="0" w:space="0" w:color="auto"/>
        <w:right w:val="none" w:sz="0" w:space="0" w:color="auto"/>
      </w:divBdr>
    </w:div>
    <w:div w:id="1260875495">
      <w:bodyDiv w:val="1"/>
      <w:marLeft w:val="0"/>
      <w:marRight w:val="0"/>
      <w:marTop w:val="0"/>
      <w:marBottom w:val="0"/>
      <w:divBdr>
        <w:top w:val="none" w:sz="0" w:space="0" w:color="auto"/>
        <w:left w:val="none" w:sz="0" w:space="0" w:color="auto"/>
        <w:bottom w:val="none" w:sz="0" w:space="0" w:color="auto"/>
        <w:right w:val="none" w:sz="0" w:space="0" w:color="auto"/>
      </w:divBdr>
    </w:div>
    <w:div w:id="1262185030">
      <w:bodyDiv w:val="1"/>
      <w:marLeft w:val="0"/>
      <w:marRight w:val="0"/>
      <w:marTop w:val="0"/>
      <w:marBottom w:val="0"/>
      <w:divBdr>
        <w:top w:val="none" w:sz="0" w:space="0" w:color="auto"/>
        <w:left w:val="none" w:sz="0" w:space="0" w:color="auto"/>
        <w:bottom w:val="none" w:sz="0" w:space="0" w:color="auto"/>
        <w:right w:val="none" w:sz="0" w:space="0" w:color="auto"/>
      </w:divBdr>
    </w:div>
    <w:div w:id="1262489505">
      <w:bodyDiv w:val="1"/>
      <w:marLeft w:val="0"/>
      <w:marRight w:val="0"/>
      <w:marTop w:val="0"/>
      <w:marBottom w:val="0"/>
      <w:divBdr>
        <w:top w:val="none" w:sz="0" w:space="0" w:color="auto"/>
        <w:left w:val="none" w:sz="0" w:space="0" w:color="auto"/>
        <w:bottom w:val="none" w:sz="0" w:space="0" w:color="auto"/>
        <w:right w:val="none" w:sz="0" w:space="0" w:color="auto"/>
      </w:divBdr>
    </w:div>
    <w:div w:id="1262563907">
      <w:bodyDiv w:val="1"/>
      <w:marLeft w:val="0"/>
      <w:marRight w:val="0"/>
      <w:marTop w:val="0"/>
      <w:marBottom w:val="0"/>
      <w:divBdr>
        <w:top w:val="none" w:sz="0" w:space="0" w:color="auto"/>
        <w:left w:val="none" w:sz="0" w:space="0" w:color="auto"/>
        <w:bottom w:val="none" w:sz="0" w:space="0" w:color="auto"/>
        <w:right w:val="none" w:sz="0" w:space="0" w:color="auto"/>
      </w:divBdr>
    </w:div>
    <w:div w:id="1266039393">
      <w:bodyDiv w:val="1"/>
      <w:marLeft w:val="0"/>
      <w:marRight w:val="0"/>
      <w:marTop w:val="0"/>
      <w:marBottom w:val="0"/>
      <w:divBdr>
        <w:top w:val="none" w:sz="0" w:space="0" w:color="auto"/>
        <w:left w:val="none" w:sz="0" w:space="0" w:color="auto"/>
        <w:bottom w:val="none" w:sz="0" w:space="0" w:color="auto"/>
        <w:right w:val="none" w:sz="0" w:space="0" w:color="auto"/>
      </w:divBdr>
    </w:div>
    <w:div w:id="1266840663">
      <w:bodyDiv w:val="1"/>
      <w:marLeft w:val="0"/>
      <w:marRight w:val="0"/>
      <w:marTop w:val="0"/>
      <w:marBottom w:val="0"/>
      <w:divBdr>
        <w:top w:val="none" w:sz="0" w:space="0" w:color="auto"/>
        <w:left w:val="none" w:sz="0" w:space="0" w:color="auto"/>
        <w:bottom w:val="none" w:sz="0" w:space="0" w:color="auto"/>
        <w:right w:val="none" w:sz="0" w:space="0" w:color="auto"/>
      </w:divBdr>
    </w:div>
    <w:div w:id="1268463040">
      <w:bodyDiv w:val="1"/>
      <w:marLeft w:val="0"/>
      <w:marRight w:val="0"/>
      <w:marTop w:val="0"/>
      <w:marBottom w:val="0"/>
      <w:divBdr>
        <w:top w:val="none" w:sz="0" w:space="0" w:color="auto"/>
        <w:left w:val="none" w:sz="0" w:space="0" w:color="auto"/>
        <w:bottom w:val="none" w:sz="0" w:space="0" w:color="auto"/>
        <w:right w:val="none" w:sz="0" w:space="0" w:color="auto"/>
      </w:divBdr>
    </w:div>
    <w:div w:id="1269697619">
      <w:bodyDiv w:val="1"/>
      <w:marLeft w:val="0"/>
      <w:marRight w:val="0"/>
      <w:marTop w:val="0"/>
      <w:marBottom w:val="0"/>
      <w:divBdr>
        <w:top w:val="none" w:sz="0" w:space="0" w:color="auto"/>
        <w:left w:val="none" w:sz="0" w:space="0" w:color="auto"/>
        <w:bottom w:val="none" w:sz="0" w:space="0" w:color="auto"/>
        <w:right w:val="none" w:sz="0" w:space="0" w:color="auto"/>
      </w:divBdr>
      <w:divsChild>
        <w:div w:id="347563986">
          <w:marLeft w:val="0"/>
          <w:marRight w:val="0"/>
          <w:marTop w:val="0"/>
          <w:marBottom w:val="0"/>
          <w:divBdr>
            <w:top w:val="none" w:sz="0" w:space="0" w:color="auto"/>
            <w:left w:val="none" w:sz="0" w:space="0" w:color="auto"/>
            <w:bottom w:val="none" w:sz="0" w:space="0" w:color="auto"/>
            <w:right w:val="none" w:sz="0" w:space="0" w:color="auto"/>
          </w:divBdr>
        </w:div>
      </w:divsChild>
    </w:div>
    <w:div w:id="1270157618">
      <w:bodyDiv w:val="1"/>
      <w:marLeft w:val="0"/>
      <w:marRight w:val="0"/>
      <w:marTop w:val="0"/>
      <w:marBottom w:val="0"/>
      <w:divBdr>
        <w:top w:val="none" w:sz="0" w:space="0" w:color="auto"/>
        <w:left w:val="none" w:sz="0" w:space="0" w:color="auto"/>
        <w:bottom w:val="none" w:sz="0" w:space="0" w:color="auto"/>
        <w:right w:val="none" w:sz="0" w:space="0" w:color="auto"/>
      </w:divBdr>
    </w:div>
    <w:div w:id="1271165107">
      <w:bodyDiv w:val="1"/>
      <w:marLeft w:val="0"/>
      <w:marRight w:val="0"/>
      <w:marTop w:val="0"/>
      <w:marBottom w:val="0"/>
      <w:divBdr>
        <w:top w:val="none" w:sz="0" w:space="0" w:color="auto"/>
        <w:left w:val="none" w:sz="0" w:space="0" w:color="auto"/>
        <w:bottom w:val="none" w:sz="0" w:space="0" w:color="auto"/>
        <w:right w:val="none" w:sz="0" w:space="0" w:color="auto"/>
      </w:divBdr>
    </w:div>
    <w:div w:id="1272782022">
      <w:bodyDiv w:val="1"/>
      <w:marLeft w:val="0"/>
      <w:marRight w:val="0"/>
      <w:marTop w:val="0"/>
      <w:marBottom w:val="0"/>
      <w:divBdr>
        <w:top w:val="none" w:sz="0" w:space="0" w:color="auto"/>
        <w:left w:val="none" w:sz="0" w:space="0" w:color="auto"/>
        <w:bottom w:val="none" w:sz="0" w:space="0" w:color="auto"/>
        <w:right w:val="none" w:sz="0" w:space="0" w:color="auto"/>
      </w:divBdr>
    </w:div>
    <w:div w:id="1280797936">
      <w:bodyDiv w:val="1"/>
      <w:marLeft w:val="0"/>
      <w:marRight w:val="0"/>
      <w:marTop w:val="0"/>
      <w:marBottom w:val="0"/>
      <w:divBdr>
        <w:top w:val="none" w:sz="0" w:space="0" w:color="auto"/>
        <w:left w:val="none" w:sz="0" w:space="0" w:color="auto"/>
        <w:bottom w:val="none" w:sz="0" w:space="0" w:color="auto"/>
        <w:right w:val="none" w:sz="0" w:space="0" w:color="auto"/>
      </w:divBdr>
    </w:div>
    <w:div w:id="1284652142">
      <w:bodyDiv w:val="1"/>
      <w:marLeft w:val="0"/>
      <w:marRight w:val="0"/>
      <w:marTop w:val="0"/>
      <w:marBottom w:val="0"/>
      <w:divBdr>
        <w:top w:val="none" w:sz="0" w:space="0" w:color="auto"/>
        <w:left w:val="none" w:sz="0" w:space="0" w:color="auto"/>
        <w:bottom w:val="none" w:sz="0" w:space="0" w:color="auto"/>
        <w:right w:val="none" w:sz="0" w:space="0" w:color="auto"/>
      </w:divBdr>
    </w:div>
    <w:div w:id="1284920764">
      <w:bodyDiv w:val="1"/>
      <w:marLeft w:val="0"/>
      <w:marRight w:val="0"/>
      <w:marTop w:val="0"/>
      <w:marBottom w:val="0"/>
      <w:divBdr>
        <w:top w:val="none" w:sz="0" w:space="0" w:color="auto"/>
        <w:left w:val="none" w:sz="0" w:space="0" w:color="auto"/>
        <w:bottom w:val="none" w:sz="0" w:space="0" w:color="auto"/>
        <w:right w:val="none" w:sz="0" w:space="0" w:color="auto"/>
      </w:divBdr>
    </w:div>
    <w:div w:id="1285504272">
      <w:bodyDiv w:val="1"/>
      <w:marLeft w:val="0"/>
      <w:marRight w:val="0"/>
      <w:marTop w:val="0"/>
      <w:marBottom w:val="0"/>
      <w:divBdr>
        <w:top w:val="none" w:sz="0" w:space="0" w:color="auto"/>
        <w:left w:val="none" w:sz="0" w:space="0" w:color="auto"/>
        <w:bottom w:val="none" w:sz="0" w:space="0" w:color="auto"/>
        <w:right w:val="none" w:sz="0" w:space="0" w:color="auto"/>
      </w:divBdr>
    </w:div>
    <w:div w:id="1285573218">
      <w:bodyDiv w:val="1"/>
      <w:marLeft w:val="0"/>
      <w:marRight w:val="0"/>
      <w:marTop w:val="0"/>
      <w:marBottom w:val="0"/>
      <w:divBdr>
        <w:top w:val="none" w:sz="0" w:space="0" w:color="auto"/>
        <w:left w:val="none" w:sz="0" w:space="0" w:color="auto"/>
        <w:bottom w:val="none" w:sz="0" w:space="0" w:color="auto"/>
        <w:right w:val="none" w:sz="0" w:space="0" w:color="auto"/>
      </w:divBdr>
    </w:div>
    <w:div w:id="1288663450">
      <w:bodyDiv w:val="1"/>
      <w:marLeft w:val="0"/>
      <w:marRight w:val="0"/>
      <w:marTop w:val="0"/>
      <w:marBottom w:val="0"/>
      <w:divBdr>
        <w:top w:val="none" w:sz="0" w:space="0" w:color="auto"/>
        <w:left w:val="none" w:sz="0" w:space="0" w:color="auto"/>
        <w:bottom w:val="none" w:sz="0" w:space="0" w:color="auto"/>
        <w:right w:val="none" w:sz="0" w:space="0" w:color="auto"/>
      </w:divBdr>
    </w:div>
    <w:div w:id="1292250749">
      <w:bodyDiv w:val="1"/>
      <w:marLeft w:val="0"/>
      <w:marRight w:val="0"/>
      <w:marTop w:val="0"/>
      <w:marBottom w:val="0"/>
      <w:divBdr>
        <w:top w:val="none" w:sz="0" w:space="0" w:color="auto"/>
        <w:left w:val="none" w:sz="0" w:space="0" w:color="auto"/>
        <w:bottom w:val="none" w:sz="0" w:space="0" w:color="auto"/>
        <w:right w:val="none" w:sz="0" w:space="0" w:color="auto"/>
      </w:divBdr>
    </w:div>
    <w:div w:id="1297416558">
      <w:bodyDiv w:val="1"/>
      <w:marLeft w:val="0"/>
      <w:marRight w:val="0"/>
      <w:marTop w:val="0"/>
      <w:marBottom w:val="0"/>
      <w:divBdr>
        <w:top w:val="none" w:sz="0" w:space="0" w:color="auto"/>
        <w:left w:val="none" w:sz="0" w:space="0" w:color="auto"/>
        <w:bottom w:val="none" w:sz="0" w:space="0" w:color="auto"/>
        <w:right w:val="none" w:sz="0" w:space="0" w:color="auto"/>
      </w:divBdr>
    </w:div>
    <w:div w:id="1297561283">
      <w:bodyDiv w:val="1"/>
      <w:marLeft w:val="0"/>
      <w:marRight w:val="0"/>
      <w:marTop w:val="0"/>
      <w:marBottom w:val="0"/>
      <w:divBdr>
        <w:top w:val="none" w:sz="0" w:space="0" w:color="auto"/>
        <w:left w:val="none" w:sz="0" w:space="0" w:color="auto"/>
        <w:bottom w:val="none" w:sz="0" w:space="0" w:color="auto"/>
        <w:right w:val="none" w:sz="0" w:space="0" w:color="auto"/>
      </w:divBdr>
    </w:div>
    <w:div w:id="1297642218">
      <w:bodyDiv w:val="1"/>
      <w:marLeft w:val="0"/>
      <w:marRight w:val="0"/>
      <w:marTop w:val="0"/>
      <w:marBottom w:val="0"/>
      <w:divBdr>
        <w:top w:val="none" w:sz="0" w:space="0" w:color="auto"/>
        <w:left w:val="none" w:sz="0" w:space="0" w:color="auto"/>
        <w:bottom w:val="none" w:sz="0" w:space="0" w:color="auto"/>
        <w:right w:val="none" w:sz="0" w:space="0" w:color="auto"/>
      </w:divBdr>
    </w:div>
    <w:div w:id="1298414487">
      <w:bodyDiv w:val="1"/>
      <w:marLeft w:val="0"/>
      <w:marRight w:val="0"/>
      <w:marTop w:val="0"/>
      <w:marBottom w:val="0"/>
      <w:divBdr>
        <w:top w:val="none" w:sz="0" w:space="0" w:color="auto"/>
        <w:left w:val="none" w:sz="0" w:space="0" w:color="auto"/>
        <w:bottom w:val="none" w:sz="0" w:space="0" w:color="auto"/>
        <w:right w:val="none" w:sz="0" w:space="0" w:color="auto"/>
      </w:divBdr>
    </w:div>
    <w:div w:id="1298680428">
      <w:bodyDiv w:val="1"/>
      <w:marLeft w:val="0"/>
      <w:marRight w:val="0"/>
      <w:marTop w:val="0"/>
      <w:marBottom w:val="0"/>
      <w:divBdr>
        <w:top w:val="none" w:sz="0" w:space="0" w:color="auto"/>
        <w:left w:val="none" w:sz="0" w:space="0" w:color="auto"/>
        <w:bottom w:val="none" w:sz="0" w:space="0" w:color="auto"/>
        <w:right w:val="none" w:sz="0" w:space="0" w:color="auto"/>
      </w:divBdr>
    </w:div>
    <w:div w:id="1298727062">
      <w:bodyDiv w:val="1"/>
      <w:marLeft w:val="0"/>
      <w:marRight w:val="0"/>
      <w:marTop w:val="0"/>
      <w:marBottom w:val="0"/>
      <w:divBdr>
        <w:top w:val="none" w:sz="0" w:space="0" w:color="auto"/>
        <w:left w:val="none" w:sz="0" w:space="0" w:color="auto"/>
        <w:bottom w:val="none" w:sz="0" w:space="0" w:color="auto"/>
        <w:right w:val="none" w:sz="0" w:space="0" w:color="auto"/>
      </w:divBdr>
    </w:div>
    <w:div w:id="1300960434">
      <w:bodyDiv w:val="1"/>
      <w:marLeft w:val="0"/>
      <w:marRight w:val="0"/>
      <w:marTop w:val="0"/>
      <w:marBottom w:val="0"/>
      <w:divBdr>
        <w:top w:val="none" w:sz="0" w:space="0" w:color="auto"/>
        <w:left w:val="none" w:sz="0" w:space="0" w:color="auto"/>
        <w:bottom w:val="none" w:sz="0" w:space="0" w:color="auto"/>
        <w:right w:val="none" w:sz="0" w:space="0" w:color="auto"/>
      </w:divBdr>
    </w:div>
    <w:div w:id="1302030555">
      <w:bodyDiv w:val="1"/>
      <w:marLeft w:val="0"/>
      <w:marRight w:val="0"/>
      <w:marTop w:val="0"/>
      <w:marBottom w:val="0"/>
      <w:divBdr>
        <w:top w:val="none" w:sz="0" w:space="0" w:color="auto"/>
        <w:left w:val="none" w:sz="0" w:space="0" w:color="auto"/>
        <w:bottom w:val="none" w:sz="0" w:space="0" w:color="auto"/>
        <w:right w:val="none" w:sz="0" w:space="0" w:color="auto"/>
      </w:divBdr>
    </w:div>
    <w:div w:id="1302611611">
      <w:bodyDiv w:val="1"/>
      <w:marLeft w:val="0"/>
      <w:marRight w:val="0"/>
      <w:marTop w:val="0"/>
      <w:marBottom w:val="0"/>
      <w:divBdr>
        <w:top w:val="none" w:sz="0" w:space="0" w:color="auto"/>
        <w:left w:val="none" w:sz="0" w:space="0" w:color="auto"/>
        <w:bottom w:val="none" w:sz="0" w:space="0" w:color="auto"/>
        <w:right w:val="none" w:sz="0" w:space="0" w:color="auto"/>
      </w:divBdr>
    </w:div>
    <w:div w:id="1304504347">
      <w:bodyDiv w:val="1"/>
      <w:marLeft w:val="0"/>
      <w:marRight w:val="0"/>
      <w:marTop w:val="0"/>
      <w:marBottom w:val="0"/>
      <w:divBdr>
        <w:top w:val="none" w:sz="0" w:space="0" w:color="auto"/>
        <w:left w:val="none" w:sz="0" w:space="0" w:color="auto"/>
        <w:bottom w:val="none" w:sz="0" w:space="0" w:color="auto"/>
        <w:right w:val="none" w:sz="0" w:space="0" w:color="auto"/>
      </w:divBdr>
    </w:div>
    <w:div w:id="1306082348">
      <w:bodyDiv w:val="1"/>
      <w:marLeft w:val="0"/>
      <w:marRight w:val="0"/>
      <w:marTop w:val="0"/>
      <w:marBottom w:val="0"/>
      <w:divBdr>
        <w:top w:val="none" w:sz="0" w:space="0" w:color="auto"/>
        <w:left w:val="none" w:sz="0" w:space="0" w:color="auto"/>
        <w:bottom w:val="none" w:sz="0" w:space="0" w:color="auto"/>
        <w:right w:val="none" w:sz="0" w:space="0" w:color="auto"/>
      </w:divBdr>
    </w:div>
    <w:div w:id="1306743674">
      <w:bodyDiv w:val="1"/>
      <w:marLeft w:val="0"/>
      <w:marRight w:val="0"/>
      <w:marTop w:val="0"/>
      <w:marBottom w:val="0"/>
      <w:divBdr>
        <w:top w:val="none" w:sz="0" w:space="0" w:color="auto"/>
        <w:left w:val="none" w:sz="0" w:space="0" w:color="auto"/>
        <w:bottom w:val="none" w:sz="0" w:space="0" w:color="auto"/>
        <w:right w:val="none" w:sz="0" w:space="0" w:color="auto"/>
      </w:divBdr>
    </w:div>
    <w:div w:id="1308511749">
      <w:bodyDiv w:val="1"/>
      <w:marLeft w:val="0"/>
      <w:marRight w:val="0"/>
      <w:marTop w:val="0"/>
      <w:marBottom w:val="0"/>
      <w:divBdr>
        <w:top w:val="none" w:sz="0" w:space="0" w:color="auto"/>
        <w:left w:val="none" w:sz="0" w:space="0" w:color="auto"/>
        <w:bottom w:val="none" w:sz="0" w:space="0" w:color="auto"/>
        <w:right w:val="none" w:sz="0" w:space="0" w:color="auto"/>
      </w:divBdr>
    </w:div>
    <w:div w:id="1309164314">
      <w:bodyDiv w:val="1"/>
      <w:marLeft w:val="0"/>
      <w:marRight w:val="0"/>
      <w:marTop w:val="0"/>
      <w:marBottom w:val="0"/>
      <w:divBdr>
        <w:top w:val="none" w:sz="0" w:space="0" w:color="auto"/>
        <w:left w:val="none" w:sz="0" w:space="0" w:color="auto"/>
        <w:bottom w:val="none" w:sz="0" w:space="0" w:color="auto"/>
        <w:right w:val="none" w:sz="0" w:space="0" w:color="auto"/>
      </w:divBdr>
    </w:div>
    <w:div w:id="1309628869">
      <w:bodyDiv w:val="1"/>
      <w:marLeft w:val="0"/>
      <w:marRight w:val="0"/>
      <w:marTop w:val="0"/>
      <w:marBottom w:val="0"/>
      <w:divBdr>
        <w:top w:val="none" w:sz="0" w:space="0" w:color="auto"/>
        <w:left w:val="none" w:sz="0" w:space="0" w:color="auto"/>
        <w:bottom w:val="none" w:sz="0" w:space="0" w:color="auto"/>
        <w:right w:val="none" w:sz="0" w:space="0" w:color="auto"/>
      </w:divBdr>
    </w:div>
    <w:div w:id="1312365725">
      <w:bodyDiv w:val="1"/>
      <w:marLeft w:val="0"/>
      <w:marRight w:val="0"/>
      <w:marTop w:val="0"/>
      <w:marBottom w:val="0"/>
      <w:divBdr>
        <w:top w:val="none" w:sz="0" w:space="0" w:color="auto"/>
        <w:left w:val="none" w:sz="0" w:space="0" w:color="auto"/>
        <w:bottom w:val="none" w:sz="0" w:space="0" w:color="auto"/>
        <w:right w:val="none" w:sz="0" w:space="0" w:color="auto"/>
      </w:divBdr>
    </w:div>
    <w:div w:id="1313099333">
      <w:bodyDiv w:val="1"/>
      <w:marLeft w:val="0"/>
      <w:marRight w:val="0"/>
      <w:marTop w:val="0"/>
      <w:marBottom w:val="0"/>
      <w:divBdr>
        <w:top w:val="none" w:sz="0" w:space="0" w:color="auto"/>
        <w:left w:val="none" w:sz="0" w:space="0" w:color="auto"/>
        <w:bottom w:val="none" w:sz="0" w:space="0" w:color="auto"/>
        <w:right w:val="none" w:sz="0" w:space="0" w:color="auto"/>
      </w:divBdr>
    </w:div>
    <w:div w:id="1313407452">
      <w:bodyDiv w:val="1"/>
      <w:marLeft w:val="0"/>
      <w:marRight w:val="0"/>
      <w:marTop w:val="0"/>
      <w:marBottom w:val="0"/>
      <w:divBdr>
        <w:top w:val="none" w:sz="0" w:space="0" w:color="auto"/>
        <w:left w:val="none" w:sz="0" w:space="0" w:color="auto"/>
        <w:bottom w:val="none" w:sz="0" w:space="0" w:color="auto"/>
        <w:right w:val="none" w:sz="0" w:space="0" w:color="auto"/>
      </w:divBdr>
    </w:div>
    <w:div w:id="1315378560">
      <w:bodyDiv w:val="1"/>
      <w:marLeft w:val="0"/>
      <w:marRight w:val="0"/>
      <w:marTop w:val="0"/>
      <w:marBottom w:val="0"/>
      <w:divBdr>
        <w:top w:val="none" w:sz="0" w:space="0" w:color="auto"/>
        <w:left w:val="none" w:sz="0" w:space="0" w:color="auto"/>
        <w:bottom w:val="none" w:sz="0" w:space="0" w:color="auto"/>
        <w:right w:val="none" w:sz="0" w:space="0" w:color="auto"/>
      </w:divBdr>
    </w:div>
    <w:div w:id="1315909008">
      <w:bodyDiv w:val="1"/>
      <w:marLeft w:val="0"/>
      <w:marRight w:val="0"/>
      <w:marTop w:val="0"/>
      <w:marBottom w:val="0"/>
      <w:divBdr>
        <w:top w:val="none" w:sz="0" w:space="0" w:color="auto"/>
        <w:left w:val="none" w:sz="0" w:space="0" w:color="auto"/>
        <w:bottom w:val="none" w:sz="0" w:space="0" w:color="auto"/>
        <w:right w:val="none" w:sz="0" w:space="0" w:color="auto"/>
      </w:divBdr>
    </w:div>
    <w:div w:id="1317999157">
      <w:bodyDiv w:val="1"/>
      <w:marLeft w:val="0"/>
      <w:marRight w:val="0"/>
      <w:marTop w:val="0"/>
      <w:marBottom w:val="0"/>
      <w:divBdr>
        <w:top w:val="none" w:sz="0" w:space="0" w:color="auto"/>
        <w:left w:val="none" w:sz="0" w:space="0" w:color="auto"/>
        <w:bottom w:val="none" w:sz="0" w:space="0" w:color="auto"/>
        <w:right w:val="none" w:sz="0" w:space="0" w:color="auto"/>
      </w:divBdr>
    </w:div>
    <w:div w:id="1319991989">
      <w:bodyDiv w:val="1"/>
      <w:marLeft w:val="0"/>
      <w:marRight w:val="0"/>
      <w:marTop w:val="0"/>
      <w:marBottom w:val="0"/>
      <w:divBdr>
        <w:top w:val="none" w:sz="0" w:space="0" w:color="auto"/>
        <w:left w:val="none" w:sz="0" w:space="0" w:color="auto"/>
        <w:bottom w:val="none" w:sz="0" w:space="0" w:color="auto"/>
        <w:right w:val="none" w:sz="0" w:space="0" w:color="auto"/>
      </w:divBdr>
    </w:div>
    <w:div w:id="1320621330">
      <w:bodyDiv w:val="1"/>
      <w:marLeft w:val="0"/>
      <w:marRight w:val="0"/>
      <w:marTop w:val="0"/>
      <w:marBottom w:val="0"/>
      <w:divBdr>
        <w:top w:val="none" w:sz="0" w:space="0" w:color="auto"/>
        <w:left w:val="none" w:sz="0" w:space="0" w:color="auto"/>
        <w:bottom w:val="none" w:sz="0" w:space="0" w:color="auto"/>
        <w:right w:val="none" w:sz="0" w:space="0" w:color="auto"/>
      </w:divBdr>
      <w:divsChild>
        <w:div w:id="1279332181">
          <w:marLeft w:val="0"/>
          <w:marRight w:val="0"/>
          <w:marTop w:val="0"/>
          <w:marBottom w:val="0"/>
          <w:divBdr>
            <w:top w:val="none" w:sz="0" w:space="0" w:color="auto"/>
            <w:left w:val="none" w:sz="0" w:space="0" w:color="auto"/>
            <w:bottom w:val="none" w:sz="0" w:space="0" w:color="auto"/>
            <w:right w:val="none" w:sz="0" w:space="0" w:color="auto"/>
          </w:divBdr>
        </w:div>
        <w:div w:id="1021590787">
          <w:marLeft w:val="0"/>
          <w:marRight w:val="0"/>
          <w:marTop w:val="0"/>
          <w:marBottom w:val="0"/>
          <w:divBdr>
            <w:top w:val="none" w:sz="0" w:space="0" w:color="auto"/>
            <w:left w:val="none" w:sz="0" w:space="0" w:color="auto"/>
            <w:bottom w:val="none" w:sz="0" w:space="0" w:color="auto"/>
            <w:right w:val="none" w:sz="0" w:space="0" w:color="auto"/>
          </w:divBdr>
        </w:div>
        <w:div w:id="779952644">
          <w:marLeft w:val="0"/>
          <w:marRight w:val="0"/>
          <w:marTop w:val="0"/>
          <w:marBottom w:val="0"/>
          <w:divBdr>
            <w:top w:val="none" w:sz="0" w:space="0" w:color="auto"/>
            <w:left w:val="none" w:sz="0" w:space="0" w:color="auto"/>
            <w:bottom w:val="none" w:sz="0" w:space="0" w:color="auto"/>
            <w:right w:val="none" w:sz="0" w:space="0" w:color="auto"/>
          </w:divBdr>
        </w:div>
        <w:div w:id="1971012152">
          <w:marLeft w:val="0"/>
          <w:marRight w:val="0"/>
          <w:marTop w:val="0"/>
          <w:marBottom w:val="0"/>
          <w:divBdr>
            <w:top w:val="none" w:sz="0" w:space="0" w:color="auto"/>
            <w:left w:val="none" w:sz="0" w:space="0" w:color="auto"/>
            <w:bottom w:val="none" w:sz="0" w:space="0" w:color="auto"/>
            <w:right w:val="none" w:sz="0" w:space="0" w:color="auto"/>
          </w:divBdr>
        </w:div>
        <w:div w:id="29189522">
          <w:marLeft w:val="0"/>
          <w:marRight w:val="0"/>
          <w:marTop w:val="0"/>
          <w:marBottom w:val="0"/>
          <w:divBdr>
            <w:top w:val="none" w:sz="0" w:space="0" w:color="auto"/>
            <w:left w:val="none" w:sz="0" w:space="0" w:color="auto"/>
            <w:bottom w:val="none" w:sz="0" w:space="0" w:color="auto"/>
            <w:right w:val="none" w:sz="0" w:space="0" w:color="auto"/>
          </w:divBdr>
        </w:div>
        <w:div w:id="1193034577">
          <w:marLeft w:val="0"/>
          <w:marRight w:val="0"/>
          <w:marTop w:val="0"/>
          <w:marBottom w:val="0"/>
          <w:divBdr>
            <w:top w:val="none" w:sz="0" w:space="0" w:color="auto"/>
            <w:left w:val="none" w:sz="0" w:space="0" w:color="auto"/>
            <w:bottom w:val="none" w:sz="0" w:space="0" w:color="auto"/>
            <w:right w:val="none" w:sz="0" w:space="0" w:color="auto"/>
          </w:divBdr>
        </w:div>
        <w:div w:id="140931908">
          <w:marLeft w:val="0"/>
          <w:marRight w:val="0"/>
          <w:marTop w:val="0"/>
          <w:marBottom w:val="0"/>
          <w:divBdr>
            <w:top w:val="none" w:sz="0" w:space="0" w:color="auto"/>
            <w:left w:val="none" w:sz="0" w:space="0" w:color="auto"/>
            <w:bottom w:val="none" w:sz="0" w:space="0" w:color="auto"/>
            <w:right w:val="none" w:sz="0" w:space="0" w:color="auto"/>
          </w:divBdr>
        </w:div>
        <w:div w:id="384304766">
          <w:marLeft w:val="0"/>
          <w:marRight w:val="0"/>
          <w:marTop w:val="0"/>
          <w:marBottom w:val="0"/>
          <w:divBdr>
            <w:top w:val="none" w:sz="0" w:space="0" w:color="auto"/>
            <w:left w:val="none" w:sz="0" w:space="0" w:color="auto"/>
            <w:bottom w:val="none" w:sz="0" w:space="0" w:color="auto"/>
            <w:right w:val="none" w:sz="0" w:space="0" w:color="auto"/>
          </w:divBdr>
        </w:div>
        <w:div w:id="334303955">
          <w:marLeft w:val="0"/>
          <w:marRight w:val="0"/>
          <w:marTop w:val="0"/>
          <w:marBottom w:val="0"/>
          <w:divBdr>
            <w:top w:val="none" w:sz="0" w:space="0" w:color="auto"/>
            <w:left w:val="none" w:sz="0" w:space="0" w:color="auto"/>
            <w:bottom w:val="none" w:sz="0" w:space="0" w:color="auto"/>
            <w:right w:val="none" w:sz="0" w:space="0" w:color="auto"/>
          </w:divBdr>
        </w:div>
        <w:div w:id="1105002542">
          <w:marLeft w:val="0"/>
          <w:marRight w:val="0"/>
          <w:marTop w:val="0"/>
          <w:marBottom w:val="0"/>
          <w:divBdr>
            <w:top w:val="none" w:sz="0" w:space="0" w:color="auto"/>
            <w:left w:val="none" w:sz="0" w:space="0" w:color="auto"/>
            <w:bottom w:val="none" w:sz="0" w:space="0" w:color="auto"/>
            <w:right w:val="none" w:sz="0" w:space="0" w:color="auto"/>
          </w:divBdr>
        </w:div>
        <w:div w:id="1853258389">
          <w:marLeft w:val="0"/>
          <w:marRight w:val="0"/>
          <w:marTop w:val="0"/>
          <w:marBottom w:val="0"/>
          <w:divBdr>
            <w:top w:val="none" w:sz="0" w:space="0" w:color="auto"/>
            <w:left w:val="none" w:sz="0" w:space="0" w:color="auto"/>
            <w:bottom w:val="none" w:sz="0" w:space="0" w:color="auto"/>
            <w:right w:val="none" w:sz="0" w:space="0" w:color="auto"/>
          </w:divBdr>
        </w:div>
        <w:div w:id="1113943085">
          <w:marLeft w:val="0"/>
          <w:marRight w:val="0"/>
          <w:marTop w:val="0"/>
          <w:marBottom w:val="0"/>
          <w:divBdr>
            <w:top w:val="none" w:sz="0" w:space="0" w:color="auto"/>
            <w:left w:val="none" w:sz="0" w:space="0" w:color="auto"/>
            <w:bottom w:val="none" w:sz="0" w:space="0" w:color="auto"/>
            <w:right w:val="none" w:sz="0" w:space="0" w:color="auto"/>
          </w:divBdr>
        </w:div>
        <w:div w:id="822045529">
          <w:marLeft w:val="0"/>
          <w:marRight w:val="0"/>
          <w:marTop w:val="0"/>
          <w:marBottom w:val="0"/>
          <w:divBdr>
            <w:top w:val="none" w:sz="0" w:space="0" w:color="auto"/>
            <w:left w:val="none" w:sz="0" w:space="0" w:color="auto"/>
            <w:bottom w:val="none" w:sz="0" w:space="0" w:color="auto"/>
            <w:right w:val="none" w:sz="0" w:space="0" w:color="auto"/>
          </w:divBdr>
        </w:div>
      </w:divsChild>
    </w:div>
    <w:div w:id="1320883511">
      <w:bodyDiv w:val="1"/>
      <w:marLeft w:val="0"/>
      <w:marRight w:val="0"/>
      <w:marTop w:val="0"/>
      <w:marBottom w:val="0"/>
      <w:divBdr>
        <w:top w:val="none" w:sz="0" w:space="0" w:color="auto"/>
        <w:left w:val="none" w:sz="0" w:space="0" w:color="auto"/>
        <w:bottom w:val="none" w:sz="0" w:space="0" w:color="auto"/>
        <w:right w:val="none" w:sz="0" w:space="0" w:color="auto"/>
      </w:divBdr>
    </w:div>
    <w:div w:id="1321613835">
      <w:bodyDiv w:val="1"/>
      <w:marLeft w:val="0"/>
      <w:marRight w:val="0"/>
      <w:marTop w:val="0"/>
      <w:marBottom w:val="0"/>
      <w:divBdr>
        <w:top w:val="none" w:sz="0" w:space="0" w:color="auto"/>
        <w:left w:val="none" w:sz="0" w:space="0" w:color="auto"/>
        <w:bottom w:val="none" w:sz="0" w:space="0" w:color="auto"/>
        <w:right w:val="none" w:sz="0" w:space="0" w:color="auto"/>
      </w:divBdr>
    </w:div>
    <w:div w:id="1325203863">
      <w:bodyDiv w:val="1"/>
      <w:marLeft w:val="0"/>
      <w:marRight w:val="0"/>
      <w:marTop w:val="0"/>
      <w:marBottom w:val="0"/>
      <w:divBdr>
        <w:top w:val="none" w:sz="0" w:space="0" w:color="auto"/>
        <w:left w:val="none" w:sz="0" w:space="0" w:color="auto"/>
        <w:bottom w:val="none" w:sz="0" w:space="0" w:color="auto"/>
        <w:right w:val="none" w:sz="0" w:space="0" w:color="auto"/>
      </w:divBdr>
    </w:div>
    <w:div w:id="1325430158">
      <w:bodyDiv w:val="1"/>
      <w:marLeft w:val="0"/>
      <w:marRight w:val="0"/>
      <w:marTop w:val="0"/>
      <w:marBottom w:val="0"/>
      <w:divBdr>
        <w:top w:val="none" w:sz="0" w:space="0" w:color="auto"/>
        <w:left w:val="none" w:sz="0" w:space="0" w:color="auto"/>
        <w:bottom w:val="none" w:sz="0" w:space="0" w:color="auto"/>
        <w:right w:val="none" w:sz="0" w:space="0" w:color="auto"/>
      </w:divBdr>
    </w:div>
    <w:div w:id="1325930781">
      <w:bodyDiv w:val="1"/>
      <w:marLeft w:val="0"/>
      <w:marRight w:val="0"/>
      <w:marTop w:val="0"/>
      <w:marBottom w:val="0"/>
      <w:divBdr>
        <w:top w:val="none" w:sz="0" w:space="0" w:color="auto"/>
        <w:left w:val="none" w:sz="0" w:space="0" w:color="auto"/>
        <w:bottom w:val="none" w:sz="0" w:space="0" w:color="auto"/>
        <w:right w:val="none" w:sz="0" w:space="0" w:color="auto"/>
      </w:divBdr>
    </w:div>
    <w:div w:id="1327321808">
      <w:bodyDiv w:val="1"/>
      <w:marLeft w:val="0"/>
      <w:marRight w:val="0"/>
      <w:marTop w:val="0"/>
      <w:marBottom w:val="0"/>
      <w:divBdr>
        <w:top w:val="none" w:sz="0" w:space="0" w:color="auto"/>
        <w:left w:val="none" w:sz="0" w:space="0" w:color="auto"/>
        <w:bottom w:val="none" w:sz="0" w:space="0" w:color="auto"/>
        <w:right w:val="none" w:sz="0" w:space="0" w:color="auto"/>
      </w:divBdr>
    </w:div>
    <w:div w:id="1329480362">
      <w:bodyDiv w:val="1"/>
      <w:marLeft w:val="0"/>
      <w:marRight w:val="0"/>
      <w:marTop w:val="0"/>
      <w:marBottom w:val="0"/>
      <w:divBdr>
        <w:top w:val="none" w:sz="0" w:space="0" w:color="auto"/>
        <w:left w:val="none" w:sz="0" w:space="0" w:color="auto"/>
        <w:bottom w:val="none" w:sz="0" w:space="0" w:color="auto"/>
        <w:right w:val="none" w:sz="0" w:space="0" w:color="auto"/>
      </w:divBdr>
    </w:div>
    <w:div w:id="1331906736">
      <w:bodyDiv w:val="1"/>
      <w:marLeft w:val="0"/>
      <w:marRight w:val="0"/>
      <w:marTop w:val="0"/>
      <w:marBottom w:val="0"/>
      <w:divBdr>
        <w:top w:val="none" w:sz="0" w:space="0" w:color="auto"/>
        <w:left w:val="none" w:sz="0" w:space="0" w:color="auto"/>
        <w:bottom w:val="none" w:sz="0" w:space="0" w:color="auto"/>
        <w:right w:val="none" w:sz="0" w:space="0" w:color="auto"/>
      </w:divBdr>
    </w:div>
    <w:div w:id="1332559637">
      <w:bodyDiv w:val="1"/>
      <w:marLeft w:val="0"/>
      <w:marRight w:val="0"/>
      <w:marTop w:val="0"/>
      <w:marBottom w:val="0"/>
      <w:divBdr>
        <w:top w:val="none" w:sz="0" w:space="0" w:color="auto"/>
        <w:left w:val="none" w:sz="0" w:space="0" w:color="auto"/>
        <w:bottom w:val="none" w:sz="0" w:space="0" w:color="auto"/>
        <w:right w:val="none" w:sz="0" w:space="0" w:color="auto"/>
      </w:divBdr>
    </w:div>
    <w:div w:id="1339383333">
      <w:bodyDiv w:val="1"/>
      <w:marLeft w:val="0"/>
      <w:marRight w:val="0"/>
      <w:marTop w:val="0"/>
      <w:marBottom w:val="0"/>
      <w:divBdr>
        <w:top w:val="none" w:sz="0" w:space="0" w:color="auto"/>
        <w:left w:val="none" w:sz="0" w:space="0" w:color="auto"/>
        <w:bottom w:val="none" w:sz="0" w:space="0" w:color="auto"/>
        <w:right w:val="none" w:sz="0" w:space="0" w:color="auto"/>
      </w:divBdr>
    </w:div>
    <w:div w:id="1339456150">
      <w:bodyDiv w:val="1"/>
      <w:marLeft w:val="0"/>
      <w:marRight w:val="0"/>
      <w:marTop w:val="0"/>
      <w:marBottom w:val="0"/>
      <w:divBdr>
        <w:top w:val="none" w:sz="0" w:space="0" w:color="auto"/>
        <w:left w:val="none" w:sz="0" w:space="0" w:color="auto"/>
        <w:bottom w:val="none" w:sz="0" w:space="0" w:color="auto"/>
        <w:right w:val="none" w:sz="0" w:space="0" w:color="auto"/>
      </w:divBdr>
    </w:div>
    <w:div w:id="1341198930">
      <w:bodyDiv w:val="1"/>
      <w:marLeft w:val="0"/>
      <w:marRight w:val="0"/>
      <w:marTop w:val="0"/>
      <w:marBottom w:val="0"/>
      <w:divBdr>
        <w:top w:val="none" w:sz="0" w:space="0" w:color="auto"/>
        <w:left w:val="none" w:sz="0" w:space="0" w:color="auto"/>
        <w:bottom w:val="none" w:sz="0" w:space="0" w:color="auto"/>
        <w:right w:val="none" w:sz="0" w:space="0" w:color="auto"/>
      </w:divBdr>
    </w:div>
    <w:div w:id="1342468840">
      <w:bodyDiv w:val="1"/>
      <w:marLeft w:val="0"/>
      <w:marRight w:val="0"/>
      <w:marTop w:val="0"/>
      <w:marBottom w:val="0"/>
      <w:divBdr>
        <w:top w:val="none" w:sz="0" w:space="0" w:color="auto"/>
        <w:left w:val="none" w:sz="0" w:space="0" w:color="auto"/>
        <w:bottom w:val="none" w:sz="0" w:space="0" w:color="auto"/>
        <w:right w:val="none" w:sz="0" w:space="0" w:color="auto"/>
      </w:divBdr>
    </w:div>
    <w:div w:id="1343820893">
      <w:bodyDiv w:val="1"/>
      <w:marLeft w:val="0"/>
      <w:marRight w:val="0"/>
      <w:marTop w:val="0"/>
      <w:marBottom w:val="0"/>
      <w:divBdr>
        <w:top w:val="none" w:sz="0" w:space="0" w:color="auto"/>
        <w:left w:val="none" w:sz="0" w:space="0" w:color="auto"/>
        <w:bottom w:val="none" w:sz="0" w:space="0" w:color="auto"/>
        <w:right w:val="none" w:sz="0" w:space="0" w:color="auto"/>
      </w:divBdr>
    </w:div>
    <w:div w:id="1344549746">
      <w:bodyDiv w:val="1"/>
      <w:marLeft w:val="0"/>
      <w:marRight w:val="0"/>
      <w:marTop w:val="0"/>
      <w:marBottom w:val="0"/>
      <w:divBdr>
        <w:top w:val="none" w:sz="0" w:space="0" w:color="auto"/>
        <w:left w:val="none" w:sz="0" w:space="0" w:color="auto"/>
        <w:bottom w:val="none" w:sz="0" w:space="0" w:color="auto"/>
        <w:right w:val="none" w:sz="0" w:space="0" w:color="auto"/>
      </w:divBdr>
    </w:div>
    <w:div w:id="1344746359">
      <w:bodyDiv w:val="1"/>
      <w:marLeft w:val="0"/>
      <w:marRight w:val="0"/>
      <w:marTop w:val="0"/>
      <w:marBottom w:val="0"/>
      <w:divBdr>
        <w:top w:val="none" w:sz="0" w:space="0" w:color="auto"/>
        <w:left w:val="none" w:sz="0" w:space="0" w:color="auto"/>
        <w:bottom w:val="none" w:sz="0" w:space="0" w:color="auto"/>
        <w:right w:val="none" w:sz="0" w:space="0" w:color="auto"/>
      </w:divBdr>
    </w:div>
    <w:div w:id="1347945081">
      <w:bodyDiv w:val="1"/>
      <w:marLeft w:val="0"/>
      <w:marRight w:val="0"/>
      <w:marTop w:val="0"/>
      <w:marBottom w:val="0"/>
      <w:divBdr>
        <w:top w:val="none" w:sz="0" w:space="0" w:color="auto"/>
        <w:left w:val="none" w:sz="0" w:space="0" w:color="auto"/>
        <w:bottom w:val="none" w:sz="0" w:space="0" w:color="auto"/>
        <w:right w:val="none" w:sz="0" w:space="0" w:color="auto"/>
      </w:divBdr>
    </w:div>
    <w:div w:id="1348481554">
      <w:bodyDiv w:val="1"/>
      <w:marLeft w:val="0"/>
      <w:marRight w:val="0"/>
      <w:marTop w:val="0"/>
      <w:marBottom w:val="0"/>
      <w:divBdr>
        <w:top w:val="none" w:sz="0" w:space="0" w:color="auto"/>
        <w:left w:val="none" w:sz="0" w:space="0" w:color="auto"/>
        <w:bottom w:val="none" w:sz="0" w:space="0" w:color="auto"/>
        <w:right w:val="none" w:sz="0" w:space="0" w:color="auto"/>
      </w:divBdr>
    </w:div>
    <w:div w:id="1348676636">
      <w:bodyDiv w:val="1"/>
      <w:marLeft w:val="0"/>
      <w:marRight w:val="0"/>
      <w:marTop w:val="0"/>
      <w:marBottom w:val="0"/>
      <w:divBdr>
        <w:top w:val="none" w:sz="0" w:space="0" w:color="auto"/>
        <w:left w:val="none" w:sz="0" w:space="0" w:color="auto"/>
        <w:bottom w:val="none" w:sz="0" w:space="0" w:color="auto"/>
        <w:right w:val="none" w:sz="0" w:space="0" w:color="auto"/>
      </w:divBdr>
    </w:div>
    <w:div w:id="1348941309">
      <w:bodyDiv w:val="1"/>
      <w:marLeft w:val="0"/>
      <w:marRight w:val="0"/>
      <w:marTop w:val="0"/>
      <w:marBottom w:val="0"/>
      <w:divBdr>
        <w:top w:val="none" w:sz="0" w:space="0" w:color="auto"/>
        <w:left w:val="none" w:sz="0" w:space="0" w:color="auto"/>
        <w:bottom w:val="none" w:sz="0" w:space="0" w:color="auto"/>
        <w:right w:val="none" w:sz="0" w:space="0" w:color="auto"/>
      </w:divBdr>
    </w:div>
    <w:div w:id="1350372678">
      <w:bodyDiv w:val="1"/>
      <w:marLeft w:val="0"/>
      <w:marRight w:val="0"/>
      <w:marTop w:val="0"/>
      <w:marBottom w:val="0"/>
      <w:divBdr>
        <w:top w:val="none" w:sz="0" w:space="0" w:color="auto"/>
        <w:left w:val="none" w:sz="0" w:space="0" w:color="auto"/>
        <w:bottom w:val="none" w:sz="0" w:space="0" w:color="auto"/>
        <w:right w:val="none" w:sz="0" w:space="0" w:color="auto"/>
      </w:divBdr>
    </w:div>
    <w:div w:id="1350525305">
      <w:bodyDiv w:val="1"/>
      <w:marLeft w:val="0"/>
      <w:marRight w:val="0"/>
      <w:marTop w:val="0"/>
      <w:marBottom w:val="0"/>
      <w:divBdr>
        <w:top w:val="none" w:sz="0" w:space="0" w:color="auto"/>
        <w:left w:val="none" w:sz="0" w:space="0" w:color="auto"/>
        <w:bottom w:val="none" w:sz="0" w:space="0" w:color="auto"/>
        <w:right w:val="none" w:sz="0" w:space="0" w:color="auto"/>
      </w:divBdr>
    </w:div>
    <w:div w:id="1352797536">
      <w:bodyDiv w:val="1"/>
      <w:marLeft w:val="0"/>
      <w:marRight w:val="0"/>
      <w:marTop w:val="0"/>
      <w:marBottom w:val="0"/>
      <w:divBdr>
        <w:top w:val="none" w:sz="0" w:space="0" w:color="auto"/>
        <w:left w:val="none" w:sz="0" w:space="0" w:color="auto"/>
        <w:bottom w:val="none" w:sz="0" w:space="0" w:color="auto"/>
        <w:right w:val="none" w:sz="0" w:space="0" w:color="auto"/>
      </w:divBdr>
    </w:div>
    <w:div w:id="1353844581">
      <w:bodyDiv w:val="1"/>
      <w:marLeft w:val="0"/>
      <w:marRight w:val="0"/>
      <w:marTop w:val="0"/>
      <w:marBottom w:val="0"/>
      <w:divBdr>
        <w:top w:val="none" w:sz="0" w:space="0" w:color="auto"/>
        <w:left w:val="none" w:sz="0" w:space="0" w:color="auto"/>
        <w:bottom w:val="none" w:sz="0" w:space="0" w:color="auto"/>
        <w:right w:val="none" w:sz="0" w:space="0" w:color="auto"/>
      </w:divBdr>
    </w:div>
    <w:div w:id="1355498850">
      <w:bodyDiv w:val="1"/>
      <w:marLeft w:val="0"/>
      <w:marRight w:val="0"/>
      <w:marTop w:val="0"/>
      <w:marBottom w:val="0"/>
      <w:divBdr>
        <w:top w:val="none" w:sz="0" w:space="0" w:color="auto"/>
        <w:left w:val="none" w:sz="0" w:space="0" w:color="auto"/>
        <w:bottom w:val="none" w:sz="0" w:space="0" w:color="auto"/>
        <w:right w:val="none" w:sz="0" w:space="0" w:color="auto"/>
      </w:divBdr>
    </w:div>
    <w:div w:id="1355568758">
      <w:bodyDiv w:val="1"/>
      <w:marLeft w:val="0"/>
      <w:marRight w:val="0"/>
      <w:marTop w:val="0"/>
      <w:marBottom w:val="0"/>
      <w:divBdr>
        <w:top w:val="none" w:sz="0" w:space="0" w:color="auto"/>
        <w:left w:val="none" w:sz="0" w:space="0" w:color="auto"/>
        <w:bottom w:val="none" w:sz="0" w:space="0" w:color="auto"/>
        <w:right w:val="none" w:sz="0" w:space="0" w:color="auto"/>
      </w:divBdr>
    </w:div>
    <w:div w:id="1357193734">
      <w:bodyDiv w:val="1"/>
      <w:marLeft w:val="0"/>
      <w:marRight w:val="0"/>
      <w:marTop w:val="0"/>
      <w:marBottom w:val="0"/>
      <w:divBdr>
        <w:top w:val="none" w:sz="0" w:space="0" w:color="auto"/>
        <w:left w:val="none" w:sz="0" w:space="0" w:color="auto"/>
        <w:bottom w:val="none" w:sz="0" w:space="0" w:color="auto"/>
        <w:right w:val="none" w:sz="0" w:space="0" w:color="auto"/>
      </w:divBdr>
    </w:div>
    <w:div w:id="1359502651">
      <w:bodyDiv w:val="1"/>
      <w:marLeft w:val="0"/>
      <w:marRight w:val="0"/>
      <w:marTop w:val="0"/>
      <w:marBottom w:val="0"/>
      <w:divBdr>
        <w:top w:val="none" w:sz="0" w:space="0" w:color="auto"/>
        <w:left w:val="none" w:sz="0" w:space="0" w:color="auto"/>
        <w:bottom w:val="none" w:sz="0" w:space="0" w:color="auto"/>
        <w:right w:val="none" w:sz="0" w:space="0" w:color="auto"/>
      </w:divBdr>
    </w:div>
    <w:div w:id="1360472157">
      <w:bodyDiv w:val="1"/>
      <w:marLeft w:val="0"/>
      <w:marRight w:val="0"/>
      <w:marTop w:val="0"/>
      <w:marBottom w:val="0"/>
      <w:divBdr>
        <w:top w:val="none" w:sz="0" w:space="0" w:color="auto"/>
        <w:left w:val="none" w:sz="0" w:space="0" w:color="auto"/>
        <w:bottom w:val="none" w:sz="0" w:space="0" w:color="auto"/>
        <w:right w:val="none" w:sz="0" w:space="0" w:color="auto"/>
      </w:divBdr>
    </w:div>
    <w:div w:id="1361081997">
      <w:bodyDiv w:val="1"/>
      <w:marLeft w:val="0"/>
      <w:marRight w:val="0"/>
      <w:marTop w:val="0"/>
      <w:marBottom w:val="0"/>
      <w:divBdr>
        <w:top w:val="none" w:sz="0" w:space="0" w:color="auto"/>
        <w:left w:val="none" w:sz="0" w:space="0" w:color="auto"/>
        <w:bottom w:val="none" w:sz="0" w:space="0" w:color="auto"/>
        <w:right w:val="none" w:sz="0" w:space="0" w:color="auto"/>
      </w:divBdr>
    </w:div>
    <w:div w:id="1361667077">
      <w:bodyDiv w:val="1"/>
      <w:marLeft w:val="0"/>
      <w:marRight w:val="0"/>
      <w:marTop w:val="0"/>
      <w:marBottom w:val="0"/>
      <w:divBdr>
        <w:top w:val="none" w:sz="0" w:space="0" w:color="auto"/>
        <w:left w:val="none" w:sz="0" w:space="0" w:color="auto"/>
        <w:bottom w:val="none" w:sz="0" w:space="0" w:color="auto"/>
        <w:right w:val="none" w:sz="0" w:space="0" w:color="auto"/>
      </w:divBdr>
    </w:div>
    <w:div w:id="1361932719">
      <w:bodyDiv w:val="1"/>
      <w:marLeft w:val="0"/>
      <w:marRight w:val="0"/>
      <w:marTop w:val="0"/>
      <w:marBottom w:val="0"/>
      <w:divBdr>
        <w:top w:val="none" w:sz="0" w:space="0" w:color="auto"/>
        <w:left w:val="none" w:sz="0" w:space="0" w:color="auto"/>
        <w:bottom w:val="none" w:sz="0" w:space="0" w:color="auto"/>
        <w:right w:val="none" w:sz="0" w:space="0" w:color="auto"/>
      </w:divBdr>
    </w:div>
    <w:div w:id="1362517406">
      <w:bodyDiv w:val="1"/>
      <w:marLeft w:val="0"/>
      <w:marRight w:val="0"/>
      <w:marTop w:val="0"/>
      <w:marBottom w:val="0"/>
      <w:divBdr>
        <w:top w:val="none" w:sz="0" w:space="0" w:color="auto"/>
        <w:left w:val="none" w:sz="0" w:space="0" w:color="auto"/>
        <w:bottom w:val="none" w:sz="0" w:space="0" w:color="auto"/>
        <w:right w:val="none" w:sz="0" w:space="0" w:color="auto"/>
      </w:divBdr>
    </w:div>
    <w:div w:id="1364404430">
      <w:bodyDiv w:val="1"/>
      <w:marLeft w:val="0"/>
      <w:marRight w:val="0"/>
      <w:marTop w:val="0"/>
      <w:marBottom w:val="0"/>
      <w:divBdr>
        <w:top w:val="none" w:sz="0" w:space="0" w:color="auto"/>
        <w:left w:val="none" w:sz="0" w:space="0" w:color="auto"/>
        <w:bottom w:val="none" w:sz="0" w:space="0" w:color="auto"/>
        <w:right w:val="none" w:sz="0" w:space="0" w:color="auto"/>
      </w:divBdr>
    </w:div>
    <w:div w:id="1366255307">
      <w:bodyDiv w:val="1"/>
      <w:marLeft w:val="0"/>
      <w:marRight w:val="0"/>
      <w:marTop w:val="0"/>
      <w:marBottom w:val="0"/>
      <w:divBdr>
        <w:top w:val="none" w:sz="0" w:space="0" w:color="auto"/>
        <w:left w:val="none" w:sz="0" w:space="0" w:color="auto"/>
        <w:bottom w:val="none" w:sz="0" w:space="0" w:color="auto"/>
        <w:right w:val="none" w:sz="0" w:space="0" w:color="auto"/>
      </w:divBdr>
    </w:div>
    <w:div w:id="1366322511">
      <w:bodyDiv w:val="1"/>
      <w:marLeft w:val="0"/>
      <w:marRight w:val="0"/>
      <w:marTop w:val="0"/>
      <w:marBottom w:val="0"/>
      <w:divBdr>
        <w:top w:val="none" w:sz="0" w:space="0" w:color="auto"/>
        <w:left w:val="none" w:sz="0" w:space="0" w:color="auto"/>
        <w:bottom w:val="none" w:sz="0" w:space="0" w:color="auto"/>
        <w:right w:val="none" w:sz="0" w:space="0" w:color="auto"/>
      </w:divBdr>
    </w:div>
    <w:div w:id="1366519376">
      <w:bodyDiv w:val="1"/>
      <w:marLeft w:val="0"/>
      <w:marRight w:val="0"/>
      <w:marTop w:val="0"/>
      <w:marBottom w:val="0"/>
      <w:divBdr>
        <w:top w:val="none" w:sz="0" w:space="0" w:color="auto"/>
        <w:left w:val="none" w:sz="0" w:space="0" w:color="auto"/>
        <w:bottom w:val="none" w:sz="0" w:space="0" w:color="auto"/>
        <w:right w:val="none" w:sz="0" w:space="0" w:color="auto"/>
      </w:divBdr>
    </w:div>
    <w:div w:id="1367370655">
      <w:bodyDiv w:val="1"/>
      <w:marLeft w:val="0"/>
      <w:marRight w:val="0"/>
      <w:marTop w:val="0"/>
      <w:marBottom w:val="0"/>
      <w:divBdr>
        <w:top w:val="none" w:sz="0" w:space="0" w:color="auto"/>
        <w:left w:val="none" w:sz="0" w:space="0" w:color="auto"/>
        <w:bottom w:val="none" w:sz="0" w:space="0" w:color="auto"/>
        <w:right w:val="none" w:sz="0" w:space="0" w:color="auto"/>
      </w:divBdr>
    </w:div>
    <w:div w:id="1368145654">
      <w:bodyDiv w:val="1"/>
      <w:marLeft w:val="0"/>
      <w:marRight w:val="0"/>
      <w:marTop w:val="0"/>
      <w:marBottom w:val="0"/>
      <w:divBdr>
        <w:top w:val="none" w:sz="0" w:space="0" w:color="auto"/>
        <w:left w:val="none" w:sz="0" w:space="0" w:color="auto"/>
        <w:bottom w:val="none" w:sz="0" w:space="0" w:color="auto"/>
        <w:right w:val="none" w:sz="0" w:space="0" w:color="auto"/>
      </w:divBdr>
    </w:div>
    <w:div w:id="1370108588">
      <w:bodyDiv w:val="1"/>
      <w:marLeft w:val="0"/>
      <w:marRight w:val="0"/>
      <w:marTop w:val="0"/>
      <w:marBottom w:val="0"/>
      <w:divBdr>
        <w:top w:val="none" w:sz="0" w:space="0" w:color="auto"/>
        <w:left w:val="none" w:sz="0" w:space="0" w:color="auto"/>
        <w:bottom w:val="none" w:sz="0" w:space="0" w:color="auto"/>
        <w:right w:val="none" w:sz="0" w:space="0" w:color="auto"/>
      </w:divBdr>
    </w:div>
    <w:div w:id="1370564637">
      <w:bodyDiv w:val="1"/>
      <w:marLeft w:val="0"/>
      <w:marRight w:val="0"/>
      <w:marTop w:val="0"/>
      <w:marBottom w:val="0"/>
      <w:divBdr>
        <w:top w:val="none" w:sz="0" w:space="0" w:color="auto"/>
        <w:left w:val="none" w:sz="0" w:space="0" w:color="auto"/>
        <w:bottom w:val="none" w:sz="0" w:space="0" w:color="auto"/>
        <w:right w:val="none" w:sz="0" w:space="0" w:color="auto"/>
      </w:divBdr>
    </w:div>
    <w:div w:id="1373338636">
      <w:bodyDiv w:val="1"/>
      <w:marLeft w:val="0"/>
      <w:marRight w:val="0"/>
      <w:marTop w:val="0"/>
      <w:marBottom w:val="0"/>
      <w:divBdr>
        <w:top w:val="none" w:sz="0" w:space="0" w:color="auto"/>
        <w:left w:val="none" w:sz="0" w:space="0" w:color="auto"/>
        <w:bottom w:val="none" w:sz="0" w:space="0" w:color="auto"/>
        <w:right w:val="none" w:sz="0" w:space="0" w:color="auto"/>
      </w:divBdr>
    </w:div>
    <w:div w:id="1375158505">
      <w:bodyDiv w:val="1"/>
      <w:marLeft w:val="0"/>
      <w:marRight w:val="0"/>
      <w:marTop w:val="0"/>
      <w:marBottom w:val="0"/>
      <w:divBdr>
        <w:top w:val="none" w:sz="0" w:space="0" w:color="auto"/>
        <w:left w:val="none" w:sz="0" w:space="0" w:color="auto"/>
        <w:bottom w:val="none" w:sz="0" w:space="0" w:color="auto"/>
        <w:right w:val="none" w:sz="0" w:space="0" w:color="auto"/>
      </w:divBdr>
    </w:div>
    <w:div w:id="1375347550">
      <w:bodyDiv w:val="1"/>
      <w:marLeft w:val="0"/>
      <w:marRight w:val="0"/>
      <w:marTop w:val="0"/>
      <w:marBottom w:val="0"/>
      <w:divBdr>
        <w:top w:val="none" w:sz="0" w:space="0" w:color="auto"/>
        <w:left w:val="none" w:sz="0" w:space="0" w:color="auto"/>
        <w:bottom w:val="none" w:sz="0" w:space="0" w:color="auto"/>
        <w:right w:val="none" w:sz="0" w:space="0" w:color="auto"/>
      </w:divBdr>
    </w:div>
    <w:div w:id="1376347362">
      <w:bodyDiv w:val="1"/>
      <w:marLeft w:val="0"/>
      <w:marRight w:val="0"/>
      <w:marTop w:val="0"/>
      <w:marBottom w:val="0"/>
      <w:divBdr>
        <w:top w:val="none" w:sz="0" w:space="0" w:color="auto"/>
        <w:left w:val="none" w:sz="0" w:space="0" w:color="auto"/>
        <w:bottom w:val="none" w:sz="0" w:space="0" w:color="auto"/>
        <w:right w:val="none" w:sz="0" w:space="0" w:color="auto"/>
      </w:divBdr>
    </w:div>
    <w:div w:id="1376739161">
      <w:bodyDiv w:val="1"/>
      <w:marLeft w:val="0"/>
      <w:marRight w:val="0"/>
      <w:marTop w:val="0"/>
      <w:marBottom w:val="0"/>
      <w:divBdr>
        <w:top w:val="none" w:sz="0" w:space="0" w:color="auto"/>
        <w:left w:val="none" w:sz="0" w:space="0" w:color="auto"/>
        <w:bottom w:val="none" w:sz="0" w:space="0" w:color="auto"/>
        <w:right w:val="none" w:sz="0" w:space="0" w:color="auto"/>
      </w:divBdr>
    </w:div>
    <w:div w:id="1377122153">
      <w:bodyDiv w:val="1"/>
      <w:marLeft w:val="0"/>
      <w:marRight w:val="0"/>
      <w:marTop w:val="0"/>
      <w:marBottom w:val="0"/>
      <w:divBdr>
        <w:top w:val="none" w:sz="0" w:space="0" w:color="auto"/>
        <w:left w:val="none" w:sz="0" w:space="0" w:color="auto"/>
        <w:bottom w:val="none" w:sz="0" w:space="0" w:color="auto"/>
        <w:right w:val="none" w:sz="0" w:space="0" w:color="auto"/>
      </w:divBdr>
    </w:div>
    <w:div w:id="1378358041">
      <w:bodyDiv w:val="1"/>
      <w:marLeft w:val="0"/>
      <w:marRight w:val="0"/>
      <w:marTop w:val="0"/>
      <w:marBottom w:val="0"/>
      <w:divBdr>
        <w:top w:val="none" w:sz="0" w:space="0" w:color="auto"/>
        <w:left w:val="none" w:sz="0" w:space="0" w:color="auto"/>
        <w:bottom w:val="none" w:sz="0" w:space="0" w:color="auto"/>
        <w:right w:val="none" w:sz="0" w:space="0" w:color="auto"/>
      </w:divBdr>
    </w:div>
    <w:div w:id="1378890294">
      <w:bodyDiv w:val="1"/>
      <w:marLeft w:val="0"/>
      <w:marRight w:val="0"/>
      <w:marTop w:val="0"/>
      <w:marBottom w:val="0"/>
      <w:divBdr>
        <w:top w:val="none" w:sz="0" w:space="0" w:color="auto"/>
        <w:left w:val="none" w:sz="0" w:space="0" w:color="auto"/>
        <w:bottom w:val="none" w:sz="0" w:space="0" w:color="auto"/>
        <w:right w:val="none" w:sz="0" w:space="0" w:color="auto"/>
      </w:divBdr>
    </w:div>
    <w:div w:id="1383478494">
      <w:bodyDiv w:val="1"/>
      <w:marLeft w:val="0"/>
      <w:marRight w:val="0"/>
      <w:marTop w:val="0"/>
      <w:marBottom w:val="0"/>
      <w:divBdr>
        <w:top w:val="none" w:sz="0" w:space="0" w:color="auto"/>
        <w:left w:val="none" w:sz="0" w:space="0" w:color="auto"/>
        <w:bottom w:val="none" w:sz="0" w:space="0" w:color="auto"/>
        <w:right w:val="none" w:sz="0" w:space="0" w:color="auto"/>
      </w:divBdr>
    </w:div>
    <w:div w:id="1383746721">
      <w:bodyDiv w:val="1"/>
      <w:marLeft w:val="0"/>
      <w:marRight w:val="0"/>
      <w:marTop w:val="0"/>
      <w:marBottom w:val="0"/>
      <w:divBdr>
        <w:top w:val="none" w:sz="0" w:space="0" w:color="auto"/>
        <w:left w:val="none" w:sz="0" w:space="0" w:color="auto"/>
        <w:bottom w:val="none" w:sz="0" w:space="0" w:color="auto"/>
        <w:right w:val="none" w:sz="0" w:space="0" w:color="auto"/>
      </w:divBdr>
    </w:div>
    <w:div w:id="1383793692">
      <w:bodyDiv w:val="1"/>
      <w:marLeft w:val="0"/>
      <w:marRight w:val="0"/>
      <w:marTop w:val="0"/>
      <w:marBottom w:val="0"/>
      <w:divBdr>
        <w:top w:val="none" w:sz="0" w:space="0" w:color="auto"/>
        <w:left w:val="none" w:sz="0" w:space="0" w:color="auto"/>
        <w:bottom w:val="none" w:sz="0" w:space="0" w:color="auto"/>
        <w:right w:val="none" w:sz="0" w:space="0" w:color="auto"/>
      </w:divBdr>
    </w:div>
    <w:div w:id="1384330899">
      <w:bodyDiv w:val="1"/>
      <w:marLeft w:val="0"/>
      <w:marRight w:val="0"/>
      <w:marTop w:val="0"/>
      <w:marBottom w:val="0"/>
      <w:divBdr>
        <w:top w:val="none" w:sz="0" w:space="0" w:color="auto"/>
        <w:left w:val="none" w:sz="0" w:space="0" w:color="auto"/>
        <w:bottom w:val="none" w:sz="0" w:space="0" w:color="auto"/>
        <w:right w:val="none" w:sz="0" w:space="0" w:color="auto"/>
      </w:divBdr>
    </w:div>
    <w:div w:id="1384332105">
      <w:bodyDiv w:val="1"/>
      <w:marLeft w:val="0"/>
      <w:marRight w:val="0"/>
      <w:marTop w:val="0"/>
      <w:marBottom w:val="0"/>
      <w:divBdr>
        <w:top w:val="none" w:sz="0" w:space="0" w:color="auto"/>
        <w:left w:val="none" w:sz="0" w:space="0" w:color="auto"/>
        <w:bottom w:val="none" w:sz="0" w:space="0" w:color="auto"/>
        <w:right w:val="none" w:sz="0" w:space="0" w:color="auto"/>
      </w:divBdr>
    </w:div>
    <w:div w:id="1384524092">
      <w:bodyDiv w:val="1"/>
      <w:marLeft w:val="0"/>
      <w:marRight w:val="0"/>
      <w:marTop w:val="0"/>
      <w:marBottom w:val="0"/>
      <w:divBdr>
        <w:top w:val="none" w:sz="0" w:space="0" w:color="auto"/>
        <w:left w:val="none" w:sz="0" w:space="0" w:color="auto"/>
        <w:bottom w:val="none" w:sz="0" w:space="0" w:color="auto"/>
        <w:right w:val="none" w:sz="0" w:space="0" w:color="auto"/>
      </w:divBdr>
    </w:div>
    <w:div w:id="1384525687">
      <w:bodyDiv w:val="1"/>
      <w:marLeft w:val="0"/>
      <w:marRight w:val="0"/>
      <w:marTop w:val="0"/>
      <w:marBottom w:val="0"/>
      <w:divBdr>
        <w:top w:val="none" w:sz="0" w:space="0" w:color="auto"/>
        <w:left w:val="none" w:sz="0" w:space="0" w:color="auto"/>
        <w:bottom w:val="none" w:sz="0" w:space="0" w:color="auto"/>
        <w:right w:val="none" w:sz="0" w:space="0" w:color="auto"/>
      </w:divBdr>
    </w:div>
    <w:div w:id="1385518999">
      <w:bodyDiv w:val="1"/>
      <w:marLeft w:val="0"/>
      <w:marRight w:val="0"/>
      <w:marTop w:val="0"/>
      <w:marBottom w:val="0"/>
      <w:divBdr>
        <w:top w:val="none" w:sz="0" w:space="0" w:color="auto"/>
        <w:left w:val="none" w:sz="0" w:space="0" w:color="auto"/>
        <w:bottom w:val="none" w:sz="0" w:space="0" w:color="auto"/>
        <w:right w:val="none" w:sz="0" w:space="0" w:color="auto"/>
      </w:divBdr>
    </w:div>
    <w:div w:id="1387679621">
      <w:bodyDiv w:val="1"/>
      <w:marLeft w:val="0"/>
      <w:marRight w:val="0"/>
      <w:marTop w:val="0"/>
      <w:marBottom w:val="0"/>
      <w:divBdr>
        <w:top w:val="none" w:sz="0" w:space="0" w:color="auto"/>
        <w:left w:val="none" w:sz="0" w:space="0" w:color="auto"/>
        <w:bottom w:val="none" w:sz="0" w:space="0" w:color="auto"/>
        <w:right w:val="none" w:sz="0" w:space="0" w:color="auto"/>
      </w:divBdr>
    </w:div>
    <w:div w:id="1389643217">
      <w:bodyDiv w:val="1"/>
      <w:marLeft w:val="0"/>
      <w:marRight w:val="0"/>
      <w:marTop w:val="0"/>
      <w:marBottom w:val="0"/>
      <w:divBdr>
        <w:top w:val="none" w:sz="0" w:space="0" w:color="auto"/>
        <w:left w:val="none" w:sz="0" w:space="0" w:color="auto"/>
        <w:bottom w:val="none" w:sz="0" w:space="0" w:color="auto"/>
        <w:right w:val="none" w:sz="0" w:space="0" w:color="auto"/>
      </w:divBdr>
    </w:div>
    <w:div w:id="1389723453">
      <w:bodyDiv w:val="1"/>
      <w:marLeft w:val="0"/>
      <w:marRight w:val="0"/>
      <w:marTop w:val="0"/>
      <w:marBottom w:val="0"/>
      <w:divBdr>
        <w:top w:val="none" w:sz="0" w:space="0" w:color="auto"/>
        <w:left w:val="none" w:sz="0" w:space="0" w:color="auto"/>
        <w:bottom w:val="none" w:sz="0" w:space="0" w:color="auto"/>
        <w:right w:val="none" w:sz="0" w:space="0" w:color="auto"/>
      </w:divBdr>
    </w:div>
    <w:div w:id="1391154214">
      <w:bodyDiv w:val="1"/>
      <w:marLeft w:val="0"/>
      <w:marRight w:val="0"/>
      <w:marTop w:val="0"/>
      <w:marBottom w:val="0"/>
      <w:divBdr>
        <w:top w:val="none" w:sz="0" w:space="0" w:color="auto"/>
        <w:left w:val="none" w:sz="0" w:space="0" w:color="auto"/>
        <w:bottom w:val="none" w:sz="0" w:space="0" w:color="auto"/>
        <w:right w:val="none" w:sz="0" w:space="0" w:color="auto"/>
      </w:divBdr>
    </w:div>
    <w:div w:id="1391732859">
      <w:bodyDiv w:val="1"/>
      <w:marLeft w:val="0"/>
      <w:marRight w:val="0"/>
      <w:marTop w:val="0"/>
      <w:marBottom w:val="0"/>
      <w:divBdr>
        <w:top w:val="none" w:sz="0" w:space="0" w:color="auto"/>
        <w:left w:val="none" w:sz="0" w:space="0" w:color="auto"/>
        <w:bottom w:val="none" w:sz="0" w:space="0" w:color="auto"/>
        <w:right w:val="none" w:sz="0" w:space="0" w:color="auto"/>
      </w:divBdr>
    </w:div>
    <w:div w:id="1392341792">
      <w:bodyDiv w:val="1"/>
      <w:marLeft w:val="0"/>
      <w:marRight w:val="0"/>
      <w:marTop w:val="0"/>
      <w:marBottom w:val="0"/>
      <w:divBdr>
        <w:top w:val="none" w:sz="0" w:space="0" w:color="auto"/>
        <w:left w:val="none" w:sz="0" w:space="0" w:color="auto"/>
        <w:bottom w:val="none" w:sz="0" w:space="0" w:color="auto"/>
        <w:right w:val="none" w:sz="0" w:space="0" w:color="auto"/>
      </w:divBdr>
    </w:div>
    <w:div w:id="1394083293">
      <w:bodyDiv w:val="1"/>
      <w:marLeft w:val="0"/>
      <w:marRight w:val="0"/>
      <w:marTop w:val="0"/>
      <w:marBottom w:val="0"/>
      <w:divBdr>
        <w:top w:val="none" w:sz="0" w:space="0" w:color="auto"/>
        <w:left w:val="none" w:sz="0" w:space="0" w:color="auto"/>
        <w:bottom w:val="none" w:sz="0" w:space="0" w:color="auto"/>
        <w:right w:val="none" w:sz="0" w:space="0" w:color="auto"/>
      </w:divBdr>
    </w:div>
    <w:div w:id="1394700793">
      <w:bodyDiv w:val="1"/>
      <w:marLeft w:val="0"/>
      <w:marRight w:val="0"/>
      <w:marTop w:val="0"/>
      <w:marBottom w:val="0"/>
      <w:divBdr>
        <w:top w:val="none" w:sz="0" w:space="0" w:color="auto"/>
        <w:left w:val="none" w:sz="0" w:space="0" w:color="auto"/>
        <w:bottom w:val="none" w:sz="0" w:space="0" w:color="auto"/>
        <w:right w:val="none" w:sz="0" w:space="0" w:color="auto"/>
      </w:divBdr>
    </w:div>
    <w:div w:id="1395549418">
      <w:bodyDiv w:val="1"/>
      <w:marLeft w:val="0"/>
      <w:marRight w:val="0"/>
      <w:marTop w:val="0"/>
      <w:marBottom w:val="0"/>
      <w:divBdr>
        <w:top w:val="none" w:sz="0" w:space="0" w:color="auto"/>
        <w:left w:val="none" w:sz="0" w:space="0" w:color="auto"/>
        <w:bottom w:val="none" w:sz="0" w:space="0" w:color="auto"/>
        <w:right w:val="none" w:sz="0" w:space="0" w:color="auto"/>
      </w:divBdr>
    </w:div>
    <w:div w:id="1397169648">
      <w:bodyDiv w:val="1"/>
      <w:marLeft w:val="0"/>
      <w:marRight w:val="0"/>
      <w:marTop w:val="0"/>
      <w:marBottom w:val="0"/>
      <w:divBdr>
        <w:top w:val="none" w:sz="0" w:space="0" w:color="auto"/>
        <w:left w:val="none" w:sz="0" w:space="0" w:color="auto"/>
        <w:bottom w:val="none" w:sz="0" w:space="0" w:color="auto"/>
        <w:right w:val="none" w:sz="0" w:space="0" w:color="auto"/>
      </w:divBdr>
    </w:div>
    <w:div w:id="1398043368">
      <w:bodyDiv w:val="1"/>
      <w:marLeft w:val="0"/>
      <w:marRight w:val="0"/>
      <w:marTop w:val="0"/>
      <w:marBottom w:val="0"/>
      <w:divBdr>
        <w:top w:val="none" w:sz="0" w:space="0" w:color="auto"/>
        <w:left w:val="none" w:sz="0" w:space="0" w:color="auto"/>
        <w:bottom w:val="none" w:sz="0" w:space="0" w:color="auto"/>
        <w:right w:val="none" w:sz="0" w:space="0" w:color="auto"/>
      </w:divBdr>
    </w:div>
    <w:div w:id="1401829411">
      <w:bodyDiv w:val="1"/>
      <w:marLeft w:val="0"/>
      <w:marRight w:val="0"/>
      <w:marTop w:val="0"/>
      <w:marBottom w:val="0"/>
      <w:divBdr>
        <w:top w:val="none" w:sz="0" w:space="0" w:color="auto"/>
        <w:left w:val="none" w:sz="0" w:space="0" w:color="auto"/>
        <w:bottom w:val="none" w:sz="0" w:space="0" w:color="auto"/>
        <w:right w:val="none" w:sz="0" w:space="0" w:color="auto"/>
      </w:divBdr>
    </w:div>
    <w:div w:id="1401949280">
      <w:bodyDiv w:val="1"/>
      <w:marLeft w:val="0"/>
      <w:marRight w:val="0"/>
      <w:marTop w:val="0"/>
      <w:marBottom w:val="0"/>
      <w:divBdr>
        <w:top w:val="none" w:sz="0" w:space="0" w:color="auto"/>
        <w:left w:val="none" w:sz="0" w:space="0" w:color="auto"/>
        <w:bottom w:val="none" w:sz="0" w:space="0" w:color="auto"/>
        <w:right w:val="none" w:sz="0" w:space="0" w:color="auto"/>
      </w:divBdr>
    </w:div>
    <w:div w:id="1403287769">
      <w:bodyDiv w:val="1"/>
      <w:marLeft w:val="0"/>
      <w:marRight w:val="0"/>
      <w:marTop w:val="0"/>
      <w:marBottom w:val="0"/>
      <w:divBdr>
        <w:top w:val="none" w:sz="0" w:space="0" w:color="auto"/>
        <w:left w:val="none" w:sz="0" w:space="0" w:color="auto"/>
        <w:bottom w:val="none" w:sz="0" w:space="0" w:color="auto"/>
        <w:right w:val="none" w:sz="0" w:space="0" w:color="auto"/>
      </w:divBdr>
    </w:div>
    <w:div w:id="1404833589">
      <w:bodyDiv w:val="1"/>
      <w:marLeft w:val="0"/>
      <w:marRight w:val="0"/>
      <w:marTop w:val="0"/>
      <w:marBottom w:val="0"/>
      <w:divBdr>
        <w:top w:val="none" w:sz="0" w:space="0" w:color="auto"/>
        <w:left w:val="none" w:sz="0" w:space="0" w:color="auto"/>
        <w:bottom w:val="none" w:sz="0" w:space="0" w:color="auto"/>
        <w:right w:val="none" w:sz="0" w:space="0" w:color="auto"/>
      </w:divBdr>
    </w:div>
    <w:div w:id="1407994546">
      <w:bodyDiv w:val="1"/>
      <w:marLeft w:val="0"/>
      <w:marRight w:val="0"/>
      <w:marTop w:val="0"/>
      <w:marBottom w:val="0"/>
      <w:divBdr>
        <w:top w:val="none" w:sz="0" w:space="0" w:color="auto"/>
        <w:left w:val="none" w:sz="0" w:space="0" w:color="auto"/>
        <w:bottom w:val="none" w:sz="0" w:space="0" w:color="auto"/>
        <w:right w:val="none" w:sz="0" w:space="0" w:color="auto"/>
      </w:divBdr>
      <w:divsChild>
        <w:div w:id="1599556761">
          <w:marLeft w:val="0"/>
          <w:marRight w:val="0"/>
          <w:marTop w:val="0"/>
          <w:marBottom w:val="0"/>
          <w:divBdr>
            <w:top w:val="none" w:sz="0" w:space="0" w:color="auto"/>
            <w:left w:val="none" w:sz="0" w:space="0" w:color="auto"/>
            <w:bottom w:val="none" w:sz="0" w:space="0" w:color="auto"/>
            <w:right w:val="none" w:sz="0" w:space="0" w:color="auto"/>
          </w:divBdr>
        </w:div>
        <w:div w:id="809398654">
          <w:marLeft w:val="0"/>
          <w:marRight w:val="0"/>
          <w:marTop w:val="0"/>
          <w:marBottom w:val="0"/>
          <w:divBdr>
            <w:top w:val="none" w:sz="0" w:space="0" w:color="auto"/>
            <w:left w:val="none" w:sz="0" w:space="0" w:color="auto"/>
            <w:bottom w:val="none" w:sz="0" w:space="0" w:color="auto"/>
            <w:right w:val="none" w:sz="0" w:space="0" w:color="auto"/>
          </w:divBdr>
        </w:div>
        <w:div w:id="292714640">
          <w:marLeft w:val="0"/>
          <w:marRight w:val="0"/>
          <w:marTop w:val="0"/>
          <w:marBottom w:val="0"/>
          <w:divBdr>
            <w:top w:val="none" w:sz="0" w:space="0" w:color="auto"/>
            <w:left w:val="none" w:sz="0" w:space="0" w:color="auto"/>
            <w:bottom w:val="none" w:sz="0" w:space="0" w:color="auto"/>
            <w:right w:val="none" w:sz="0" w:space="0" w:color="auto"/>
          </w:divBdr>
        </w:div>
        <w:div w:id="1343430757">
          <w:marLeft w:val="0"/>
          <w:marRight w:val="0"/>
          <w:marTop w:val="0"/>
          <w:marBottom w:val="0"/>
          <w:divBdr>
            <w:top w:val="none" w:sz="0" w:space="0" w:color="auto"/>
            <w:left w:val="none" w:sz="0" w:space="0" w:color="auto"/>
            <w:bottom w:val="none" w:sz="0" w:space="0" w:color="auto"/>
            <w:right w:val="none" w:sz="0" w:space="0" w:color="auto"/>
          </w:divBdr>
        </w:div>
        <w:div w:id="1404529561">
          <w:marLeft w:val="0"/>
          <w:marRight w:val="0"/>
          <w:marTop w:val="0"/>
          <w:marBottom w:val="0"/>
          <w:divBdr>
            <w:top w:val="none" w:sz="0" w:space="0" w:color="auto"/>
            <w:left w:val="none" w:sz="0" w:space="0" w:color="auto"/>
            <w:bottom w:val="none" w:sz="0" w:space="0" w:color="auto"/>
            <w:right w:val="none" w:sz="0" w:space="0" w:color="auto"/>
          </w:divBdr>
        </w:div>
        <w:div w:id="2137867726">
          <w:marLeft w:val="0"/>
          <w:marRight w:val="0"/>
          <w:marTop w:val="0"/>
          <w:marBottom w:val="0"/>
          <w:divBdr>
            <w:top w:val="none" w:sz="0" w:space="0" w:color="auto"/>
            <w:left w:val="none" w:sz="0" w:space="0" w:color="auto"/>
            <w:bottom w:val="none" w:sz="0" w:space="0" w:color="auto"/>
            <w:right w:val="none" w:sz="0" w:space="0" w:color="auto"/>
          </w:divBdr>
        </w:div>
        <w:div w:id="307364346">
          <w:marLeft w:val="0"/>
          <w:marRight w:val="0"/>
          <w:marTop w:val="0"/>
          <w:marBottom w:val="0"/>
          <w:divBdr>
            <w:top w:val="none" w:sz="0" w:space="0" w:color="auto"/>
            <w:left w:val="none" w:sz="0" w:space="0" w:color="auto"/>
            <w:bottom w:val="none" w:sz="0" w:space="0" w:color="auto"/>
            <w:right w:val="none" w:sz="0" w:space="0" w:color="auto"/>
          </w:divBdr>
        </w:div>
        <w:div w:id="1655916229">
          <w:marLeft w:val="0"/>
          <w:marRight w:val="0"/>
          <w:marTop w:val="0"/>
          <w:marBottom w:val="0"/>
          <w:divBdr>
            <w:top w:val="none" w:sz="0" w:space="0" w:color="auto"/>
            <w:left w:val="none" w:sz="0" w:space="0" w:color="auto"/>
            <w:bottom w:val="none" w:sz="0" w:space="0" w:color="auto"/>
            <w:right w:val="none" w:sz="0" w:space="0" w:color="auto"/>
          </w:divBdr>
        </w:div>
        <w:div w:id="402068233">
          <w:marLeft w:val="0"/>
          <w:marRight w:val="0"/>
          <w:marTop w:val="0"/>
          <w:marBottom w:val="0"/>
          <w:divBdr>
            <w:top w:val="none" w:sz="0" w:space="0" w:color="auto"/>
            <w:left w:val="none" w:sz="0" w:space="0" w:color="auto"/>
            <w:bottom w:val="none" w:sz="0" w:space="0" w:color="auto"/>
            <w:right w:val="none" w:sz="0" w:space="0" w:color="auto"/>
          </w:divBdr>
        </w:div>
        <w:div w:id="1400056376">
          <w:marLeft w:val="0"/>
          <w:marRight w:val="0"/>
          <w:marTop w:val="0"/>
          <w:marBottom w:val="0"/>
          <w:divBdr>
            <w:top w:val="none" w:sz="0" w:space="0" w:color="auto"/>
            <w:left w:val="none" w:sz="0" w:space="0" w:color="auto"/>
            <w:bottom w:val="none" w:sz="0" w:space="0" w:color="auto"/>
            <w:right w:val="none" w:sz="0" w:space="0" w:color="auto"/>
          </w:divBdr>
        </w:div>
        <w:div w:id="1014264914">
          <w:marLeft w:val="0"/>
          <w:marRight w:val="0"/>
          <w:marTop w:val="0"/>
          <w:marBottom w:val="0"/>
          <w:divBdr>
            <w:top w:val="none" w:sz="0" w:space="0" w:color="auto"/>
            <w:left w:val="none" w:sz="0" w:space="0" w:color="auto"/>
            <w:bottom w:val="none" w:sz="0" w:space="0" w:color="auto"/>
            <w:right w:val="none" w:sz="0" w:space="0" w:color="auto"/>
          </w:divBdr>
        </w:div>
        <w:div w:id="265119377">
          <w:marLeft w:val="0"/>
          <w:marRight w:val="0"/>
          <w:marTop w:val="0"/>
          <w:marBottom w:val="0"/>
          <w:divBdr>
            <w:top w:val="none" w:sz="0" w:space="0" w:color="auto"/>
            <w:left w:val="none" w:sz="0" w:space="0" w:color="auto"/>
            <w:bottom w:val="none" w:sz="0" w:space="0" w:color="auto"/>
            <w:right w:val="none" w:sz="0" w:space="0" w:color="auto"/>
          </w:divBdr>
        </w:div>
        <w:div w:id="1880630688">
          <w:marLeft w:val="0"/>
          <w:marRight w:val="0"/>
          <w:marTop w:val="0"/>
          <w:marBottom w:val="0"/>
          <w:divBdr>
            <w:top w:val="none" w:sz="0" w:space="0" w:color="auto"/>
            <w:left w:val="none" w:sz="0" w:space="0" w:color="auto"/>
            <w:bottom w:val="none" w:sz="0" w:space="0" w:color="auto"/>
            <w:right w:val="none" w:sz="0" w:space="0" w:color="auto"/>
          </w:divBdr>
        </w:div>
        <w:div w:id="2105489962">
          <w:marLeft w:val="0"/>
          <w:marRight w:val="0"/>
          <w:marTop w:val="0"/>
          <w:marBottom w:val="0"/>
          <w:divBdr>
            <w:top w:val="none" w:sz="0" w:space="0" w:color="auto"/>
            <w:left w:val="none" w:sz="0" w:space="0" w:color="auto"/>
            <w:bottom w:val="none" w:sz="0" w:space="0" w:color="auto"/>
            <w:right w:val="none" w:sz="0" w:space="0" w:color="auto"/>
          </w:divBdr>
        </w:div>
        <w:div w:id="1990016366">
          <w:marLeft w:val="0"/>
          <w:marRight w:val="0"/>
          <w:marTop w:val="0"/>
          <w:marBottom w:val="0"/>
          <w:divBdr>
            <w:top w:val="none" w:sz="0" w:space="0" w:color="auto"/>
            <w:left w:val="none" w:sz="0" w:space="0" w:color="auto"/>
            <w:bottom w:val="none" w:sz="0" w:space="0" w:color="auto"/>
            <w:right w:val="none" w:sz="0" w:space="0" w:color="auto"/>
          </w:divBdr>
        </w:div>
        <w:div w:id="1032001611">
          <w:marLeft w:val="0"/>
          <w:marRight w:val="0"/>
          <w:marTop w:val="0"/>
          <w:marBottom w:val="0"/>
          <w:divBdr>
            <w:top w:val="none" w:sz="0" w:space="0" w:color="auto"/>
            <w:left w:val="none" w:sz="0" w:space="0" w:color="auto"/>
            <w:bottom w:val="none" w:sz="0" w:space="0" w:color="auto"/>
            <w:right w:val="none" w:sz="0" w:space="0" w:color="auto"/>
          </w:divBdr>
        </w:div>
        <w:div w:id="2080401177">
          <w:marLeft w:val="0"/>
          <w:marRight w:val="0"/>
          <w:marTop w:val="0"/>
          <w:marBottom w:val="0"/>
          <w:divBdr>
            <w:top w:val="none" w:sz="0" w:space="0" w:color="auto"/>
            <w:left w:val="none" w:sz="0" w:space="0" w:color="auto"/>
            <w:bottom w:val="none" w:sz="0" w:space="0" w:color="auto"/>
            <w:right w:val="none" w:sz="0" w:space="0" w:color="auto"/>
          </w:divBdr>
        </w:div>
        <w:div w:id="1322654474">
          <w:marLeft w:val="0"/>
          <w:marRight w:val="0"/>
          <w:marTop w:val="0"/>
          <w:marBottom w:val="0"/>
          <w:divBdr>
            <w:top w:val="none" w:sz="0" w:space="0" w:color="auto"/>
            <w:left w:val="none" w:sz="0" w:space="0" w:color="auto"/>
            <w:bottom w:val="none" w:sz="0" w:space="0" w:color="auto"/>
            <w:right w:val="none" w:sz="0" w:space="0" w:color="auto"/>
          </w:divBdr>
        </w:div>
        <w:div w:id="1869297962">
          <w:marLeft w:val="0"/>
          <w:marRight w:val="0"/>
          <w:marTop w:val="0"/>
          <w:marBottom w:val="0"/>
          <w:divBdr>
            <w:top w:val="none" w:sz="0" w:space="0" w:color="auto"/>
            <w:left w:val="none" w:sz="0" w:space="0" w:color="auto"/>
            <w:bottom w:val="none" w:sz="0" w:space="0" w:color="auto"/>
            <w:right w:val="none" w:sz="0" w:space="0" w:color="auto"/>
          </w:divBdr>
        </w:div>
        <w:div w:id="214582422">
          <w:marLeft w:val="0"/>
          <w:marRight w:val="0"/>
          <w:marTop w:val="0"/>
          <w:marBottom w:val="0"/>
          <w:divBdr>
            <w:top w:val="none" w:sz="0" w:space="0" w:color="auto"/>
            <w:left w:val="none" w:sz="0" w:space="0" w:color="auto"/>
            <w:bottom w:val="none" w:sz="0" w:space="0" w:color="auto"/>
            <w:right w:val="none" w:sz="0" w:space="0" w:color="auto"/>
          </w:divBdr>
        </w:div>
      </w:divsChild>
    </w:div>
    <w:div w:id="1412967493">
      <w:bodyDiv w:val="1"/>
      <w:marLeft w:val="0"/>
      <w:marRight w:val="0"/>
      <w:marTop w:val="0"/>
      <w:marBottom w:val="0"/>
      <w:divBdr>
        <w:top w:val="none" w:sz="0" w:space="0" w:color="auto"/>
        <w:left w:val="none" w:sz="0" w:space="0" w:color="auto"/>
        <w:bottom w:val="none" w:sz="0" w:space="0" w:color="auto"/>
        <w:right w:val="none" w:sz="0" w:space="0" w:color="auto"/>
      </w:divBdr>
    </w:div>
    <w:div w:id="1413815204">
      <w:bodyDiv w:val="1"/>
      <w:marLeft w:val="0"/>
      <w:marRight w:val="0"/>
      <w:marTop w:val="0"/>
      <w:marBottom w:val="0"/>
      <w:divBdr>
        <w:top w:val="none" w:sz="0" w:space="0" w:color="auto"/>
        <w:left w:val="none" w:sz="0" w:space="0" w:color="auto"/>
        <w:bottom w:val="none" w:sz="0" w:space="0" w:color="auto"/>
        <w:right w:val="none" w:sz="0" w:space="0" w:color="auto"/>
      </w:divBdr>
    </w:div>
    <w:div w:id="1415934393">
      <w:bodyDiv w:val="1"/>
      <w:marLeft w:val="0"/>
      <w:marRight w:val="0"/>
      <w:marTop w:val="0"/>
      <w:marBottom w:val="0"/>
      <w:divBdr>
        <w:top w:val="none" w:sz="0" w:space="0" w:color="auto"/>
        <w:left w:val="none" w:sz="0" w:space="0" w:color="auto"/>
        <w:bottom w:val="none" w:sz="0" w:space="0" w:color="auto"/>
        <w:right w:val="none" w:sz="0" w:space="0" w:color="auto"/>
      </w:divBdr>
    </w:div>
    <w:div w:id="1418746584">
      <w:bodyDiv w:val="1"/>
      <w:marLeft w:val="0"/>
      <w:marRight w:val="0"/>
      <w:marTop w:val="0"/>
      <w:marBottom w:val="0"/>
      <w:divBdr>
        <w:top w:val="none" w:sz="0" w:space="0" w:color="auto"/>
        <w:left w:val="none" w:sz="0" w:space="0" w:color="auto"/>
        <w:bottom w:val="none" w:sz="0" w:space="0" w:color="auto"/>
        <w:right w:val="none" w:sz="0" w:space="0" w:color="auto"/>
      </w:divBdr>
    </w:div>
    <w:div w:id="1420369138">
      <w:bodyDiv w:val="1"/>
      <w:marLeft w:val="0"/>
      <w:marRight w:val="0"/>
      <w:marTop w:val="0"/>
      <w:marBottom w:val="0"/>
      <w:divBdr>
        <w:top w:val="none" w:sz="0" w:space="0" w:color="auto"/>
        <w:left w:val="none" w:sz="0" w:space="0" w:color="auto"/>
        <w:bottom w:val="none" w:sz="0" w:space="0" w:color="auto"/>
        <w:right w:val="none" w:sz="0" w:space="0" w:color="auto"/>
      </w:divBdr>
    </w:div>
    <w:div w:id="1420565221">
      <w:bodyDiv w:val="1"/>
      <w:marLeft w:val="0"/>
      <w:marRight w:val="0"/>
      <w:marTop w:val="0"/>
      <w:marBottom w:val="0"/>
      <w:divBdr>
        <w:top w:val="none" w:sz="0" w:space="0" w:color="auto"/>
        <w:left w:val="none" w:sz="0" w:space="0" w:color="auto"/>
        <w:bottom w:val="none" w:sz="0" w:space="0" w:color="auto"/>
        <w:right w:val="none" w:sz="0" w:space="0" w:color="auto"/>
      </w:divBdr>
    </w:div>
    <w:div w:id="1420829957">
      <w:bodyDiv w:val="1"/>
      <w:marLeft w:val="0"/>
      <w:marRight w:val="0"/>
      <w:marTop w:val="0"/>
      <w:marBottom w:val="0"/>
      <w:divBdr>
        <w:top w:val="none" w:sz="0" w:space="0" w:color="auto"/>
        <w:left w:val="none" w:sz="0" w:space="0" w:color="auto"/>
        <w:bottom w:val="none" w:sz="0" w:space="0" w:color="auto"/>
        <w:right w:val="none" w:sz="0" w:space="0" w:color="auto"/>
      </w:divBdr>
    </w:div>
    <w:div w:id="1421367326">
      <w:bodyDiv w:val="1"/>
      <w:marLeft w:val="0"/>
      <w:marRight w:val="0"/>
      <w:marTop w:val="0"/>
      <w:marBottom w:val="0"/>
      <w:divBdr>
        <w:top w:val="none" w:sz="0" w:space="0" w:color="auto"/>
        <w:left w:val="none" w:sz="0" w:space="0" w:color="auto"/>
        <w:bottom w:val="none" w:sz="0" w:space="0" w:color="auto"/>
        <w:right w:val="none" w:sz="0" w:space="0" w:color="auto"/>
      </w:divBdr>
    </w:div>
    <w:div w:id="1422482246">
      <w:bodyDiv w:val="1"/>
      <w:marLeft w:val="0"/>
      <w:marRight w:val="0"/>
      <w:marTop w:val="0"/>
      <w:marBottom w:val="0"/>
      <w:divBdr>
        <w:top w:val="none" w:sz="0" w:space="0" w:color="auto"/>
        <w:left w:val="none" w:sz="0" w:space="0" w:color="auto"/>
        <w:bottom w:val="none" w:sz="0" w:space="0" w:color="auto"/>
        <w:right w:val="none" w:sz="0" w:space="0" w:color="auto"/>
      </w:divBdr>
    </w:div>
    <w:div w:id="1423065724">
      <w:bodyDiv w:val="1"/>
      <w:marLeft w:val="0"/>
      <w:marRight w:val="0"/>
      <w:marTop w:val="0"/>
      <w:marBottom w:val="0"/>
      <w:divBdr>
        <w:top w:val="none" w:sz="0" w:space="0" w:color="auto"/>
        <w:left w:val="none" w:sz="0" w:space="0" w:color="auto"/>
        <w:bottom w:val="none" w:sz="0" w:space="0" w:color="auto"/>
        <w:right w:val="none" w:sz="0" w:space="0" w:color="auto"/>
      </w:divBdr>
    </w:div>
    <w:div w:id="1423532300">
      <w:bodyDiv w:val="1"/>
      <w:marLeft w:val="0"/>
      <w:marRight w:val="0"/>
      <w:marTop w:val="0"/>
      <w:marBottom w:val="0"/>
      <w:divBdr>
        <w:top w:val="none" w:sz="0" w:space="0" w:color="auto"/>
        <w:left w:val="none" w:sz="0" w:space="0" w:color="auto"/>
        <w:bottom w:val="none" w:sz="0" w:space="0" w:color="auto"/>
        <w:right w:val="none" w:sz="0" w:space="0" w:color="auto"/>
      </w:divBdr>
    </w:div>
    <w:div w:id="1424644349">
      <w:bodyDiv w:val="1"/>
      <w:marLeft w:val="0"/>
      <w:marRight w:val="0"/>
      <w:marTop w:val="0"/>
      <w:marBottom w:val="0"/>
      <w:divBdr>
        <w:top w:val="none" w:sz="0" w:space="0" w:color="auto"/>
        <w:left w:val="none" w:sz="0" w:space="0" w:color="auto"/>
        <w:bottom w:val="none" w:sz="0" w:space="0" w:color="auto"/>
        <w:right w:val="none" w:sz="0" w:space="0" w:color="auto"/>
      </w:divBdr>
    </w:div>
    <w:div w:id="1424960691">
      <w:bodyDiv w:val="1"/>
      <w:marLeft w:val="0"/>
      <w:marRight w:val="0"/>
      <w:marTop w:val="0"/>
      <w:marBottom w:val="0"/>
      <w:divBdr>
        <w:top w:val="none" w:sz="0" w:space="0" w:color="auto"/>
        <w:left w:val="none" w:sz="0" w:space="0" w:color="auto"/>
        <w:bottom w:val="none" w:sz="0" w:space="0" w:color="auto"/>
        <w:right w:val="none" w:sz="0" w:space="0" w:color="auto"/>
      </w:divBdr>
    </w:div>
    <w:div w:id="1425955145">
      <w:bodyDiv w:val="1"/>
      <w:marLeft w:val="0"/>
      <w:marRight w:val="0"/>
      <w:marTop w:val="0"/>
      <w:marBottom w:val="0"/>
      <w:divBdr>
        <w:top w:val="none" w:sz="0" w:space="0" w:color="auto"/>
        <w:left w:val="none" w:sz="0" w:space="0" w:color="auto"/>
        <w:bottom w:val="none" w:sz="0" w:space="0" w:color="auto"/>
        <w:right w:val="none" w:sz="0" w:space="0" w:color="auto"/>
      </w:divBdr>
    </w:div>
    <w:div w:id="1427573750">
      <w:bodyDiv w:val="1"/>
      <w:marLeft w:val="0"/>
      <w:marRight w:val="0"/>
      <w:marTop w:val="0"/>
      <w:marBottom w:val="0"/>
      <w:divBdr>
        <w:top w:val="none" w:sz="0" w:space="0" w:color="auto"/>
        <w:left w:val="none" w:sz="0" w:space="0" w:color="auto"/>
        <w:bottom w:val="none" w:sz="0" w:space="0" w:color="auto"/>
        <w:right w:val="none" w:sz="0" w:space="0" w:color="auto"/>
      </w:divBdr>
    </w:div>
    <w:div w:id="1427771272">
      <w:bodyDiv w:val="1"/>
      <w:marLeft w:val="0"/>
      <w:marRight w:val="0"/>
      <w:marTop w:val="0"/>
      <w:marBottom w:val="0"/>
      <w:divBdr>
        <w:top w:val="none" w:sz="0" w:space="0" w:color="auto"/>
        <w:left w:val="none" w:sz="0" w:space="0" w:color="auto"/>
        <w:bottom w:val="none" w:sz="0" w:space="0" w:color="auto"/>
        <w:right w:val="none" w:sz="0" w:space="0" w:color="auto"/>
      </w:divBdr>
    </w:div>
    <w:div w:id="1427996326">
      <w:bodyDiv w:val="1"/>
      <w:marLeft w:val="0"/>
      <w:marRight w:val="0"/>
      <w:marTop w:val="0"/>
      <w:marBottom w:val="0"/>
      <w:divBdr>
        <w:top w:val="none" w:sz="0" w:space="0" w:color="auto"/>
        <w:left w:val="none" w:sz="0" w:space="0" w:color="auto"/>
        <w:bottom w:val="none" w:sz="0" w:space="0" w:color="auto"/>
        <w:right w:val="none" w:sz="0" w:space="0" w:color="auto"/>
      </w:divBdr>
    </w:div>
    <w:div w:id="1428232527">
      <w:bodyDiv w:val="1"/>
      <w:marLeft w:val="0"/>
      <w:marRight w:val="0"/>
      <w:marTop w:val="0"/>
      <w:marBottom w:val="0"/>
      <w:divBdr>
        <w:top w:val="none" w:sz="0" w:space="0" w:color="auto"/>
        <w:left w:val="none" w:sz="0" w:space="0" w:color="auto"/>
        <w:bottom w:val="none" w:sz="0" w:space="0" w:color="auto"/>
        <w:right w:val="none" w:sz="0" w:space="0" w:color="auto"/>
      </w:divBdr>
    </w:div>
    <w:div w:id="1430613742">
      <w:bodyDiv w:val="1"/>
      <w:marLeft w:val="0"/>
      <w:marRight w:val="0"/>
      <w:marTop w:val="0"/>
      <w:marBottom w:val="0"/>
      <w:divBdr>
        <w:top w:val="none" w:sz="0" w:space="0" w:color="auto"/>
        <w:left w:val="none" w:sz="0" w:space="0" w:color="auto"/>
        <w:bottom w:val="none" w:sz="0" w:space="0" w:color="auto"/>
        <w:right w:val="none" w:sz="0" w:space="0" w:color="auto"/>
      </w:divBdr>
    </w:div>
    <w:div w:id="1433083971">
      <w:bodyDiv w:val="1"/>
      <w:marLeft w:val="0"/>
      <w:marRight w:val="0"/>
      <w:marTop w:val="0"/>
      <w:marBottom w:val="0"/>
      <w:divBdr>
        <w:top w:val="none" w:sz="0" w:space="0" w:color="auto"/>
        <w:left w:val="none" w:sz="0" w:space="0" w:color="auto"/>
        <w:bottom w:val="none" w:sz="0" w:space="0" w:color="auto"/>
        <w:right w:val="none" w:sz="0" w:space="0" w:color="auto"/>
      </w:divBdr>
    </w:div>
    <w:div w:id="1433166834">
      <w:bodyDiv w:val="1"/>
      <w:marLeft w:val="0"/>
      <w:marRight w:val="0"/>
      <w:marTop w:val="0"/>
      <w:marBottom w:val="0"/>
      <w:divBdr>
        <w:top w:val="none" w:sz="0" w:space="0" w:color="auto"/>
        <w:left w:val="none" w:sz="0" w:space="0" w:color="auto"/>
        <w:bottom w:val="none" w:sz="0" w:space="0" w:color="auto"/>
        <w:right w:val="none" w:sz="0" w:space="0" w:color="auto"/>
      </w:divBdr>
    </w:div>
    <w:div w:id="1433545610">
      <w:bodyDiv w:val="1"/>
      <w:marLeft w:val="0"/>
      <w:marRight w:val="0"/>
      <w:marTop w:val="0"/>
      <w:marBottom w:val="0"/>
      <w:divBdr>
        <w:top w:val="none" w:sz="0" w:space="0" w:color="auto"/>
        <w:left w:val="none" w:sz="0" w:space="0" w:color="auto"/>
        <w:bottom w:val="none" w:sz="0" w:space="0" w:color="auto"/>
        <w:right w:val="none" w:sz="0" w:space="0" w:color="auto"/>
      </w:divBdr>
    </w:div>
    <w:div w:id="1434322063">
      <w:bodyDiv w:val="1"/>
      <w:marLeft w:val="0"/>
      <w:marRight w:val="0"/>
      <w:marTop w:val="0"/>
      <w:marBottom w:val="0"/>
      <w:divBdr>
        <w:top w:val="none" w:sz="0" w:space="0" w:color="auto"/>
        <w:left w:val="none" w:sz="0" w:space="0" w:color="auto"/>
        <w:bottom w:val="none" w:sz="0" w:space="0" w:color="auto"/>
        <w:right w:val="none" w:sz="0" w:space="0" w:color="auto"/>
      </w:divBdr>
    </w:div>
    <w:div w:id="1434936624">
      <w:bodyDiv w:val="1"/>
      <w:marLeft w:val="0"/>
      <w:marRight w:val="0"/>
      <w:marTop w:val="0"/>
      <w:marBottom w:val="0"/>
      <w:divBdr>
        <w:top w:val="none" w:sz="0" w:space="0" w:color="auto"/>
        <w:left w:val="none" w:sz="0" w:space="0" w:color="auto"/>
        <w:bottom w:val="none" w:sz="0" w:space="0" w:color="auto"/>
        <w:right w:val="none" w:sz="0" w:space="0" w:color="auto"/>
      </w:divBdr>
    </w:div>
    <w:div w:id="1435174885">
      <w:bodyDiv w:val="1"/>
      <w:marLeft w:val="0"/>
      <w:marRight w:val="0"/>
      <w:marTop w:val="0"/>
      <w:marBottom w:val="0"/>
      <w:divBdr>
        <w:top w:val="none" w:sz="0" w:space="0" w:color="auto"/>
        <w:left w:val="none" w:sz="0" w:space="0" w:color="auto"/>
        <w:bottom w:val="none" w:sz="0" w:space="0" w:color="auto"/>
        <w:right w:val="none" w:sz="0" w:space="0" w:color="auto"/>
      </w:divBdr>
    </w:div>
    <w:div w:id="1438133874">
      <w:bodyDiv w:val="1"/>
      <w:marLeft w:val="0"/>
      <w:marRight w:val="0"/>
      <w:marTop w:val="0"/>
      <w:marBottom w:val="0"/>
      <w:divBdr>
        <w:top w:val="none" w:sz="0" w:space="0" w:color="auto"/>
        <w:left w:val="none" w:sz="0" w:space="0" w:color="auto"/>
        <w:bottom w:val="none" w:sz="0" w:space="0" w:color="auto"/>
        <w:right w:val="none" w:sz="0" w:space="0" w:color="auto"/>
      </w:divBdr>
    </w:div>
    <w:div w:id="1439326454">
      <w:bodyDiv w:val="1"/>
      <w:marLeft w:val="0"/>
      <w:marRight w:val="0"/>
      <w:marTop w:val="0"/>
      <w:marBottom w:val="0"/>
      <w:divBdr>
        <w:top w:val="none" w:sz="0" w:space="0" w:color="auto"/>
        <w:left w:val="none" w:sz="0" w:space="0" w:color="auto"/>
        <w:bottom w:val="none" w:sz="0" w:space="0" w:color="auto"/>
        <w:right w:val="none" w:sz="0" w:space="0" w:color="auto"/>
      </w:divBdr>
    </w:div>
    <w:div w:id="1439838031">
      <w:bodyDiv w:val="1"/>
      <w:marLeft w:val="0"/>
      <w:marRight w:val="0"/>
      <w:marTop w:val="0"/>
      <w:marBottom w:val="0"/>
      <w:divBdr>
        <w:top w:val="none" w:sz="0" w:space="0" w:color="auto"/>
        <w:left w:val="none" w:sz="0" w:space="0" w:color="auto"/>
        <w:bottom w:val="none" w:sz="0" w:space="0" w:color="auto"/>
        <w:right w:val="none" w:sz="0" w:space="0" w:color="auto"/>
      </w:divBdr>
    </w:div>
    <w:div w:id="1442217218">
      <w:bodyDiv w:val="1"/>
      <w:marLeft w:val="0"/>
      <w:marRight w:val="0"/>
      <w:marTop w:val="0"/>
      <w:marBottom w:val="0"/>
      <w:divBdr>
        <w:top w:val="none" w:sz="0" w:space="0" w:color="auto"/>
        <w:left w:val="none" w:sz="0" w:space="0" w:color="auto"/>
        <w:bottom w:val="none" w:sz="0" w:space="0" w:color="auto"/>
        <w:right w:val="none" w:sz="0" w:space="0" w:color="auto"/>
      </w:divBdr>
    </w:div>
    <w:div w:id="1442335424">
      <w:bodyDiv w:val="1"/>
      <w:marLeft w:val="0"/>
      <w:marRight w:val="0"/>
      <w:marTop w:val="0"/>
      <w:marBottom w:val="0"/>
      <w:divBdr>
        <w:top w:val="none" w:sz="0" w:space="0" w:color="auto"/>
        <w:left w:val="none" w:sz="0" w:space="0" w:color="auto"/>
        <w:bottom w:val="none" w:sz="0" w:space="0" w:color="auto"/>
        <w:right w:val="none" w:sz="0" w:space="0" w:color="auto"/>
      </w:divBdr>
    </w:div>
    <w:div w:id="1443113395">
      <w:bodyDiv w:val="1"/>
      <w:marLeft w:val="0"/>
      <w:marRight w:val="0"/>
      <w:marTop w:val="0"/>
      <w:marBottom w:val="0"/>
      <w:divBdr>
        <w:top w:val="none" w:sz="0" w:space="0" w:color="auto"/>
        <w:left w:val="none" w:sz="0" w:space="0" w:color="auto"/>
        <w:bottom w:val="none" w:sz="0" w:space="0" w:color="auto"/>
        <w:right w:val="none" w:sz="0" w:space="0" w:color="auto"/>
      </w:divBdr>
    </w:div>
    <w:div w:id="1444349933">
      <w:bodyDiv w:val="1"/>
      <w:marLeft w:val="0"/>
      <w:marRight w:val="0"/>
      <w:marTop w:val="0"/>
      <w:marBottom w:val="0"/>
      <w:divBdr>
        <w:top w:val="none" w:sz="0" w:space="0" w:color="auto"/>
        <w:left w:val="none" w:sz="0" w:space="0" w:color="auto"/>
        <w:bottom w:val="none" w:sz="0" w:space="0" w:color="auto"/>
        <w:right w:val="none" w:sz="0" w:space="0" w:color="auto"/>
      </w:divBdr>
    </w:div>
    <w:div w:id="1445075216">
      <w:bodyDiv w:val="1"/>
      <w:marLeft w:val="0"/>
      <w:marRight w:val="0"/>
      <w:marTop w:val="0"/>
      <w:marBottom w:val="0"/>
      <w:divBdr>
        <w:top w:val="none" w:sz="0" w:space="0" w:color="auto"/>
        <w:left w:val="none" w:sz="0" w:space="0" w:color="auto"/>
        <w:bottom w:val="none" w:sz="0" w:space="0" w:color="auto"/>
        <w:right w:val="none" w:sz="0" w:space="0" w:color="auto"/>
      </w:divBdr>
    </w:div>
    <w:div w:id="1445538593">
      <w:bodyDiv w:val="1"/>
      <w:marLeft w:val="0"/>
      <w:marRight w:val="0"/>
      <w:marTop w:val="0"/>
      <w:marBottom w:val="0"/>
      <w:divBdr>
        <w:top w:val="none" w:sz="0" w:space="0" w:color="auto"/>
        <w:left w:val="none" w:sz="0" w:space="0" w:color="auto"/>
        <w:bottom w:val="none" w:sz="0" w:space="0" w:color="auto"/>
        <w:right w:val="none" w:sz="0" w:space="0" w:color="auto"/>
      </w:divBdr>
    </w:div>
    <w:div w:id="1449934530">
      <w:bodyDiv w:val="1"/>
      <w:marLeft w:val="0"/>
      <w:marRight w:val="0"/>
      <w:marTop w:val="0"/>
      <w:marBottom w:val="0"/>
      <w:divBdr>
        <w:top w:val="none" w:sz="0" w:space="0" w:color="auto"/>
        <w:left w:val="none" w:sz="0" w:space="0" w:color="auto"/>
        <w:bottom w:val="none" w:sz="0" w:space="0" w:color="auto"/>
        <w:right w:val="none" w:sz="0" w:space="0" w:color="auto"/>
      </w:divBdr>
    </w:div>
    <w:div w:id="1450776099">
      <w:bodyDiv w:val="1"/>
      <w:marLeft w:val="0"/>
      <w:marRight w:val="0"/>
      <w:marTop w:val="0"/>
      <w:marBottom w:val="0"/>
      <w:divBdr>
        <w:top w:val="none" w:sz="0" w:space="0" w:color="auto"/>
        <w:left w:val="none" w:sz="0" w:space="0" w:color="auto"/>
        <w:bottom w:val="none" w:sz="0" w:space="0" w:color="auto"/>
        <w:right w:val="none" w:sz="0" w:space="0" w:color="auto"/>
      </w:divBdr>
    </w:div>
    <w:div w:id="1450969172">
      <w:bodyDiv w:val="1"/>
      <w:marLeft w:val="0"/>
      <w:marRight w:val="0"/>
      <w:marTop w:val="0"/>
      <w:marBottom w:val="0"/>
      <w:divBdr>
        <w:top w:val="none" w:sz="0" w:space="0" w:color="auto"/>
        <w:left w:val="none" w:sz="0" w:space="0" w:color="auto"/>
        <w:bottom w:val="none" w:sz="0" w:space="0" w:color="auto"/>
        <w:right w:val="none" w:sz="0" w:space="0" w:color="auto"/>
      </w:divBdr>
    </w:div>
    <w:div w:id="1452360198">
      <w:bodyDiv w:val="1"/>
      <w:marLeft w:val="0"/>
      <w:marRight w:val="0"/>
      <w:marTop w:val="0"/>
      <w:marBottom w:val="0"/>
      <w:divBdr>
        <w:top w:val="none" w:sz="0" w:space="0" w:color="auto"/>
        <w:left w:val="none" w:sz="0" w:space="0" w:color="auto"/>
        <w:bottom w:val="none" w:sz="0" w:space="0" w:color="auto"/>
        <w:right w:val="none" w:sz="0" w:space="0" w:color="auto"/>
      </w:divBdr>
    </w:div>
    <w:div w:id="1452896031">
      <w:bodyDiv w:val="1"/>
      <w:marLeft w:val="0"/>
      <w:marRight w:val="0"/>
      <w:marTop w:val="0"/>
      <w:marBottom w:val="0"/>
      <w:divBdr>
        <w:top w:val="none" w:sz="0" w:space="0" w:color="auto"/>
        <w:left w:val="none" w:sz="0" w:space="0" w:color="auto"/>
        <w:bottom w:val="none" w:sz="0" w:space="0" w:color="auto"/>
        <w:right w:val="none" w:sz="0" w:space="0" w:color="auto"/>
      </w:divBdr>
    </w:div>
    <w:div w:id="1453135829">
      <w:bodyDiv w:val="1"/>
      <w:marLeft w:val="0"/>
      <w:marRight w:val="0"/>
      <w:marTop w:val="0"/>
      <w:marBottom w:val="0"/>
      <w:divBdr>
        <w:top w:val="none" w:sz="0" w:space="0" w:color="auto"/>
        <w:left w:val="none" w:sz="0" w:space="0" w:color="auto"/>
        <w:bottom w:val="none" w:sz="0" w:space="0" w:color="auto"/>
        <w:right w:val="none" w:sz="0" w:space="0" w:color="auto"/>
      </w:divBdr>
    </w:div>
    <w:div w:id="1453523276">
      <w:bodyDiv w:val="1"/>
      <w:marLeft w:val="0"/>
      <w:marRight w:val="0"/>
      <w:marTop w:val="0"/>
      <w:marBottom w:val="0"/>
      <w:divBdr>
        <w:top w:val="none" w:sz="0" w:space="0" w:color="auto"/>
        <w:left w:val="none" w:sz="0" w:space="0" w:color="auto"/>
        <w:bottom w:val="none" w:sz="0" w:space="0" w:color="auto"/>
        <w:right w:val="none" w:sz="0" w:space="0" w:color="auto"/>
      </w:divBdr>
    </w:div>
    <w:div w:id="1456482143">
      <w:bodyDiv w:val="1"/>
      <w:marLeft w:val="0"/>
      <w:marRight w:val="0"/>
      <w:marTop w:val="0"/>
      <w:marBottom w:val="0"/>
      <w:divBdr>
        <w:top w:val="none" w:sz="0" w:space="0" w:color="auto"/>
        <w:left w:val="none" w:sz="0" w:space="0" w:color="auto"/>
        <w:bottom w:val="none" w:sz="0" w:space="0" w:color="auto"/>
        <w:right w:val="none" w:sz="0" w:space="0" w:color="auto"/>
      </w:divBdr>
    </w:div>
    <w:div w:id="1457602181">
      <w:bodyDiv w:val="1"/>
      <w:marLeft w:val="0"/>
      <w:marRight w:val="0"/>
      <w:marTop w:val="0"/>
      <w:marBottom w:val="0"/>
      <w:divBdr>
        <w:top w:val="none" w:sz="0" w:space="0" w:color="auto"/>
        <w:left w:val="none" w:sz="0" w:space="0" w:color="auto"/>
        <w:bottom w:val="none" w:sz="0" w:space="0" w:color="auto"/>
        <w:right w:val="none" w:sz="0" w:space="0" w:color="auto"/>
      </w:divBdr>
    </w:div>
    <w:div w:id="1457993296">
      <w:bodyDiv w:val="1"/>
      <w:marLeft w:val="0"/>
      <w:marRight w:val="0"/>
      <w:marTop w:val="0"/>
      <w:marBottom w:val="0"/>
      <w:divBdr>
        <w:top w:val="none" w:sz="0" w:space="0" w:color="auto"/>
        <w:left w:val="none" w:sz="0" w:space="0" w:color="auto"/>
        <w:bottom w:val="none" w:sz="0" w:space="0" w:color="auto"/>
        <w:right w:val="none" w:sz="0" w:space="0" w:color="auto"/>
      </w:divBdr>
    </w:div>
    <w:div w:id="1458569436">
      <w:bodyDiv w:val="1"/>
      <w:marLeft w:val="0"/>
      <w:marRight w:val="0"/>
      <w:marTop w:val="0"/>
      <w:marBottom w:val="0"/>
      <w:divBdr>
        <w:top w:val="none" w:sz="0" w:space="0" w:color="auto"/>
        <w:left w:val="none" w:sz="0" w:space="0" w:color="auto"/>
        <w:bottom w:val="none" w:sz="0" w:space="0" w:color="auto"/>
        <w:right w:val="none" w:sz="0" w:space="0" w:color="auto"/>
      </w:divBdr>
    </w:div>
    <w:div w:id="1460105595">
      <w:bodyDiv w:val="1"/>
      <w:marLeft w:val="0"/>
      <w:marRight w:val="0"/>
      <w:marTop w:val="0"/>
      <w:marBottom w:val="0"/>
      <w:divBdr>
        <w:top w:val="none" w:sz="0" w:space="0" w:color="auto"/>
        <w:left w:val="none" w:sz="0" w:space="0" w:color="auto"/>
        <w:bottom w:val="none" w:sz="0" w:space="0" w:color="auto"/>
        <w:right w:val="none" w:sz="0" w:space="0" w:color="auto"/>
      </w:divBdr>
    </w:div>
    <w:div w:id="1460293710">
      <w:bodyDiv w:val="1"/>
      <w:marLeft w:val="0"/>
      <w:marRight w:val="0"/>
      <w:marTop w:val="0"/>
      <w:marBottom w:val="0"/>
      <w:divBdr>
        <w:top w:val="none" w:sz="0" w:space="0" w:color="auto"/>
        <w:left w:val="none" w:sz="0" w:space="0" w:color="auto"/>
        <w:bottom w:val="none" w:sz="0" w:space="0" w:color="auto"/>
        <w:right w:val="none" w:sz="0" w:space="0" w:color="auto"/>
      </w:divBdr>
    </w:div>
    <w:div w:id="1460494307">
      <w:bodyDiv w:val="1"/>
      <w:marLeft w:val="0"/>
      <w:marRight w:val="0"/>
      <w:marTop w:val="0"/>
      <w:marBottom w:val="0"/>
      <w:divBdr>
        <w:top w:val="none" w:sz="0" w:space="0" w:color="auto"/>
        <w:left w:val="none" w:sz="0" w:space="0" w:color="auto"/>
        <w:bottom w:val="none" w:sz="0" w:space="0" w:color="auto"/>
        <w:right w:val="none" w:sz="0" w:space="0" w:color="auto"/>
      </w:divBdr>
    </w:div>
    <w:div w:id="1460807359">
      <w:bodyDiv w:val="1"/>
      <w:marLeft w:val="0"/>
      <w:marRight w:val="0"/>
      <w:marTop w:val="0"/>
      <w:marBottom w:val="0"/>
      <w:divBdr>
        <w:top w:val="none" w:sz="0" w:space="0" w:color="auto"/>
        <w:left w:val="none" w:sz="0" w:space="0" w:color="auto"/>
        <w:bottom w:val="none" w:sz="0" w:space="0" w:color="auto"/>
        <w:right w:val="none" w:sz="0" w:space="0" w:color="auto"/>
      </w:divBdr>
    </w:div>
    <w:div w:id="1461924673">
      <w:bodyDiv w:val="1"/>
      <w:marLeft w:val="0"/>
      <w:marRight w:val="0"/>
      <w:marTop w:val="0"/>
      <w:marBottom w:val="0"/>
      <w:divBdr>
        <w:top w:val="none" w:sz="0" w:space="0" w:color="auto"/>
        <w:left w:val="none" w:sz="0" w:space="0" w:color="auto"/>
        <w:bottom w:val="none" w:sz="0" w:space="0" w:color="auto"/>
        <w:right w:val="none" w:sz="0" w:space="0" w:color="auto"/>
      </w:divBdr>
    </w:div>
    <w:div w:id="1463495558">
      <w:bodyDiv w:val="1"/>
      <w:marLeft w:val="0"/>
      <w:marRight w:val="0"/>
      <w:marTop w:val="0"/>
      <w:marBottom w:val="0"/>
      <w:divBdr>
        <w:top w:val="none" w:sz="0" w:space="0" w:color="auto"/>
        <w:left w:val="none" w:sz="0" w:space="0" w:color="auto"/>
        <w:bottom w:val="none" w:sz="0" w:space="0" w:color="auto"/>
        <w:right w:val="none" w:sz="0" w:space="0" w:color="auto"/>
      </w:divBdr>
    </w:div>
    <w:div w:id="1463697135">
      <w:bodyDiv w:val="1"/>
      <w:marLeft w:val="0"/>
      <w:marRight w:val="0"/>
      <w:marTop w:val="0"/>
      <w:marBottom w:val="0"/>
      <w:divBdr>
        <w:top w:val="none" w:sz="0" w:space="0" w:color="auto"/>
        <w:left w:val="none" w:sz="0" w:space="0" w:color="auto"/>
        <w:bottom w:val="none" w:sz="0" w:space="0" w:color="auto"/>
        <w:right w:val="none" w:sz="0" w:space="0" w:color="auto"/>
      </w:divBdr>
    </w:div>
    <w:div w:id="1463768833">
      <w:bodyDiv w:val="1"/>
      <w:marLeft w:val="0"/>
      <w:marRight w:val="0"/>
      <w:marTop w:val="0"/>
      <w:marBottom w:val="0"/>
      <w:divBdr>
        <w:top w:val="none" w:sz="0" w:space="0" w:color="auto"/>
        <w:left w:val="none" w:sz="0" w:space="0" w:color="auto"/>
        <w:bottom w:val="none" w:sz="0" w:space="0" w:color="auto"/>
        <w:right w:val="none" w:sz="0" w:space="0" w:color="auto"/>
      </w:divBdr>
    </w:div>
    <w:div w:id="1464428132">
      <w:bodyDiv w:val="1"/>
      <w:marLeft w:val="0"/>
      <w:marRight w:val="0"/>
      <w:marTop w:val="0"/>
      <w:marBottom w:val="0"/>
      <w:divBdr>
        <w:top w:val="none" w:sz="0" w:space="0" w:color="auto"/>
        <w:left w:val="none" w:sz="0" w:space="0" w:color="auto"/>
        <w:bottom w:val="none" w:sz="0" w:space="0" w:color="auto"/>
        <w:right w:val="none" w:sz="0" w:space="0" w:color="auto"/>
      </w:divBdr>
    </w:div>
    <w:div w:id="1466042414">
      <w:bodyDiv w:val="1"/>
      <w:marLeft w:val="0"/>
      <w:marRight w:val="0"/>
      <w:marTop w:val="0"/>
      <w:marBottom w:val="0"/>
      <w:divBdr>
        <w:top w:val="none" w:sz="0" w:space="0" w:color="auto"/>
        <w:left w:val="none" w:sz="0" w:space="0" w:color="auto"/>
        <w:bottom w:val="none" w:sz="0" w:space="0" w:color="auto"/>
        <w:right w:val="none" w:sz="0" w:space="0" w:color="auto"/>
      </w:divBdr>
    </w:div>
    <w:div w:id="1470591920">
      <w:bodyDiv w:val="1"/>
      <w:marLeft w:val="0"/>
      <w:marRight w:val="0"/>
      <w:marTop w:val="0"/>
      <w:marBottom w:val="0"/>
      <w:divBdr>
        <w:top w:val="none" w:sz="0" w:space="0" w:color="auto"/>
        <w:left w:val="none" w:sz="0" w:space="0" w:color="auto"/>
        <w:bottom w:val="none" w:sz="0" w:space="0" w:color="auto"/>
        <w:right w:val="none" w:sz="0" w:space="0" w:color="auto"/>
      </w:divBdr>
    </w:div>
    <w:div w:id="1472019527">
      <w:bodyDiv w:val="1"/>
      <w:marLeft w:val="0"/>
      <w:marRight w:val="0"/>
      <w:marTop w:val="0"/>
      <w:marBottom w:val="0"/>
      <w:divBdr>
        <w:top w:val="none" w:sz="0" w:space="0" w:color="auto"/>
        <w:left w:val="none" w:sz="0" w:space="0" w:color="auto"/>
        <w:bottom w:val="none" w:sz="0" w:space="0" w:color="auto"/>
        <w:right w:val="none" w:sz="0" w:space="0" w:color="auto"/>
      </w:divBdr>
    </w:div>
    <w:div w:id="1474442187">
      <w:bodyDiv w:val="1"/>
      <w:marLeft w:val="0"/>
      <w:marRight w:val="0"/>
      <w:marTop w:val="0"/>
      <w:marBottom w:val="0"/>
      <w:divBdr>
        <w:top w:val="none" w:sz="0" w:space="0" w:color="auto"/>
        <w:left w:val="none" w:sz="0" w:space="0" w:color="auto"/>
        <w:bottom w:val="none" w:sz="0" w:space="0" w:color="auto"/>
        <w:right w:val="none" w:sz="0" w:space="0" w:color="auto"/>
      </w:divBdr>
    </w:div>
    <w:div w:id="1475098772">
      <w:bodyDiv w:val="1"/>
      <w:marLeft w:val="0"/>
      <w:marRight w:val="0"/>
      <w:marTop w:val="0"/>
      <w:marBottom w:val="0"/>
      <w:divBdr>
        <w:top w:val="none" w:sz="0" w:space="0" w:color="auto"/>
        <w:left w:val="none" w:sz="0" w:space="0" w:color="auto"/>
        <w:bottom w:val="none" w:sz="0" w:space="0" w:color="auto"/>
        <w:right w:val="none" w:sz="0" w:space="0" w:color="auto"/>
      </w:divBdr>
    </w:div>
    <w:div w:id="1476140096">
      <w:bodyDiv w:val="1"/>
      <w:marLeft w:val="0"/>
      <w:marRight w:val="0"/>
      <w:marTop w:val="0"/>
      <w:marBottom w:val="0"/>
      <w:divBdr>
        <w:top w:val="none" w:sz="0" w:space="0" w:color="auto"/>
        <w:left w:val="none" w:sz="0" w:space="0" w:color="auto"/>
        <w:bottom w:val="none" w:sz="0" w:space="0" w:color="auto"/>
        <w:right w:val="none" w:sz="0" w:space="0" w:color="auto"/>
      </w:divBdr>
    </w:div>
    <w:div w:id="1477261019">
      <w:bodyDiv w:val="1"/>
      <w:marLeft w:val="0"/>
      <w:marRight w:val="0"/>
      <w:marTop w:val="0"/>
      <w:marBottom w:val="0"/>
      <w:divBdr>
        <w:top w:val="none" w:sz="0" w:space="0" w:color="auto"/>
        <w:left w:val="none" w:sz="0" w:space="0" w:color="auto"/>
        <w:bottom w:val="none" w:sz="0" w:space="0" w:color="auto"/>
        <w:right w:val="none" w:sz="0" w:space="0" w:color="auto"/>
      </w:divBdr>
    </w:div>
    <w:div w:id="1481969314">
      <w:bodyDiv w:val="1"/>
      <w:marLeft w:val="0"/>
      <w:marRight w:val="0"/>
      <w:marTop w:val="0"/>
      <w:marBottom w:val="0"/>
      <w:divBdr>
        <w:top w:val="none" w:sz="0" w:space="0" w:color="auto"/>
        <w:left w:val="none" w:sz="0" w:space="0" w:color="auto"/>
        <w:bottom w:val="none" w:sz="0" w:space="0" w:color="auto"/>
        <w:right w:val="none" w:sz="0" w:space="0" w:color="auto"/>
      </w:divBdr>
    </w:div>
    <w:div w:id="1482576443">
      <w:bodyDiv w:val="1"/>
      <w:marLeft w:val="0"/>
      <w:marRight w:val="0"/>
      <w:marTop w:val="0"/>
      <w:marBottom w:val="0"/>
      <w:divBdr>
        <w:top w:val="none" w:sz="0" w:space="0" w:color="auto"/>
        <w:left w:val="none" w:sz="0" w:space="0" w:color="auto"/>
        <w:bottom w:val="none" w:sz="0" w:space="0" w:color="auto"/>
        <w:right w:val="none" w:sz="0" w:space="0" w:color="auto"/>
      </w:divBdr>
    </w:div>
    <w:div w:id="1482624924">
      <w:bodyDiv w:val="1"/>
      <w:marLeft w:val="0"/>
      <w:marRight w:val="0"/>
      <w:marTop w:val="0"/>
      <w:marBottom w:val="0"/>
      <w:divBdr>
        <w:top w:val="none" w:sz="0" w:space="0" w:color="auto"/>
        <w:left w:val="none" w:sz="0" w:space="0" w:color="auto"/>
        <w:bottom w:val="none" w:sz="0" w:space="0" w:color="auto"/>
        <w:right w:val="none" w:sz="0" w:space="0" w:color="auto"/>
      </w:divBdr>
    </w:div>
    <w:div w:id="1483737761">
      <w:bodyDiv w:val="1"/>
      <w:marLeft w:val="0"/>
      <w:marRight w:val="0"/>
      <w:marTop w:val="0"/>
      <w:marBottom w:val="0"/>
      <w:divBdr>
        <w:top w:val="none" w:sz="0" w:space="0" w:color="auto"/>
        <w:left w:val="none" w:sz="0" w:space="0" w:color="auto"/>
        <w:bottom w:val="none" w:sz="0" w:space="0" w:color="auto"/>
        <w:right w:val="none" w:sz="0" w:space="0" w:color="auto"/>
      </w:divBdr>
    </w:div>
    <w:div w:id="1484007308">
      <w:bodyDiv w:val="1"/>
      <w:marLeft w:val="0"/>
      <w:marRight w:val="0"/>
      <w:marTop w:val="0"/>
      <w:marBottom w:val="0"/>
      <w:divBdr>
        <w:top w:val="none" w:sz="0" w:space="0" w:color="auto"/>
        <w:left w:val="none" w:sz="0" w:space="0" w:color="auto"/>
        <w:bottom w:val="none" w:sz="0" w:space="0" w:color="auto"/>
        <w:right w:val="none" w:sz="0" w:space="0" w:color="auto"/>
      </w:divBdr>
    </w:div>
    <w:div w:id="1484931623">
      <w:bodyDiv w:val="1"/>
      <w:marLeft w:val="0"/>
      <w:marRight w:val="0"/>
      <w:marTop w:val="0"/>
      <w:marBottom w:val="0"/>
      <w:divBdr>
        <w:top w:val="none" w:sz="0" w:space="0" w:color="auto"/>
        <w:left w:val="none" w:sz="0" w:space="0" w:color="auto"/>
        <w:bottom w:val="none" w:sz="0" w:space="0" w:color="auto"/>
        <w:right w:val="none" w:sz="0" w:space="0" w:color="auto"/>
      </w:divBdr>
    </w:div>
    <w:div w:id="1485899591">
      <w:bodyDiv w:val="1"/>
      <w:marLeft w:val="0"/>
      <w:marRight w:val="0"/>
      <w:marTop w:val="0"/>
      <w:marBottom w:val="0"/>
      <w:divBdr>
        <w:top w:val="none" w:sz="0" w:space="0" w:color="auto"/>
        <w:left w:val="none" w:sz="0" w:space="0" w:color="auto"/>
        <w:bottom w:val="none" w:sz="0" w:space="0" w:color="auto"/>
        <w:right w:val="none" w:sz="0" w:space="0" w:color="auto"/>
      </w:divBdr>
    </w:div>
    <w:div w:id="1486555191">
      <w:bodyDiv w:val="1"/>
      <w:marLeft w:val="0"/>
      <w:marRight w:val="0"/>
      <w:marTop w:val="0"/>
      <w:marBottom w:val="0"/>
      <w:divBdr>
        <w:top w:val="none" w:sz="0" w:space="0" w:color="auto"/>
        <w:left w:val="none" w:sz="0" w:space="0" w:color="auto"/>
        <w:bottom w:val="none" w:sz="0" w:space="0" w:color="auto"/>
        <w:right w:val="none" w:sz="0" w:space="0" w:color="auto"/>
      </w:divBdr>
    </w:div>
    <w:div w:id="1489054314">
      <w:bodyDiv w:val="1"/>
      <w:marLeft w:val="0"/>
      <w:marRight w:val="0"/>
      <w:marTop w:val="0"/>
      <w:marBottom w:val="0"/>
      <w:divBdr>
        <w:top w:val="none" w:sz="0" w:space="0" w:color="auto"/>
        <w:left w:val="none" w:sz="0" w:space="0" w:color="auto"/>
        <w:bottom w:val="none" w:sz="0" w:space="0" w:color="auto"/>
        <w:right w:val="none" w:sz="0" w:space="0" w:color="auto"/>
      </w:divBdr>
    </w:div>
    <w:div w:id="1490242774">
      <w:bodyDiv w:val="1"/>
      <w:marLeft w:val="0"/>
      <w:marRight w:val="0"/>
      <w:marTop w:val="0"/>
      <w:marBottom w:val="0"/>
      <w:divBdr>
        <w:top w:val="none" w:sz="0" w:space="0" w:color="auto"/>
        <w:left w:val="none" w:sz="0" w:space="0" w:color="auto"/>
        <w:bottom w:val="none" w:sz="0" w:space="0" w:color="auto"/>
        <w:right w:val="none" w:sz="0" w:space="0" w:color="auto"/>
      </w:divBdr>
    </w:div>
    <w:div w:id="1490903967">
      <w:bodyDiv w:val="1"/>
      <w:marLeft w:val="0"/>
      <w:marRight w:val="0"/>
      <w:marTop w:val="0"/>
      <w:marBottom w:val="0"/>
      <w:divBdr>
        <w:top w:val="none" w:sz="0" w:space="0" w:color="auto"/>
        <w:left w:val="none" w:sz="0" w:space="0" w:color="auto"/>
        <w:bottom w:val="none" w:sz="0" w:space="0" w:color="auto"/>
        <w:right w:val="none" w:sz="0" w:space="0" w:color="auto"/>
      </w:divBdr>
    </w:div>
    <w:div w:id="1491680864">
      <w:bodyDiv w:val="1"/>
      <w:marLeft w:val="0"/>
      <w:marRight w:val="0"/>
      <w:marTop w:val="0"/>
      <w:marBottom w:val="0"/>
      <w:divBdr>
        <w:top w:val="none" w:sz="0" w:space="0" w:color="auto"/>
        <w:left w:val="none" w:sz="0" w:space="0" w:color="auto"/>
        <w:bottom w:val="none" w:sz="0" w:space="0" w:color="auto"/>
        <w:right w:val="none" w:sz="0" w:space="0" w:color="auto"/>
      </w:divBdr>
    </w:div>
    <w:div w:id="1491822937">
      <w:bodyDiv w:val="1"/>
      <w:marLeft w:val="0"/>
      <w:marRight w:val="0"/>
      <w:marTop w:val="0"/>
      <w:marBottom w:val="0"/>
      <w:divBdr>
        <w:top w:val="none" w:sz="0" w:space="0" w:color="auto"/>
        <w:left w:val="none" w:sz="0" w:space="0" w:color="auto"/>
        <w:bottom w:val="none" w:sz="0" w:space="0" w:color="auto"/>
        <w:right w:val="none" w:sz="0" w:space="0" w:color="auto"/>
      </w:divBdr>
    </w:div>
    <w:div w:id="1493138203">
      <w:bodyDiv w:val="1"/>
      <w:marLeft w:val="0"/>
      <w:marRight w:val="0"/>
      <w:marTop w:val="0"/>
      <w:marBottom w:val="0"/>
      <w:divBdr>
        <w:top w:val="none" w:sz="0" w:space="0" w:color="auto"/>
        <w:left w:val="none" w:sz="0" w:space="0" w:color="auto"/>
        <w:bottom w:val="none" w:sz="0" w:space="0" w:color="auto"/>
        <w:right w:val="none" w:sz="0" w:space="0" w:color="auto"/>
      </w:divBdr>
    </w:div>
    <w:div w:id="1493257405">
      <w:bodyDiv w:val="1"/>
      <w:marLeft w:val="0"/>
      <w:marRight w:val="0"/>
      <w:marTop w:val="0"/>
      <w:marBottom w:val="0"/>
      <w:divBdr>
        <w:top w:val="none" w:sz="0" w:space="0" w:color="auto"/>
        <w:left w:val="none" w:sz="0" w:space="0" w:color="auto"/>
        <w:bottom w:val="none" w:sz="0" w:space="0" w:color="auto"/>
        <w:right w:val="none" w:sz="0" w:space="0" w:color="auto"/>
      </w:divBdr>
    </w:div>
    <w:div w:id="1494298397">
      <w:bodyDiv w:val="1"/>
      <w:marLeft w:val="0"/>
      <w:marRight w:val="0"/>
      <w:marTop w:val="0"/>
      <w:marBottom w:val="0"/>
      <w:divBdr>
        <w:top w:val="none" w:sz="0" w:space="0" w:color="auto"/>
        <w:left w:val="none" w:sz="0" w:space="0" w:color="auto"/>
        <w:bottom w:val="none" w:sz="0" w:space="0" w:color="auto"/>
        <w:right w:val="none" w:sz="0" w:space="0" w:color="auto"/>
      </w:divBdr>
    </w:div>
    <w:div w:id="1497576193">
      <w:bodyDiv w:val="1"/>
      <w:marLeft w:val="0"/>
      <w:marRight w:val="0"/>
      <w:marTop w:val="0"/>
      <w:marBottom w:val="0"/>
      <w:divBdr>
        <w:top w:val="none" w:sz="0" w:space="0" w:color="auto"/>
        <w:left w:val="none" w:sz="0" w:space="0" w:color="auto"/>
        <w:bottom w:val="none" w:sz="0" w:space="0" w:color="auto"/>
        <w:right w:val="none" w:sz="0" w:space="0" w:color="auto"/>
      </w:divBdr>
    </w:div>
    <w:div w:id="1498232292">
      <w:bodyDiv w:val="1"/>
      <w:marLeft w:val="0"/>
      <w:marRight w:val="0"/>
      <w:marTop w:val="0"/>
      <w:marBottom w:val="0"/>
      <w:divBdr>
        <w:top w:val="none" w:sz="0" w:space="0" w:color="auto"/>
        <w:left w:val="none" w:sz="0" w:space="0" w:color="auto"/>
        <w:bottom w:val="none" w:sz="0" w:space="0" w:color="auto"/>
        <w:right w:val="none" w:sz="0" w:space="0" w:color="auto"/>
      </w:divBdr>
    </w:div>
    <w:div w:id="1500193199">
      <w:bodyDiv w:val="1"/>
      <w:marLeft w:val="0"/>
      <w:marRight w:val="0"/>
      <w:marTop w:val="0"/>
      <w:marBottom w:val="0"/>
      <w:divBdr>
        <w:top w:val="none" w:sz="0" w:space="0" w:color="auto"/>
        <w:left w:val="none" w:sz="0" w:space="0" w:color="auto"/>
        <w:bottom w:val="none" w:sz="0" w:space="0" w:color="auto"/>
        <w:right w:val="none" w:sz="0" w:space="0" w:color="auto"/>
      </w:divBdr>
    </w:div>
    <w:div w:id="1500846700">
      <w:bodyDiv w:val="1"/>
      <w:marLeft w:val="0"/>
      <w:marRight w:val="0"/>
      <w:marTop w:val="0"/>
      <w:marBottom w:val="0"/>
      <w:divBdr>
        <w:top w:val="none" w:sz="0" w:space="0" w:color="auto"/>
        <w:left w:val="none" w:sz="0" w:space="0" w:color="auto"/>
        <w:bottom w:val="none" w:sz="0" w:space="0" w:color="auto"/>
        <w:right w:val="none" w:sz="0" w:space="0" w:color="auto"/>
      </w:divBdr>
    </w:div>
    <w:div w:id="1503467204">
      <w:bodyDiv w:val="1"/>
      <w:marLeft w:val="0"/>
      <w:marRight w:val="0"/>
      <w:marTop w:val="0"/>
      <w:marBottom w:val="0"/>
      <w:divBdr>
        <w:top w:val="none" w:sz="0" w:space="0" w:color="auto"/>
        <w:left w:val="none" w:sz="0" w:space="0" w:color="auto"/>
        <w:bottom w:val="none" w:sz="0" w:space="0" w:color="auto"/>
        <w:right w:val="none" w:sz="0" w:space="0" w:color="auto"/>
      </w:divBdr>
    </w:div>
    <w:div w:id="1503931241">
      <w:bodyDiv w:val="1"/>
      <w:marLeft w:val="0"/>
      <w:marRight w:val="0"/>
      <w:marTop w:val="0"/>
      <w:marBottom w:val="0"/>
      <w:divBdr>
        <w:top w:val="none" w:sz="0" w:space="0" w:color="auto"/>
        <w:left w:val="none" w:sz="0" w:space="0" w:color="auto"/>
        <w:bottom w:val="none" w:sz="0" w:space="0" w:color="auto"/>
        <w:right w:val="none" w:sz="0" w:space="0" w:color="auto"/>
      </w:divBdr>
    </w:div>
    <w:div w:id="1504320001">
      <w:bodyDiv w:val="1"/>
      <w:marLeft w:val="0"/>
      <w:marRight w:val="0"/>
      <w:marTop w:val="0"/>
      <w:marBottom w:val="0"/>
      <w:divBdr>
        <w:top w:val="none" w:sz="0" w:space="0" w:color="auto"/>
        <w:left w:val="none" w:sz="0" w:space="0" w:color="auto"/>
        <w:bottom w:val="none" w:sz="0" w:space="0" w:color="auto"/>
        <w:right w:val="none" w:sz="0" w:space="0" w:color="auto"/>
      </w:divBdr>
    </w:div>
    <w:div w:id="1504661825">
      <w:bodyDiv w:val="1"/>
      <w:marLeft w:val="0"/>
      <w:marRight w:val="0"/>
      <w:marTop w:val="0"/>
      <w:marBottom w:val="0"/>
      <w:divBdr>
        <w:top w:val="none" w:sz="0" w:space="0" w:color="auto"/>
        <w:left w:val="none" w:sz="0" w:space="0" w:color="auto"/>
        <w:bottom w:val="none" w:sz="0" w:space="0" w:color="auto"/>
        <w:right w:val="none" w:sz="0" w:space="0" w:color="auto"/>
      </w:divBdr>
    </w:div>
    <w:div w:id="1505508801">
      <w:bodyDiv w:val="1"/>
      <w:marLeft w:val="0"/>
      <w:marRight w:val="0"/>
      <w:marTop w:val="0"/>
      <w:marBottom w:val="0"/>
      <w:divBdr>
        <w:top w:val="none" w:sz="0" w:space="0" w:color="auto"/>
        <w:left w:val="none" w:sz="0" w:space="0" w:color="auto"/>
        <w:bottom w:val="none" w:sz="0" w:space="0" w:color="auto"/>
        <w:right w:val="none" w:sz="0" w:space="0" w:color="auto"/>
      </w:divBdr>
    </w:div>
    <w:div w:id="1506088371">
      <w:bodyDiv w:val="1"/>
      <w:marLeft w:val="0"/>
      <w:marRight w:val="0"/>
      <w:marTop w:val="0"/>
      <w:marBottom w:val="0"/>
      <w:divBdr>
        <w:top w:val="none" w:sz="0" w:space="0" w:color="auto"/>
        <w:left w:val="none" w:sz="0" w:space="0" w:color="auto"/>
        <w:bottom w:val="none" w:sz="0" w:space="0" w:color="auto"/>
        <w:right w:val="none" w:sz="0" w:space="0" w:color="auto"/>
      </w:divBdr>
    </w:div>
    <w:div w:id="1506476179">
      <w:bodyDiv w:val="1"/>
      <w:marLeft w:val="0"/>
      <w:marRight w:val="0"/>
      <w:marTop w:val="0"/>
      <w:marBottom w:val="0"/>
      <w:divBdr>
        <w:top w:val="none" w:sz="0" w:space="0" w:color="auto"/>
        <w:left w:val="none" w:sz="0" w:space="0" w:color="auto"/>
        <w:bottom w:val="none" w:sz="0" w:space="0" w:color="auto"/>
        <w:right w:val="none" w:sz="0" w:space="0" w:color="auto"/>
      </w:divBdr>
    </w:div>
    <w:div w:id="1508515158">
      <w:bodyDiv w:val="1"/>
      <w:marLeft w:val="0"/>
      <w:marRight w:val="0"/>
      <w:marTop w:val="0"/>
      <w:marBottom w:val="0"/>
      <w:divBdr>
        <w:top w:val="none" w:sz="0" w:space="0" w:color="auto"/>
        <w:left w:val="none" w:sz="0" w:space="0" w:color="auto"/>
        <w:bottom w:val="none" w:sz="0" w:space="0" w:color="auto"/>
        <w:right w:val="none" w:sz="0" w:space="0" w:color="auto"/>
      </w:divBdr>
    </w:div>
    <w:div w:id="1508861321">
      <w:bodyDiv w:val="1"/>
      <w:marLeft w:val="0"/>
      <w:marRight w:val="0"/>
      <w:marTop w:val="0"/>
      <w:marBottom w:val="0"/>
      <w:divBdr>
        <w:top w:val="none" w:sz="0" w:space="0" w:color="auto"/>
        <w:left w:val="none" w:sz="0" w:space="0" w:color="auto"/>
        <w:bottom w:val="none" w:sz="0" w:space="0" w:color="auto"/>
        <w:right w:val="none" w:sz="0" w:space="0" w:color="auto"/>
      </w:divBdr>
    </w:div>
    <w:div w:id="1509173504">
      <w:bodyDiv w:val="1"/>
      <w:marLeft w:val="0"/>
      <w:marRight w:val="0"/>
      <w:marTop w:val="0"/>
      <w:marBottom w:val="0"/>
      <w:divBdr>
        <w:top w:val="none" w:sz="0" w:space="0" w:color="auto"/>
        <w:left w:val="none" w:sz="0" w:space="0" w:color="auto"/>
        <w:bottom w:val="none" w:sz="0" w:space="0" w:color="auto"/>
        <w:right w:val="none" w:sz="0" w:space="0" w:color="auto"/>
      </w:divBdr>
    </w:div>
    <w:div w:id="1512992957">
      <w:bodyDiv w:val="1"/>
      <w:marLeft w:val="0"/>
      <w:marRight w:val="0"/>
      <w:marTop w:val="0"/>
      <w:marBottom w:val="0"/>
      <w:divBdr>
        <w:top w:val="none" w:sz="0" w:space="0" w:color="auto"/>
        <w:left w:val="none" w:sz="0" w:space="0" w:color="auto"/>
        <w:bottom w:val="none" w:sz="0" w:space="0" w:color="auto"/>
        <w:right w:val="none" w:sz="0" w:space="0" w:color="auto"/>
      </w:divBdr>
    </w:div>
    <w:div w:id="1515850175">
      <w:bodyDiv w:val="1"/>
      <w:marLeft w:val="0"/>
      <w:marRight w:val="0"/>
      <w:marTop w:val="0"/>
      <w:marBottom w:val="0"/>
      <w:divBdr>
        <w:top w:val="none" w:sz="0" w:space="0" w:color="auto"/>
        <w:left w:val="none" w:sz="0" w:space="0" w:color="auto"/>
        <w:bottom w:val="none" w:sz="0" w:space="0" w:color="auto"/>
        <w:right w:val="none" w:sz="0" w:space="0" w:color="auto"/>
      </w:divBdr>
    </w:div>
    <w:div w:id="1516000920">
      <w:bodyDiv w:val="1"/>
      <w:marLeft w:val="0"/>
      <w:marRight w:val="0"/>
      <w:marTop w:val="0"/>
      <w:marBottom w:val="0"/>
      <w:divBdr>
        <w:top w:val="none" w:sz="0" w:space="0" w:color="auto"/>
        <w:left w:val="none" w:sz="0" w:space="0" w:color="auto"/>
        <w:bottom w:val="none" w:sz="0" w:space="0" w:color="auto"/>
        <w:right w:val="none" w:sz="0" w:space="0" w:color="auto"/>
      </w:divBdr>
    </w:div>
    <w:div w:id="1517110804">
      <w:bodyDiv w:val="1"/>
      <w:marLeft w:val="0"/>
      <w:marRight w:val="0"/>
      <w:marTop w:val="0"/>
      <w:marBottom w:val="0"/>
      <w:divBdr>
        <w:top w:val="none" w:sz="0" w:space="0" w:color="auto"/>
        <w:left w:val="none" w:sz="0" w:space="0" w:color="auto"/>
        <w:bottom w:val="none" w:sz="0" w:space="0" w:color="auto"/>
        <w:right w:val="none" w:sz="0" w:space="0" w:color="auto"/>
      </w:divBdr>
    </w:div>
    <w:div w:id="1518499047">
      <w:bodyDiv w:val="1"/>
      <w:marLeft w:val="0"/>
      <w:marRight w:val="0"/>
      <w:marTop w:val="0"/>
      <w:marBottom w:val="0"/>
      <w:divBdr>
        <w:top w:val="none" w:sz="0" w:space="0" w:color="auto"/>
        <w:left w:val="none" w:sz="0" w:space="0" w:color="auto"/>
        <w:bottom w:val="none" w:sz="0" w:space="0" w:color="auto"/>
        <w:right w:val="none" w:sz="0" w:space="0" w:color="auto"/>
      </w:divBdr>
    </w:div>
    <w:div w:id="1518614660">
      <w:bodyDiv w:val="1"/>
      <w:marLeft w:val="0"/>
      <w:marRight w:val="0"/>
      <w:marTop w:val="0"/>
      <w:marBottom w:val="0"/>
      <w:divBdr>
        <w:top w:val="none" w:sz="0" w:space="0" w:color="auto"/>
        <w:left w:val="none" w:sz="0" w:space="0" w:color="auto"/>
        <w:bottom w:val="none" w:sz="0" w:space="0" w:color="auto"/>
        <w:right w:val="none" w:sz="0" w:space="0" w:color="auto"/>
      </w:divBdr>
    </w:div>
    <w:div w:id="1519395346">
      <w:bodyDiv w:val="1"/>
      <w:marLeft w:val="0"/>
      <w:marRight w:val="0"/>
      <w:marTop w:val="0"/>
      <w:marBottom w:val="0"/>
      <w:divBdr>
        <w:top w:val="none" w:sz="0" w:space="0" w:color="auto"/>
        <w:left w:val="none" w:sz="0" w:space="0" w:color="auto"/>
        <w:bottom w:val="none" w:sz="0" w:space="0" w:color="auto"/>
        <w:right w:val="none" w:sz="0" w:space="0" w:color="auto"/>
      </w:divBdr>
    </w:div>
    <w:div w:id="1520968165">
      <w:bodyDiv w:val="1"/>
      <w:marLeft w:val="0"/>
      <w:marRight w:val="0"/>
      <w:marTop w:val="0"/>
      <w:marBottom w:val="0"/>
      <w:divBdr>
        <w:top w:val="none" w:sz="0" w:space="0" w:color="auto"/>
        <w:left w:val="none" w:sz="0" w:space="0" w:color="auto"/>
        <w:bottom w:val="none" w:sz="0" w:space="0" w:color="auto"/>
        <w:right w:val="none" w:sz="0" w:space="0" w:color="auto"/>
      </w:divBdr>
    </w:div>
    <w:div w:id="1522353384">
      <w:bodyDiv w:val="1"/>
      <w:marLeft w:val="0"/>
      <w:marRight w:val="0"/>
      <w:marTop w:val="0"/>
      <w:marBottom w:val="0"/>
      <w:divBdr>
        <w:top w:val="none" w:sz="0" w:space="0" w:color="auto"/>
        <w:left w:val="none" w:sz="0" w:space="0" w:color="auto"/>
        <w:bottom w:val="none" w:sz="0" w:space="0" w:color="auto"/>
        <w:right w:val="none" w:sz="0" w:space="0" w:color="auto"/>
      </w:divBdr>
    </w:div>
    <w:div w:id="1522355239">
      <w:bodyDiv w:val="1"/>
      <w:marLeft w:val="0"/>
      <w:marRight w:val="0"/>
      <w:marTop w:val="0"/>
      <w:marBottom w:val="0"/>
      <w:divBdr>
        <w:top w:val="none" w:sz="0" w:space="0" w:color="auto"/>
        <w:left w:val="none" w:sz="0" w:space="0" w:color="auto"/>
        <w:bottom w:val="none" w:sz="0" w:space="0" w:color="auto"/>
        <w:right w:val="none" w:sz="0" w:space="0" w:color="auto"/>
      </w:divBdr>
    </w:div>
    <w:div w:id="1523543655">
      <w:bodyDiv w:val="1"/>
      <w:marLeft w:val="0"/>
      <w:marRight w:val="0"/>
      <w:marTop w:val="0"/>
      <w:marBottom w:val="0"/>
      <w:divBdr>
        <w:top w:val="none" w:sz="0" w:space="0" w:color="auto"/>
        <w:left w:val="none" w:sz="0" w:space="0" w:color="auto"/>
        <w:bottom w:val="none" w:sz="0" w:space="0" w:color="auto"/>
        <w:right w:val="none" w:sz="0" w:space="0" w:color="auto"/>
      </w:divBdr>
    </w:div>
    <w:div w:id="1524440935">
      <w:bodyDiv w:val="1"/>
      <w:marLeft w:val="0"/>
      <w:marRight w:val="0"/>
      <w:marTop w:val="0"/>
      <w:marBottom w:val="0"/>
      <w:divBdr>
        <w:top w:val="none" w:sz="0" w:space="0" w:color="auto"/>
        <w:left w:val="none" w:sz="0" w:space="0" w:color="auto"/>
        <w:bottom w:val="none" w:sz="0" w:space="0" w:color="auto"/>
        <w:right w:val="none" w:sz="0" w:space="0" w:color="auto"/>
      </w:divBdr>
    </w:div>
    <w:div w:id="1525560550">
      <w:bodyDiv w:val="1"/>
      <w:marLeft w:val="0"/>
      <w:marRight w:val="0"/>
      <w:marTop w:val="0"/>
      <w:marBottom w:val="0"/>
      <w:divBdr>
        <w:top w:val="none" w:sz="0" w:space="0" w:color="auto"/>
        <w:left w:val="none" w:sz="0" w:space="0" w:color="auto"/>
        <w:bottom w:val="none" w:sz="0" w:space="0" w:color="auto"/>
        <w:right w:val="none" w:sz="0" w:space="0" w:color="auto"/>
      </w:divBdr>
    </w:div>
    <w:div w:id="1526747681">
      <w:bodyDiv w:val="1"/>
      <w:marLeft w:val="0"/>
      <w:marRight w:val="0"/>
      <w:marTop w:val="0"/>
      <w:marBottom w:val="0"/>
      <w:divBdr>
        <w:top w:val="none" w:sz="0" w:space="0" w:color="auto"/>
        <w:left w:val="none" w:sz="0" w:space="0" w:color="auto"/>
        <w:bottom w:val="none" w:sz="0" w:space="0" w:color="auto"/>
        <w:right w:val="none" w:sz="0" w:space="0" w:color="auto"/>
      </w:divBdr>
    </w:div>
    <w:div w:id="1526947470">
      <w:bodyDiv w:val="1"/>
      <w:marLeft w:val="0"/>
      <w:marRight w:val="0"/>
      <w:marTop w:val="0"/>
      <w:marBottom w:val="0"/>
      <w:divBdr>
        <w:top w:val="none" w:sz="0" w:space="0" w:color="auto"/>
        <w:left w:val="none" w:sz="0" w:space="0" w:color="auto"/>
        <w:bottom w:val="none" w:sz="0" w:space="0" w:color="auto"/>
        <w:right w:val="none" w:sz="0" w:space="0" w:color="auto"/>
      </w:divBdr>
    </w:div>
    <w:div w:id="1527401580">
      <w:bodyDiv w:val="1"/>
      <w:marLeft w:val="0"/>
      <w:marRight w:val="0"/>
      <w:marTop w:val="0"/>
      <w:marBottom w:val="0"/>
      <w:divBdr>
        <w:top w:val="none" w:sz="0" w:space="0" w:color="auto"/>
        <w:left w:val="none" w:sz="0" w:space="0" w:color="auto"/>
        <w:bottom w:val="none" w:sz="0" w:space="0" w:color="auto"/>
        <w:right w:val="none" w:sz="0" w:space="0" w:color="auto"/>
      </w:divBdr>
    </w:div>
    <w:div w:id="1530724438">
      <w:bodyDiv w:val="1"/>
      <w:marLeft w:val="0"/>
      <w:marRight w:val="0"/>
      <w:marTop w:val="0"/>
      <w:marBottom w:val="0"/>
      <w:divBdr>
        <w:top w:val="none" w:sz="0" w:space="0" w:color="auto"/>
        <w:left w:val="none" w:sz="0" w:space="0" w:color="auto"/>
        <w:bottom w:val="none" w:sz="0" w:space="0" w:color="auto"/>
        <w:right w:val="none" w:sz="0" w:space="0" w:color="auto"/>
      </w:divBdr>
    </w:div>
    <w:div w:id="1532953187">
      <w:bodyDiv w:val="1"/>
      <w:marLeft w:val="0"/>
      <w:marRight w:val="0"/>
      <w:marTop w:val="0"/>
      <w:marBottom w:val="0"/>
      <w:divBdr>
        <w:top w:val="none" w:sz="0" w:space="0" w:color="auto"/>
        <w:left w:val="none" w:sz="0" w:space="0" w:color="auto"/>
        <w:bottom w:val="none" w:sz="0" w:space="0" w:color="auto"/>
        <w:right w:val="none" w:sz="0" w:space="0" w:color="auto"/>
      </w:divBdr>
    </w:div>
    <w:div w:id="1534272777">
      <w:bodyDiv w:val="1"/>
      <w:marLeft w:val="0"/>
      <w:marRight w:val="0"/>
      <w:marTop w:val="0"/>
      <w:marBottom w:val="0"/>
      <w:divBdr>
        <w:top w:val="none" w:sz="0" w:space="0" w:color="auto"/>
        <w:left w:val="none" w:sz="0" w:space="0" w:color="auto"/>
        <w:bottom w:val="none" w:sz="0" w:space="0" w:color="auto"/>
        <w:right w:val="none" w:sz="0" w:space="0" w:color="auto"/>
      </w:divBdr>
    </w:div>
    <w:div w:id="1537041875">
      <w:bodyDiv w:val="1"/>
      <w:marLeft w:val="0"/>
      <w:marRight w:val="0"/>
      <w:marTop w:val="0"/>
      <w:marBottom w:val="0"/>
      <w:divBdr>
        <w:top w:val="none" w:sz="0" w:space="0" w:color="auto"/>
        <w:left w:val="none" w:sz="0" w:space="0" w:color="auto"/>
        <w:bottom w:val="none" w:sz="0" w:space="0" w:color="auto"/>
        <w:right w:val="none" w:sz="0" w:space="0" w:color="auto"/>
      </w:divBdr>
    </w:div>
    <w:div w:id="1537622343">
      <w:bodyDiv w:val="1"/>
      <w:marLeft w:val="0"/>
      <w:marRight w:val="0"/>
      <w:marTop w:val="0"/>
      <w:marBottom w:val="0"/>
      <w:divBdr>
        <w:top w:val="none" w:sz="0" w:space="0" w:color="auto"/>
        <w:left w:val="none" w:sz="0" w:space="0" w:color="auto"/>
        <w:bottom w:val="none" w:sz="0" w:space="0" w:color="auto"/>
        <w:right w:val="none" w:sz="0" w:space="0" w:color="auto"/>
      </w:divBdr>
    </w:div>
    <w:div w:id="1538346257">
      <w:bodyDiv w:val="1"/>
      <w:marLeft w:val="0"/>
      <w:marRight w:val="0"/>
      <w:marTop w:val="0"/>
      <w:marBottom w:val="0"/>
      <w:divBdr>
        <w:top w:val="none" w:sz="0" w:space="0" w:color="auto"/>
        <w:left w:val="none" w:sz="0" w:space="0" w:color="auto"/>
        <w:bottom w:val="none" w:sz="0" w:space="0" w:color="auto"/>
        <w:right w:val="none" w:sz="0" w:space="0" w:color="auto"/>
      </w:divBdr>
    </w:div>
    <w:div w:id="1538617235">
      <w:bodyDiv w:val="1"/>
      <w:marLeft w:val="0"/>
      <w:marRight w:val="0"/>
      <w:marTop w:val="0"/>
      <w:marBottom w:val="0"/>
      <w:divBdr>
        <w:top w:val="none" w:sz="0" w:space="0" w:color="auto"/>
        <w:left w:val="none" w:sz="0" w:space="0" w:color="auto"/>
        <w:bottom w:val="none" w:sz="0" w:space="0" w:color="auto"/>
        <w:right w:val="none" w:sz="0" w:space="0" w:color="auto"/>
      </w:divBdr>
    </w:div>
    <w:div w:id="1539852581">
      <w:bodyDiv w:val="1"/>
      <w:marLeft w:val="0"/>
      <w:marRight w:val="0"/>
      <w:marTop w:val="0"/>
      <w:marBottom w:val="0"/>
      <w:divBdr>
        <w:top w:val="none" w:sz="0" w:space="0" w:color="auto"/>
        <w:left w:val="none" w:sz="0" w:space="0" w:color="auto"/>
        <w:bottom w:val="none" w:sz="0" w:space="0" w:color="auto"/>
        <w:right w:val="none" w:sz="0" w:space="0" w:color="auto"/>
      </w:divBdr>
    </w:div>
    <w:div w:id="1540052678">
      <w:bodyDiv w:val="1"/>
      <w:marLeft w:val="0"/>
      <w:marRight w:val="0"/>
      <w:marTop w:val="0"/>
      <w:marBottom w:val="0"/>
      <w:divBdr>
        <w:top w:val="none" w:sz="0" w:space="0" w:color="auto"/>
        <w:left w:val="none" w:sz="0" w:space="0" w:color="auto"/>
        <w:bottom w:val="none" w:sz="0" w:space="0" w:color="auto"/>
        <w:right w:val="none" w:sz="0" w:space="0" w:color="auto"/>
      </w:divBdr>
    </w:div>
    <w:div w:id="1541699336">
      <w:bodyDiv w:val="1"/>
      <w:marLeft w:val="0"/>
      <w:marRight w:val="0"/>
      <w:marTop w:val="0"/>
      <w:marBottom w:val="0"/>
      <w:divBdr>
        <w:top w:val="none" w:sz="0" w:space="0" w:color="auto"/>
        <w:left w:val="none" w:sz="0" w:space="0" w:color="auto"/>
        <w:bottom w:val="none" w:sz="0" w:space="0" w:color="auto"/>
        <w:right w:val="none" w:sz="0" w:space="0" w:color="auto"/>
      </w:divBdr>
    </w:div>
    <w:div w:id="1546409976">
      <w:bodyDiv w:val="1"/>
      <w:marLeft w:val="0"/>
      <w:marRight w:val="0"/>
      <w:marTop w:val="0"/>
      <w:marBottom w:val="0"/>
      <w:divBdr>
        <w:top w:val="none" w:sz="0" w:space="0" w:color="auto"/>
        <w:left w:val="none" w:sz="0" w:space="0" w:color="auto"/>
        <w:bottom w:val="none" w:sz="0" w:space="0" w:color="auto"/>
        <w:right w:val="none" w:sz="0" w:space="0" w:color="auto"/>
      </w:divBdr>
    </w:div>
    <w:div w:id="1546673523">
      <w:bodyDiv w:val="1"/>
      <w:marLeft w:val="0"/>
      <w:marRight w:val="0"/>
      <w:marTop w:val="0"/>
      <w:marBottom w:val="0"/>
      <w:divBdr>
        <w:top w:val="none" w:sz="0" w:space="0" w:color="auto"/>
        <w:left w:val="none" w:sz="0" w:space="0" w:color="auto"/>
        <w:bottom w:val="none" w:sz="0" w:space="0" w:color="auto"/>
        <w:right w:val="none" w:sz="0" w:space="0" w:color="auto"/>
      </w:divBdr>
    </w:div>
    <w:div w:id="1549143001">
      <w:bodyDiv w:val="1"/>
      <w:marLeft w:val="0"/>
      <w:marRight w:val="0"/>
      <w:marTop w:val="0"/>
      <w:marBottom w:val="0"/>
      <w:divBdr>
        <w:top w:val="none" w:sz="0" w:space="0" w:color="auto"/>
        <w:left w:val="none" w:sz="0" w:space="0" w:color="auto"/>
        <w:bottom w:val="none" w:sz="0" w:space="0" w:color="auto"/>
        <w:right w:val="none" w:sz="0" w:space="0" w:color="auto"/>
      </w:divBdr>
    </w:div>
    <w:div w:id="1549797393">
      <w:bodyDiv w:val="1"/>
      <w:marLeft w:val="0"/>
      <w:marRight w:val="0"/>
      <w:marTop w:val="0"/>
      <w:marBottom w:val="0"/>
      <w:divBdr>
        <w:top w:val="none" w:sz="0" w:space="0" w:color="auto"/>
        <w:left w:val="none" w:sz="0" w:space="0" w:color="auto"/>
        <w:bottom w:val="none" w:sz="0" w:space="0" w:color="auto"/>
        <w:right w:val="none" w:sz="0" w:space="0" w:color="auto"/>
      </w:divBdr>
    </w:div>
    <w:div w:id="1551381645">
      <w:bodyDiv w:val="1"/>
      <w:marLeft w:val="0"/>
      <w:marRight w:val="0"/>
      <w:marTop w:val="0"/>
      <w:marBottom w:val="0"/>
      <w:divBdr>
        <w:top w:val="none" w:sz="0" w:space="0" w:color="auto"/>
        <w:left w:val="none" w:sz="0" w:space="0" w:color="auto"/>
        <w:bottom w:val="none" w:sz="0" w:space="0" w:color="auto"/>
        <w:right w:val="none" w:sz="0" w:space="0" w:color="auto"/>
      </w:divBdr>
    </w:div>
    <w:div w:id="1553345440">
      <w:bodyDiv w:val="1"/>
      <w:marLeft w:val="0"/>
      <w:marRight w:val="0"/>
      <w:marTop w:val="0"/>
      <w:marBottom w:val="0"/>
      <w:divBdr>
        <w:top w:val="none" w:sz="0" w:space="0" w:color="auto"/>
        <w:left w:val="none" w:sz="0" w:space="0" w:color="auto"/>
        <w:bottom w:val="none" w:sz="0" w:space="0" w:color="auto"/>
        <w:right w:val="none" w:sz="0" w:space="0" w:color="auto"/>
      </w:divBdr>
    </w:div>
    <w:div w:id="1554077424">
      <w:bodyDiv w:val="1"/>
      <w:marLeft w:val="0"/>
      <w:marRight w:val="0"/>
      <w:marTop w:val="0"/>
      <w:marBottom w:val="0"/>
      <w:divBdr>
        <w:top w:val="none" w:sz="0" w:space="0" w:color="auto"/>
        <w:left w:val="none" w:sz="0" w:space="0" w:color="auto"/>
        <w:bottom w:val="none" w:sz="0" w:space="0" w:color="auto"/>
        <w:right w:val="none" w:sz="0" w:space="0" w:color="auto"/>
      </w:divBdr>
    </w:div>
    <w:div w:id="1554808284">
      <w:bodyDiv w:val="1"/>
      <w:marLeft w:val="0"/>
      <w:marRight w:val="0"/>
      <w:marTop w:val="0"/>
      <w:marBottom w:val="0"/>
      <w:divBdr>
        <w:top w:val="none" w:sz="0" w:space="0" w:color="auto"/>
        <w:left w:val="none" w:sz="0" w:space="0" w:color="auto"/>
        <w:bottom w:val="none" w:sz="0" w:space="0" w:color="auto"/>
        <w:right w:val="none" w:sz="0" w:space="0" w:color="auto"/>
      </w:divBdr>
    </w:div>
    <w:div w:id="1556968972">
      <w:bodyDiv w:val="1"/>
      <w:marLeft w:val="0"/>
      <w:marRight w:val="0"/>
      <w:marTop w:val="0"/>
      <w:marBottom w:val="0"/>
      <w:divBdr>
        <w:top w:val="none" w:sz="0" w:space="0" w:color="auto"/>
        <w:left w:val="none" w:sz="0" w:space="0" w:color="auto"/>
        <w:bottom w:val="none" w:sz="0" w:space="0" w:color="auto"/>
        <w:right w:val="none" w:sz="0" w:space="0" w:color="auto"/>
      </w:divBdr>
    </w:div>
    <w:div w:id="1558053347">
      <w:bodyDiv w:val="1"/>
      <w:marLeft w:val="0"/>
      <w:marRight w:val="0"/>
      <w:marTop w:val="0"/>
      <w:marBottom w:val="0"/>
      <w:divBdr>
        <w:top w:val="none" w:sz="0" w:space="0" w:color="auto"/>
        <w:left w:val="none" w:sz="0" w:space="0" w:color="auto"/>
        <w:bottom w:val="none" w:sz="0" w:space="0" w:color="auto"/>
        <w:right w:val="none" w:sz="0" w:space="0" w:color="auto"/>
      </w:divBdr>
    </w:div>
    <w:div w:id="1558786226">
      <w:bodyDiv w:val="1"/>
      <w:marLeft w:val="0"/>
      <w:marRight w:val="0"/>
      <w:marTop w:val="0"/>
      <w:marBottom w:val="0"/>
      <w:divBdr>
        <w:top w:val="none" w:sz="0" w:space="0" w:color="auto"/>
        <w:left w:val="none" w:sz="0" w:space="0" w:color="auto"/>
        <w:bottom w:val="none" w:sz="0" w:space="0" w:color="auto"/>
        <w:right w:val="none" w:sz="0" w:space="0" w:color="auto"/>
      </w:divBdr>
    </w:div>
    <w:div w:id="1560169238">
      <w:bodyDiv w:val="1"/>
      <w:marLeft w:val="0"/>
      <w:marRight w:val="0"/>
      <w:marTop w:val="0"/>
      <w:marBottom w:val="0"/>
      <w:divBdr>
        <w:top w:val="none" w:sz="0" w:space="0" w:color="auto"/>
        <w:left w:val="none" w:sz="0" w:space="0" w:color="auto"/>
        <w:bottom w:val="none" w:sz="0" w:space="0" w:color="auto"/>
        <w:right w:val="none" w:sz="0" w:space="0" w:color="auto"/>
      </w:divBdr>
    </w:div>
    <w:div w:id="1560944496">
      <w:bodyDiv w:val="1"/>
      <w:marLeft w:val="0"/>
      <w:marRight w:val="0"/>
      <w:marTop w:val="0"/>
      <w:marBottom w:val="0"/>
      <w:divBdr>
        <w:top w:val="none" w:sz="0" w:space="0" w:color="auto"/>
        <w:left w:val="none" w:sz="0" w:space="0" w:color="auto"/>
        <w:bottom w:val="none" w:sz="0" w:space="0" w:color="auto"/>
        <w:right w:val="none" w:sz="0" w:space="0" w:color="auto"/>
      </w:divBdr>
    </w:div>
    <w:div w:id="1561474357">
      <w:bodyDiv w:val="1"/>
      <w:marLeft w:val="0"/>
      <w:marRight w:val="0"/>
      <w:marTop w:val="0"/>
      <w:marBottom w:val="0"/>
      <w:divBdr>
        <w:top w:val="none" w:sz="0" w:space="0" w:color="auto"/>
        <w:left w:val="none" w:sz="0" w:space="0" w:color="auto"/>
        <w:bottom w:val="none" w:sz="0" w:space="0" w:color="auto"/>
        <w:right w:val="none" w:sz="0" w:space="0" w:color="auto"/>
      </w:divBdr>
    </w:div>
    <w:div w:id="1562133135">
      <w:bodyDiv w:val="1"/>
      <w:marLeft w:val="0"/>
      <w:marRight w:val="0"/>
      <w:marTop w:val="0"/>
      <w:marBottom w:val="0"/>
      <w:divBdr>
        <w:top w:val="none" w:sz="0" w:space="0" w:color="auto"/>
        <w:left w:val="none" w:sz="0" w:space="0" w:color="auto"/>
        <w:bottom w:val="none" w:sz="0" w:space="0" w:color="auto"/>
        <w:right w:val="none" w:sz="0" w:space="0" w:color="auto"/>
      </w:divBdr>
    </w:div>
    <w:div w:id="1562980928">
      <w:bodyDiv w:val="1"/>
      <w:marLeft w:val="0"/>
      <w:marRight w:val="0"/>
      <w:marTop w:val="0"/>
      <w:marBottom w:val="0"/>
      <w:divBdr>
        <w:top w:val="none" w:sz="0" w:space="0" w:color="auto"/>
        <w:left w:val="none" w:sz="0" w:space="0" w:color="auto"/>
        <w:bottom w:val="none" w:sz="0" w:space="0" w:color="auto"/>
        <w:right w:val="none" w:sz="0" w:space="0" w:color="auto"/>
      </w:divBdr>
    </w:div>
    <w:div w:id="1563443048">
      <w:bodyDiv w:val="1"/>
      <w:marLeft w:val="0"/>
      <w:marRight w:val="0"/>
      <w:marTop w:val="0"/>
      <w:marBottom w:val="0"/>
      <w:divBdr>
        <w:top w:val="none" w:sz="0" w:space="0" w:color="auto"/>
        <w:left w:val="none" w:sz="0" w:space="0" w:color="auto"/>
        <w:bottom w:val="none" w:sz="0" w:space="0" w:color="auto"/>
        <w:right w:val="none" w:sz="0" w:space="0" w:color="auto"/>
      </w:divBdr>
    </w:div>
    <w:div w:id="1565484450">
      <w:bodyDiv w:val="1"/>
      <w:marLeft w:val="0"/>
      <w:marRight w:val="0"/>
      <w:marTop w:val="0"/>
      <w:marBottom w:val="0"/>
      <w:divBdr>
        <w:top w:val="none" w:sz="0" w:space="0" w:color="auto"/>
        <w:left w:val="none" w:sz="0" w:space="0" w:color="auto"/>
        <w:bottom w:val="none" w:sz="0" w:space="0" w:color="auto"/>
        <w:right w:val="none" w:sz="0" w:space="0" w:color="auto"/>
      </w:divBdr>
    </w:div>
    <w:div w:id="1566377805">
      <w:bodyDiv w:val="1"/>
      <w:marLeft w:val="0"/>
      <w:marRight w:val="0"/>
      <w:marTop w:val="0"/>
      <w:marBottom w:val="0"/>
      <w:divBdr>
        <w:top w:val="none" w:sz="0" w:space="0" w:color="auto"/>
        <w:left w:val="none" w:sz="0" w:space="0" w:color="auto"/>
        <w:bottom w:val="none" w:sz="0" w:space="0" w:color="auto"/>
        <w:right w:val="none" w:sz="0" w:space="0" w:color="auto"/>
      </w:divBdr>
    </w:div>
    <w:div w:id="1567912115">
      <w:bodyDiv w:val="1"/>
      <w:marLeft w:val="0"/>
      <w:marRight w:val="0"/>
      <w:marTop w:val="0"/>
      <w:marBottom w:val="0"/>
      <w:divBdr>
        <w:top w:val="none" w:sz="0" w:space="0" w:color="auto"/>
        <w:left w:val="none" w:sz="0" w:space="0" w:color="auto"/>
        <w:bottom w:val="none" w:sz="0" w:space="0" w:color="auto"/>
        <w:right w:val="none" w:sz="0" w:space="0" w:color="auto"/>
      </w:divBdr>
    </w:div>
    <w:div w:id="1569268767">
      <w:bodyDiv w:val="1"/>
      <w:marLeft w:val="0"/>
      <w:marRight w:val="0"/>
      <w:marTop w:val="0"/>
      <w:marBottom w:val="0"/>
      <w:divBdr>
        <w:top w:val="none" w:sz="0" w:space="0" w:color="auto"/>
        <w:left w:val="none" w:sz="0" w:space="0" w:color="auto"/>
        <w:bottom w:val="none" w:sz="0" w:space="0" w:color="auto"/>
        <w:right w:val="none" w:sz="0" w:space="0" w:color="auto"/>
      </w:divBdr>
    </w:div>
    <w:div w:id="1570992790">
      <w:bodyDiv w:val="1"/>
      <w:marLeft w:val="0"/>
      <w:marRight w:val="0"/>
      <w:marTop w:val="0"/>
      <w:marBottom w:val="0"/>
      <w:divBdr>
        <w:top w:val="none" w:sz="0" w:space="0" w:color="auto"/>
        <w:left w:val="none" w:sz="0" w:space="0" w:color="auto"/>
        <w:bottom w:val="none" w:sz="0" w:space="0" w:color="auto"/>
        <w:right w:val="none" w:sz="0" w:space="0" w:color="auto"/>
      </w:divBdr>
    </w:div>
    <w:div w:id="1571892059">
      <w:bodyDiv w:val="1"/>
      <w:marLeft w:val="0"/>
      <w:marRight w:val="0"/>
      <w:marTop w:val="0"/>
      <w:marBottom w:val="0"/>
      <w:divBdr>
        <w:top w:val="none" w:sz="0" w:space="0" w:color="auto"/>
        <w:left w:val="none" w:sz="0" w:space="0" w:color="auto"/>
        <w:bottom w:val="none" w:sz="0" w:space="0" w:color="auto"/>
        <w:right w:val="none" w:sz="0" w:space="0" w:color="auto"/>
      </w:divBdr>
    </w:div>
    <w:div w:id="1573857378">
      <w:bodyDiv w:val="1"/>
      <w:marLeft w:val="0"/>
      <w:marRight w:val="0"/>
      <w:marTop w:val="0"/>
      <w:marBottom w:val="0"/>
      <w:divBdr>
        <w:top w:val="none" w:sz="0" w:space="0" w:color="auto"/>
        <w:left w:val="none" w:sz="0" w:space="0" w:color="auto"/>
        <w:bottom w:val="none" w:sz="0" w:space="0" w:color="auto"/>
        <w:right w:val="none" w:sz="0" w:space="0" w:color="auto"/>
      </w:divBdr>
    </w:div>
    <w:div w:id="1575814957">
      <w:bodyDiv w:val="1"/>
      <w:marLeft w:val="0"/>
      <w:marRight w:val="0"/>
      <w:marTop w:val="0"/>
      <w:marBottom w:val="0"/>
      <w:divBdr>
        <w:top w:val="none" w:sz="0" w:space="0" w:color="auto"/>
        <w:left w:val="none" w:sz="0" w:space="0" w:color="auto"/>
        <w:bottom w:val="none" w:sz="0" w:space="0" w:color="auto"/>
        <w:right w:val="none" w:sz="0" w:space="0" w:color="auto"/>
      </w:divBdr>
    </w:div>
    <w:div w:id="1576014786">
      <w:bodyDiv w:val="1"/>
      <w:marLeft w:val="0"/>
      <w:marRight w:val="0"/>
      <w:marTop w:val="0"/>
      <w:marBottom w:val="0"/>
      <w:divBdr>
        <w:top w:val="none" w:sz="0" w:space="0" w:color="auto"/>
        <w:left w:val="none" w:sz="0" w:space="0" w:color="auto"/>
        <w:bottom w:val="none" w:sz="0" w:space="0" w:color="auto"/>
        <w:right w:val="none" w:sz="0" w:space="0" w:color="auto"/>
      </w:divBdr>
    </w:div>
    <w:div w:id="1579442761">
      <w:bodyDiv w:val="1"/>
      <w:marLeft w:val="0"/>
      <w:marRight w:val="0"/>
      <w:marTop w:val="0"/>
      <w:marBottom w:val="0"/>
      <w:divBdr>
        <w:top w:val="none" w:sz="0" w:space="0" w:color="auto"/>
        <w:left w:val="none" w:sz="0" w:space="0" w:color="auto"/>
        <w:bottom w:val="none" w:sz="0" w:space="0" w:color="auto"/>
        <w:right w:val="none" w:sz="0" w:space="0" w:color="auto"/>
      </w:divBdr>
    </w:div>
    <w:div w:id="1579972096">
      <w:bodyDiv w:val="1"/>
      <w:marLeft w:val="0"/>
      <w:marRight w:val="0"/>
      <w:marTop w:val="0"/>
      <w:marBottom w:val="0"/>
      <w:divBdr>
        <w:top w:val="none" w:sz="0" w:space="0" w:color="auto"/>
        <w:left w:val="none" w:sz="0" w:space="0" w:color="auto"/>
        <w:bottom w:val="none" w:sz="0" w:space="0" w:color="auto"/>
        <w:right w:val="none" w:sz="0" w:space="0" w:color="auto"/>
      </w:divBdr>
    </w:div>
    <w:div w:id="1581599820">
      <w:bodyDiv w:val="1"/>
      <w:marLeft w:val="0"/>
      <w:marRight w:val="0"/>
      <w:marTop w:val="0"/>
      <w:marBottom w:val="0"/>
      <w:divBdr>
        <w:top w:val="none" w:sz="0" w:space="0" w:color="auto"/>
        <w:left w:val="none" w:sz="0" w:space="0" w:color="auto"/>
        <w:bottom w:val="none" w:sz="0" w:space="0" w:color="auto"/>
        <w:right w:val="none" w:sz="0" w:space="0" w:color="auto"/>
      </w:divBdr>
    </w:div>
    <w:div w:id="1581719192">
      <w:bodyDiv w:val="1"/>
      <w:marLeft w:val="0"/>
      <w:marRight w:val="0"/>
      <w:marTop w:val="0"/>
      <w:marBottom w:val="0"/>
      <w:divBdr>
        <w:top w:val="none" w:sz="0" w:space="0" w:color="auto"/>
        <w:left w:val="none" w:sz="0" w:space="0" w:color="auto"/>
        <w:bottom w:val="none" w:sz="0" w:space="0" w:color="auto"/>
        <w:right w:val="none" w:sz="0" w:space="0" w:color="auto"/>
      </w:divBdr>
    </w:div>
    <w:div w:id="1582445373">
      <w:bodyDiv w:val="1"/>
      <w:marLeft w:val="0"/>
      <w:marRight w:val="0"/>
      <w:marTop w:val="0"/>
      <w:marBottom w:val="0"/>
      <w:divBdr>
        <w:top w:val="none" w:sz="0" w:space="0" w:color="auto"/>
        <w:left w:val="none" w:sz="0" w:space="0" w:color="auto"/>
        <w:bottom w:val="none" w:sz="0" w:space="0" w:color="auto"/>
        <w:right w:val="none" w:sz="0" w:space="0" w:color="auto"/>
      </w:divBdr>
    </w:div>
    <w:div w:id="1582760207">
      <w:bodyDiv w:val="1"/>
      <w:marLeft w:val="0"/>
      <w:marRight w:val="0"/>
      <w:marTop w:val="0"/>
      <w:marBottom w:val="0"/>
      <w:divBdr>
        <w:top w:val="none" w:sz="0" w:space="0" w:color="auto"/>
        <w:left w:val="none" w:sz="0" w:space="0" w:color="auto"/>
        <w:bottom w:val="none" w:sz="0" w:space="0" w:color="auto"/>
        <w:right w:val="none" w:sz="0" w:space="0" w:color="auto"/>
      </w:divBdr>
    </w:div>
    <w:div w:id="1583104304">
      <w:bodyDiv w:val="1"/>
      <w:marLeft w:val="0"/>
      <w:marRight w:val="0"/>
      <w:marTop w:val="0"/>
      <w:marBottom w:val="0"/>
      <w:divBdr>
        <w:top w:val="none" w:sz="0" w:space="0" w:color="auto"/>
        <w:left w:val="none" w:sz="0" w:space="0" w:color="auto"/>
        <w:bottom w:val="none" w:sz="0" w:space="0" w:color="auto"/>
        <w:right w:val="none" w:sz="0" w:space="0" w:color="auto"/>
      </w:divBdr>
    </w:div>
    <w:div w:id="1583682292">
      <w:bodyDiv w:val="1"/>
      <w:marLeft w:val="0"/>
      <w:marRight w:val="0"/>
      <w:marTop w:val="0"/>
      <w:marBottom w:val="0"/>
      <w:divBdr>
        <w:top w:val="none" w:sz="0" w:space="0" w:color="auto"/>
        <w:left w:val="none" w:sz="0" w:space="0" w:color="auto"/>
        <w:bottom w:val="none" w:sz="0" w:space="0" w:color="auto"/>
        <w:right w:val="none" w:sz="0" w:space="0" w:color="auto"/>
      </w:divBdr>
    </w:div>
    <w:div w:id="1583684667">
      <w:bodyDiv w:val="1"/>
      <w:marLeft w:val="0"/>
      <w:marRight w:val="0"/>
      <w:marTop w:val="0"/>
      <w:marBottom w:val="0"/>
      <w:divBdr>
        <w:top w:val="none" w:sz="0" w:space="0" w:color="auto"/>
        <w:left w:val="none" w:sz="0" w:space="0" w:color="auto"/>
        <w:bottom w:val="none" w:sz="0" w:space="0" w:color="auto"/>
        <w:right w:val="none" w:sz="0" w:space="0" w:color="auto"/>
      </w:divBdr>
    </w:div>
    <w:div w:id="1583760431">
      <w:bodyDiv w:val="1"/>
      <w:marLeft w:val="0"/>
      <w:marRight w:val="0"/>
      <w:marTop w:val="0"/>
      <w:marBottom w:val="0"/>
      <w:divBdr>
        <w:top w:val="none" w:sz="0" w:space="0" w:color="auto"/>
        <w:left w:val="none" w:sz="0" w:space="0" w:color="auto"/>
        <w:bottom w:val="none" w:sz="0" w:space="0" w:color="auto"/>
        <w:right w:val="none" w:sz="0" w:space="0" w:color="auto"/>
      </w:divBdr>
    </w:div>
    <w:div w:id="1585139481">
      <w:bodyDiv w:val="1"/>
      <w:marLeft w:val="0"/>
      <w:marRight w:val="0"/>
      <w:marTop w:val="0"/>
      <w:marBottom w:val="0"/>
      <w:divBdr>
        <w:top w:val="none" w:sz="0" w:space="0" w:color="auto"/>
        <w:left w:val="none" w:sz="0" w:space="0" w:color="auto"/>
        <w:bottom w:val="none" w:sz="0" w:space="0" w:color="auto"/>
        <w:right w:val="none" w:sz="0" w:space="0" w:color="auto"/>
      </w:divBdr>
    </w:div>
    <w:div w:id="1585146003">
      <w:bodyDiv w:val="1"/>
      <w:marLeft w:val="0"/>
      <w:marRight w:val="0"/>
      <w:marTop w:val="0"/>
      <w:marBottom w:val="0"/>
      <w:divBdr>
        <w:top w:val="none" w:sz="0" w:space="0" w:color="auto"/>
        <w:left w:val="none" w:sz="0" w:space="0" w:color="auto"/>
        <w:bottom w:val="none" w:sz="0" w:space="0" w:color="auto"/>
        <w:right w:val="none" w:sz="0" w:space="0" w:color="auto"/>
      </w:divBdr>
    </w:div>
    <w:div w:id="1585456786">
      <w:bodyDiv w:val="1"/>
      <w:marLeft w:val="0"/>
      <w:marRight w:val="0"/>
      <w:marTop w:val="0"/>
      <w:marBottom w:val="0"/>
      <w:divBdr>
        <w:top w:val="none" w:sz="0" w:space="0" w:color="auto"/>
        <w:left w:val="none" w:sz="0" w:space="0" w:color="auto"/>
        <w:bottom w:val="none" w:sz="0" w:space="0" w:color="auto"/>
        <w:right w:val="none" w:sz="0" w:space="0" w:color="auto"/>
      </w:divBdr>
    </w:div>
    <w:div w:id="1593080873">
      <w:bodyDiv w:val="1"/>
      <w:marLeft w:val="0"/>
      <w:marRight w:val="0"/>
      <w:marTop w:val="0"/>
      <w:marBottom w:val="0"/>
      <w:divBdr>
        <w:top w:val="none" w:sz="0" w:space="0" w:color="auto"/>
        <w:left w:val="none" w:sz="0" w:space="0" w:color="auto"/>
        <w:bottom w:val="none" w:sz="0" w:space="0" w:color="auto"/>
        <w:right w:val="none" w:sz="0" w:space="0" w:color="auto"/>
      </w:divBdr>
    </w:div>
    <w:div w:id="1594508261">
      <w:bodyDiv w:val="1"/>
      <w:marLeft w:val="0"/>
      <w:marRight w:val="0"/>
      <w:marTop w:val="0"/>
      <w:marBottom w:val="0"/>
      <w:divBdr>
        <w:top w:val="none" w:sz="0" w:space="0" w:color="auto"/>
        <w:left w:val="none" w:sz="0" w:space="0" w:color="auto"/>
        <w:bottom w:val="none" w:sz="0" w:space="0" w:color="auto"/>
        <w:right w:val="none" w:sz="0" w:space="0" w:color="auto"/>
      </w:divBdr>
    </w:div>
    <w:div w:id="1594826833">
      <w:bodyDiv w:val="1"/>
      <w:marLeft w:val="0"/>
      <w:marRight w:val="0"/>
      <w:marTop w:val="0"/>
      <w:marBottom w:val="0"/>
      <w:divBdr>
        <w:top w:val="none" w:sz="0" w:space="0" w:color="auto"/>
        <w:left w:val="none" w:sz="0" w:space="0" w:color="auto"/>
        <w:bottom w:val="none" w:sz="0" w:space="0" w:color="auto"/>
        <w:right w:val="none" w:sz="0" w:space="0" w:color="auto"/>
      </w:divBdr>
    </w:div>
    <w:div w:id="1595742845">
      <w:bodyDiv w:val="1"/>
      <w:marLeft w:val="0"/>
      <w:marRight w:val="0"/>
      <w:marTop w:val="0"/>
      <w:marBottom w:val="0"/>
      <w:divBdr>
        <w:top w:val="none" w:sz="0" w:space="0" w:color="auto"/>
        <w:left w:val="none" w:sz="0" w:space="0" w:color="auto"/>
        <w:bottom w:val="none" w:sz="0" w:space="0" w:color="auto"/>
        <w:right w:val="none" w:sz="0" w:space="0" w:color="auto"/>
      </w:divBdr>
    </w:div>
    <w:div w:id="1596015102">
      <w:bodyDiv w:val="1"/>
      <w:marLeft w:val="0"/>
      <w:marRight w:val="0"/>
      <w:marTop w:val="0"/>
      <w:marBottom w:val="0"/>
      <w:divBdr>
        <w:top w:val="none" w:sz="0" w:space="0" w:color="auto"/>
        <w:left w:val="none" w:sz="0" w:space="0" w:color="auto"/>
        <w:bottom w:val="none" w:sz="0" w:space="0" w:color="auto"/>
        <w:right w:val="none" w:sz="0" w:space="0" w:color="auto"/>
      </w:divBdr>
    </w:div>
    <w:div w:id="1597715745">
      <w:bodyDiv w:val="1"/>
      <w:marLeft w:val="0"/>
      <w:marRight w:val="0"/>
      <w:marTop w:val="0"/>
      <w:marBottom w:val="0"/>
      <w:divBdr>
        <w:top w:val="none" w:sz="0" w:space="0" w:color="auto"/>
        <w:left w:val="none" w:sz="0" w:space="0" w:color="auto"/>
        <w:bottom w:val="none" w:sz="0" w:space="0" w:color="auto"/>
        <w:right w:val="none" w:sz="0" w:space="0" w:color="auto"/>
      </w:divBdr>
    </w:div>
    <w:div w:id="1599018162">
      <w:bodyDiv w:val="1"/>
      <w:marLeft w:val="0"/>
      <w:marRight w:val="0"/>
      <w:marTop w:val="0"/>
      <w:marBottom w:val="0"/>
      <w:divBdr>
        <w:top w:val="none" w:sz="0" w:space="0" w:color="auto"/>
        <w:left w:val="none" w:sz="0" w:space="0" w:color="auto"/>
        <w:bottom w:val="none" w:sz="0" w:space="0" w:color="auto"/>
        <w:right w:val="none" w:sz="0" w:space="0" w:color="auto"/>
      </w:divBdr>
    </w:div>
    <w:div w:id="1600021405">
      <w:bodyDiv w:val="1"/>
      <w:marLeft w:val="0"/>
      <w:marRight w:val="0"/>
      <w:marTop w:val="0"/>
      <w:marBottom w:val="0"/>
      <w:divBdr>
        <w:top w:val="none" w:sz="0" w:space="0" w:color="auto"/>
        <w:left w:val="none" w:sz="0" w:space="0" w:color="auto"/>
        <w:bottom w:val="none" w:sz="0" w:space="0" w:color="auto"/>
        <w:right w:val="none" w:sz="0" w:space="0" w:color="auto"/>
      </w:divBdr>
    </w:div>
    <w:div w:id="1600723033">
      <w:bodyDiv w:val="1"/>
      <w:marLeft w:val="0"/>
      <w:marRight w:val="0"/>
      <w:marTop w:val="0"/>
      <w:marBottom w:val="0"/>
      <w:divBdr>
        <w:top w:val="none" w:sz="0" w:space="0" w:color="auto"/>
        <w:left w:val="none" w:sz="0" w:space="0" w:color="auto"/>
        <w:bottom w:val="none" w:sz="0" w:space="0" w:color="auto"/>
        <w:right w:val="none" w:sz="0" w:space="0" w:color="auto"/>
      </w:divBdr>
    </w:div>
    <w:div w:id="1600987292">
      <w:bodyDiv w:val="1"/>
      <w:marLeft w:val="0"/>
      <w:marRight w:val="0"/>
      <w:marTop w:val="0"/>
      <w:marBottom w:val="0"/>
      <w:divBdr>
        <w:top w:val="none" w:sz="0" w:space="0" w:color="auto"/>
        <w:left w:val="none" w:sz="0" w:space="0" w:color="auto"/>
        <w:bottom w:val="none" w:sz="0" w:space="0" w:color="auto"/>
        <w:right w:val="none" w:sz="0" w:space="0" w:color="auto"/>
      </w:divBdr>
    </w:div>
    <w:div w:id="1601719733">
      <w:bodyDiv w:val="1"/>
      <w:marLeft w:val="0"/>
      <w:marRight w:val="0"/>
      <w:marTop w:val="0"/>
      <w:marBottom w:val="0"/>
      <w:divBdr>
        <w:top w:val="none" w:sz="0" w:space="0" w:color="auto"/>
        <w:left w:val="none" w:sz="0" w:space="0" w:color="auto"/>
        <w:bottom w:val="none" w:sz="0" w:space="0" w:color="auto"/>
        <w:right w:val="none" w:sz="0" w:space="0" w:color="auto"/>
      </w:divBdr>
    </w:div>
    <w:div w:id="1602690055">
      <w:bodyDiv w:val="1"/>
      <w:marLeft w:val="0"/>
      <w:marRight w:val="0"/>
      <w:marTop w:val="0"/>
      <w:marBottom w:val="0"/>
      <w:divBdr>
        <w:top w:val="none" w:sz="0" w:space="0" w:color="auto"/>
        <w:left w:val="none" w:sz="0" w:space="0" w:color="auto"/>
        <w:bottom w:val="none" w:sz="0" w:space="0" w:color="auto"/>
        <w:right w:val="none" w:sz="0" w:space="0" w:color="auto"/>
      </w:divBdr>
    </w:div>
    <w:div w:id="1603029250">
      <w:bodyDiv w:val="1"/>
      <w:marLeft w:val="0"/>
      <w:marRight w:val="0"/>
      <w:marTop w:val="0"/>
      <w:marBottom w:val="0"/>
      <w:divBdr>
        <w:top w:val="none" w:sz="0" w:space="0" w:color="auto"/>
        <w:left w:val="none" w:sz="0" w:space="0" w:color="auto"/>
        <w:bottom w:val="none" w:sz="0" w:space="0" w:color="auto"/>
        <w:right w:val="none" w:sz="0" w:space="0" w:color="auto"/>
      </w:divBdr>
    </w:div>
    <w:div w:id="1604413411">
      <w:bodyDiv w:val="1"/>
      <w:marLeft w:val="0"/>
      <w:marRight w:val="0"/>
      <w:marTop w:val="0"/>
      <w:marBottom w:val="0"/>
      <w:divBdr>
        <w:top w:val="none" w:sz="0" w:space="0" w:color="auto"/>
        <w:left w:val="none" w:sz="0" w:space="0" w:color="auto"/>
        <w:bottom w:val="none" w:sz="0" w:space="0" w:color="auto"/>
        <w:right w:val="none" w:sz="0" w:space="0" w:color="auto"/>
      </w:divBdr>
    </w:div>
    <w:div w:id="1604609005">
      <w:bodyDiv w:val="1"/>
      <w:marLeft w:val="0"/>
      <w:marRight w:val="0"/>
      <w:marTop w:val="0"/>
      <w:marBottom w:val="0"/>
      <w:divBdr>
        <w:top w:val="none" w:sz="0" w:space="0" w:color="auto"/>
        <w:left w:val="none" w:sz="0" w:space="0" w:color="auto"/>
        <w:bottom w:val="none" w:sz="0" w:space="0" w:color="auto"/>
        <w:right w:val="none" w:sz="0" w:space="0" w:color="auto"/>
      </w:divBdr>
    </w:div>
    <w:div w:id="1604721518">
      <w:bodyDiv w:val="1"/>
      <w:marLeft w:val="0"/>
      <w:marRight w:val="0"/>
      <w:marTop w:val="0"/>
      <w:marBottom w:val="0"/>
      <w:divBdr>
        <w:top w:val="none" w:sz="0" w:space="0" w:color="auto"/>
        <w:left w:val="none" w:sz="0" w:space="0" w:color="auto"/>
        <w:bottom w:val="none" w:sz="0" w:space="0" w:color="auto"/>
        <w:right w:val="none" w:sz="0" w:space="0" w:color="auto"/>
      </w:divBdr>
    </w:div>
    <w:div w:id="1605337087">
      <w:bodyDiv w:val="1"/>
      <w:marLeft w:val="0"/>
      <w:marRight w:val="0"/>
      <w:marTop w:val="0"/>
      <w:marBottom w:val="0"/>
      <w:divBdr>
        <w:top w:val="none" w:sz="0" w:space="0" w:color="auto"/>
        <w:left w:val="none" w:sz="0" w:space="0" w:color="auto"/>
        <w:bottom w:val="none" w:sz="0" w:space="0" w:color="auto"/>
        <w:right w:val="none" w:sz="0" w:space="0" w:color="auto"/>
      </w:divBdr>
    </w:div>
    <w:div w:id="1608807276">
      <w:bodyDiv w:val="1"/>
      <w:marLeft w:val="0"/>
      <w:marRight w:val="0"/>
      <w:marTop w:val="0"/>
      <w:marBottom w:val="0"/>
      <w:divBdr>
        <w:top w:val="none" w:sz="0" w:space="0" w:color="auto"/>
        <w:left w:val="none" w:sz="0" w:space="0" w:color="auto"/>
        <w:bottom w:val="none" w:sz="0" w:space="0" w:color="auto"/>
        <w:right w:val="none" w:sz="0" w:space="0" w:color="auto"/>
      </w:divBdr>
    </w:div>
    <w:div w:id="1609043546">
      <w:bodyDiv w:val="1"/>
      <w:marLeft w:val="0"/>
      <w:marRight w:val="0"/>
      <w:marTop w:val="0"/>
      <w:marBottom w:val="0"/>
      <w:divBdr>
        <w:top w:val="none" w:sz="0" w:space="0" w:color="auto"/>
        <w:left w:val="none" w:sz="0" w:space="0" w:color="auto"/>
        <w:bottom w:val="none" w:sz="0" w:space="0" w:color="auto"/>
        <w:right w:val="none" w:sz="0" w:space="0" w:color="auto"/>
      </w:divBdr>
    </w:div>
    <w:div w:id="1609317077">
      <w:bodyDiv w:val="1"/>
      <w:marLeft w:val="0"/>
      <w:marRight w:val="0"/>
      <w:marTop w:val="0"/>
      <w:marBottom w:val="0"/>
      <w:divBdr>
        <w:top w:val="none" w:sz="0" w:space="0" w:color="auto"/>
        <w:left w:val="none" w:sz="0" w:space="0" w:color="auto"/>
        <w:bottom w:val="none" w:sz="0" w:space="0" w:color="auto"/>
        <w:right w:val="none" w:sz="0" w:space="0" w:color="auto"/>
      </w:divBdr>
    </w:div>
    <w:div w:id="1611472761">
      <w:bodyDiv w:val="1"/>
      <w:marLeft w:val="0"/>
      <w:marRight w:val="0"/>
      <w:marTop w:val="0"/>
      <w:marBottom w:val="0"/>
      <w:divBdr>
        <w:top w:val="none" w:sz="0" w:space="0" w:color="auto"/>
        <w:left w:val="none" w:sz="0" w:space="0" w:color="auto"/>
        <w:bottom w:val="none" w:sz="0" w:space="0" w:color="auto"/>
        <w:right w:val="none" w:sz="0" w:space="0" w:color="auto"/>
      </w:divBdr>
    </w:div>
    <w:div w:id="1612349066">
      <w:bodyDiv w:val="1"/>
      <w:marLeft w:val="0"/>
      <w:marRight w:val="0"/>
      <w:marTop w:val="0"/>
      <w:marBottom w:val="0"/>
      <w:divBdr>
        <w:top w:val="none" w:sz="0" w:space="0" w:color="auto"/>
        <w:left w:val="none" w:sz="0" w:space="0" w:color="auto"/>
        <w:bottom w:val="none" w:sz="0" w:space="0" w:color="auto"/>
        <w:right w:val="none" w:sz="0" w:space="0" w:color="auto"/>
      </w:divBdr>
    </w:div>
    <w:div w:id="1613393107">
      <w:bodyDiv w:val="1"/>
      <w:marLeft w:val="0"/>
      <w:marRight w:val="0"/>
      <w:marTop w:val="0"/>
      <w:marBottom w:val="0"/>
      <w:divBdr>
        <w:top w:val="none" w:sz="0" w:space="0" w:color="auto"/>
        <w:left w:val="none" w:sz="0" w:space="0" w:color="auto"/>
        <w:bottom w:val="none" w:sz="0" w:space="0" w:color="auto"/>
        <w:right w:val="none" w:sz="0" w:space="0" w:color="auto"/>
      </w:divBdr>
    </w:div>
    <w:div w:id="1615476638">
      <w:bodyDiv w:val="1"/>
      <w:marLeft w:val="0"/>
      <w:marRight w:val="0"/>
      <w:marTop w:val="0"/>
      <w:marBottom w:val="0"/>
      <w:divBdr>
        <w:top w:val="none" w:sz="0" w:space="0" w:color="auto"/>
        <w:left w:val="none" w:sz="0" w:space="0" w:color="auto"/>
        <w:bottom w:val="none" w:sz="0" w:space="0" w:color="auto"/>
        <w:right w:val="none" w:sz="0" w:space="0" w:color="auto"/>
      </w:divBdr>
    </w:div>
    <w:div w:id="1616525551">
      <w:bodyDiv w:val="1"/>
      <w:marLeft w:val="0"/>
      <w:marRight w:val="0"/>
      <w:marTop w:val="0"/>
      <w:marBottom w:val="0"/>
      <w:divBdr>
        <w:top w:val="none" w:sz="0" w:space="0" w:color="auto"/>
        <w:left w:val="none" w:sz="0" w:space="0" w:color="auto"/>
        <w:bottom w:val="none" w:sz="0" w:space="0" w:color="auto"/>
        <w:right w:val="none" w:sz="0" w:space="0" w:color="auto"/>
      </w:divBdr>
    </w:div>
    <w:div w:id="1617256347">
      <w:bodyDiv w:val="1"/>
      <w:marLeft w:val="0"/>
      <w:marRight w:val="0"/>
      <w:marTop w:val="0"/>
      <w:marBottom w:val="0"/>
      <w:divBdr>
        <w:top w:val="none" w:sz="0" w:space="0" w:color="auto"/>
        <w:left w:val="none" w:sz="0" w:space="0" w:color="auto"/>
        <w:bottom w:val="none" w:sz="0" w:space="0" w:color="auto"/>
        <w:right w:val="none" w:sz="0" w:space="0" w:color="auto"/>
      </w:divBdr>
    </w:div>
    <w:div w:id="1619606890">
      <w:bodyDiv w:val="1"/>
      <w:marLeft w:val="0"/>
      <w:marRight w:val="0"/>
      <w:marTop w:val="0"/>
      <w:marBottom w:val="0"/>
      <w:divBdr>
        <w:top w:val="none" w:sz="0" w:space="0" w:color="auto"/>
        <w:left w:val="none" w:sz="0" w:space="0" w:color="auto"/>
        <w:bottom w:val="none" w:sz="0" w:space="0" w:color="auto"/>
        <w:right w:val="none" w:sz="0" w:space="0" w:color="auto"/>
      </w:divBdr>
    </w:div>
    <w:div w:id="1620184356">
      <w:bodyDiv w:val="1"/>
      <w:marLeft w:val="0"/>
      <w:marRight w:val="0"/>
      <w:marTop w:val="0"/>
      <w:marBottom w:val="0"/>
      <w:divBdr>
        <w:top w:val="none" w:sz="0" w:space="0" w:color="auto"/>
        <w:left w:val="none" w:sz="0" w:space="0" w:color="auto"/>
        <w:bottom w:val="none" w:sz="0" w:space="0" w:color="auto"/>
        <w:right w:val="none" w:sz="0" w:space="0" w:color="auto"/>
      </w:divBdr>
    </w:div>
    <w:div w:id="1620839053">
      <w:bodyDiv w:val="1"/>
      <w:marLeft w:val="0"/>
      <w:marRight w:val="0"/>
      <w:marTop w:val="0"/>
      <w:marBottom w:val="0"/>
      <w:divBdr>
        <w:top w:val="none" w:sz="0" w:space="0" w:color="auto"/>
        <w:left w:val="none" w:sz="0" w:space="0" w:color="auto"/>
        <w:bottom w:val="none" w:sz="0" w:space="0" w:color="auto"/>
        <w:right w:val="none" w:sz="0" w:space="0" w:color="auto"/>
      </w:divBdr>
    </w:div>
    <w:div w:id="1620916331">
      <w:bodyDiv w:val="1"/>
      <w:marLeft w:val="0"/>
      <w:marRight w:val="0"/>
      <w:marTop w:val="0"/>
      <w:marBottom w:val="0"/>
      <w:divBdr>
        <w:top w:val="none" w:sz="0" w:space="0" w:color="auto"/>
        <w:left w:val="none" w:sz="0" w:space="0" w:color="auto"/>
        <w:bottom w:val="none" w:sz="0" w:space="0" w:color="auto"/>
        <w:right w:val="none" w:sz="0" w:space="0" w:color="auto"/>
      </w:divBdr>
    </w:div>
    <w:div w:id="1621300343">
      <w:bodyDiv w:val="1"/>
      <w:marLeft w:val="0"/>
      <w:marRight w:val="0"/>
      <w:marTop w:val="0"/>
      <w:marBottom w:val="0"/>
      <w:divBdr>
        <w:top w:val="none" w:sz="0" w:space="0" w:color="auto"/>
        <w:left w:val="none" w:sz="0" w:space="0" w:color="auto"/>
        <w:bottom w:val="none" w:sz="0" w:space="0" w:color="auto"/>
        <w:right w:val="none" w:sz="0" w:space="0" w:color="auto"/>
      </w:divBdr>
    </w:div>
    <w:div w:id="1621568739">
      <w:bodyDiv w:val="1"/>
      <w:marLeft w:val="0"/>
      <w:marRight w:val="0"/>
      <w:marTop w:val="0"/>
      <w:marBottom w:val="0"/>
      <w:divBdr>
        <w:top w:val="none" w:sz="0" w:space="0" w:color="auto"/>
        <w:left w:val="none" w:sz="0" w:space="0" w:color="auto"/>
        <w:bottom w:val="none" w:sz="0" w:space="0" w:color="auto"/>
        <w:right w:val="none" w:sz="0" w:space="0" w:color="auto"/>
      </w:divBdr>
    </w:div>
    <w:div w:id="1621717327">
      <w:bodyDiv w:val="1"/>
      <w:marLeft w:val="0"/>
      <w:marRight w:val="0"/>
      <w:marTop w:val="0"/>
      <w:marBottom w:val="0"/>
      <w:divBdr>
        <w:top w:val="none" w:sz="0" w:space="0" w:color="auto"/>
        <w:left w:val="none" w:sz="0" w:space="0" w:color="auto"/>
        <w:bottom w:val="none" w:sz="0" w:space="0" w:color="auto"/>
        <w:right w:val="none" w:sz="0" w:space="0" w:color="auto"/>
      </w:divBdr>
    </w:div>
    <w:div w:id="1622032489">
      <w:bodyDiv w:val="1"/>
      <w:marLeft w:val="0"/>
      <w:marRight w:val="0"/>
      <w:marTop w:val="0"/>
      <w:marBottom w:val="0"/>
      <w:divBdr>
        <w:top w:val="none" w:sz="0" w:space="0" w:color="auto"/>
        <w:left w:val="none" w:sz="0" w:space="0" w:color="auto"/>
        <w:bottom w:val="none" w:sz="0" w:space="0" w:color="auto"/>
        <w:right w:val="none" w:sz="0" w:space="0" w:color="auto"/>
      </w:divBdr>
    </w:div>
    <w:div w:id="1622221302">
      <w:bodyDiv w:val="1"/>
      <w:marLeft w:val="0"/>
      <w:marRight w:val="0"/>
      <w:marTop w:val="0"/>
      <w:marBottom w:val="0"/>
      <w:divBdr>
        <w:top w:val="none" w:sz="0" w:space="0" w:color="auto"/>
        <w:left w:val="none" w:sz="0" w:space="0" w:color="auto"/>
        <w:bottom w:val="none" w:sz="0" w:space="0" w:color="auto"/>
        <w:right w:val="none" w:sz="0" w:space="0" w:color="auto"/>
      </w:divBdr>
      <w:divsChild>
        <w:div w:id="1681740078">
          <w:marLeft w:val="0"/>
          <w:marRight w:val="0"/>
          <w:marTop w:val="0"/>
          <w:marBottom w:val="0"/>
          <w:divBdr>
            <w:top w:val="none" w:sz="0" w:space="0" w:color="auto"/>
            <w:left w:val="none" w:sz="0" w:space="0" w:color="auto"/>
            <w:bottom w:val="none" w:sz="0" w:space="0" w:color="auto"/>
            <w:right w:val="none" w:sz="0" w:space="0" w:color="auto"/>
          </w:divBdr>
        </w:div>
      </w:divsChild>
    </w:div>
    <w:div w:id="1626154913">
      <w:bodyDiv w:val="1"/>
      <w:marLeft w:val="0"/>
      <w:marRight w:val="0"/>
      <w:marTop w:val="0"/>
      <w:marBottom w:val="0"/>
      <w:divBdr>
        <w:top w:val="none" w:sz="0" w:space="0" w:color="auto"/>
        <w:left w:val="none" w:sz="0" w:space="0" w:color="auto"/>
        <w:bottom w:val="none" w:sz="0" w:space="0" w:color="auto"/>
        <w:right w:val="none" w:sz="0" w:space="0" w:color="auto"/>
      </w:divBdr>
    </w:div>
    <w:div w:id="1626691878">
      <w:bodyDiv w:val="1"/>
      <w:marLeft w:val="0"/>
      <w:marRight w:val="0"/>
      <w:marTop w:val="0"/>
      <w:marBottom w:val="0"/>
      <w:divBdr>
        <w:top w:val="none" w:sz="0" w:space="0" w:color="auto"/>
        <w:left w:val="none" w:sz="0" w:space="0" w:color="auto"/>
        <w:bottom w:val="none" w:sz="0" w:space="0" w:color="auto"/>
        <w:right w:val="none" w:sz="0" w:space="0" w:color="auto"/>
      </w:divBdr>
    </w:div>
    <w:div w:id="1628049743">
      <w:bodyDiv w:val="1"/>
      <w:marLeft w:val="0"/>
      <w:marRight w:val="0"/>
      <w:marTop w:val="0"/>
      <w:marBottom w:val="0"/>
      <w:divBdr>
        <w:top w:val="none" w:sz="0" w:space="0" w:color="auto"/>
        <w:left w:val="none" w:sz="0" w:space="0" w:color="auto"/>
        <w:bottom w:val="none" w:sz="0" w:space="0" w:color="auto"/>
        <w:right w:val="none" w:sz="0" w:space="0" w:color="auto"/>
      </w:divBdr>
    </w:div>
    <w:div w:id="1628198427">
      <w:bodyDiv w:val="1"/>
      <w:marLeft w:val="0"/>
      <w:marRight w:val="0"/>
      <w:marTop w:val="0"/>
      <w:marBottom w:val="0"/>
      <w:divBdr>
        <w:top w:val="none" w:sz="0" w:space="0" w:color="auto"/>
        <w:left w:val="none" w:sz="0" w:space="0" w:color="auto"/>
        <w:bottom w:val="none" w:sz="0" w:space="0" w:color="auto"/>
        <w:right w:val="none" w:sz="0" w:space="0" w:color="auto"/>
      </w:divBdr>
    </w:div>
    <w:div w:id="1628779288">
      <w:bodyDiv w:val="1"/>
      <w:marLeft w:val="0"/>
      <w:marRight w:val="0"/>
      <w:marTop w:val="0"/>
      <w:marBottom w:val="0"/>
      <w:divBdr>
        <w:top w:val="none" w:sz="0" w:space="0" w:color="auto"/>
        <w:left w:val="none" w:sz="0" w:space="0" w:color="auto"/>
        <w:bottom w:val="none" w:sz="0" w:space="0" w:color="auto"/>
        <w:right w:val="none" w:sz="0" w:space="0" w:color="auto"/>
      </w:divBdr>
    </w:div>
    <w:div w:id="1630938455">
      <w:bodyDiv w:val="1"/>
      <w:marLeft w:val="0"/>
      <w:marRight w:val="0"/>
      <w:marTop w:val="0"/>
      <w:marBottom w:val="0"/>
      <w:divBdr>
        <w:top w:val="none" w:sz="0" w:space="0" w:color="auto"/>
        <w:left w:val="none" w:sz="0" w:space="0" w:color="auto"/>
        <w:bottom w:val="none" w:sz="0" w:space="0" w:color="auto"/>
        <w:right w:val="none" w:sz="0" w:space="0" w:color="auto"/>
      </w:divBdr>
    </w:div>
    <w:div w:id="1631473433">
      <w:bodyDiv w:val="1"/>
      <w:marLeft w:val="0"/>
      <w:marRight w:val="0"/>
      <w:marTop w:val="0"/>
      <w:marBottom w:val="0"/>
      <w:divBdr>
        <w:top w:val="none" w:sz="0" w:space="0" w:color="auto"/>
        <w:left w:val="none" w:sz="0" w:space="0" w:color="auto"/>
        <w:bottom w:val="none" w:sz="0" w:space="0" w:color="auto"/>
        <w:right w:val="none" w:sz="0" w:space="0" w:color="auto"/>
      </w:divBdr>
    </w:div>
    <w:div w:id="1631550247">
      <w:bodyDiv w:val="1"/>
      <w:marLeft w:val="0"/>
      <w:marRight w:val="0"/>
      <w:marTop w:val="0"/>
      <w:marBottom w:val="0"/>
      <w:divBdr>
        <w:top w:val="none" w:sz="0" w:space="0" w:color="auto"/>
        <w:left w:val="none" w:sz="0" w:space="0" w:color="auto"/>
        <w:bottom w:val="none" w:sz="0" w:space="0" w:color="auto"/>
        <w:right w:val="none" w:sz="0" w:space="0" w:color="auto"/>
      </w:divBdr>
    </w:div>
    <w:div w:id="1632711085">
      <w:bodyDiv w:val="1"/>
      <w:marLeft w:val="0"/>
      <w:marRight w:val="0"/>
      <w:marTop w:val="0"/>
      <w:marBottom w:val="0"/>
      <w:divBdr>
        <w:top w:val="none" w:sz="0" w:space="0" w:color="auto"/>
        <w:left w:val="none" w:sz="0" w:space="0" w:color="auto"/>
        <w:bottom w:val="none" w:sz="0" w:space="0" w:color="auto"/>
        <w:right w:val="none" w:sz="0" w:space="0" w:color="auto"/>
      </w:divBdr>
      <w:divsChild>
        <w:div w:id="1117598592">
          <w:marLeft w:val="0"/>
          <w:marRight w:val="0"/>
          <w:marTop w:val="0"/>
          <w:marBottom w:val="0"/>
          <w:divBdr>
            <w:top w:val="none" w:sz="0" w:space="0" w:color="auto"/>
            <w:left w:val="none" w:sz="0" w:space="0" w:color="auto"/>
            <w:bottom w:val="none" w:sz="0" w:space="0" w:color="auto"/>
            <w:right w:val="none" w:sz="0" w:space="0" w:color="auto"/>
          </w:divBdr>
        </w:div>
        <w:div w:id="986320457">
          <w:marLeft w:val="0"/>
          <w:marRight w:val="0"/>
          <w:marTop w:val="0"/>
          <w:marBottom w:val="0"/>
          <w:divBdr>
            <w:top w:val="none" w:sz="0" w:space="0" w:color="auto"/>
            <w:left w:val="none" w:sz="0" w:space="0" w:color="auto"/>
            <w:bottom w:val="none" w:sz="0" w:space="0" w:color="auto"/>
            <w:right w:val="none" w:sz="0" w:space="0" w:color="auto"/>
          </w:divBdr>
        </w:div>
        <w:div w:id="83645595">
          <w:marLeft w:val="0"/>
          <w:marRight w:val="0"/>
          <w:marTop w:val="0"/>
          <w:marBottom w:val="0"/>
          <w:divBdr>
            <w:top w:val="none" w:sz="0" w:space="0" w:color="auto"/>
            <w:left w:val="none" w:sz="0" w:space="0" w:color="auto"/>
            <w:bottom w:val="none" w:sz="0" w:space="0" w:color="auto"/>
            <w:right w:val="none" w:sz="0" w:space="0" w:color="auto"/>
          </w:divBdr>
        </w:div>
        <w:div w:id="1808887137">
          <w:marLeft w:val="0"/>
          <w:marRight w:val="0"/>
          <w:marTop w:val="0"/>
          <w:marBottom w:val="0"/>
          <w:divBdr>
            <w:top w:val="none" w:sz="0" w:space="0" w:color="auto"/>
            <w:left w:val="none" w:sz="0" w:space="0" w:color="auto"/>
            <w:bottom w:val="none" w:sz="0" w:space="0" w:color="auto"/>
            <w:right w:val="none" w:sz="0" w:space="0" w:color="auto"/>
          </w:divBdr>
        </w:div>
        <w:div w:id="1451127834">
          <w:marLeft w:val="0"/>
          <w:marRight w:val="0"/>
          <w:marTop w:val="0"/>
          <w:marBottom w:val="0"/>
          <w:divBdr>
            <w:top w:val="none" w:sz="0" w:space="0" w:color="auto"/>
            <w:left w:val="none" w:sz="0" w:space="0" w:color="auto"/>
            <w:bottom w:val="none" w:sz="0" w:space="0" w:color="auto"/>
            <w:right w:val="none" w:sz="0" w:space="0" w:color="auto"/>
          </w:divBdr>
        </w:div>
        <w:div w:id="878973820">
          <w:marLeft w:val="0"/>
          <w:marRight w:val="0"/>
          <w:marTop w:val="0"/>
          <w:marBottom w:val="0"/>
          <w:divBdr>
            <w:top w:val="none" w:sz="0" w:space="0" w:color="auto"/>
            <w:left w:val="none" w:sz="0" w:space="0" w:color="auto"/>
            <w:bottom w:val="none" w:sz="0" w:space="0" w:color="auto"/>
            <w:right w:val="none" w:sz="0" w:space="0" w:color="auto"/>
          </w:divBdr>
        </w:div>
        <w:div w:id="438335909">
          <w:marLeft w:val="0"/>
          <w:marRight w:val="0"/>
          <w:marTop w:val="0"/>
          <w:marBottom w:val="0"/>
          <w:divBdr>
            <w:top w:val="none" w:sz="0" w:space="0" w:color="auto"/>
            <w:left w:val="none" w:sz="0" w:space="0" w:color="auto"/>
            <w:bottom w:val="none" w:sz="0" w:space="0" w:color="auto"/>
            <w:right w:val="none" w:sz="0" w:space="0" w:color="auto"/>
          </w:divBdr>
        </w:div>
      </w:divsChild>
    </w:div>
    <w:div w:id="1633631695">
      <w:bodyDiv w:val="1"/>
      <w:marLeft w:val="0"/>
      <w:marRight w:val="0"/>
      <w:marTop w:val="0"/>
      <w:marBottom w:val="0"/>
      <w:divBdr>
        <w:top w:val="none" w:sz="0" w:space="0" w:color="auto"/>
        <w:left w:val="none" w:sz="0" w:space="0" w:color="auto"/>
        <w:bottom w:val="none" w:sz="0" w:space="0" w:color="auto"/>
        <w:right w:val="none" w:sz="0" w:space="0" w:color="auto"/>
      </w:divBdr>
    </w:div>
    <w:div w:id="1634822315">
      <w:bodyDiv w:val="1"/>
      <w:marLeft w:val="0"/>
      <w:marRight w:val="0"/>
      <w:marTop w:val="0"/>
      <w:marBottom w:val="0"/>
      <w:divBdr>
        <w:top w:val="none" w:sz="0" w:space="0" w:color="auto"/>
        <w:left w:val="none" w:sz="0" w:space="0" w:color="auto"/>
        <w:bottom w:val="none" w:sz="0" w:space="0" w:color="auto"/>
        <w:right w:val="none" w:sz="0" w:space="0" w:color="auto"/>
      </w:divBdr>
    </w:div>
    <w:div w:id="1635331585">
      <w:bodyDiv w:val="1"/>
      <w:marLeft w:val="0"/>
      <w:marRight w:val="0"/>
      <w:marTop w:val="0"/>
      <w:marBottom w:val="0"/>
      <w:divBdr>
        <w:top w:val="none" w:sz="0" w:space="0" w:color="auto"/>
        <w:left w:val="none" w:sz="0" w:space="0" w:color="auto"/>
        <w:bottom w:val="none" w:sz="0" w:space="0" w:color="auto"/>
        <w:right w:val="none" w:sz="0" w:space="0" w:color="auto"/>
      </w:divBdr>
    </w:div>
    <w:div w:id="1636835850">
      <w:bodyDiv w:val="1"/>
      <w:marLeft w:val="0"/>
      <w:marRight w:val="0"/>
      <w:marTop w:val="0"/>
      <w:marBottom w:val="0"/>
      <w:divBdr>
        <w:top w:val="none" w:sz="0" w:space="0" w:color="auto"/>
        <w:left w:val="none" w:sz="0" w:space="0" w:color="auto"/>
        <w:bottom w:val="none" w:sz="0" w:space="0" w:color="auto"/>
        <w:right w:val="none" w:sz="0" w:space="0" w:color="auto"/>
      </w:divBdr>
    </w:div>
    <w:div w:id="1636980489">
      <w:bodyDiv w:val="1"/>
      <w:marLeft w:val="0"/>
      <w:marRight w:val="0"/>
      <w:marTop w:val="0"/>
      <w:marBottom w:val="0"/>
      <w:divBdr>
        <w:top w:val="none" w:sz="0" w:space="0" w:color="auto"/>
        <w:left w:val="none" w:sz="0" w:space="0" w:color="auto"/>
        <w:bottom w:val="none" w:sz="0" w:space="0" w:color="auto"/>
        <w:right w:val="none" w:sz="0" w:space="0" w:color="auto"/>
      </w:divBdr>
    </w:div>
    <w:div w:id="1637222836">
      <w:bodyDiv w:val="1"/>
      <w:marLeft w:val="0"/>
      <w:marRight w:val="0"/>
      <w:marTop w:val="0"/>
      <w:marBottom w:val="0"/>
      <w:divBdr>
        <w:top w:val="none" w:sz="0" w:space="0" w:color="auto"/>
        <w:left w:val="none" w:sz="0" w:space="0" w:color="auto"/>
        <w:bottom w:val="none" w:sz="0" w:space="0" w:color="auto"/>
        <w:right w:val="none" w:sz="0" w:space="0" w:color="auto"/>
      </w:divBdr>
    </w:div>
    <w:div w:id="1637568590">
      <w:bodyDiv w:val="1"/>
      <w:marLeft w:val="0"/>
      <w:marRight w:val="0"/>
      <w:marTop w:val="0"/>
      <w:marBottom w:val="0"/>
      <w:divBdr>
        <w:top w:val="none" w:sz="0" w:space="0" w:color="auto"/>
        <w:left w:val="none" w:sz="0" w:space="0" w:color="auto"/>
        <w:bottom w:val="none" w:sz="0" w:space="0" w:color="auto"/>
        <w:right w:val="none" w:sz="0" w:space="0" w:color="auto"/>
      </w:divBdr>
    </w:div>
    <w:div w:id="1639148713">
      <w:bodyDiv w:val="1"/>
      <w:marLeft w:val="0"/>
      <w:marRight w:val="0"/>
      <w:marTop w:val="0"/>
      <w:marBottom w:val="0"/>
      <w:divBdr>
        <w:top w:val="none" w:sz="0" w:space="0" w:color="auto"/>
        <w:left w:val="none" w:sz="0" w:space="0" w:color="auto"/>
        <w:bottom w:val="none" w:sz="0" w:space="0" w:color="auto"/>
        <w:right w:val="none" w:sz="0" w:space="0" w:color="auto"/>
      </w:divBdr>
    </w:div>
    <w:div w:id="1641497827">
      <w:bodyDiv w:val="1"/>
      <w:marLeft w:val="0"/>
      <w:marRight w:val="0"/>
      <w:marTop w:val="0"/>
      <w:marBottom w:val="0"/>
      <w:divBdr>
        <w:top w:val="none" w:sz="0" w:space="0" w:color="auto"/>
        <w:left w:val="none" w:sz="0" w:space="0" w:color="auto"/>
        <w:bottom w:val="none" w:sz="0" w:space="0" w:color="auto"/>
        <w:right w:val="none" w:sz="0" w:space="0" w:color="auto"/>
      </w:divBdr>
    </w:div>
    <w:div w:id="1642542845">
      <w:bodyDiv w:val="1"/>
      <w:marLeft w:val="0"/>
      <w:marRight w:val="0"/>
      <w:marTop w:val="0"/>
      <w:marBottom w:val="0"/>
      <w:divBdr>
        <w:top w:val="none" w:sz="0" w:space="0" w:color="auto"/>
        <w:left w:val="none" w:sz="0" w:space="0" w:color="auto"/>
        <w:bottom w:val="none" w:sz="0" w:space="0" w:color="auto"/>
        <w:right w:val="none" w:sz="0" w:space="0" w:color="auto"/>
      </w:divBdr>
    </w:div>
    <w:div w:id="1644651484">
      <w:bodyDiv w:val="1"/>
      <w:marLeft w:val="0"/>
      <w:marRight w:val="0"/>
      <w:marTop w:val="0"/>
      <w:marBottom w:val="0"/>
      <w:divBdr>
        <w:top w:val="none" w:sz="0" w:space="0" w:color="auto"/>
        <w:left w:val="none" w:sz="0" w:space="0" w:color="auto"/>
        <w:bottom w:val="none" w:sz="0" w:space="0" w:color="auto"/>
        <w:right w:val="none" w:sz="0" w:space="0" w:color="auto"/>
      </w:divBdr>
    </w:div>
    <w:div w:id="1644696719">
      <w:bodyDiv w:val="1"/>
      <w:marLeft w:val="0"/>
      <w:marRight w:val="0"/>
      <w:marTop w:val="0"/>
      <w:marBottom w:val="0"/>
      <w:divBdr>
        <w:top w:val="none" w:sz="0" w:space="0" w:color="auto"/>
        <w:left w:val="none" w:sz="0" w:space="0" w:color="auto"/>
        <w:bottom w:val="none" w:sz="0" w:space="0" w:color="auto"/>
        <w:right w:val="none" w:sz="0" w:space="0" w:color="auto"/>
      </w:divBdr>
    </w:div>
    <w:div w:id="1646086903">
      <w:bodyDiv w:val="1"/>
      <w:marLeft w:val="0"/>
      <w:marRight w:val="0"/>
      <w:marTop w:val="0"/>
      <w:marBottom w:val="0"/>
      <w:divBdr>
        <w:top w:val="none" w:sz="0" w:space="0" w:color="auto"/>
        <w:left w:val="none" w:sz="0" w:space="0" w:color="auto"/>
        <w:bottom w:val="none" w:sz="0" w:space="0" w:color="auto"/>
        <w:right w:val="none" w:sz="0" w:space="0" w:color="auto"/>
      </w:divBdr>
    </w:div>
    <w:div w:id="1648895961">
      <w:bodyDiv w:val="1"/>
      <w:marLeft w:val="0"/>
      <w:marRight w:val="0"/>
      <w:marTop w:val="0"/>
      <w:marBottom w:val="0"/>
      <w:divBdr>
        <w:top w:val="none" w:sz="0" w:space="0" w:color="auto"/>
        <w:left w:val="none" w:sz="0" w:space="0" w:color="auto"/>
        <w:bottom w:val="none" w:sz="0" w:space="0" w:color="auto"/>
        <w:right w:val="none" w:sz="0" w:space="0" w:color="auto"/>
      </w:divBdr>
    </w:div>
    <w:div w:id="1650015346">
      <w:bodyDiv w:val="1"/>
      <w:marLeft w:val="0"/>
      <w:marRight w:val="0"/>
      <w:marTop w:val="0"/>
      <w:marBottom w:val="0"/>
      <w:divBdr>
        <w:top w:val="none" w:sz="0" w:space="0" w:color="auto"/>
        <w:left w:val="none" w:sz="0" w:space="0" w:color="auto"/>
        <w:bottom w:val="none" w:sz="0" w:space="0" w:color="auto"/>
        <w:right w:val="none" w:sz="0" w:space="0" w:color="auto"/>
      </w:divBdr>
    </w:div>
    <w:div w:id="1656715120">
      <w:bodyDiv w:val="1"/>
      <w:marLeft w:val="0"/>
      <w:marRight w:val="0"/>
      <w:marTop w:val="0"/>
      <w:marBottom w:val="0"/>
      <w:divBdr>
        <w:top w:val="none" w:sz="0" w:space="0" w:color="auto"/>
        <w:left w:val="none" w:sz="0" w:space="0" w:color="auto"/>
        <w:bottom w:val="none" w:sz="0" w:space="0" w:color="auto"/>
        <w:right w:val="none" w:sz="0" w:space="0" w:color="auto"/>
      </w:divBdr>
    </w:div>
    <w:div w:id="1657487916">
      <w:bodyDiv w:val="1"/>
      <w:marLeft w:val="0"/>
      <w:marRight w:val="0"/>
      <w:marTop w:val="0"/>
      <w:marBottom w:val="0"/>
      <w:divBdr>
        <w:top w:val="none" w:sz="0" w:space="0" w:color="auto"/>
        <w:left w:val="none" w:sz="0" w:space="0" w:color="auto"/>
        <w:bottom w:val="none" w:sz="0" w:space="0" w:color="auto"/>
        <w:right w:val="none" w:sz="0" w:space="0" w:color="auto"/>
      </w:divBdr>
    </w:div>
    <w:div w:id="1657562318">
      <w:bodyDiv w:val="1"/>
      <w:marLeft w:val="0"/>
      <w:marRight w:val="0"/>
      <w:marTop w:val="0"/>
      <w:marBottom w:val="0"/>
      <w:divBdr>
        <w:top w:val="none" w:sz="0" w:space="0" w:color="auto"/>
        <w:left w:val="none" w:sz="0" w:space="0" w:color="auto"/>
        <w:bottom w:val="none" w:sz="0" w:space="0" w:color="auto"/>
        <w:right w:val="none" w:sz="0" w:space="0" w:color="auto"/>
      </w:divBdr>
    </w:div>
    <w:div w:id="1663124412">
      <w:bodyDiv w:val="1"/>
      <w:marLeft w:val="0"/>
      <w:marRight w:val="0"/>
      <w:marTop w:val="0"/>
      <w:marBottom w:val="0"/>
      <w:divBdr>
        <w:top w:val="none" w:sz="0" w:space="0" w:color="auto"/>
        <w:left w:val="none" w:sz="0" w:space="0" w:color="auto"/>
        <w:bottom w:val="none" w:sz="0" w:space="0" w:color="auto"/>
        <w:right w:val="none" w:sz="0" w:space="0" w:color="auto"/>
      </w:divBdr>
    </w:div>
    <w:div w:id="1664778192">
      <w:bodyDiv w:val="1"/>
      <w:marLeft w:val="0"/>
      <w:marRight w:val="0"/>
      <w:marTop w:val="0"/>
      <w:marBottom w:val="0"/>
      <w:divBdr>
        <w:top w:val="none" w:sz="0" w:space="0" w:color="auto"/>
        <w:left w:val="none" w:sz="0" w:space="0" w:color="auto"/>
        <w:bottom w:val="none" w:sz="0" w:space="0" w:color="auto"/>
        <w:right w:val="none" w:sz="0" w:space="0" w:color="auto"/>
      </w:divBdr>
    </w:div>
    <w:div w:id="1665084364">
      <w:bodyDiv w:val="1"/>
      <w:marLeft w:val="0"/>
      <w:marRight w:val="0"/>
      <w:marTop w:val="0"/>
      <w:marBottom w:val="0"/>
      <w:divBdr>
        <w:top w:val="none" w:sz="0" w:space="0" w:color="auto"/>
        <w:left w:val="none" w:sz="0" w:space="0" w:color="auto"/>
        <w:bottom w:val="none" w:sz="0" w:space="0" w:color="auto"/>
        <w:right w:val="none" w:sz="0" w:space="0" w:color="auto"/>
      </w:divBdr>
    </w:div>
    <w:div w:id="1666588025">
      <w:bodyDiv w:val="1"/>
      <w:marLeft w:val="0"/>
      <w:marRight w:val="0"/>
      <w:marTop w:val="0"/>
      <w:marBottom w:val="0"/>
      <w:divBdr>
        <w:top w:val="none" w:sz="0" w:space="0" w:color="auto"/>
        <w:left w:val="none" w:sz="0" w:space="0" w:color="auto"/>
        <w:bottom w:val="none" w:sz="0" w:space="0" w:color="auto"/>
        <w:right w:val="none" w:sz="0" w:space="0" w:color="auto"/>
      </w:divBdr>
    </w:div>
    <w:div w:id="1667131103">
      <w:bodyDiv w:val="1"/>
      <w:marLeft w:val="0"/>
      <w:marRight w:val="0"/>
      <w:marTop w:val="0"/>
      <w:marBottom w:val="0"/>
      <w:divBdr>
        <w:top w:val="none" w:sz="0" w:space="0" w:color="auto"/>
        <w:left w:val="none" w:sz="0" w:space="0" w:color="auto"/>
        <w:bottom w:val="none" w:sz="0" w:space="0" w:color="auto"/>
        <w:right w:val="none" w:sz="0" w:space="0" w:color="auto"/>
      </w:divBdr>
    </w:div>
    <w:div w:id="1667787519">
      <w:bodyDiv w:val="1"/>
      <w:marLeft w:val="0"/>
      <w:marRight w:val="0"/>
      <w:marTop w:val="0"/>
      <w:marBottom w:val="0"/>
      <w:divBdr>
        <w:top w:val="none" w:sz="0" w:space="0" w:color="auto"/>
        <w:left w:val="none" w:sz="0" w:space="0" w:color="auto"/>
        <w:bottom w:val="none" w:sz="0" w:space="0" w:color="auto"/>
        <w:right w:val="none" w:sz="0" w:space="0" w:color="auto"/>
      </w:divBdr>
    </w:div>
    <w:div w:id="1669019010">
      <w:bodyDiv w:val="1"/>
      <w:marLeft w:val="0"/>
      <w:marRight w:val="0"/>
      <w:marTop w:val="0"/>
      <w:marBottom w:val="0"/>
      <w:divBdr>
        <w:top w:val="none" w:sz="0" w:space="0" w:color="auto"/>
        <w:left w:val="none" w:sz="0" w:space="0" w:color="auto"/>
        <w:bottom w:val="none" w:sz="0" w:space="0" w:color="auto"/>
        <w:right w:val="none" w:sz="0" w:space="0" w:color="auto"/>
      </w:divBdr>
    </w:div>
    <w:div w:id="1670522891">
      <w:bodyDiv w:val="1"/>
      <w:marLeft w:val="0"/>
      <w:marRight w:val="0"/>
      <w:marTop w:val="0"/>
      <w:marBottom w:val="0"/>
      <w:divBdr>
        <w:top w:val="none" w:sz="0" w:space="0" w:color="auto"/>
        <w:left w:val="none" w:sz="0" w:space="0" w:color="auto"/>
        <w:bottom w:val="none" w:sz="0" w:space="0" w:color="auto"/>
        <w:right w:val="none" w:sz="0" w:space="0" w:color="auto"/>
      </w:divBdr>
    </w:div>
    <w:div w:id="1670715478">
      <w:bodyDiv w:val="1"/>
      <w:marLeft w:val="0"/>
      <w:marRight w:val="0"/>
      <w:marTop w:val="0"/>
      <w:marBottom w:val="0"/>
      <w:divBdr>
        <w:top w:val="none" w:sz="0" w:space="0" w:color="auto"/>
        <w:left w:val="none" w:sz="0" w:space="0" w:color="auto"/>
        <w:bottom w:val="none" w:sz="0" w:space="0" w:color="auto"/>
        <w:right w:val="none" w:sz="0" w:space="0" w:color="auto"/>
      </w:divBdr>
    </w:div>
    <w:div w:id="1672221968">
      <w:bodyDiv w:val="1"/>
      <w:marLeft w:val="0"/>
      <w:marRight w:val="0"/>
      <w:marTop w:val="0"/>
      <w:marBottom w:val="0"/>
      <w:divBdr>
        <w:top w:val="none" w:sz="0" w:space="0" w:color="auto"/>
        <w:left w:val="none" w:sz="0" w:space="0" w:color="auto"/>
        <w:bottom w:val="none" w:sz="0" w:space="0" w:color="auto"/>
        <w:right w:val="none" w:sz="0" w:space="0" w:color="auto"/>
      </w:divBdr>
      <w:divsChild>
        <w:div w:id="206113957">
          <w:marLeft w:val="0"/>
          <w:marRight w:val="0"/>
          <w:marTop w:val="0"/>
          <w:marBottom w:val="0"/>
          <w:divBdr>
            <w:top w:val="none" w:sz="0" w:space="0" w:color="auto"/>
            <w:left w:val="none" w:sz="0" w:space="0" w:color="auto"/>
            <w:bottom w:val="none" w:sz="0" w:space="0" w:color="auto"/>
            <w:right w:val="none" w:sz="0" w:space="0" w:color="auto"/>
          </w:divBdr>
        </w:div>
        <w:div w:id="858395255">
          <w:marLeft w:val="0"/>
          <w:marRight w:val="0"/>
          <w:marTop w:val="0"/>
          <w:marBottom w:val="0"/>
          <w:divBdr>
            <w:top w:val="none" w:sz="0" w:space="0" w:color="auto"/>
            <w:left w:val="none" w:sz="0" w:space="0" w:color="auto"/>
            <w:bottom w:val="none" w:sz="0" w:space="0" w:color="auto"/>
            <w:right w:val="none" w:sz="0" w:space="0" w:color="auto"/>
          </w:divBdr>
        </w:div>
        <w:div w:id="1593195799">
          <w:marLeft w:val="0"/>
          <w:marRight w:val="0"/>
          <w:marTop w:val="0"/>
          <w:marBottom w:val="0"/>
          <w:divBdr>
            <w:top w:val="none" w:sz="0" w:space="0" w:color="auto"/>
            <w:left w:val="none" w:sz="0" w:space="0" w:color="auto"/>
            <w:bottom w:val="none" w:sz="0" w:space="0" w:color="auto"/>
            <w:right w:val="none" w:sz="0" w:space="0" w:color="auto"/>
          </w:divBdr>
        </w:div>
        <w:div w:id="651569099">
          <w:marLeft w:val="0"/>
          <w:marRight w:val="0"/>
          <w:marTop w:val="0"/>
          <w:marBottom w:val="0"/>
          <w:divBdr>
            <w:top w:val="none" w:sz="0" w:space="0" w:color="auto"/>
            <w:left w:val="none" w:sz="0" w:space="0" w:color="auto"/>
            <w:bottom w:val="none" w:sz="0" w:space="0" w:color="auto"/>
            <w:right w:val="none" w:sz="0" w:space="0" w:color="auto"/>
          </w:divBdr>
        </w:div>
        <w:div w:id="774709267">
          <w:marLeft w:val="0"/>
          <w:marRight w:val="0"/>
          <w:marTop w:val="0"/>
          <w:marBottom w:val="0"/>
          <w:divBdr>
            <w:top w:val="none" w:sz="0" w:space="0" w:color="auto"/>
            <w:left w:val="none" w:sz="0" w:space="0" w:color="auto"/>
            <w:bottom w:val="none" w:sz="0" w:space="0" w:color="auto"/>
            <w:right w:val="none" w:sz="0" w:space="0" w:color="auto"/>
          </w:divBdr>
        </w:div>
        <w:div w:id="405692167">
          <w:marLeft w:val="0"/>
          <w:marRight w:val="0"/>
          <w:marTop w:val="0"/>
          <w:marBottom w:val="0"/>
          <w:divBdr>
            <w:top w:val="none" w:sz="0" w:space="0" w:color="auto"/>
            <w:left w:val="none" w:sz="0" w:space="0" w:color="auto"/>
            <w:bottom w:val="none" w:sz="0" w:space="0" w:color="auto"/>
            <w:right w:val="none" w:sz="0" w:space="0" w:color="auto"/>
          </w:divBdr>
        </w:div>
        <w:div w:id="920065747">
          <w:marLeft w:val="0"/>
          <w:marRight w:val="0"/>
          <w:marTop w:val="0"/>
          <w:marBottom w:val="0"/>
          <w:divBdr>
            <w:top w:val="none" w:sz="0" w:space="0" w:color="auto"/>
            <w:left w:val="none" w:sz="0" w:space="0" w:color="auto"/>
            <w:bottom w:val="none" w:sz="0" w:space="0" w:color="auto"/>
            <w:right w:val="none" w:sz="0" w:space="0" w:color="auto"/>
          </w:divBdr>
        </w:div>
        <w:div w:id="723988513">
          <w:marLeft w:val="0"/>
          <w:marRight w:val="0"/>
          <w:marTop w:val="0"/>
          <w:marBottom w:val="0"/>
          <w:divBdr>
            <w:top w:val="none" w:sz="0" w:space="0" w:color="auto"/>
            <w:left w:val="none" w:sz="0" w:space="0" w:color="auto"/>
            <w:bottom w:val="none" w:sz="0" w:space="0" w:color="auto"/>
            <w:right w:val="none" w:sz="0" w:space="0" w:color="auto"/>
          </w:divBdr>
        </w:div>
        <w:div w:id="1705322081">
          <w:marLeft w:val="0"/>
          <w:marRight w:val="0"/>
          <w:marTop w:val="0"/>
          <w:marBottom w:val="0"/>
          <w:divBdr>
            <w:top w:val="none" w:sz="0" w:space="0" w:color="auto"/>
            <w:left w:val="none" w:sz="0" w:space="0" w:color="auto"/>
            <w:bottom w:val="none" w:sz="0" w:space="0" w:color="auto"/>
            <w:right w:val="none" w:sz="0" w:space="0" w:color="auto"/>
          </w:divBdr>
        </w:div>
        <w:div w:id="1525944311">
          <w:marLeft w:val="0"/>
          <w:marRight w:val="0"/>
          <w:marTop w:val="0"/>
          <w:marBottom w:val="0"/>
          <w:divBdr>
            <w:top w:val="none" w:sz="0" w:space="0" w:color="auto"/>
            <w:left w:val="none" w:sz="0" w:space="0" w:color="auto"/>
            <w:bottom w:val="none" w:sz="0" w:space="0" w:color="auto"/>
            <w:right w:val="none" w:sz="0" w:space="0" w:color="auto"/>
          </w:divBdr>
        </w:div>
        <w:div w:id="2089885786">
          <w:marLeft w:val="0"/>
          <w:marRight w:val="0"/>
          <w:marTop w:val="0"/>
          <w:marBottom w:val="0"/>
          <w:divBdr>
            <w:top w:val="none" w:sz="0" w:space="0" w:color="auto"/>
            <w:left w:val="none" w:sz="0" w:space="0" w:color="auto"/>
            <w:bottom w:val="none" w:sz="0" w:space="0" w:color="auto"/>
            <w:right w:val="none" w:sz="0" w:space="0" w:color="auto"/>
          </w:divBdr>
        </w:div>
        <w:div w:id="565801159">
          <w:marLeft w:val="0"/>
          <w:marRight w:val="0"/>
          <w:marTop w:val="0"/>
          <w:marBottom w:val="0"/>
          <w:divBdr>
            <w:top w:val="none" w:sz="0" w:space="0" w:color="auto"/>
            <w:left w:val="none" w:sz="0" w:space="0" w:color="auto"/>
            <w:bottom w:val="none" w:sz="0" w:space="0" w:color="auto"/>
            <w:right w:val="none" w:sz="0" w:space="0" w:color="auto"/>
          </w:divBdr>
        </w:div>
        <w:div w:id="1043333292">
          <w:marLeft w:val="0"/>
          <w:marRight w:val="0"/>
          <w:marTop w:val="0"/>
          <w:marBottom w:val="0"/>
          <w:divBdr>
            <w:top w:val="none" w:sz="0" w:space="0" w:color="auto"/>
            <w:left w:val="none" w:sz="0" w:space="0" w:color="auto"/>
            <w:bottom w:val="none" w:sz="0" w:space="0" w:color="auto"/>
            <w:right w:val="none" w:sz="0" w:space="0" w:color="auto"/>
          </w:divBdr>
        </w:div>
        <w:div w:id="1389651646">
          <w:marLeft w:val="0"/>
          <w:marRight w:val="0"/>
          <w:marTop w:val="0"/>
          <w:marBottom w:val="0"/>
          <w:divBdr>
            <w:top w:val="none" w:sz="0" w:space="0" w:color="auto"/>
            <w:left w:val="none" w:sz="0" w:space="0" w:color="auto"/>
            <w:bottom w:val="none" w:sz="0" w:space="0" w:color="auto"/>
            <w:right w:val="none" w:sz="0" w:space="0" w:color="auto"/>
          </w:divBdr>
        </w:div>
        <w:div w:id="977301950">
          <w:marLeft w:val="0"/>
          <w:marRight w:val="0"/>
          <w:marTop w:val="0"/>
          <w:marBottom w:val="0"/>
          <w:divBdr>
            <w:top w:val="none" w:sz="0" w:space="0" w:color="auto"/>
            <w:left w:val="none" w:sz="0" w:space="0" w:color="auto"/>
            <w:bottom w:val="none" w:sz="0" w:space="0" w:color="auto"/>
            <w:right w:val="none" w:sz="0" w:space="0" w:color="auto"/>
          </w:divBdr>
        </w:div>
        <w:div w:id="801581439">
          <w:marLeft w:val="0"/>
          <w:marRight w:val="0"/>
          <w:marTop w:val="0"/>
          <w:marBottom w:val="0"/>
          <w:divBdr>
            <w:top w:val="none" w:sz="0" w:space="0" w:color="auto"/>
            <w:left w:val="none" w:sz="0" w:space="0" w:color="auto"/>
            <w:bottom w:val="none" w:sz="0" w:space="0" w:color="auto"/>
            <w:right w:val="none" w:sz="0" w:space="0" w:color="auto"/>
          </w:divBdr>
        </w:div>
        <w:div w:id="50662925">
          <w:marLeft w:val="0"/>
          <w:marRight w:val="0"/>
          <w:marTop w:val="0"/>
          <w:marBottom w:val="0"/>
          <w:divBdr>
            <w:top w:val="none" w:sz="0" w:space="0" w:color="auto"/>
            <w:left w:val="none" w:sz="0" w:space="0" w:color="auto"/>
            <w:bottom w:val="none" w:sz="0" w:space="0" w:color="auto"/>
            <w:right w:val="none" w:sz="0" w:space="0" w:color="auto"/>
          </w:divBdr>
        </w:div>
        <w:div w:id="414597533">
          <w:marLeft w:val="0"/>
          <w:marRight w:val="0"/>
          <w:marTop w:val="0"/>
          <w:marBottom w:val="0"/>
          <w:divBdr>
            <w:top w:val="none" w:sz="0" w:space="0" w:color="auto"/>
            <w:left w:val="none" w:sz="0" w:space="0" w:color="auto"/>
            <w:bottom w:val="none" w:sz="0" w:space="0" w:color="auto"/>
            <w:right w:val="none" w:sz="0" w:space="0" w:color="auto"/>
          </w:divBdr>
        </w:div>
        <w:div w:id="753862770">
          <w:marLeft w:val="0"/>
          <w:marRight w:val="0"/>
          <w:marTop w:val="0"/>
          <w:marBottom w:val="0"/>
          <w:divBdr>
            <w:top w:val="none" w:sz="0" w:space="0" w:color="auto"/>
            <w:left w:val="none" w:sz="0" w:space="0" w:color="auto"/>
            <w:bottom w:val="none" w:sz="0" w:space="0" w:color="auto"/>
            <w:right w:val="none" w:sz="0" w:space="0" w:color="auto"/>
          </w:divBdr>
        </w:div>
        <w:div w:id="2138138420">
          <w:marLeft w:val="0"/>
          <w:marRight w:val="0"/>
          <w:marTop w:val="0"/>
          <w:marBottom w:val="0"/>
          <w:divBdr>
            <w:top w:val="none" w:sz="0" w:space="0" w:color="auto"/>
            <w:left w:val="none" w:sz="0" w:space="0" w:color="auto"/>
            <w:bottom w:val="none" w:sz="0" w:space="0" w:color="auto"/>
            <w:right w:val="none" w:sz="0" w:space="0" w:color="auto"/>
          </w:divBdr>
        </w:div>
        <w:div w:id="1341736915">
          <w:marLeft w:val="0"/>
          <w:marRight w:val="0"/>
          <w:marTop w:val="0"/>
          <w:marBottom w:val="0"/>
          <w:divBdr>
            <w:top w:val="none" w:sz="0" w:space="0" w:color="auto"/>
            <w:left w:val="none" w:sz="0" w:space="0" w:color="auto"/>
            <w:bottom w:val="none" w:sz="0" w:space="0" w:color="auto"/>
            <w:right w:val="none" w:sz="0" w:space="0" w:color="auto"/>
          </w:divBdr>
        </w:div>
        <w:div w:id="2098136534">
          <w:marLeft w:val="0"/>
          <w:marRight w:val="0"/>
          <w:marTop w:val="0"/>
          <w:marBottom w:val="0"/>
          <w:divBdr>
            <w:top w:val="none" w:sz="0" w:space="0" w:color="auto"/>
            <w:left w:val="none" w:sz="0" w:space="0" w:color="auto"/>
            <w:bottom w:val="none" w:sz="0" w:space="0" w:color="auto"/>
            <w:right w:val="none" w:sz="0" w:space="0" w:color="auto"/>
          </w:divBdr>
        </w:div>
        <w:div w:id="1564178655">
          <w:marLeft w:val="0"/>
          <w:marRight w:val="0"/>
          <w:marTop w:val="0"/>
          <w:marBottom w:val="0"/>
          <w:divBdr>
            <w:top w:val="none" w:sz="0" w:space="0" w:color="auto"/>
            <w:left w:val="none" w:sz="0" w:space="0" w:color="auto"/>
            <w:bottom w:val="none" w:sz="0" w:space="0" w:color="auto"/>
            <w:right w:val="none" w:sz="0" w:space="0" w:color="auto"/>
          </w:divBdr>
        </w:div>
        <w:div w:id="663902390">
          <w:marLeft w:val="0"/>
          <w:marRight w:val="0"/>
          <w:marTop w:val="0"/>
          <w:marBottom w:val="0"/>
          <w:divBdr>
            <w:top w:val="none" w:sz="0" w:space="0" w:color="auto"/>
            <w:left w:val="none" w:sz="0" w:space="0" w:color="auto"/>
            <w:bottom w:val="none" w:sz="0" w:space="0" w:color="auto"/>
            <w:right w:val="none" w:sz="0" w:space="0" w:color="auto"/>
          </w:divBdr>
        </w:div>
        <w:div w:id="1855069075">
          <w:marLeft w:val="0"/>
          <w:marRight w:val="0"/>
          <w:marTop w:val="0"/>
          <w:marBottom w:val="0"/>
          <w:divBdr>
            <w:top w:val="none" w:sz="0" w:space="0" w:color="auto"/>
            <w:left w:val="none" w:sz="0" w:space="0" w:color="auto"/>
            <w:bottom w:val="none" w:sz="0" w:space="0" w:color="auto"/>
            <w:right w:val="none" w:sz="0" w:space="0" w:color="auto"/>
          </w:divBdr>
        </w:div>
        <w:div w:id="1512836828">
          <w:marLeft w:val="0"/>
          <w:marRight w:val="0"/>
          <w:marTop w:val="0"/>
          <w:marBottom w:val="0"/>
          <w:divBdr>
            <w:top w:val="none" w:sz="0" w:space="0" w:color="auto"/>
            <w:left w:val="none" w:sz="0" w:space="0" w:color="auto"/>
            <w:bottom w:val="none" w:sz="0" w:space="0" w:color="auto"/>
            <w:right w:val="none" w:sz="0" w:space="0" w:color="auto"/>
          </w:divBdr>
        </w:div>
        <w:div w:id="470709929">
          <w:marLeft w:val="0"/>
          <w:marRight w:val="0"/>
          <w:marTop w:val="0"/>
          <w:marBottom w:val="0"/>
          <w:divBdr>
            <w:top w:val="none" w:sz="0" w:space="0" w:color="auto"/>
            <w:left w:val="none" w:sz="0" w:space="0" w:color="auto"/>
            <w:bottom w:val="none" w:sz="0" w:space="0" w:color="auto"/>
            <w:right w:val="none" w:sz="0" w:space="0" w:color="auto"/>
          </w:divBdr>
        </w:div>
        <w:div w:id="1421490474">
          <w:marLeft w:val="0"/>
          <w:marRight w:val="0"/>
          <w:marTop w:val="0"/>
          <w:marBottom w:val="0"/>
          <w:divBdr>
            <w:top w:val="none" w:sz="0" w:space="0" w:color="auto"/>
            <w:left w:val="none" w:sz="0" w:space="0" w:color="auto"/>
            <w:bottom w:val="none" w:sz="0" w:space="0" w:color="auto"/>
            <w:right w:val="none" w:sz="0" w:space="0" w:color="auto"/>
          </w:divBdr>
        </w:div>
        <w:div w:id="695733814">
          <w:marLeft w:val="0"/>
          <w:marRight w:val="0"/>
          <w:marTop w:val="0"/>
          <w:marBottom w:val="0"/>
          <w:divBdr>
            <w:top w:val="none" w:sz="0" w:space="0" w:color="auto"/>
            <w:left w:val="none" w:sz="0" w:space="0" w:color="auto"/>
            <w:bottom w:val="none" w:sz="0" w:space="0" w:color="auto"/>
            <w:right w:val="none" w:sz="0" w:space="0" w:color="auto"/>
          </w:divBdr>
        </w:div>
        <w:div w:id="1006445816">
          <w:marLeft w:val="0"/>
          <w:marRight w:val="0"/>
          <w:marTop w:val="0"/>
          <w:marBottom w:val="0"/>
          <w:divBdr>
            <w:top w:val="none" w:sz="0" w:space="0" w:color="auto"/>
            <w:left w:val="none" w:sz="0" w:space="0" w:color="auto"/>
            <w:bottom w:val="none" w:sz="0" w:space="0" w:color="auto"/>
            <w:right w:val="none" w:sz="0" w:space="0" w:color="auto"/>
          </w:divBdr>
        </w:div>
        <w:div w:id="1086148409">
          <w:marLeft w:val="0"/>
          <w:marRight w:val="0"/>
          <w:marTop w:val="0"/>
          <w:marBottom w:val="0"/>
          <w:divBdr>
            <w:top w:val="none" w:sz="0" w:space="0" w:color="auto"/>
            <w:left w:val="none" w:sz="0" w:space="0" w:color="auto"/>
            <w:bottom w:val="none" w:sz="0" w:space="0" w:color="auto"/>
            <w:right w:val="none" w:sz="0" w:space="0" w:color="auto"/>
          </w:divBdr>
        </w:div>
        <w:div w:id="1649240569">
          <w:marLeft w:val="0"/>
          <w:marRight w:val="0"/>
          <w:marTop w:val="0"/>
          <w:marBottom w:val="0"/>
          <w:divBdr>
            <w:top w:val="none" w:sz="0" w:space="0" w:color="auto"/>
            <w:left w:val="none" w:sz="0" w:space="0" w:color="auto"/>
            <w:bottom w:val="none" w:sz="0" w:space="0" w:color="auto"/>
            <w:right w:val="none" w:sz="0" w:space="0" w:color="auto"/>
          </w:divBdr>
        </w:div>
        <w:div w:id="244146417">
          <w:marLeft w:val="0"/>
          <w:marRight w:val="0"/>
          <w:marTop w:val="0"/>
          <w:marBottom w:val="0"/>
          <w:divBdr>
            <w:top w:val="none" w:sz="0" w:space="0" w:color="auto"/>
            <w:left w:val="none" w:sz="0" w:space="0" w:color="auto"/>
            <w:bottom w:val="none" w:sz="0" w:space="0" w:color="auto"/>
            <w:right w:val="none" w:sz="0" w:space="0" w:color="auto"/>
          </w:divBdr>
        </w:div>
        <w:div w:id="606813357">
          <w:marLeft w:val="0"/>
          <w:marRight w:val="0"/>
          <w:marTop w:val="0"/>
          <w:marBottom w:val="0"/>
          <w:divBdr>
            <w:top w:val="none" w:sz="0" w:space="0" w:color="auto"/>
            <w:left w:val="none" w:sz="0" w:space="0" w:color="auto"/>
            <w:bottom w:val="none" w:sz="0" w:space="0" w:color="auto"/>
            <w:right w:val="none" w:sz="0" w:space="0" w:color="auto"/>
          </w:divBdr>
        </w:div>
        <w:div w:id="1443456600">
          <w:marLeft w:val="0"/>
          <w:marRight w:val="0"/>
          <w:marTop w:val="0"/>
          <w:marBottom w:val="0"/>
          <w:divBdr>
            <w:top w:val="none" w:sz="0" w:space="0" w:color="auto"/>
            <w:left w:val="none" w:sz="0" w:space="0" w:color="auto"/>
            <w:bottom w:val="none" w:sz="0" w:space="0" w:color="auto"/>
            <w:right w:val="none" w:sz="0" w:space="0" w:color="auto"/>
          </w:divBdr>
        </w:div>
      </w:divsChild>
    </w:div>
    <w:div w:id="1672639534">
      <w:bodyDiv w:val="1"/>
      <w:marLeft w:val="0"/>
      <w:marRight w:val="0"/>
      <w:marTop w:val="0"/>
      <w:marBottom w:val="0"/>
      <w:divBdr>
        <w:top w:val="none" w:sz="0" w:space="0" w:color="auto"/>
        <w:left w:val="none" w:sz="0" w:space="0" w:color="auto"/>
        <w:bottom w:val="none" w:sz="0" w:space="0" w:color="auto"/>
        <w:right w:val="none" w:sz="0" w:space="0" w:color="auto"/>
      </w:divBdr>
    </w:div>
    <w:div w:id="1672833677">
      <w:bodyDiv w:val="1"/>
      <w:marLeft w:val="0"/>
      <w:marRight w:val="0"/>
      <w:marTop w:val="0"/>
      <w:marBottom w:val="0"/>
      <w:divBdr>
        <w:top w:val="none" w:sz="0" w:space="0" w:color="auto"/>
        <w:left w:val="none" w:sz="0" w:space="0" w:color="auto"/>
        <w:bottom w:val="none" w:sz="0" w:space="0" w:color="auto"/>
        <w:right w:val="none" w:sz="0" w:space="0" w:color="auto"/>
      </w:divBdr>
    </w:div>
    <w:div w:id="1673215415">
      <w:bodyDiv w:val="1"/>
      <w:marLeft w:val="0"/>
      <w:marRight w:val="0"/>
      <w:marTop w:val="0"/>
      <w:marBottom w:val="0"/>
      <w:divBdr>
        <w:top w:val="none" w:sz="0" w:space="0" w:color="auto"/>
        <w:left w:val="none" w:sz="0" w:space="0" w:color="auto"/>
        <w:bottom w:val="none" w:sz="0" w:space="0" w:color="auto"/>
        <w:right w:val="none" w:sz="0" w:space="0" w:color="auto"/>
      </w:divBdr>
    </w:div>
    <w:div w:id="1675451066">
      <w:bodyDiv w:val="1"/>
      <w:marLeft w:val="0"/>
      <w:marRight w:val="0"/>
      <w:marTop w:val="0"/>
      <w:marBottom w:val="0"/>
      <w:divBdr>
        <w:top w:val="none" w:sz="0" w:space="0" w:color="auto"/>
        <w:left w:val="none" w:sz="0" w:space="0" w:color="auto"/>
        <w:bottom w:val="none" w:sz="0" w:space="0" w:color="auto"/>
        <w:right w:val="none" w:sz="0" w:space="0" w:color="auto"/>
      </w:divBdr>
    </w:div>
    <w:div w:id="1676112086">
      <w:bodyDiv w:val="1"/>
      <w:marLeft w:val="0"/>
      <w:marRight w:val="0"/>
      <w:marTop w:val="0"/>
      <w:marBottom w:val="0"/>
      <w:divBdr>
        <w:top w:val="none" w:sz="0" w:space="0" w:color="auto"/>
        <w:left w:val="none" w:sz="0" w:space="0" w:color="auto"/>
        <w:bottom w:val="none" w:sz="0" w:space="0" w:color="auto"/>
        <w:right w:val="none" w:sz="0" w:space="0" w:color="auto"/>
      </w:divBdr>
    </w:div>
    <w:div w:id="1676299384">
      <w:bodyDiv w:val="1"/>
      <w:marLeft w:val="0"/>
      <w:marRight w:val="0"/>
      <w:marTop w:val="0"/>
      <w:marBottom w:val="0"/>
      <w:divBdr>
        <w:top w:val="none" w:sz="0" w:space="0" w:color="auto"/>
        <w:left w:val="none" w:sz="0" w:space="0" w:color="auto"/>
        <w:bottom w:val="none" w:sz="0" w:space="0" w:color="auto"/>
        <w:right w:val="none" w:sz="0" w:space="0" w:color="auto"/>
      </w:divBdr>
    </w:div>
    <w:div w:id="1678575371">
      <w:bodyDiv w:val="1"/>
      <w:marLeft w:val="0"/>
      <w:marRight w:val="0"/>
      <w:marTop w:val="0"/>
      <w:marBottom w:val="0"/>
      <w:divBdr>
        <w:top w:val="none" w:sz="0" w:space="0" w:color="auto"/>
        <w:left w:val="none" w:sz="0" w:space="0" w:color="auto"/>
        <w:bottom w:val="none" w:sz="0" w:space="0" w:color="auto"/>
        <w:right w:val="none" w:sz="0" w:space="0" w:color="auto"/>
      </w:divBdr>
    </w:div>
    <w:div w:id="1682465584">
      <w:bodyDiv w:val="1"/>
      <w:marLeft w:val="0"/>
      <w:marRight w:val="0"/>
      <w:marTop w:val="0"/>
      <w:marBottom w:val="0"/>
      <w:divBdr>
        <w:top w:val="none" w:sz="0" w:space="0" w:color="auto"/>
        <w:left w:val="none" w:sz="0" w:space="0" w:color="auto"/>
        <w:bottom w:val="none" w:sz="0" w:space="0" w:color="auto"/>
        <w:right w:val="none" w:sz="0" w:space="0" w:color="auto"/>
      </w:divBdr>
    </w:div>
    <w:div w:id="1682585528">
      <w:bodyDiv w:val="1"/>
      <w:marLeft w:val="0"/>
      <w:marRight w:val="0"/>
      <w:marTop w:val="0"/>
      <w:marBottom w:val="0"/>
      <w:divBdr>
        <w:top w:val="none" w:sz="0" w:space="0" w:color="auto"/>
        <w:left w:val="none" w:sz="0" w:space="0" w:color="auto"/>
        <w:bottom w:val="none" w:sz="0" w:space="0" w:color="auto"/>
        <w:right w:val="none" w:sz="0" w:space="0" w:color="auto"/>
      </w:divBdr>
    </w:div>
    <w:div w:id="1683121171">
      <w:bodyDiv w:val="1"/>
      <w:marLeft w:val="0"/>
      <w:marRight w:val="0"/>
      <w:marTop w:val="0"/>
      <w:marBottom w:val="0"/>
      <w:divBdr>
        <w:top w:val="none" w:sz="0" w:space="0" w:color="auto"/>
        <w:left w:val="none" w:sz="0" w:space="0" w:color="auto"/>
        <w:bottom w:val="none" w:sz="0" w:space="0" w:color="auto"/>
        <w:right w:val="none" w:sz="0" w:space="0" w:color="auto"/>
      </w:divBdr>
    </w:div>
    <w:div w:id="1688100832">
      <w:bodyDiv w:val="1"/>
      <w:marLeft w:val="0"/>
      <w:marRight w:val="0"/>
      <w:marTop w:val="0"/>
      <w:marBottom w:val="0"/>
      <w:divBdr>
        <w:top w:val="none" w:sz="0" w:space="0" w:color="auto"/>
        <w:left w:val="none" w:sz="0" w:space="0" w:color="auto"/>
        <w:bottom w:val="none" w:sz="0" w:space="0" w:color="auto"/>
        <w:right w:val="none" w:sz="0" w:space="0" w:color="auto"/>
      </w:divBdr>
    </w:div>
    <w:div w:id="1688212095">
      <w:bodyDiv w:val="1"/>
      <w:marLeft w:val="0"/>
      <w:marRight w:val="0"/>
      <w:marTop w:val="0"/>
      <w:marBottom w:val="0"/>
      <w:divBdr>
        <w:top w:val="none" w:sz="0" w:space="0" w:color="auto"/>
        <w:left w:val="none" w:sz="0" w:space="0" w:color="auto"/>
        <w:bottom w:val="none" w:sz="0" w:space="0" w:color="auto"/>
        <w:right w:val="none" w:sz="0" w:space="0" w:color="auto"/>
      </w:divBdr>
    </w:div>
    <w:div w:id="1689722851">
      <w:bodyDiv w:val="1"/>
      <w:marLeft w:val="0"/>
      <w:marRight w:val="0"/>
      <w:marTop w:val="0"/>
      <w:marBottom w:val="0"/>
      <w:divBdr>
        <w:top w:val="none" w:sz="0" w:space="0" w:color="auto"/>
        <w:left w:val="none" w:sz="0" w:space="0" w:color="auto"/>
        <w:bottom w:val="none" w:sz="0" w:space="0" w:color="auto"/>
        <w:right w:val="none" w:sz="0" w:space="0" w:color="auto"/>
      </w:divBdr>
    </w:div>
    <w:div w:id="1691644533">
      <w:bodyDiv w:val="1"/>
      <w:marLeft w:val="0"/>
      <w:marRight w:val="0"/>
      <w:marTop w:val="0"/>
      <w:marBottom w:val="0"/>
      <w:divBdr>
        <w:top w:val="none" w:sz="0" w:space="0" w:color="auto"/>
        <w:left w:val="none" w:sz="0" w:space="0" w:color="auto"/>
        <w:bottom w:val="none" w:sz="0" w:space="0" w:color="auto"/>
        <w:right w:val="none" w:sz="0" w:space="0" w:color="auto"/>
      </w:divBdr>
    </w:div>
    <w:div w:id="1692608517">
      <w:bodyDiv w:val="1"/>
      <w:marLeft w:val="0"/>
      <w:marRight w:val="0"/>
      <w:marTop w:val="0"/>
      <w:marBottom w:val="0"/>
      <w:divBdr>
        <w:top w:val="none" w:sz="0" w:space="0" w:color="auto"/>
        <w:left w:val="none" w:sz="0" w:space="0" w:color="auto"/>
        <w:bottom w:val="none" w:sz="0" w:space="0" w:color="auto"/>
        <w:right w:val="none" w:sz="0" w:space="0" w:color="auto"/>
      </w:divBdr>
    </w:div>
    <w:div w:id="1693413709">
      <w:bodyDiv w:val="1"/>
      <w:marLeft w:val="0"/>
      <w:marRight w:val="0"/>
      <w:marTop w:val="0"/>
      <w:marBottom w:val="0"/>
      <w:divBdr>
        <w:top w:val="none" w:sz="0" w:space="0" w:color="auto"/>
        <w:left w:val="none" w:sz="0" w:space="0" w:color="auto"/>
        <w:bottom w:val="none" w:sz="0" w:space="0" w:color="auto"/>
        <w:right w:val="none" w:sz="0" w:space="0" w:color="auto"/>
      </w:divBdr>
    </w:div>
    <w:div w:id="1696227747">
      <w:bodyDiv w:val="1"/>
      <w:marLeft w:val="0"/>
      <w:marRight w:val="0"/>
      <w:marTop w:val="0"/>
      <w:marBottom w:val="0"/>
      <w:divBdr>
        <w:top w:val="none" w:sz="0" w:space="0" w:color="auto"/>
        <w:left w:val="none" w:sz="0" w:space="0" w:color="auto"/>
        <w:bottom w:val="none" w:sz="0" w:space="0" w:color="auto"/>
        <w:right w:val="none" w:sz="0" w:space="0" w:color="auto"/>
      </w:divBdr>
    </w:div>
    <w:div w:id="1697077702">
      <w:bodyDiv w:val="1"/>
      <w:marLeft w:val="0"/>
      <w:marRight w:val="0"/>
      <w:marTop w:val="0"/>
      <w:marBottom w:val="0"/>
      <w:divBdr>
        <w:top w:val="none" w:sz="0" w:space="0" w:color="auto"/>
        <w:left w:val="none" w:sz="0" w:space="0" w:color="auto"/>
        <w:bottom w:val="none" w:sz="0" w:space="0" w:color="auto"/>
        <w:right w:val="none" w:sz="0" w:space="0" w:color="auto"/>
      </w:divBdr>
    </w:div>
    <w:div w:id="1700617021">
      <w:bodyDiv w:val="1"/>
      <w:marLeft w:val="0"/>
      <w:marRight w:val="0"/>
      <w:marTop w:val="0"/>
      <w:marBottom w:val="0"/>
      <w:divBdr>
        <w:top w:val="none" w:sz="0" w:space="0" w:color="auto"/>
        <w:left w:val="none" w:sz="0" w:space="0" w:color="auto"/>
        <w:bottom w:val="none" w:sz="0" w:space="0" w:color="auto"/>
        <w:right w:val="none" w:sz="0" w:space="0" w:color="auto"/>
      </w:divBdr>
    </w:div>
    <w:div w:id="1702705983">
      <w:bodyDiv w:val="1"/>
      <w:marLeft w:val="0"/>
      <w:marRight w:val="0"/>
      <w:marTop w:val="0"/>
      <w:marBottom w:val="0"/>
      <w:divBdr>
        <w:top w:val="none" w:sz="0" w:space="0" w:color="auto"/>
        <w:left w:val="none" w:sz="0" w:space="0" w:color="auto"/>
        <w:bottom w:val="none" w:sz="0" w:space="0" w:color="auto"/>
        <w:right w:val="none" w:sz="0" w:space="0" w:color="auto"/>
      </w:divBdr>
    </w:div>
    <w:div w:id="1702785401">
      <w:bodyDiv w:val="1"/>
      <w:marLeft w:val="0"/>
      <w:marRight w:val="0"/>
      <w:marTop w:val="0"/>
      <w:marBottom w:val="0"/>
      <w:divBdr>
        <w:top w:val="none" w:sz="0" w:space="0" w:color="auto"/>
        <w:left w:val="none" w:sz="0" w:space="0" w:color="auto"/>
        <w:bottom w:val="none" w:sz="0" w:space="0" w:color="auto"/>
        <w:right w:val="none" w:sz="0" w:space="0" w:color="auto"/>
      </w:divBdr>
    </w:div>
    <w:div w:id="1707875978">
      <w:bodyDiv w:val="1"/>
      <w:marLeft w:val="0"/>
      <w:marRight w:val="0"/>
      <w:marTop w:val="0"/>
      <w:marBottom w:val="0"/>
      <w:divBdr>
        <w:top w:val="none" w:sz="0" w:space="0" w:color="auto"/>
        <w:left w:val="none" w:sz="0" w:space="0" w:color="auto"/>
        <w:bottom w:val="none" w:sz="0" w:space="0" w:color="auto"/>
        <w:right w:val="none" w:sz="0" w:space="0" w:color="auto"/>
      </w:divBdr>
    </w:div>
    <w:div w:id="1710766676">
      <w:bodyDiv w:val="1"/>
      <w:marLeft w:val="0"/>
      <w:marRight w:val="0"/>
      <w:marTop w:val="0"/>
      <w:marBottom w:val="0"/>
      <w:divBdr>
        <w:top w:val="none" w:sz="0" w:space="0" w:color="auto"/>
        <w:left w:val="none" w:sz="0" w:space="0" w:color="auto"/>
        <w:bottom w:val="none" w:sz="0" w:space="0" w:color="auto"/>
        <w:right w:val="none" w:sz="0" w:space="0" w:color="auto"/>
      </w:divBdr>
    </w:div>
    <w:div w:id="1711804190">
      <w:bodyDiv w:val="1"/>
      <w:marLeft w:val="0"/>
      <w:marRight w:val="0"/>
      <w:marTop w:val="0"/>
      <w:marBottom w:val="0"/>
      <w:divBdr>
        <w:top w:val="none" w:sz="0" w:space="0" w:color="auto"/>
        <w:left w:val="none" w:sz="0" w:space="0" w:color="auto"/>
        <w:bottom w:val="none" w:sz="0" w:space="0" w:color="auto"/>
        <w:right w:val="none" w:sz="0" w:space="0" w:color="auto"/>
      </w:divBdr>
    </w:div>
    <w:div w:id="1715695187">
      <w:bodyDiv w:val="1"/>
      <w:marLeft w:val="0"/>
      <w:marRight w:val="0"/>
      <w:marTop w:val="0"/>
      <w:marBottom w:val="0"/>
      <w:divBdr>
        <w:top w:val="none" w:sz="0" w:space="0" w:color="auto"/>
        <w:left w:val="none" w:sz="0" w:space="0" w:color="auto"/>
        <w:bottom w:val="none" w:sz="0" w:space="0" w:color="auto"/>
        <w:right w:val="none" w:sz="0" w:space="0" w:color="auto"/>
      </w:divBdr>
    </w:div>
    <w:div w:id="1717120388">
      <w:bodyDiv w:val="1"/>
      <w:marLeft w:val="0"/>
      <w:marRight w:val="0"/>
      <w:marTop w:val="0"/>
      <w:marBottom w:val="0"/>
      <w:divBdr>
        <w:top w:val="none" w:sz="0" w:space="0" w:color="auto"/>
        <w:left w:val="none" w:sz="0" w:space="0" w:color="auto"/>
        <w:bottom w:val="none" w:sz="0" w:space="0" w:color="auto"/>
        <w:right w:val="none" w:sz="0" w:space="0" w:color="auto"/>
      </w:divBdr>
    </w:div>
    <w:div w:id="1718814456">
      <w:bodyDiv w:val="1"/>
      <w:marLeft w:val="0"/>
      <w:marRight w:val="0"/>
      <w:marTop w:val="0"/>
      <w:marBottom w:val="0"/>
      <w:divBdr>
        <w:top w:val="none" w:sz="0" w:space="0" w:color="auto"/>
        <w:left w:val="none" w:sz="0" w:space="0" w:color="auto"/>
        <w:bottom w:val="none" w:sz="0" w:space="0" w:color="auto"/>
        <w:right w:val="none" w:sz="0" w:space="0" w:color="auto"/>
      </w:divBdr>
    </w:div>
    <w:div w:id="1718964640">
      <w:bodyDiv w:val="1"/>
      <w:marLeft w:val="0"/>
      <w:marRight w:val="0"/>
      <w:marTop w:val="0"/>
      <w:marBottom w:val="0"/>
      <w:divBdr>
        <w:top w:val="none" w:sz="0" w:space="0" w:color="auto"/>
        <w:left w:val="none" w:sz="0" w:space="0" w:color="auto"/>
        <w:bottom w:val="none" w:sz="0" w:space="0" w:color="auto"/>
        <w:right w:val="none" w:sz="0" w:space="0" w:color="auto"/>
      </w:divBdr>
    </w:div>
    <w:div w:id="1720081936">
      <w:bodyDiv w:val="1"/>
      <w:marLeft w:val="0"/>
      <w:marRight w:val="0"/>
      <w:marTop w:val="0"/>
      <w:marBottom w:val="0"/>
      <w:divBdr>
        <w:top w:val="none" w:sz="0" w:space="0" w:color="auto"/>
        <w:left w:val="none" w:sz="0" w:space="0" w:color="auto"/>
        <w:bottom w:val="none" w:sz="0" w:space="0" w:color="auto"/>
        <w:right w:val="none" w:sz="0" w:space="0" w:color="auto"/>
      </w:divBdr>
    </w:div>
    <w:div w:id="1720472707">
      <w:bodyDiv w:val="1"/>
      <w:marLeft w:val="0"/>
      <w:marRight w:val="0"/>
      <w:marTop w:val="0"/>
      <w:marBottom w:val="0"/>
      <w:divBdr>
        <w:top w:val="none" w:sz="0" w:space="0" w:color="auto"/>
        <w:left w:val="none" w:sz="0" w:space="0" w:color="auto"/>
        <w:bottom w:val="none" w:sz="0" w:space="0" w:color="auto"/>
        <w:right w:val="none" w:sz="0" w:space="0" w:color="auto"/>
      </w:divBdr>
    </w:div>
    <w:div w:id="1721437669">
      <w:bodyDiv w:val="1"/>
      <w:marLeft w:val="0"/>
      <w:marRight w:val="0"/>
      <w:marTop w:val="0"/>
      <w:marBottom w:val="0"/>
      <w:divBdr>
        <w:top w:val="none" w:sz="0" w:space="0" w:color="auto"/>
        <w:left w:val="none" w:sz="0" w:space="0" w:color="auto"/>
        <w:bottom w:val="none" w:sz="0" w:space="0" w:color="auto"/>
        <w:right w:val="none" w:sz="0" w:space="0" w:color="auto"/>
      </w:divBdr>
    </w:div>
    <w:div w:id="1722435469">
      <w:bodyDiv w:val="1"/>
      <w:marLeft w:val="0"/>
      <w:marRight w:val="0"/>
      <w:marTop w:val="0"/>
      <w:marBottom w:val="0"/>
      <w:divBdr>
        <w:top w:val="none" w:sz="0" w:space="0" w:color="auto"/>
        <w:left w:val="none" w:sz="0" w:space="0" w:color="auto"/>
        <w:bottom w:val="none" w:sz="0" w:space="0" w:color="auto"/>
        <w:right w:val="none" w:sz="0" w:space="0" w:color="auto"/>
      </w:divBdr>
    </w:div>
    <w:div w:id="1722942117">
      <w:bodyDiv w:val="1"/>
      <w:marLeft w:val="0"/>
      <w:marRight w:val="0"/>
      <w:marTop w:val="0"/>
      <w:marBottom w:val="0"/>
      <w:divBdr>
        <w:top w:val="none" w:sz="0" w:space="0" w:color="auto"/>
        <w:left w:val="none" w:sz="0" w:space="0" w:color="auto"/>
        <w:bottom w:val="none" w:sz="0" w:space="0" w:color="auto"/>
        <w:right w:val="none" w:sz="0" w:space="0" w:color="auto"/>
      </w:divBdr>
    </w:div>
    <w:div w:id="1723096327">
      <w:bodyDiv w:val="1"/>
      <w:marLeft w:val="0"/>
      <w:marRight w:val="0"/>
      <w:marTop w:val="0"/>
      <w:marBottom w:val="0"/>
      <w:divBdr>
        <w:top w:val="none" w:sz="0" w:space="0" w:color="auto"/>
        <w:left w:val="none" w:sz="0" w:space="0" w:color="auto"/>
        <w:bottom w:val="none" w:sz="0" w:space="0" w:color="auto"/>
        <w:right w:val="none" w:sz="0" w:space="0" w:color="auto"/>
      </w:divBdr>
    </w:div>
    <w:div w:id="1724524477">
      <w:bodyDiv w:val="1"/>
      <w:marLeft w:val="0"/>
      <w:marRight w:val="0"/>
      <w:marTop w:val="0"/>
      <w:marBottom w:val="0"/>
      <w:divBdr>
        <w:top w:val="none" w:sz="0" w:space="0" w:color="auto"/>
        <w:left w:val="none" w:sz="0" w:space="0" w:color="auto"/>
        <w:bottom w:val="none" w:sz="0" w:space="0" w:color="auto"/>
        <w:right w:val="none" w:sz="0" w:space="0" w:color="auto"/>
      </w:divBdr>
    </w:div>
    <w:div w:id="1724597317">
      <w:bodyDiv w:val="1"/>
      <w:marLeft w:val="0"/>
      <w:marRight w:val="0"/>
      <w:marTop w:val="0"/>
      <w:marBottom w:val="0"/>
      <w:divBdr>
        <w:top w:val="none" w:sz="0" w:space="0" w:color="auto"/>
        <w:left w:val="none" w:sz="0" w:space="0" w:color="auto"/>
        <w:bottom w:val="none" w:sz="0" w:space="0" w:color="auto"/>
        <w:right w:val="none" w:sz="0" w:space="0" w:color="auto"/>
      </w:divBdr>
    </w:div>
    <w:div w:id="1725327175">
      <w:bodyDiv w:val="1"/>
      <w:marLeft w:val="0"/>
      <w:marRight w:val="0"/>
      <w:marTop w:val="0"/>
      <w:marBottom w:val="0"/>
      <w:divBdr>
        <w:top w:val="none" w:sz="0" w:space="0" w:color="auto"/>
        <w:left w:val="none" w:sz="0" w:space="0" w:color="auto"/>
        <w:bottom w:val="none" w:sz="0" w:space="0" w:color="auto"/>
        <w:right w:val="none" w:sz="0" w:space="0" w:color="auto"/>
      </w:divBdr>
    </w:div>
    <w:div w:id="1725829616">
      <w:bodyDiv w:val="1"/>
      <w:marLeft w:val="0"/>
      <w:marRight w:val="0"/>
      <w:marTop w:val="0"/>
      <w:marBottom w:val="0"/>
      <w:divBdr>
        <w:top w:val="none" w:sz="0" w:space="0" w:color="auto"/>
        <w:left w:val="none" w:sz="0" w:space="0" w:color="auto"/>
        <w:bottom w:val="none" w:sz="0" w:space="0" w:color="auto"/>
        <w:right w:val="none" w:sz="0" w:space="0" w:color="auto"/>
      </w:divBdr>
    </w:div>
    <w:div w:id="1727610270">
      <w:bodyDiv w:val="1"/>
      <w:marLeft w:val="0"/>
      <w:marRight w:val="0"/>
      <w:marTop w:val="0"/>
      <w:marBottom w:val="0"/>
      <w:divBdr>
        <w:top w:val="none" w:sz="0" w:space="0" w:color="auto"/>
        <w:left w:val="none" w:sz="0" w:space="0" w:color="auto"/>
        <w:bottom w:val="none" w:sz="0" w:space="0" w:color="auto"/>
        <w:right w:val="none" w:sz="0" w:space="0" w:color="auto"/>
      </w:divBdr>
    </w:div>
    <w:div w:id="1727996582">
      <w:bodyDiv w:val="1"/>
      <w:marLeft w:val="0"/>
      <w:marRight w:val="0"/>
      <w:marTop w:val="0"/>
      <w:marBottom w:val="0"/>
      <w:divBdr>
        <w:top w:val="none" w:sz="0" w:space="0" w:color="auto"/>
        <w:left w:val="none" w:sz="0" w:space="0" w:color="auto"/>
        <w:bottom w:val="none" w:sz="0" w:space="0" w:color="auto"/>
        <w:right w:val="none" w:sz="0" w:space="0" w:color="auto"/>
      </w:divBdr>
    </w:div>
    <w:div w:id="1728069567">
      <w:bodyDiv w:val="1"/>
      <w:marLeft w:val="0"/>
      <w:marRight w:val="0"/>
      <w:marTop w:val="0"/>
      <w:marBottom w:val="0"/>
      <w:divBdr>
        <w:top w:val="none" w:sz="0" w:space="0" w:color="auto"/>
        <w:left w:val="none" w:sz="0" w:space="0" w:color="auto"/>
        <w:bottom w:val="none" w:sz="0" w:space="0" w:color="auto"/>
        <w:right w:val="none" w:sz="0" w:space="0" w:color="auto"/>
      </w:divBdr>
    </w:div>
    <w:div w:id="1729182315">
      <w:bodyDiv w:val="1"/>
      <w:marLeft w:val="0"/>
      <w:marRight w:val="0"/>
      <w:marTop w:val="0"/>
      <w:marBottom w:val="0"/>
      <w:divBdr>
        <w:top w:val="none" w:sz="0" w:space="0" w:color="auto"/>
        <w:left w:val="none" w:sz="0" w:space="0" w:color="auto"/>
        <w:bottom w:val="none" w:sz="0" w:space="0" w:color="auto"/>
        <w:right w:val="none" w:sz="0" w:space="0" w:color="auto"/>
      </w:divBdr>
    </w:div>
    <w:div w:id="1729844373">
      <w:bodyDiv w:val="1"/>
      <w:marLeft w:val="0"/>
      <w:marRight w:val="0"/>
      <w:marTop w:val="0"/>
      <w:marBottom w:val="0"/>
      <w:divBdr>
        <w:top w:val="none" w:sz="0" w:space="0" w:color="auto"/>
        <w:left w:val="none" w:sz="0" w:space="0" w:color="auto"/>
        <w:bottom w:val="none" w:sz="0" w:space="0" w:color="auto"/>
        <w:right w:val="none" w:sz="0" w:space="0" w:color="auto"/>
      </w:divBdr>
    </w:div>
    <w:div w:id="1730349333">
      <w:bodyDiv w:val="1"/>
      <w:marLeft w:val="0"/>
      <w:marRight w:val="0"/>
      <w:marTop w:val="0"/>
      <w:marBottom w:val="0"/>
      <w:divBdr>
        <w:top w:val="none" w:sz="0" w:space="0" w:color="auto"/>
        <w:left w:val="none" w:sz="0" w:space="0" w:color="auto"/>
        <w:bottom w:val="none" w:sz="0" w:space="0" w:color="auto"/>
        <w:right w:val="none" w:sz="0" w:space="0" w:color="auto"/>
      </w:divBdr>
    </w:div>
    <w:div w:id="1732657255">
      <w:bodyDiv w:val="1"/>
      <w:marLeft w:val="0"/>
      <w:marRight w:val="0"/>
      <w:marTop w:val="0"/>
      <w:marBottom w:val="0"/>
      <w:divBdr>
        <w:top w:val="none" w:sz="0" w:space="0" w:color="auto"/>
        <w:left w:val="none" w:sz="0" w:space="0" w:color="auto"/>
        <w:bottom w:val="none" w:sz="0" w:space="0" w:color="auto"/>
        <w:right w:val="none" w:sz="0" w:space="0" w:color="auto"/>
      </w:divBdr>
    </w:div>
    <w:div w:id="1733576950">
      <w:bodyDiv w:val="1"/>
      <w:marLeft w:val="0"/>
      <w:marRight w:val="0"/>
      <w:marTop w:val="0"/>
      <w:marBottom w:val="0"/>
      <w:divBdr>
        <w:top w:val="none" w:sz="0" w:space="0" w:color="auto"/>
        <w:left w:val="none" w:sz="0" w:space="0" w:color="auto"/>
        <w:bottom w:val="none" w:sz="0" w:space="0" w:color="auto"/>
        <w:right w:val="none" w:sz="0" w:space="0" w:color="auto"/>
      </w:divBdr>
    </w:div>
    <w:div w:id="1733699595">
      <w:bodyDiv w:val="1"/>
      <w:marLeft w:val="0"/>
      <w:marRight w:val="0"/>
      <w:marTop w:val="0"/>
      <w:marBottom w:val="0"/>
      <w:divBdr>
        <w:top w:val="none" w:sz="0" w:space="0" w:color="auto"/>
        <w:left w:val="none" w:sz="0" w:space="0" w:color="auto"/>
        <w:bottom w:val="none" w:sz="0" w:space="0" w:color="auto"/>
        <w:right w:val="none" w:sz="0" w:space="0" w:color="auto"/>
      </w:divBdr>
    </w:div>
    <w:div w:id="1734965196">
      <w:bodyDiv w:val="1"/>
      <w:marLeft w:val="0"/>
      <w:marRight w:val="0"/>
      <w:marTop w:val="0"/>
      <w:marBottom w:val="0"/>
      <w:divBdr>
        <w:top w:val="none" w:sz="0" w:space="0" w:color="auto"/>
        <w:left w:val="none" w:sz="0" w:space="0" w:color="auto"/>
        <w:bottom w:val="none" w:sz="0" w:space="0" w:color="auto"/>
        <w:right w:val="none" w:sz="0" w:space="0" w:color="auto"/>
      </w:divBdr>
    </w:div>
    <w:div w:id="1735010319">
      <w:bodyDiv w:val="1"/>
      <w:marLeft w:val="0"/>
      <w:marRight w:val="0"/>
      <w:marTop w:val="0"/>
      <w:marBottom w:val="0"/>
      <w:divBdr>
        <w:top w:val="none" w:sz="0" w:space="0" w:color="auto"/>
        <w:left w:val="none" w:sz="0" w:space="0" w:color="auto"/>
        <w:bottom w:val="none" w:sz="0" w:space="0" w:color="auto"/>
        <w:right w:val="none" w:sz="0" w:space="0" w:color="auto"/>
      </w:divBdr>
    </w:div>
    <w:div w:id="1735084059">
      <w:bodyDiv w:val="1"/>
      <w:marLeft w:val="0"/>
      <w:marRight w:val="0"/>
      <w:marTop w:val="0"/>
      <w:marBottom w:val="0"/>
      <w:divBdr>
        <w:top w:val="none" w:sz="0" w:space="0" w:color="auto"/>
        <w:left w:val="none" w:sz="0" w:space="0" w:color="auto"/>
        <w:bottom w:val="none" w:sz="0" w:space="0" w:color="auto"/>
        <w:right w:val="none" w:sz="0" w:space="0" w:color="auto"/>
      </w:divBdr>
    </w:div>
    <w:div w:id="1735660935">
      <w:bodyDiv w:val="1"/>
      <w:marLeft w:val="0"/>
      <w:marRight w:val="0"/>
      <w:marTop w:val="0"/>
      <w:marBottom w:val="0"/>
      <w:divBdr>
        <w:top w:val="none" w:sz="0" w:space="0" w:color="auto"/>
        <w:left w:val="none" w:sz="0" w:space="0" w:color="auto"/>
        <w:bottom w:val="none" w:sz="0" w:space="0" w:color="auto"/>
        <w:right w:val="none" w:sz="0" w:space="0" w:color="auto"/>
      </w:divBdr>
    </w:div>
    <w:div w:id="1735927910">
      <w:bodyDiv w:val="1"/>
      <w:marLeft w:val="0"/>
      <w:marRight w:val="0"/>
      <w:marTop w:val="0"/>
      <w:marBottom w:val="0"/>
      <w:divBdr>
        <w:top w:val="none" w:sz="0" w:space="0" w:color="auto"/>
        <w:left w:val="none" w:sz="0" w:space="0" w:color="auto"/>
        <w:bottom w:val="none" w:sz="0" w:space="0" w:color="auto"/>
        <w:right w:val="none" w:sz="0" w:space="0" w:color="auto"/>
      </w:divBdr>
      <w:divsChild>
        <w:div w:id="1767577537">
          <w:marLeft w:val="0"/>
          <w:marRight w:val="0"/>
          <w:marTop w:val="0"/>
          <w:marBottom w:val="0"/>
          <w:divBdr>
            <w:top w:val="none" w:sz="0" w:space="0" w:color="auto"/>
            <w:left w:val="none" w:sz="0" w:space="0" w:color="auto"/>
            <w:bottom w:val="none" w:sz="0" w:space="0" w:color="auto"/>
            <w:right w:val="none" w:sz="0" w:space="0" w:color="auto"/>
          </w:divBdr>
        </w:div>
      </w:divsChild>
    </w:div>
    <w:div w:id="1740329026">
      <w:bodyDiv w:val="1"/>
      <w:marLeft w:val="0"/>
      <w:marRight w:val="0"/>
      <w:marTop w:val="0"/>
      <w:marBottom w:val="0"/>
      <w:divBdr>
        <w:top w:val="none" w:sz="0" w:space="0" w:color="auto"/>
        <w:left w:val="none" w:sz="0" w:space="0" w:color="auto"/>
        <w:bottom w:val="none" w:sz="0" w:space="0" w:color="auto"/>
        <w:right w:val="none" w:sz="0" w:space="0" w:color="auto"/>
      </w:divBdr>
    </w:div>
    <w:div w:id="1740856917">
      <w:bodyDiv w:val="1"/>
      <w:marLeft w:val="0"/>
      <w:marRight w:val="0"/>
      <w:marTop w:val="0"/>
      <w:marBottom w:val="0"/>
      <w:divBdr>
        <w:top w:val="none" w:sz="0" w:space="0" w:color="auto"/>
        <w:left w:val="none" w:sz="0" w:space="0" w:color="auto"/>
        <w:bottom w:val="none" w:sz="0" w:space="0" w:color="auto"/>
        <w:right w:val="none" w:sz="0" w:space="0" w:color="auto"/>
      </w:divBdr>
    </w:div>
    <w:div w:id="1742294020">
      <w:bodyDiv w:val="1"/>
      <w:marLeft w:val="0"/>
      <w:marRight w:val="0"/>
      <w:marTop w:val="0"/>
      <w:marBottom w:val="0"/>
      <w:divBdr>
        <w:top w:val="none" w:sz="0" w:space="0" w:color="auto"/>
        <w:left w:val="none" w:sz="0" w:space="0" w:color="auto"/>
        <w:bottom w:val="none" w:sz="0" w:space="0" w:color="auto"/>
        <w:right w:val="none" w:sz="0" w:space="0" w:color="auto"/>
      </w:divBdr>
    </w:div>
    <w:div w:id="1742630232">
      <w:bodyDiv w:val="1"/>
      <w:marLeft w:val="0"/>
      <w:marRight w:val="0"/>
      <w:marTop w:val="0"/>
      <w:marBottom w:val="0"/>
      <w:divBdr>
        <w:top w:val="none" w:sz="0" w:space="0" w:color="auto"/>
        <w:left w:val="none" w:sz="0" w:space="0" w:color="auto"/>
        <w:bottom w:val="none" w:sz="0" w:space="0" w:color="auto"/>
        <w:right w:val="none" w:sz="0" w:space="0" w:color="auto"/>
      </w:divBdr>
    </w:div>
    <w:div w:id="1743679297">
      <w:bodyDiv w:val="1"/>
      <w:marLeft w:val="0"/>
      <w:marRight w:val="0"/>
      <w:marTop w:val="0"/>
      <w:marBottom w:val="0"/>
      <w:divBdr>
        <w:top w:val="none" w:sz="0" w:space="0" w:color="auto"/>
        <w:left w:val="none" w:sz="0" w:space="0" w:color="auto"/>
        <w:bottom w:val="none" w:sz="0" w:space="0" w:color="auto"/>
        <w:right w:val="none" w:sz="0" w:space="0" w:color="auto"/>
      </w:divBdr>
    </w:div>
    <w:div w:id="1743866781">
      <w:bodyDiv w:val="1"/>
      <w:marLeft w:val="0"/>
      <w:marRight w:val="0"/>
      <w:marTop w:val="0"/>
      <w:marBottom w:val="0"/>
      <w:divBdr>
        <w:top w:val="none" w:sz="0" w:space="0" w:color="auto"/>
        <w:left w:val="none" w:sz="0" w:space="0" w:color="auto"/>
        <w:bottom w:val="none" w:sz="0" w:space="0" w:color="auto"/>
        <w:right w:val="none" w:sz="0" w:space="0" w:color="auto"/>
      </w:divBdr>
      <w:divsChild>
        <w:div w:id="494033877">
          <w:marLeft w:val="0"/>
          <w:marRight w:val="0"/>
          <w:marTop w:val="0"/>
          <w:marBottom w:val="0"/>
          <w:divBdr>
            <w:top w:val="none" w:sz="0" w:space="0" w:color="auto"/>
            <w:left w:val="none" w:sz="0" w:space="0" w:color="auto"/>
            <w:bottom w:val="none" w:sz="0" w:space="0" w:color="auto"/>
            <w:right w:val="none" w:sz="0" w:space="0" w:color="auto"/>
          </w:divBdr>
        </w:div>
        <w:div w:id="765614900">
          <w:marLeft w:val="0"/>
          <w:marRight w:val="0"/>
          <w:marTop w:val="0"/>
          <w:marBottom w:val="0"/>
          <w:divBdr>
            <w:top w:val="none" w:sz="0" w:space="0" w:color="auto"/>
            <w:left w:val="none" w:sz="0" w:space="0" w:color="auto"/>
            <w:bottom w:val="none" w:sz="0" w:space="0" w:color="auto"/>
            <w:right w:val="none" w:sz="0" w:space="0" w:color="auto"/>
          </w:divBdr>
        </w:div>
        <w:div w:id="228003028">
          <w:marLeft w:val="0"/>
          <w:marRight w:val="0"/>
          <w:marTop w:val="0"/>
          <w:marBottom w:val="0"/>
          <w:divBdr>
            <w:top w:val="none" w:sz="0" w:space="0" w:color="auto"/>
            <w:left w:val="none" w:sz="0" w:space="0" w:color="auto"/>
            <w:bottom w:val="none" w:sz="0" w:space="0" w:color="auto"/>
            <w:right w:val="none" w:sz="0" w:space="0" w:color="auto"/>
          </w:divBdr>
        </w:div>
        <w:div w:id="1011682586">
          <w:marLeft w:val="0"/>
          <w:marRight w:val="0"/>
          <w:marTop w:val="0"/>
          <w:marBottom w:val="0"/>
          <w:divBdr>
            <w:top w:val="none" w:sz="0" w:space="0" w:color="auto"/>
            <w:left w:val="none" w:sz="0" w:space="0" w:color="auto"/>
            <w:bottom w:val="none" w:sz="0" w:space="0" w:color="auto"/>
            <w:right w:val="none" w:sz="0" w:space="0" w:color="auto"/>
          </w:divBdr>
        </w:div>
        <w:div w:id="990254397">
          <w:marLeft w:val="0"/>
          <w:marRight w:val="0"/>
          <w:marTop w:val="0"/>
          <w:marBottom w:val="0"/>
          <w:divBdr>
            <w:top w:val="none" w:sz="0" w:space="0" w:color="auto"/>
            <w:left w:val="none" w:sz="0" w:space="0" w:color="auto"/>
            <w:bottom w:val="none" w:sz="0" w:space="0" w:color="auto"/>
            <w:right w:val="none" w:sz="0" w:space="0" w:color="auto"/>
          </w:divBdr>
        </w:div>
        <w:div w:id="1667973585">
          <w:marLeft w:val="0"/>
          <w:marRight w:val="0"/>
          <w:marTop w:val="0"/>
          <w:marBottom w:val="0"/>
          <w:divBdr>
            <w:top w:val="none" w:sz="0" w:space="0" w:color="auto"/>
            <w:left w:val="none" w:sz="0" w:space="0" w:color="auto"/>
            <w:bottom w:val="none" w:sz="0" w:space="0" w:color="auto"/>
            <w:right w:val="none" w:sz="0" w:space="0" w:color="auto"/>
          </w:divBdr>
        </w:div>
        <w:div w:id="2038650813">
          <w:marLeft w:val="0"/>
          <w:marRight w:val="0"/>
          <w:marTop w:val="0"/>
          <w:marBottom w:val="0"/>
          <w:divBdr>
            <w:top w:val="none" w:sz="0" w:space="0" w:color="auto"/>
            <w:left w:val="none" w:sz="0" w:space="0" w:color="auto"/>
            <w:bottom w:val="none" w:sz="0" w:space="0" w:color="auto"/>
            <w:right w:val="none" w:sz="0" w:space="0" w:color="auto"/>
          </w:divBdr>
        </w:div>
        <w:div w:id="448008659">
          <w:marLeft w:val="0"/>
          <w:marRight w:val="0"/>
          <w:marTop w:val="0"/>
          <w:marBottom w:val="0"/>
          <w:divBdr>
            <w:top w:val="none" w:sz="0" w:space="0" w:color="auto"/>
            <w:left w:val="none" w:sz="0" w:space="0" w:color="auto"/>
            <w:bottom w:val="none" w:sz="0" w:space="0" w:color="auto"/>
            <w:right w:val="none" w:sz="0" w:space="0" w:color="auto"/>
          </w:divBdr>
        </w:div>
        <w:div w:id="1186557302">
          <w:marLeft w:val="0"/>
          <w:marRight w:val="0"/>
          <w:marTop w:val="0"/>
          <w:marBottom w:val="0"/>
          <w:divBdr>
            <w:top w:val="none" w:sz="0" w:space="0" w:color="auto"/>
            <w:left w:val="none" w:sz="0" w:space="0" w:color="auto"/>
            <w:bottom w:val="none" w:sz="0" w:space="0" w:color="auto"/>
            <w:right w:val="none" w:sz="0" w:space="0" w:color="auto"/>
          </w:divBdr>
        </w:div>
        <w:div w:id="1751387825">
          <w:marLeft w:val="0"/>
          <w:marRight w:val="0"/>
          <w:marTop w:val="0"/>
          <w:marBottom w:val="0"/>
          <w:divBdr>
            <w:top w:val="none" w:sz="0" w:space="0" w:color="auto"/>
            <w:left w:val="none" w:sz="0" w:space="0" w:color="auto"/>
            <w:bottom w:val="none" w:sz="0" w:space="0" w:color="auto"/>
            <w:right w:val="none" w:sz="0" w:space="0" w:color="auto"/>
          </w:divBdr>
        </w:div>
        <w:div w:id="841816588">
          <w:marLeft w:val="0"/>
          <w:marRight w:val="0"/>
          <w:marTop w:val="0"/>
          <w:marBottom w:val="0"/>
          <w:divBdr>
            <w:top w:val="none" w:sz="0" w:space="0" w:color="auto"/>
            <w:left w:val="none" w:sz="0" w:space="0" w:color="auto"/>
            <w:bottom w:val="none" w:sz="0" w:space="0" w:color="auto"/>
            <w:right w:val="none" w:sz="0" w:space="0" w:color="auto"/>
          </w:divBdr>
        </w:div>
        <w:div w:id="1604721552">
          <w:marLeft w:val="0"/>
          <w:marRight w:val="0"/>
          <w:marTop w:val="0"/>
          <w:marBottom w:val="0"/>
          <w:divBdr>
            <w:top w:val="none" w:sz="0" w:space="0" w:color="auto"/>
            <w:left w:val="none" w:sz="0" w:space="0" w:color="auto"/>
            <w:bottom w:val="none" w:sz="0" w:space="0" w:color="auto"/>
            <w:right w:val="none" w:sz="0" w:space="0" w:color="auto"/>
          </w:divBdr>
        </w:div>
        <w:div w:id="1643343219">
          <w:marLeft w:val="0"/>
          <w:marRight w:val="0"/>
          <w:marTop w:val="0"/>
          <w:marBottom w:val="0"/>
          <w:divBdr>
            <w:top w:val="none" w:sz="0" w:space="0" w:color="auto"/>
            <w:left w:val="none" w:sz="0" w:space="0" w:color="auto"/>
            <w:bottom w:val="none" w:sz="0" w:space="0" w:color="auto"/>
            <w:right w:val="none" w:sz="0" w:space="0" w:color="auto"/>
          </w:divBdr>
        </w:div>
        <w:div w:id="171261485">
          <w:marLeft w:val="0"/>
          <w:marRight w:val="0"/>
          <w:marTop w:val="0"/>
          <w:marBottom w:val="0"/>
          <w:divBdr>
            <w:top w:val="none" w:sz="0" w:space="0" w:color="auto"/>
            <w:left w:val="none" w:sz="0" w:space="0" w:color="auto"/>
            <w:bottom w:val="none" w:sz="0" w:space="0" w:color="auto"/>
            <w:right w:val="none" w:sz="0" w:space="0" w:color="auto"/>
          </w:divBdr>
        </w:div>
        <w:div w:id="1682471276">
          <w:marLeft w:val="0"/>
          <w:marRight w:val="0"/>
          <w:marTop w:val="0"/>
          <w:marBottom w:val="0"/>
          <w:divBdr>
            <w:top w:val="none" w:sz="0" w:space="0" w:color="auto"/>
            <w:left w:val="none" w:sz="0" w:space="0" w:color="auto"/>
            <w:bottom w:val="none" w:sz="0" w:space="0" w:color="auto"/>
            <w:right w:val="none" w:sz="0" w:space="0" w:color="auto"/>
          </w:divBdr>
        </w:div>
        <w:div w:id="1611665627">
          <w:marLeft w:val="0"/>
          <w:marRight w:val="0"/>
          <w:marTop w:val="0"/>
          <w:marBottom w:val="0"/>
          <w:divBdr>
            <w:top w:val="none" w:sz="0" w:space="0" w:color="auto"/>
            <w:left w:val="none" w:sz="0" w:space="0" w:color="auto"/>
            <w:bottom w:val="none" w:sz="0" w:space="0" w:color="auto"/>
            <w:right w:val="none" w:sz="0" w:space="0" w:color="auto"/>
          </w:divBdr>
        </w:div>
        <w:div w:id="1018115327">
          <w:marLeft w:val="0"/>
          <w:marRight w:val="0"/>
          <w:marTop w:val="0"/>
          <w:marBottom w:val="0"/>
          <w:divBdr>
            <w:top w:val="none" w:sz="0" w:space="0" w:color="auto"/>
            <w:left w:val="none" w:sz="0" w:space="0" w:color="auto"/>
            <w:bottom w:val="none" w:sz="0" w:space="0" w:color="auto"/>
            <w:right w:val="none" w:sz="0" w:space="0" w:color="auto"/>
          </w:divBdr>
        </w:div>
        <w:div w:id="918366331">
          <w:marLeft w:val="0"/>
          <w:marRight w:val="0"/>
          <w:marTop w:val="0"/>
          <w:marBottom w:val="0"/>
          <w:divBdr>
            <w:top w:val="none" w:sz="0" w:space="0" w:color="auto"/>
            <w:left w:val="none" w:sz="0" w:space="0" w:color="auto"/>
            <w:bottom w:val="none" w:sz="0" w:space="0" w:color="auto"/>
            <w:right w:val="none" w:sz="0" w:space="0" w:color="auto"/>
          </w:divBdr>
        </w:div>
        <w:div w:id="233666543">
          <w:marLeft w:val="0"/>
          <w:marRight w:val="0"/>
          <w:marTop w:val="0"/>
          <w:marBottom w:val="0"/>
          <w:divBdr>
            <w:top w:val="none" w:sz="0" w:space="0" w:color="auto"/>
            <w:left w:val="none" w:sz="0" w:space="0" w:color="auto"/>
            <w:bottom w:val="none" w:sz="0" w:space="0" w:color="auto"/>
            <w:right w:val="none" w:sz="0" w:space="0" w:color="auto"/>
          </w:divBdr>
        </w:div>
        <w:div w:id="1072580518">
          <w:marLeft w:val="0"/>
          <w:marRight w:val="0"/>
          <w:marTop w:val="0"/>
          <w:marBottom w:val="0"/>
          <w:divBdr>
            <w:top w:val="none" w:sz="0" w:space="0" w:color="auto"/>
            <w:left w:val="none" w:sz="0" w:space="0" w:color="auto"/>
            <w:bottom w:val="none" w:sz="0" w:space="0" w:color="auto"/>
            <w:right w:val="none" w:sz="0" w:space="0" w:color="auto"/>
          </w:divBdr>
        </w:div>
        <w:div w:id="1214464947">
          <w:marLeft w:val="0"/>
          <w:marRight w:val="0"/>
          <w:marTop w:val="0"/>
          <w:marBottom w:val="0"/>
          <w:divBdr>
            <w:top w:val="none" w:sz="0" w:space="0" w:color="auto"/>
            <w:left w:val="none" w:sz="0" w:space="0" w:color="auto"/>
            <w:bottom w:val="none" w:sz="0" w:space="0" w:color="auto"/>
            <w:right w:val="none" w:sz="0" w:space="0" w:color="auto"/>
          </w:divBdr>
        </w:div>
        <w:div w:id="1351880272">
          <w:marLeft w:val="0"/>
          <w:marRight w:val="0"/>
          <w:marTop w:val="0"/>
          <w:marBottom w:val="0"/>
          <w:divBdr>
            <w:top w:val="none" w:sz="0" w:space="0" w:color="auto"/>
            <w:left w:val="none" w:sz="0" w:space="0" w:color="auto"/>
            <w:bottom w:val="none" w:sz="0" w:space="0" w:color="auto"/>
            <w:right w:val="none" w:sz="0" w:space="0" w:color="auto"/>
          </w:divBdr>
        </w:div>
        <w:div w:id="613288765">
          <w:marLeft w:val="0"/>
          <w:marRight w:val="0"/>
          <w:marTop w:val="0"/>
          <w:marBottom w:val="0"/>
          <w:divBdr>
            <w:top w:val="none" w:sz="0" w:space="0" w:color="auto"/>
            <w:left w:val="none" w:sz="0" w:space="0" w:color="auto"/>
            <w:bottom w:val="none" w:sz="0" w:space="0" w:color="auto"/>
            <w:right w:val="none" w:sz="0" w:space="0" w:color="auto"/>
          </w:divBdr>
        </w:div>
        <w:div w:id="928850800">
          <w:marLeft w:val="0"/>
          <w:marRight w:val="0"/>
          <w:marTop w:val="0"/>
          <w:marBottom w:val="0"/>
          <w:divBdr>
            <w:top w:val="none" w:sz="0" w:space="0" w:color="auto"/>
            <w:left w:val="none" w:sz="0" w:space="0" w:color="auto"/>
            <w:bottom w:val="none" w:sz="0" w:space="0" w:color="auto"/>
            <w:right w:val="none" w:sz="0" w:space="0" w:color="auto"/>
          </w:divBdr>
        </w:div>
        <w:div w:id="14773508">
          <w:marLeft w:val="0"/>
          <w:marRight w:val="0"/>
          <w:marTop w:val="0"/>
          <w:marBottom w:val="0"/>
          <w:divBdr>
            <w:top w:val="none" w:sz="0" w:space="0" w:color="auto"/>
            <w:left w:val="none" w:sz="0" w:space="0" w:color="auto"/>
            <w:bottom w:val="none" w:sz="0" w:space="0" w:color="auto"/>
            <w:right w:val="none" w:sz="0" w:space="0" w:color="auto"/>
          </w:divBdr>
        </w:div>
        <w:div w:id="1716542555">
          <w:marLeft w:val="0"/>
          <w:marRight w:val="0"/>
          <w:marTop w:val="0"/>
          <w:marBottom w:val="0"/>
          <w:divBdr>
            <w:top w:val="none" w:sz="0" w:space="0" w:color="auto"/>
            <w:left w:val="none" w:sz="0" w:space="0" w:color="auto"/>
            <w:bottom w:val="none" w:sz="0" w:space="0" w:color="auto"/>
            <w:right w:val="none" w:sz="0" w:space="0" w:color="auto"/>
          </w:divBdr>
        </w:div>
        <w:div w:id="897128478">
          <w:marLeft w:val="0"/>
          <w:marRight w:val="0"/>
          <w:marTop w:val="0"/>
          <w:marBottom w:val="0"/>
          <w:divBdr>
            <w:top w:val="none" w:sz="0" w:space="0" w:color="auto"/>
            <w:left w:val="none" w:sz="0" w:space="0" w:color="auto"/>
            <w:bottom w:val="none" w:sz="0" w:space="0" w:color="auto"/>
            <w:right w:val="none" w:sz="0" w:space="0" w:color="auto"/>
          </w:divBdr>
        </w:div>
        <w:div w:id="1305887329">
          <w:marLeft w:val="0"/>
          <w:marRight w:val="0"/>
          <w:marTop w:val="0"/>
          <w:marBottom w:val="0"/>
          <w:divBdr>
            <w:top w:val="none" w:sz="0" w:space="0" w:color="auto"/>
            <w:left w:val="none" w:sz="0" w:space="0" w:color="auto"/>
            <w:bottom w:val="none" w:sz="0" w:space="0" w:color="auto"/>
            <w:right w:val="none" w:sz="0" w:space="0" w:color="auto"/>
          </w:divBdr>
        </w:div>
        <w:div w:id="459736557">
          <w:marLeft w:val="0"/>
          <w:marRight w:val="0"/>
          <w:marTop w:val="0"/>
          <w:marBottom w:val="0"/>
          <w:divBdr>
            <w:top w:val="none" w:sz="0" w:space="0" w:color="auto"/>
            <w:left w:val="none" w:sz="0" w:space="0" w:color="auto"/>
            <w:bottom w:val="none" w:sz="0" w:space="0" w:color="auto"/>
            <w:right w:val="none" w:sz="0" w:space="0" w:color="auto"/>
          </w:divBdr>
        </w:div>
        <w:div w:id="1880388378">
          <w:marLeft w:val="0"/>
          <w:marRight w:val="0"/>
          <w:marTop w:val="0"/>
          <w:marBottom w:val="0"/>
          <w:divBdr>
            <w:top w:val="none" w:sz="0" w:space="0" w:color="auto"/>
            <w:left w:val="none" w:sz="0" w:space="0" w:color="auto"/>
            <w:bottom w:val="none" w:sz="0" w:space="0" w:color="auto"/>
            <w:right w:val="none" w:sz="0" w:space="0" w:color="auto"/>
          </w:divBdr>
        </w:div>
        <w:div w:id="1502431301">
          <w:marLeft w:val="0"/>
          <w:marRight w:val="0"/>
          <w:marTop w:val="0"/>
          <w:marBottom w:val="0"/>
          <w:divBdr>
            <w:top w:val="none" w:sz="0" w:space="0" w:color="auto"/>
            <w:left w:val="none" w:sz="0" w:space="0" w:color="auto"/>
            <w:bottom w:val="none" w:sz="0" w:space="0" w:color="auto"/>
            <w:right w:val="none" w:sz="0" w:space="0" w:color="auto"/>
          </w:divBdr>
        </w:div>
        <w:div w:id="334261592">
          <w:marLeft w:val="0"/>
          <w:marRight w:val="0"/>
          <w:marTop w:val="0"/>
          <w:marBottom w:val="0"/>
          <w:divBdr>
            <w:top w:val="none" w:sz="0" w:space="0" w:color="auto"/>
            <w:left w:val="none" w:sz="0" w:space="0" w:color="auto"/>
            <w:bottom w:val="none" w:sz="0" w:space="0" w:color="auto"/>
            <w:right w:val="none" w:sz="0" w:space="0" w:color="auto"/>
          </w:divBdr>
        </w:div>
        <w:div w:id="49503665">
          <w:marLeft w:val="0"/>
          <w:marRight w:val="0"/>
          <w:marTop w:val="0"/>
          <w:marBottom w:val="0"/>
          <w:divBdr>
            <w:top w:val="none" w:sz="0" w:space="0" w:color="auto"/>
            <w:left w:val="none" w:sz="0" w:space="0" w:color="auto"/>
            <w:bottom w:val="none" w:sz="0" w:space="0" w:color="auto"/>
            <w:right w:val="none" w:sz="0" w:space="0" w:color="auto"/>
          </w:divBdr>
        </w:div>
        <w:div w:id="1746535436">
          <w:marLeft w:val="0"/>
          <w:marRight w:val="0"/>
          <w:marTop w:val="0"/>
          <w:marBottom w:val="0"/>
          <w:divBdr>
            <w:top w:val="none" w:sz="0" w:space="0" w:color="auto"/>
            <w:left w:val="none" w:sz="0" w:space="0" w:color="auto"/>
            <w:bottom w:val="none" w:sz="0" w:space="0" w:color="auto"/>
            <w:right w:val="none" w:sz="0" w:space="0" w:color="auto"/>
          </w:divBdr>
        </w:div>
        <w:div w:id="1418869123">
          <w:marLeft w:val="0"/>
          <w:marRight w:val="0"/>
          <w:marTop w:val="0"/>
          <w:marBottom w:val="0"/>
          <w:divBdr>
            <w:top w:val="none" w:sz="0" w:space="0" w:color="auto"/>
            <w:left w:val="none" w:sz="0" w:space="0" w:color="auto"/>
            <w:bottom w:val="none" w:sz="0" w:space="0" w:color="auto"/>
            <w:right w:val="none" w:sz="0" w:space="0" w:color="auto"/>
          </w:divBdr>
        </w:div>
      </w:divsChild>
    </w:div>
    <w:div w:id="1745837102">
      <w:bodyDiv w:val="1"/>
      <w:marLeft w:val="0"/>
      <w:marRight w:val="0"/>
      <w:marTop w:val="0"/>
      <w:marBottom w:val="0"/>
      <w:divBdr>
        <w:top w:val="none" w:sz="0" w:space="0" w:color="auto"/>
        <w:left w:val="none" w:sz="0" w:space="0" w:color="auto"/>
        <w:bottom w:val="none" w:sz="0" w:space="0" w:color="auto"/>
        <w:right w:val="none" w:sz="0" w:space="0" w:color="auto"/>
      </w:divBdr>
    </w:div>
    <w:div w:id="1745948318">
      <w:bodyDiv w:val="1"/>
      <w:marLeft w:val="0"/>
      <w:marRight w:val="0"/>
      <w:marTop w:val="0"/>
      <w:marBottom w:val="0"/>
      <w:divBdr>
        <w:top w:val="none" w:sz="0" w:space="0" w:color="auto"/>
        <w:left w:val="none" w:sz="0" w:space="0" w:color="auto"/>
        <w:bottom w:val="none" w:sz="0" w:space="0" w:color="auto"/>
        <w:right w:val="none" w:sz="0" w:space="0" w:color="auto"/>
      </w:divBdr>
    </w:div>
    <w:div w:id="1747262925">
      <w:bodyDiv w:val="1"/>
      <w:marLeft w:val="0"/>
      <w:marRight w:val="0"/>
      <w:marTop w:val="0"/>
      <w:marBottom w:val="0"/>
      <w:divBdr>
        <w:top w:val="none" w:sz="0" w:space="0" w:color="auto"/>
        <w:left w:val="none" w:sz="0" w:space="0" w:color="auto"/>
        <w:bottom w:val="none" w:sz="0" w:space="0" w:color="auto"/>
        <w:right w:val="none" w:sz="0" w:space="0" w:color="auto"/>
      </w:divBdr>
    </w:div>
    <w:div w:id="1747413681">
      <w:bodyDiv w:val="1"/>
      <w:marLeft w:val="0"/>
      <w:marRight w:val="0"/>
      <w:marTop w:val="0"/>
      <w:marBottom w:val="0"/>
      <w:divBdr>
        <w:top w:val="none" w:sz="0" w:space="0" w:color="auto"/>
        <w:left w:val="none" w:sz="0" w:space="0" w:color="auto"/>
        <w:bottom w:val="none" w:sz="0" w:space="0" w:color="auto"/>
        <w:right w:val="none" w:sz="0" w:space="0" w:color="auto"/>
      </w:divBdr>
    </w:div>
    <w:div w:id="1748116474">
      <w:bodyDiv w:val="1"/>
      <w:marLeft w:val="0"/>
      <w:marRight w:val="0"/>
      <w:marTop w:val="0"/>
      <w:marBottom w:val="0"/>
      <w:divBdr>
        <w:top w:val="none" w:sz="0" w:space="0" w:color="auto"/>
        <w:left w:val="none" w:sz="0" w:space="0" w:color="auto"/>
        <w:bottom w:val="none" w:sz="0" w:space="0" w:color="auto"/>
        <w:right w:val="none" w:sz="0" w:space="0" w:color="auto"/>
      </w:divBdr>
    </w:div>
    <w:div w:id="1748458926">
      <w:bodyDiv w:val="1"/>
      <w:marLeft w:val="0"/>
      <w:marRight w:val="0"/>
      <w:marTop w:val="0"/>
      <w:marBottom w:val="0"/>
      <w:divBdr>
        <w:top w:val="none" w:sz="0" w:space="0" w:color="auto"/>
        <w:left w:val="none" w:sz="0" w:space="0" w:color="auto"/>
        <w:bottom w:val="none" w:sz="0" w:space="0" w:color="auto"/>
        <w:right w:val="none" w:sz="0" w:space="0" w:color="auto"/>
      </w:divBdr>
    </w:div>
    <w:div w:id="1750344378">
      <w:bodyDiv w:val="1"/>
      <w:marLeft w:val="0"/>
      <w:marRight w:val="0"/>
      <w:marTop w:val="0"/>
      <w:marBottom w:val="0"/>
      <w:divBdr>
        <w:top w:val="none" w:sz="0" w:space="0" w:color="auto"/>
        <w:left w:val="none" w:sz="0" w:space="0" w:color="auto"/>
        <w:bottom w:val="none" w:sz="0" w:space="0" w:color="auto"/>
        <w:right w:val="none" w:sz="0" w:space="0" w:color="auto"/>
      </w:divBdr>
    </w:div>
    <w:div w:id="1750424588">
      <w:bodyDiv w:val="1"/>
      <w:marLeft w:val="0"/>
      <w:marRight w:val="0"/>
      <w:marTop w:val="0"/>
      <w:marBottom w:val="0"/>
      <w:divBdr>
        <w:top w:val="none" w:sz="0" w:space="0" w:color="auto"/>
        <w:left w:val="none" w:sz="0" w:space="0" w:color="auto"/>
        <w:bottom w:val="none" w:sz="0" w:space="0" w:color="auto"/>
        <w:right w:val="none" w:sz="0" w:space="0" w:color="auto"/>
      </w:divBdr>
    </w:div>
    <w:div w:id="1752194557">
      <w:bodyDiv w:val="1"/>
      <w:marLeft w:val="0"/>
      <w:marRight w:val="0"/>
      <w:marTop w:val="0"/>
      <w:marBottom w:val="0"/>
      <w:divBdr>
        <w:top w:val="none" w:sz="0" w:space="0" w:color="auto"/>
        <w:left w:val="none" w:sz="0" w:space="0" w:color="auto"/>
        <w:bottom w:val="none" w:sz="0" w:space="0" w:color="auto"/>
        <w:right w:val="none" w:sz="0" w:space="0" w:color="auto"/>
      </w:divBdr>
    </w:div>
    <w:div w:id="1752386648">
      <w:bodyDiv w:val="1"/>
      <w:marLeft w:val="0"/>
      <w:marRight w:val="0"/>
      <w:marTop w:val="0"/>
      <w:marBottom w:val="0"/>
      <w:divBdr>
        <w:top w:val="none" w:sz="0" w:space="0" w:color="auto"/>
        <w:left w:val="none" w:sz="0" w:space="0" w:color="auto"/>
        <w:bottom w:val="none" w:sz="0" w:space="0" w:color="auto"/>
        <w:right w:val="none" w:sz="0" w:space="0" w:color="auto"/>
      </w:divBdr>
    </w:div>
    <w:div w:id="1752778952">
      <w:bodyDiv w:val="1"/>
      <w:marLeft w:val="0"/>
      <w:marRight w:val="0"/>
      <w:marTop w:val="0"/>
      <w:marBottom w:val="0"/>
      <w:divBdr>
        <w:top w:val="none" w:sz="0" w:space="0" w:color="auto"/>
        <w:left w:val="none" w:sz="0" w:space="0" w:color="auto"/>
        <w:bottom w:val="none" w:sz="0" w:space="0" w:color="auto"/>
        <w:right w:val="none" w:sz="0" w:space="0" w:color="auto"/>
      </w:divBdr>
    </w:div>
    <w:div w:id="1755055343">
      <w:bodyDiv w:val="1"/>
      <w:marLeft w:val="0"/>
      <w:marRight w:val="0"/>
      <w:marTop w:val="0"/>
      <w:marBottom w:val="0"/>
      <w:divBdr>
        <w:top w:val="none" w:sz="0" w:space="0" w:color="auto"/>
        <w:left w:val="none" w:sz="0" w:space="0" w:color="auto"/>
        <w:bottom w:val="none" w:sz="0" w:space="0" w:color="auto"/>
        <w:right w:val="none" w:sz="0" w:space="0" w:color="auto"/>
      </w:divBdr>
    </w:div>
    <w:div w:id="1755206883">
      <w:bodyDiv w:val="1"/>
      <w:marLeft w:val="0"/>
      <w:marRight w:val="0"/>
      <w:marTop w:val="0"/>
      <w:marBottom w:val="0"/>
      <w:divBdr>
        <w:top w:val="none" w:sz="0" w:space="0" w:color="auto"/>
        <w:left w:val="none" w:sz="0" w:space="0" w:color="auto"/>
        <w:bottom w:val="none" w:sz="0" w:space="0" w:color="auto"/>
        <w:right w:val="none" w:sz="0" w:space="0" w:color="auto"/>
      </w:divBdr>
    </w:div>
    <w:div w:id="1756243407">
      <w:bodyDiv w:val="1"/>
      <w:marLeft w:val="0"/>
      <w:marRight w:val="0"/>
      <w:marTop w:val="0"/>
      <w:marBottom w:val="0"/>
      <w:divBdr>
        <w:top w:val="none" w:sz="0" w:space="0" w:color="auto"/>
        <w:left w:val="none" w:sz="0" w:space="0" w:color="auto"/>
        <w:bottom w:val="none" w:sz="0" w:space="0" w:color="auto"/>
        <w:right w:val="none" w:sz="0" w:space="0" w:color="auto"/>
      </w:divBdr>
    </w:div>
    <w:div w:id="1757096246">
      <w:bodyDiv w:val="1"/>
      <w:marLeft w:val="0"/>
      <w:marRight w:val="0"/>
      <w:marTop w:val="0"/>
      <w:marBottom w:val="0"/>
      <w:divBdr>
        <w:top w:val="none" w:sz="0" w:space="0" w:color="auto"/>
        <w:left w:val="none" w:sz="0" w:space="0" w:color="auto"/>
        <w:bottom w:val="none" w:sz="0" w:space="0" w:color="auto"/>
        <w:right w:val="none" w:sz="0" w:space="0" w:color="auto"/>
      </w:divBdr>
    </w:div>
    <w:div w:id="1757440582">
      <w:bodyDiv w:val="1"/>
      <w:marLeft w:val="0"/>
      <w:marRight w:val="0"/>
      <w:marTop w:val="0"/>
      <w:marBottom w:val="0"/>
      <w:divBdr>
        <w:top w:val="none" w:sz="0" w:space="0" w:color="auto"/>
        <w:left w:val="none" w:sz="0" w:space="0" w:color="auto"/>
        <w:bottom w:val="none" w:sz="0" w:space="0" w:color="auto"/>
        <w:right w:val="none" w:sz="0" w:space="0" w:color="auto"/>
      </w:divBdr>
    </w:div>
    <w:div w:id="1759136920">
      <w:bodyDiv w:val="1"/>
      <w:marLeft w:val="0"/>
      <w:marRight w:val="0"/>
      <w:marTop w:val="0"/>
      <w:marBottom w:val="0"/>
      <w:divBdr>
        <w:top w:val="none" w:sz="0" w:space="0" w:color="auto"/>
        <w:left w:val="none" w:sz="0" w:space="0" w:color="auto"/>
        <w:bottom w:val="none" w:sz="0" w:space="0" w:color="auto"/>
        <w:right w:val="none" w:sz="0" w:space="0" w:color="auto"/>
      </w:divBdr>
    </w:div>
    <w:div w:id="1759672383">
      <w:bodyDiv w:val="1"/>
      <w:marLeft w:val="0"/>
      <w:marRight w:val="0"/>
      <w:marTop w:val="0"/>
      <w:marBottom w:val="0"/>
      <w:divBdr>
        <w:top w:val="none" w:sz="0" w:space="0" w:color="auto"/>
        <w:left w:val="none" w:sz="0" w:space="0" w:color="auto"/>
        <w:bottom w:val="none" w:sz="0" w:space="0" w:color="auto"/>
        <w:right w:val="none" w:sz="0" w:space="0" w:color="auto"/>
      </w:divBdr>
    </w:div>
    <w:div w:id="1760717221">
      <w:bodyDiv w:val="1"/>
      <w:marLeft w:val="0"/>
      <w:marRight w:val="0"/>
      <w:marTop w:val="0"/>
      <w:marBottom w:val="0"/>
      <w:divBdr>
        <w:top w:val="none" w:sz="0" w:space="0" w:color="auto"/>
        <w:left w:val="none" w:sz="0" w:space="0" w:color="auto"/>
        <w:bottom w:val="none" w:sz="0" w:space="0" w:color="auto"/>
        <w:right w:val="none" w:sz="0" w:space="0" w:color="auto"/>
      </w:divBdr>
    </w:div>
    <w:div w:id="1760832030">
      <w:bodyDiv w:val="1"/>
      <w:marLeft w:val="0"/>
      <w:marRight w:val="0"/>
      <w:marTop w:val="0"/>
      <w:marBottom w:val="0"/>
      <w:divBdr>
        <w:top w:val="none" w:sz="0" w:space="0" w:color="auto"/>
        <w:left w:val="none" w:sz="0" w:space="0" w:color="auto"/>
        <w:bottom w:val="none" w:sz="0" w:space="0" w:color="auto"/>
        <w:right w:val="none" w:sz="0" w:space="0" w:color="auto"/>
      </w:divBdr>
    </w:div>
    <w:div w:id="1760902367">
      <w:bodyDiv w:val="1"/>
      <w:marLeft w:val="0"/>
      <w:marRight w:val="0"/>
      <w:marTop w:val="0"/>
      <w:marBottom w:val="0"/>
      <w:divBdr>
        <w:top w:val="none" w:sz="0" w:space="0" w:color="auto"/>
        <w:left w:val="none" w:sz="0" w:space="0" w:color="auto"/>
        <w:bottom w:val="none" w:sz="0" w:space="0" w:color="auto"/>
        <w:right w:val="none" w:sz="0" w:space="0" w:color="auto"/>
      </w:divBdr>
    </w:div>
    <w:div w:id="1761680145">
      <w:bodyDiv w:val="1"/>
      <w:marLeft w:val="0"/>
      <w:marRight w:val="0"/>
      <w:marTop w:val="0"/>
      <w:marBottom w:val="0"/>
      <w:divBdr>
        <w:top w:val="none" w:sz="0" w:space="0" w:color="auto"/>
        <w:left w:val="none" w:sz="0" w:space="0" w:color="auto"/>
        <w:bottom w:val="none" w:sz="0" w:space="0" w:color="auto"/>
        <w:right w:val="none" w:sz="0" w:space="0" w:color="auto"/>
      </w:divBdr>
    </w:div>
    <w:div w:id="1762330101">
      <w:bodyDiv w:val="1"/>
      <w:marLeft w:val="0"/>
      <w:marRight w:val="0"/>
      <w:marTop w:val="0"/>
      <w:marBottom w:val="0"/>
      <w:divBdr>
        <w:top w:val="none" w:sz="0" w:space="0" w:color="auto"/>
        <w:left w:val="none" w:sz="0" w:space="0" w:color="auto"/>
        <w:bottom w:val="none" w:sz="0" w:space="0" w:color="auto"/>
        <w:right w:val="none" w:sz="0" w:space="0" w:color="auto"/>
      </w:divBdr>
    </w:div>
    <w:div w:id="1762407714">
      <w:bodyDiv w:val="1"/>
      <w:marLeft w:val="0"/>
      <w:marRight w:val="0"/>
      <w:marTop w:val="0"/>
      <w:marBottom w:val="0"/>
      <w:divBdr>
        <w:top w:val="none" w:sz="0" w:space="0" w:color="auto"/>
        <w:left w:val="none" w:sz="0" w:space="0" w:color="auto"/>
        <w:bottom w:val="none" w:sz="0" w:space="0" w:color="auto"/>
        <w:right w:val="none" w:sz="0" w:space="0" w:color="auto"/>
      </w:divBdr>
    </w:div>
    <w:div w:id="1764062573">
      <w:bodyDiv w:val="1"/>
      <w:marLeft w:val="0"/>
      <w:marRight w:val="0"/>
      <w:marTop w:val="0"/>
      <w:marBottom w:val="0"/>
      <w:divBdr>
        <w:top w:val="none" w:sz="0" w:space="0" w:color="auto"/>
        <w:left w:val="none" w:sz="0" w:space="0" w:color="auto"/>
        <w:bottom w:val="none" w:sz="0" w:space="0" w:color="auto"/>
        <w:right w:val="none" w:sz="0" w:space="0" w:color="auto"/>
      </w:divBdr>
    </w:div>
    <w:div w:id="1765227625">
      <w:bodyDiv w:val="1"/>
      <w:marLeft w:val="0"/>
      <w:marRight w:val="0"/>
      <w:marTop w:val="0"/>
      <w:marBottom w:val="0"/>
      <w:divBdr>
        <w:top w:val="none" w:sz="0" w:space="0" w:color="auto"/>
        <w:left w:val="none" w:sz="0" w:space="0" w:color="auto"/>
        <w:bottom w:val="none" w:sz="0" w:space="0" w:color="auto"/>
        <w:right w:val="none" w:sz="0" w:space="0" w:color="auto"/>
      </w:divBdr>
    </w:div>
    <w:div w:id="1765344936">
      <w:bodyDiv w:val="1"/>
      <w:marLeft w:val="0"/>
      <w:marRight w:val="0"/>
      <w:marTop w:val="0"/>
      <w:marBottom w:val="0"/>
      <w:divBdr>
        <w:top w:val="none" w:sz="0" w:space="0" w:color="auto"/>
        <w:left w:val="none" w:sz="0" w:space="0" w:color="auto"/>
        <w:bottom w:val="none" w:sz="0" w:space="0" w:color="auto"/>
        <w:right w:val="none" w:sz="0" w:space="0" w:color="auto"/>
      </w:divBdr>
    </w:div>
    <w:div w:id="1766489441">
      <w:bodyDiv w:val="1"/>
      <w:marLeft w:val="0"/>
      <w:marRight w:val="0"/>
      <w:marTop w:val="0"/>
      <w:marBottom w:val="0"/>
      <w:divBdr>
        <w:top w:val="none" w:sz="0" w:space="0" w:color="auto"/>
        <w:left w:val="none" w:sz="0" w:space="0" w:color="auto"/>
        <w:bottom w:val="none" w:sz="0" w:space="0" w:color="auto"/>
        <w:right w:val="none" w:sz="0" w:space="0" w:color="auto"/>
      </w:divBdr>
    </w:div>
    <w:div w:id="1768575733">
      <w:bodyDiv w:val="1"/>
      <w:marLeft w:val="0"/>
      <w:marRight w:val="0"/>
      <w:marTop w:val="0"/>
      <w:marBottom w:val="0"/>
      <w:divBdr>
        <w:top w:val="none" w:sz="0" w:space="0" w:color="auto"/>
        <w:left w:val="none" w:sz="0" w:space="0" w:color="auto"/>
        <w:bottom w:val="none" w:sz="0" w:space="0" w:color="auto"/>
        <w:right w:val="none" w:sz="0" w:space="0" w:color="auto"/>
      </w:divBdr>
    </w:div>
    <w:div w:id="1770084982">
      <w:bodyDiv w:val="1"/>
      <w:marLeft w:val="0"/>
      <w:marRight w:val="0"/>
      <w:marTop w:val="0"/>
      <w:marBottom w:val="0"/>
      <w:divBdr>
        <w:top w:val="none" w:sz="0" w:space="0" w:color="auto"/>
        <w:left w:val="none" w:sz="0" w:space="0" w:color="auto"/>
        <w:bottom w:val="none" w:sz="0" w:space="0" w:color="auto"/>
        <w:right w:val="none" w:sz="0" w:space="0" w:color="auto"/>
      </w:divBdr>
    </w:div>
    <w:div w:id="1772044521">
      <w:bodyDiv w:val="1"/>
      <w:marLeft w:val="0"/>
      <w:marRight w:val="0"/>
      <w:marTop w:val="0"/>
      <w:marBottom w:val="0"/>
      <w:divBdr>
        <w:top w:val="none" w:sz="0" w:space="0" w:color="auto"/>
        <w:left w:val="none" w:sz="0" w:space="0" w:color="auto"/>
        <w:bottom w:val="none" w:sz="0" w:space="0" w:color="auto"/>
        <w:right w:val="none" w:sz="0" w:space="0" w:color="auto"/>
      </w:divBdr>
    </w:div>
    <w:div w:id="1775663672">
      <w:bodyDiv w:val="1"/>
      <w:marLeft w:val="0"/>
      <w:marRight w:val="0"/>
      <w:marTop w:val="0"/>
      <w:marBottom w:val="0"/>
      <w:divBdr>
        <w:top w:val="none" w:sz="0" w:space="0" w:color="auto"/>
        <w:left w:val="none" w:sz="0" w:space="0" w:color="auto"/>
        <w:bottom w:val="none" w:sz="0" w:space="0" w:color="auto"/>
        <w:right w:val="none" w:sz="0" w:space="0" w:color="auto"/>
      </w:divBdr>
    </w:div>
    <w:div w:id="1776292506">
      <w:bodyDiv w:val="1"/>
      <w:marLeft w:val="0"/>
      <w:marRight w:val="0"/>
      <w:marTop w:val="0"/>
      <w:marBottom w:val="0"/>
      <w:divBdr>
        <w:top w:val="none" w:sz="0" w:space="0" w:color="auto"/>
        <w:left w:val="none" w:sz="0" w:space="0" w:color="auto"/>
        <w:bottom w:val="none" w:sz="0" w:space="0" w:color="auto"/>
        <w:right w:val="none" w:sz="0" w:space="0" w:color="auto"/>
      </w:divBdr>
    </w:div>
    <w:div w:id="1778988870">
      <w:bodyDiv w:val="1"/>
      <w:marLeft w:val="0"/>
      <w:marRight w:val="0"/>
      <w:marTop w:val="0"/>
      <w:marBottom w:val="0"/>
      <w:divBdr>
        <w:top w:val="none" w:sz="0" w:space="0" w:color="auto"/>
        <w:left w:val="none" w:sz="0" w:space="0" w:color="auto"/>
        <w:bottom w:val="none" w:sz="0" w:space="0" w:color="auto"/>
        <w:right w:val="none" w:sz="0" w:space="0" w:color="auto"/>
      </w:divBdr>
    </w:div>
    <w:div w:id="1780640033">
      <w:bodyDiv w:val="1"/>
      <w:marLeft w:val="0"/>
      <w:marRight w:val="0"/>
      <w:marTop w:val="0"/>
      <w:marBottom w:val="0"/>
      <w:divBdr>
        <w:top w:val="none" w:sz="0" w:space="0" w:color="auto"/>
        <w:left w:val="none" w:sz="0" w:space="0" w:color="auto"/>
        <w:bottom w:val="none" w:sz="0" w:space="0" w:color="auto"/>
        <w:right w:val="none" w:sz="0" w:space="0" w:color="auto"/>
      </w:divBdr>
    </w:div>
    <w:div w:id="1781215854">
      <w:bodyDiv w:val="1"/>
      <w:marLeft w:val="0"/>
      <w:marRight w:val="0"/>
      <w:marTop w:val="0"/>
      <w:marBottom w:val="0"/>
      <w:divBdr>
        <w:top w:val="none" w:sz="0" w:space="0" w:color="auto"/>
        <w:left w:val="none" w:sz="0" w:space="0" w:color="auto"/>
        <w:bottom w:val="none" w:sz="0" w:space="0" w:color="auto"/>
        <w:right w:val="none" w:sz="0" w:space="0" w:color="auto"/>
      </w:divBdr>
    </w:div>
    <w:div w:id="1781801383">
      <w:bodyDiv w:val="1"/>
      <w:marLeft w:val="0"/>
      <w:marRight w:val="0"/>
      <w:marTop w:val="0"/>
      <w:marBottom w:val="0"/>
      <w:divBdr>
        <w:top w:val="none" w:sz="0" w:space="0" w:color="auto"/>
        <w:left w:val="none" w:sz="0" w:space="0" w:color="auto"/>
        <w:bottom w:val="none" w:sz="0" w:space="0" w:color="auto"/>
        <w:right w:val="none" w:sz="0" w:space="0" w:color="auto"/>
      </w:divBdr>
    </w:div>
    <w:div w:id="1783451743">
      <w:bodyDiv w:val="1"/>
      <w:marLeft w:val="0"/>
      <w:marRight w:val="0"/>
      <w:marTop w:val="0"/>
      <w:marBottom w:val="0"/>
      <w:divBdr>
        <w:top w:val="none" w:sz="0" w:space="0" w:color="auto"/>
        <w:left w:val="none" w:sz="0" w:space="0" w:color="auto"/>
        <w:bottom w:val="none" w:sz="0" w:space="0" w:color="auto"/>
        <w:right w:val="none" w:sz="0" w:space="0" w:color="auto"/>
      </w:divBdr>
    </w:div>
    <w:div w:id="1790464439">
      <w:bodyDiv w:val="1"/>
      <w:marLeft w:val="0"/>
      <w:marRight w:val="0"/>
      <w:marTop w:val="0"/>
      <w:marBottom w:val="0"/>
      <w:divBdr>
        <w:top w:val="none" w:sz="0" w:space="0" w:color="auto"/>
        <w:left w:val="none" w:sz="0" w:space="0" w:color="auto"/>
        <w:bottom w:val="none" w:sz="0" w:space="0" w:color="auto"/>
        <w:right w:val="none" w:sz="0" w:space="0" w:color="auto"/>
      </w:divBdr>
    </w:div>
    <w:div w:id="1792048538">
      <w:bodyDiv w:val="1"/>
      <w:marLeft w:val="0"/>
      <w:marRight w:val="0"/>
      <w:marTop w:val="0"/>
      <w:marBottom w:val="0"/>
      <w:divBdr>
        <w:top w:val="none" w:sz="0" w:space="0" w:color="auto"/>
        <w:left w:val="none" w:sz="0" w:space="0" w:color="auto"/>
        <w:bottom w:val="none" w:sz="0" w:space="0" w:color="auto"/>
        <w:right w:val="none" w:sz="0" w:space="0" w:color="auto"/>
      </w:divBdr>
    </w:div>
    <w:div w:id="1792477198">
      <w:bodyDiv w:val="1"/>
      <w:marLeft w:val="0"/>
      <w:marRight w:val="0"/>
      <w:marTop w:val="0"/>
      <w:marBottom w:val="0"/>
      <w:divBdr>
        <w:top w:val="none" w:sz="0" w:space="0" w:color="auto"/>
        <w:left w:val="none" w:sz="0" w:space="0" w:color="auto"/>
        <w:bottom w:val="none" w:sz="0" w:space="0" w:color="auto"/>
        <w:right w:val="none" w:sz="0" w:space="0" w:color="auto"/>
      </w:divBdr>
    </w:div>
    <w:div w:id="1794979723">
      <w:bodyDiv w:val="1"/>
      <w:marLeft w:val="0"/>
      <w:marRight w:val="0"/>
      <w:marTop w:val="0"/>
      <w:marBottom w:val="0"/>
      <w:divBdr>
        <w:top w:val="none" w:sz="0" w:space="0" w:color="auto"/>
        <w:left w:val="none" w:sz="0" w:space="0" w:color="auto"/>
        <w:bottom w:val="none" w:sz="0" w:space="0" w:color="auto"/>
        <w:right w:val="none" w:sz="0" w:space="0" w:color="auto"/>
      </w:divBdr>
    </w:div>
    <w:div w:id="1796605285">
      <w:bodyDiv w:val="1"/>
      <w:marLeft w:val="0"/>
      <w:marRight w:val="0"/>
      <w:marTop w:val="0"/>
      <w:marBottom w:val="0"/>
      <w:divBdr>
        <w:top w:val="none" w:sz="0" w:space="0" w:color="auto"/>
        <w:left w:val="none" w:sz="0" w:space="0" w:color="auto"/>
        <w:bottom w:val="none" w:sz="0" w:space="0" w:color="auto"/>
        <w:right w:val="none" w:sz="0" w:space="0" w:color="auto"/>
      </w:divBdr>
    </w:div>
    <w:div w:id="1796673413">
      <w:bodyDiv w:val="1"/>
      <w:marLeft w:val="0"/>
      <w:marRight w:val="0"/>
      <w:marTop w:val="0"/>
      <w:marBottom w:val="0"/>
      <w:divBdr>
        <w:top w:val="none" w:sz="0" w:space="0" w:color="auto"/>
        <w:left w:val="none" w:sz="0" w:space="0" w:color="auto"/>
        <w:bottom w:val="none" w:sz="0" w:space="0" w:color="auto"/>
        <w:right w:val="none" w:sz="0" w:space="0" w:color="auto"/>
      </w:divBdr>
    </w:div>
    <w:div w:id="1798988250">
      <w:bodyDiv w:val="1"/>
      <w:marLeft w:val="0"/>
      <w:marRight w:val="0"/>
      <w:marTop w:val="0"/>
      <w:marBottom w:val="0"/>
      <w:divBdr>
        <w:top w:val="none" w:sz="0" w:space="0" w:color="auto"/>
        <w:left w:val="none" w:sz="0" w:space="0" w:color="auto"/>
        <w:bottom w:val="none" w:sz="0" w:space="0" w:color="auto"/>
        <w:right w:val="none" w:sz="0" w:space="0" w:color="auto"/>
      </w:divBdr>
    </w:div>
    <w:div w:id="1800494466">
      <w:bodyDiv w:val="1"/>
      <w:marLeft w:val="0"/>
      <w:marRight w:val="0"/>
      <w:marTop w:val="0"/>
      <w:marBottom w:val="0"/>
      <w:divBdr>
        <w:top w:val="none" w:sz="0" w:space="0" w:color="auto"/>
        <w:left w:val="none" w:sz="0" w:space="0" w:color="auto"/>
        <w:bottom w:val="none" w:sz="0" w:space="0" w:color="auto"/>
        <w:right w:val="none" w:sz="0" w:space="0" w:color="auto"/>
      </w:divBdr>
    </w:div>
    <w:div w:id="1801071452">
      <w:bodyDiv w:val="1"/>
      <w:marLeft w:val="0"/>
      <w:marRight w:val="0"/>
      <w:marTop w:val="0"/>
      <w:marBottom w:val="0"/>
      <w:divBdr>
        <w:top w:val="none" w:sz="0" w:space="0" w:color="auto"/>
        <w:left w:val="none" w:sz="0" w:space="0" w:color="auto"/>
        <w:bottom w:val="none" w:sz="0" w:space="0" w:color="auto"/>
        <w:right w:val="none" w:sz="0" w:space="0" w:color="auto"/>
      </w:divBdr>
    </w:div>
    <w:div w:id="1802766333">
      <w:bodyDiv w:val="1"/>
      <w:marLeft w:val="0"/>
      <w:marRight w:val="0"/>
      <w:marTop w:val="0"/>
      <w:marBottom w:val="0"/>
      <w:divBdr>
        <w:top w:val="none" w:sz="0" w:space="0" w:color="auto"/>
        <w:left w:val="none" w:sz="0" w:space="0" w:color="auto"/>
        <w:bottom w:val="none" w:sz="0" w:space="0" w:color="auto"/>
        <w:right w:val="none" w:sz="0" w:space="0" w:color="auto"/>
      </w:divBdr>
    </w:div>
    <w:div w:id="1803840637">
      <w:bodyDiv w:val="1"/>
      <w:marLeft w:val="0"/>
      <w:marRight w:val="0"/>
      <w:marTop w:val="0"/>
      <w:marBottom w:val="0"/>
      <w:divBdr>
        <w:top w:val="none" w:sz="0" w:space="0" w:color="auto"/>
        <w:left w:val="none" w:sz="0" w:space="0" w:color="auto"/>
        <w:bottom w:val="none" w:sz="0" w:space="0" w:color="auto"/>
        <w:right w:val="none" w:sz="0" w:space="0" w:color="auto"/>
      </w:divBdr>
    </w:div>
    <w:div w:id="1805080358">
      <w:bodyDiv w:val="1"/>
      <w:marLeft w:val="0"/>
      <w:marRight w:val="0"/>
      <w:marTop w:val="0"/>
      <w:marBottom w:val="0"/>
      <w:divBdr>
        <w:top w:val="none" w:sz="0" w:space="0" w:color="auto"/>
        <w:left w:val="none" w:sz="0" w:space="0" w:color="auto"/>
        <w:bottom w:val="none" w:sz="0" w:space="0" w:color="auto"/>
        <w:right w:val="none" w:sz="0" w:space="0" w:color="auto"/>
      </w:divBdr>
    </w:div>
    <w:div w:id="1807580795">
      <w:bodyDiv w:val="1"/>
      <w:marLeft w:val="0"/>
      <w:marRight w:val="0"/>
      <w:marTop w:val="0"/>
      <w:marBottom w:val="0"/>
      <w:divBdr>
        <w:top w:val="none" w:sz="0" w:space="0" w:color="auto"/>
        <w:left w:val="none" w:sz="0" w:space="0" w:color="auto"/>
        <w:bottom w:val="none" w:sz="0" w:space="0" w:color="auto"/>
        <w:right w:val="none" w:sz="0" w:space="0" w:color="auto"/>
      </w:divBdr>
    </w:div>
    <w:div w:id="1809978559">
      <w:bodyDiv w:val="1"/>
      <w:marLeft w:val="0"/>
      <w:marRight w:val="0"/>
      <w:marTop w:val="0"/>
      <w:marBottom w:val="0"/>
      <w:divBdr>
        <w:top w:val="none" w:sz="0" w:space="0" w:color="auto"/>
        <w:left w:val="none" w:sz="0" w:space="0" w:color="auto"/>
        <w:bottom w:val="none" w:sz="0" w:space="0" w:color="auto"/>
        <w:right w:val="none" w:sz="0" w:space="0" w:color="auto"/>
      </w:divBdr>
    </w:div>
    <w:div w:id="1810122103">
      <w:bodyDiv w:val="1"/>
      <w:marLeft w:val="0"/>
      <w:marRight w:val="0"/>
      <w:marTop w:val="0"/>
      <w:marBottom w:val="0"/>
      <w:divBdr>
        <w:top w:val="none" w:sz="0" w:space="0" w:color="auto"/>
        <w:left w:val="none" w:sz="0" w:space="0" w:color="auto"/>
        <w:bottom w:val="none" w:sz="0" w:space="0" w:color="auto"/>
        <w:right w:val="none" w:sz="0" w:space="0" w:color="auto"/>
      </w:divBdr>
    </w:div>
    <w:div w:id="1810172339">
      <w:bodyDiv w:val="1"/>
      <w:marLeft w:val="0"/>
      <w:marRight w:val="0"/>
      <w:marTop w:val="0"/>
      <w:marBottom w:val="0"/>
      <w:divBdr>
        <w:top w:val="none" w:sz="0" w:space="0" w:color="auto"/>
        <w:left w:val="none" w:sz="0" w:space="0" w:color="auto"/>
        <w:bottom w:val="none" w:sz="0" w:space="0" w:color="auto"/>
        <w:right w:val="none" w:sz="0" w:space="0" w:color="auto"/>
      </w:divBdr>
    </w:div>
    <w:div w:id="1810781748">
      <w:bodyDiv w:val="1"/>
      <w:marLeft w:val="0"/>
      <w:marRight w:val="0"/>
      <w:marTop w:val="0"/>
      <w:marBottom w:val="0"/>
      <w:divBdr>
        <w:top w:val="none" w:sz="0" w:space="0" w:color="auto"/>
        <w:left w:val="none" w:sz="0" w:space="0" w:color="auto"/>
        <w:bottom w:val="none" w:sz="0" w:space="0" w:color="auto"/>
        <w:right w:val="none" w:sz="0" w:space="0" w:color="auto"/>
      </w:divBdr>
    </w:div>
    <w:div w:id="1811896197">
      <w:bodyDiv w:val="1"/>
      <w:marLeft w:val="0"/>
      <w:marRight w:val="0"/>
      <w:marTop w:val="0"/>
      <w:marBottom w:val="0"/>
      <w:divBdr>
        <w:top w:val="none" w:sz="0" w:space="0" w:color="auto"/>
        <w:left w:val="none" w:sz="0" w:space="0" w:color="auto"/>
        <w:bottom w:val="none" w:sz="0" w:space="0" w:color="auto"/>
        <w:right w:val="none" w:sz="0" w:space="0" w:color="auto"/>
      </w:divBdr>
    </w:div>
    <w:div w:id="1812163715">
      <w:bodyDiv w:val="1"/>
      <w:marLeft w:val="0"/>
      <w:marRight w:val="0"/>
      <w:marTop w:val="0"/>
      <w:marBottom w:val="0"/>
      <w:divBdr>
        <w:top w:val="none" w:sz="0" w:space="0" w:color="auto"/>
        <w:left w:val="none" w:sz="0" w:space="0" w:color="auto"/>
        <w:bottom w:val="none" w:sz="0" w:space="0" w:color="auto"/>
        <w:right w:val="none" w:sz="0" w:space="0" w:color="auto"/>
      </w:divBdr>
    </w:div>
    <w:div w:id="1812406954">
      <w:bodyDiv w:val="1"/>
      <w:marLeft w:val="0"/>
      <w:marRight w:val="0"/>
      <w:marTop w:val="0"/>
      <w:marBottom w:val="0"/>
      <w:divBdr>
        <w:top w:val="none" w:sz="0" w:space="0" w:color="auto"/>
        <w:left w:val="none" w:sz="0" w:space="0" w:color="auto"/>
        <w:bottom w:val="none" w:sz="0" w:space="0" w:color="auto"/>
        <w:right w:val="none" w:sz="0" w:space="0" w:color="auto"/>
      </w:divBdr>
    </w:div>
    <w:div w:id="1813282202">
      <w:bodyDiv w:val="1"/>
      <w:marLeft w:val="0"/>
      <w:marRight w:val="0"/>
      <w:marTop w:val="0"/>
      <w:marBottom w:val="0"/>
      <w:divBdr>
        <w:top w:val="none" w:sz="0" w:space="0" w:color="auto"/>
        <w:left w:val="none" w:sz="0" w:space="0" w:color="auto"/>
        <w:bottom w:val="none" w:sz="0" w:space="0" w:color="auto"/>
        <w:right w:val="none" w:sz="0" w:space="0" w:color="auto"/>
      </w:divBdr>
    </w:div>
    <w:div w:id="1813518581">
      <w:bodyDiv w:val="1"/>
      <w:marLeft w:val="0"/>
      <w:marRight w:val="0"/>
      <w:marTop w:val="0"/>
      <w:marBottom w:val="0"/>
      <w:divBdr>
        <w:top w:val="none" w:sz="0" w:space="0" w:color="auto"/>
        <w:left w:val="none" w:sz="0" w:space="0" w:color="auto"/>
        <w:bottom w:val="none" w:sz="0" w:space="0" w:color="auto"/>
        <w:right w:val="none" w:sz="0" w:space="0" w:color="auto"/>
      </w:divBdr>
    </w:div>
    <w:div w:id="1814373589">
      <w:bodyDiv w:val="1"/>
      <w:marLeft w:val="0"/>
      <w:marRight w:val="0"/>
      <w:marTop w:val="0"/>
      <w:marBottom w:val="0"/>
      <w:divBdr>
        <w:top w:val="none" w:sz="0" w:space="0" w:color="auto"/>
        <w:left w:val="none" w:sz="0" w:space="0" w:color="auto"/>
        <w:bottom w:val="none" w:sz="0" w:space="0" w:color="auto"/>
        <w:right w:val="none" w:sz="0" w:space="0" w:color="auto"/>
      </w:divBdr>
    </w:div>
    <w:div w:id="1815290870">
      <w:bodyDiv w:val="1"/>
      <w:marLeft w:val="0"/>
      <w:marRight w:val="0"/>
      <w:marTop w:val="0"/>
      <w:marBottom w:val="0"/>
      <w:divBdr>
        <w:top w:val="none" w:sz="0" w:space="0" w:color="auto"/>
        <w:left w:val="none" w:sz="0" w:space="0" w:color="auto"/>
        <w:bottom w:val="none" w:sz="0" w:space="0" w:color="auto"/>
        <w:right w:val="none" w:sz="0" w:space="0" w:color="auto"/>
      </w:divBdr>
    </w:div>
    <w:div w:id="1815903374">
      <w:bodyDiv w:val="1"/>
      <w:marLeft w:val="0"/>
      <w:marRight w:val="0"/>
      <w:marTop w:val="0"/>
      <w:marBottom w:val="0"/>
      <w:divBdr>
        <w:top w:val="none" w:sz="0" w:space="0" w:color="auto"/>
        <w:left w:val="none" w:sz="0" w:space="0" w:color="auto"/>
        <w:bottom w:val="none" w:sz="0" w:space="0" w:color="auto"/>
        <w:right w:val="none" w:sz="0" w:space="0" w:color="auto"/>
      </w:divBdr>
    </w:div>
    <w:div w:id="1816291923">
      <w:bodyDiv w:val="1"/>
      <w:marLeft w:val="0"/>
      <w:marRight w:val="0"/>
      <w:marTop w:val="0"/>
      <w:marBottom w:val="0"/>
      <w:divBdr>
        <w:top w:val="none" w:sz="0" w:space="0" w:color="auto"/>
        <w:left w:val="none" w:sz="0" w:space="0" w:color="auto"/>
        <w:bottom w:val="none" w:sz="0" w:space="0" w:color="auto"/>
        <w:right w:val="none" w:sz="0" w:space="0" w:color="auto"/>
      </w:divBdr>
    </w:div>
    <w:div w:id="1817137727">
      <w:bodyDiv w:val="1"/>
      <w:marLeft w:val="0"/>
      <w:marRight w:val="0"/>
      <w:marTop w:val="0"/>
      <w:marBottom w:val="0"/>
      <w:divBdr>
        <w:top w:val="none" w:sz="0" w:space="0" w:color="auto"/>
        <w:left w:val="none" w:sz="0" w:space="0" w:color="auto"/>
        <w:bottom w:val="none" w:sz="0" w:space="0" w:color="auto"/>
        <w:right w:val="none" w:sz="0" w:space="0" w:color="auto"/>
      </w:divBdr>
    </w:div>
    <w:div w:id="1818036345">
      <w:bodyDiv w:val="1"/>
      <w:marLeft w:val="0"/>
      <w:marRight w:val="0"/>
      <w:marTop w:val="0"/>
      <w:marBottom w:val="0"/>
      <w:divBdr>
        <w:top w:val="none" w:sz="0" w:space="0" w:color="auto"/>
        <w:left w:val="none" w:sz="0" w:space="0" w:color="auto"/>
        <w:bottom w:val="none" w:sz="0" w:space="0" w:color="auto"/>
        <w:right w:val="none" w:sz="0" w:space="0" w:color="auto"/>
      </w:divBdr>
    </w:div>
    <w:div w:id="1820996815">
      <w:bodyDiv w:val="1"/>
      <w:marLeft w:val="0"/>
      <w:marRight w:val="0"/>
      <w:marTop w:val="0"/>
      <w:marBottom w:val="0"/>
      <w:divBdr>
        <w:top w:val="none" w:sz="0" w:space="0" w:color="auto"/>
        <w:left w:val="none" w:sz="0" w:space="0" w:color="auto"/>
        <w:bottom w:val="none" w:sz="0" w:space="0" w:color="auto"/>
        <w:right w:val="none" w:sz="0" w:space="0" w:color="auto"/>
      </w:divBdr>
    </w:div>
    <w:div w:id="1822234718">
      <w:bodyDiv w:val="1"/>
      <w:marLeft w:val="0"/>
      <w:marRight w:val="0"/>
      <w:marTop w:val="0"/>
      <w:marBottom w:val="0"/>
      <w:divBdr>
        <w:top w:val="none" w:sz="0" w:space="0" w:color="auto"/>
        <w:left w:val="none" w:sz="0" w:space="0" w:color="auto"/>
        <w:bottom w:val="none" w:sz="0" w:space="0" w:color="auto"/>
        <w:right w:val="none" w:sz="0" w:space="0" w:color="auto"/>
      </w:divBdr>
    </w:div>
    <w:div w:id="1823815045">
      <w:bodyDiv w:val="1"/>
      <w:marLeft w:val="0"/>
      <w:marRight w:val="0"/>
      <w:marTop w:val="0"/>
      <w:marBottom w:val="0"/>
      <w:divBdr>
        <w:top w:val="none" w:sz="0" w:space="0" w:color="auto"/>
        <w:left w:val="none" w:sz="0" w:space="0" w:color="auto"/>
        <w:bottom w:val="none" w:sz="0" w:space="0" w:color="auto"/>
        <w:right w:val="none" w:sz="0" w:space="0" w:color="auto"/>
      </w:divBdr>
    </w:div>
    <w:div w:id="1824274244">
      <w:bodyDiv w:val="1"/>
      <w:marLeft w:val="0"/>
      <w:marRight w:val="0"/>
      <w:marTop w:val="0"/>
      <w:marBottom w:val="0"/>
      <w:divBdr>
        <w:top w:val="none" w:sz="0" w:space="0" w:color="auto"/>
        <w:left w:val="none" w:sz="0" w:space="0" w:color="auto"/>
        <w:bottom w:val="none" w:sz="0" w:space="0" w:color="auto"/>
        <w:right w:val="none" w:sz="0" w:space="0" w:color="auto"/>
      </w:divBdr>
    </w:div>
    <w:div w:id="1825196948">
      <w:bodyDiv w:val="1"/>
      <w:marLeft w:val="0"/>
      <w:marRight w:val="0"/>
      <w:marTop w:val="0"/>
      <w:marBottom w:val="0"/>
      <w:divBdr>
        <w:top w:val="none" w:sz="0" w:space="0" w:color="auto"/>
        <w:left w:val="none" w:sz="0" w:space="0" w:color="auto"/>
        <w:bottom w:val="none" w:sz="0" w:space="0" w:color="auto"/>
        <w:right w:val="none" w:sz="0" w:space="0" w:color="auto"/>
      </w:divBdr>
    </w:div>
    <w:div w:id="1825275537">
      <w:bodyDiv w:val="1"/>
      <w:marLeft w:val="0"/>
      <w:marRight w:val="0"/>
      <w:marTop w:val="0"/>
      <w:marBottom w:val="0"/>
      <w:divBdr>
        <w:top w:val="none" w:sz="0" w:space="0" w:color="auto"/>
        <w:left w:val="none" w:sz="0" w:space="0" w:color="auto"/>
        <w:bottom w:val="none" w:sz="0" w:space="0" w:color="auto"/>
        <w:right w:val="none" w:sz="0" w:space="0" w:color="auto"/>
      </w:divBdr>
    </w:div>
    <w:div w:id="1826051318">
      <w:bodyDiv w:val="1"/>
      <w:marLeft w:val="0"/>
      <w:marRight w:val="0"/>
      <w:marTop w:val="0"/>
      <w:marBottom w:val="0"/>
      <w:divBdr>
        <w:top w:val="none" w:sz="0" w:space="0" w:color="auto"/>
        <w:left w:val="none" w:sz="0" w:space="0" w:color="auto"/>
        <w:bottom w:val="none" w:sz="0" w:space="0" w:color="auto"/>
        <w:right w:val="none" w:sz="0" w:space="0" w:color="auto"/>
      </w:divBdr>
    </w:div>
    <w:div w:id="1827625429">
      <w:bodyDiv w:val="1"/>
      <w:marLeft w:val="0"/>
      <w:marRight w:val="0"/>
      <w:marTop w:val="0"/>
      <w:marBottom w:val="0"/>
      <w:divBdr>
        <w:top w:val="none" w:sz="0" w:space="0" w:color="auto"/>
        <w:left w:val="none" w:sz="0" w:space="0" w:color="auto"/>
        <w:bottom w:val="none" w:sz="0" w:space="0" w:color="auto"/>
        <w:right w:val="none" w:sz="0" w:space="0" w:color="auto"/>
      </w:divBdr>
    </w:div>
    <w:div w:id="1829980659">
      <w:bodyDiv w:val="1"/>
      <w:marLeft w:val="0"/>
      <w:marRight w:val="0"/>
      <w:marTop w:val="0"/>
      <w:marBottom w:val="0"/>
      <w:divBdr>
        <w:top w:val="none" w:sz="0" w:space="0" w:color="auto"/>
        <w:left w:val="none" w:sz="0" w:space="0" w:color="auto"/>
        <w:bottom w:val="none" w:sz="0" w:space="0" w:color="auto"/>
        <w:right w:val="none" w:sz="0" w:space="0" w:color="auto"/>
      </w:divBdr>
    </w:div>
    <w:div w:id="1830167230">
      <w:bodyDiv w:val="1"/>
      <w:marLeft w:val="0"/>
      <w:marRight w:val="0"/>
      <w:marTop w:val="0"/>
      <w:marBottom w:val="0"/>
      <w:divBdr>
        <w:top w:val="none" w:sz="0" w:space="0" w:color="auto"/>
        <w:left w:val="none" w:sz="0" w:space="0" w:color="auto"/>
        <w:bottom w:val="none" w:sz="0" w:space="0" w:color="auto"/>
        <w:right w:val="none" w:sz="0" w:space="0" w:color="auto"/>
      </w:divBdr>
    </w:div>
    <w:div w:id="1830172458">
      <w:bodyDiv w:val="1"/>
      <w:marLeft w:val="0"/>
      <w:marRight w:val="0"/>
      <w:marTop w:val="0"/>
      <w:marBottom w:val="0"/>
      <w:divBdr>
        <w:top w:val="none" w:sz="0" w:space="0" w:color="auto"/>
        <w:left w:val="none" w:sz="0" w:space="0" w:color="auto"/>
        <w:bottom w:val="none" w:sz="0" w:space="0" w:color="auto"/>
        <w:right w:val="none" w:sz="0" w:space="0" w:color="auto"/>
      </w:divBdr>
    </w:div>
    <w:div w:id="1832065005">
      <w:bodyDiv w:val="1"/>
      <w:marLeft w:val="0"/>
      <w:marRight w:val="0"/>
      <w:marTop w:val="0"/>
      <w:marBottom w:val="0"/>
      <w:divBdr>
        <w:top w:val="none" w:sz="0" w:space="0" w:color="auto"/>
        <w:left w:val="none" w:sz="0" w:space="0" w:color="auto"/>
        <w:bottom w:val="none" w:sz="0" w:space="0" w:color="auto"/>
        <w:right w:val="none" w:sz="0" w:space="0" w:color="auto"/>
      </w:divBdr>
    </w:div>
    <w:div w:id="1833062744">
      <w:bodyDiv w:val="1"/>
      <w:marLeft w:val="0"/>
      <w:marRight w:val="0"/>
      <w:marTop w:val="0"/>
      <w:marBottom w:val="0"/>
      <w:divBdr>
        <w:top w:val="none" w:sz="0" w:space="0" w:color="auto"/>
        <w:left w:val="none" w:sz="0" w:space="0" w:color="auto"/>
        <w:bottom w:val="none" w:sz="0" w:space="0" w:color="auto"/>
        <w:right w:val="none" w:sz="0" w:space="0" w:color="auto"/>
      </w:divBdr>
    </w:div>
    <w:div w:id="1834300454">
      <w:bodyDiv w:val="1"/>
      <w:marLeft w:val="0"/>
      <w:marRight w:val="0"/>
      <w:marTop w:val="0"/>
      <w:marBottom w:val="0"/>
      <w:divBdr>
        <w:top w:val="none" w:sz="0" w:space="0" w:color="auto"/>
        <w:left w:val="none" w:sz="0" w:space="0" w:color="auto"/>
        <w:bottom w:val="none" w:sz="0" w:space="0" w:color="auto"/>
        <w:right w:val="none" w:sz="0" w:space="0" w:color="auto"/>
      </w:divBdr>
    </w:div>
    <w:div w:id="1836534974">
      <w:bodyDiv w:val="1"/>
      <w:marLeft w:val="0"/>
      <w:marRight w:val="0"/>
      <w:marTop w:val="0"/>
      <w:marBottom w:val="0"/>
      <w:divBdr>
        <w:top w:val="none" w:sz="0" w:space="0" w:color="auto"/>
        <w:left w:val="none" w:sz="0" w:space="0" w:color="auto"/>
        <w:bottom w:val="none" w:sz="0" w:space="0" w:color="auto"/>
        <w:right w:val="none" w:sz="0" w:space="0" w:color="auto"/>
      </w:divBdr>
    </w:div>
    <w:div w:id="1837187489">
      <w:bodyDiv w:val="1"/>
      <w:marLeft w:val="0"/>
      <w:marRight w:val="0"/>
      <w:marTop w:val="0"/>
      <w:marBottom w:val="0"/>
      <w:divBdr>
        <w:top w:val="none" w:sz="0" w:space="0" w:color="auto"/>
        <w:left w:val="none" w:sz="0" w:space="0" w:color="auto"/>
        <w:bottom w:val="none" w:sz="0" w:space="0" w:color="auto"/>
        <w:right w:val="none" w:sz="0" w:space="0" w:color="auto"/>
      </w:divBdr>
    </w:div>
    <w:div w:id="1837264092">
      <w:bodyDiv w:val="1"/>
      <w:marLeft w:val="0"/>
      <w:marRight w:val="0"/>
      <w:marTop w:val="0"/>
      <w:marBottom w:val="0"/>
      <w:divBdr>
        <w:top w:val="none" w:sz="0" w:space="0" w:color="auto"/>
        <w:left w:val="none" w:sz="0" w:space="0" w:color="auto"/>
        <w:bottom w:val="none" w:sz="0" w:space="0" w:color="auto"/>
        <w:right w:val="none" w:sz="0" w:space="0" w:color="auto"/>
      </w:divBdr>
    </w:div>
    <w:div w:id="1837375726">
      <w:bodyDiv w:val="1"/>
      <w:marLeft w:val="0"/>
      <w:marRight w:val="0"/>
      <w:marTop w:val="0"/>
      <w:marBottom w:val="0"/>
      <w:divBdr>
        <w:top w:val="none" w:sz="0" w:space="0" w:color="auto"/>
        <w:left w:val="none" w:sz="0" w:space="0" w:color="auto"/>
        <w:bottom w:val="none" w:sz="0" w:space="0" w:color="auto"/>
        <w:right w:val="none" w:sz="0" w:space="0" w:color="auto"/>
      </w:divBdr>
    </w:div>
    <w:div w:id="1837960934">
      <w:bodyDiv w:val="1"/>
      <w:marLeft w:val="0"/>
      <w:marRight w:val="0"/>
      <w:marTop w:val="0"/>
      <w:marBottom w:val="0"/>
      <w:divBdr>
        <w:top w:val="none" w:sz="0" w:space="0" w:color="auto"/>
        <w:left w:val="none" w:sz="0" w:space="0" w:color="auto"/>
        <w:bottom w:val="none" w:sz="0" w:space="0" w:color="auto"/>
        <w:right w:val="none" w:sz="0" w:space="0" w:color="auto"/>
      </w:divBdr>
    </w:div>
    <w:div w:id="1837962730">
      <w:bodyDiv w:val="1"/>
      <w:marLeft w:val="0"/>
      <w:marRight w:val="0"/>
      <w:marTop w:val="0"/>
      <w:marBottom w:val="0"/>
      <w:divBdr>
        <w:top w:val="none" w:sz="0" w:space="0" w:color="auto"/>
        <w:left w:val="none" w:sz="0" w:space="0" w:color="auto"/>
        <w:bottom w:val="none" w:sz="0" w:space="0" w:color="auto"/>
        <w:right w:val="none" w:sz="0" w:space="0" w:color="auto"/>
      </w:divBdr>
    </w:div>
    <w:div w:id="1840149953">
      <w:bodyDiv w:val="1"/>
      <w:marLeft w:val="0"/>
      <w:marRight w:val="0"/>
      <w:marTop w:val="0"/>
      <w:marBottom w:val="0"/>
      <w:divBdr>
        <w:top w:val="none" w:sz="0" w:space="0" w:color="auto"/>
        <w:left w:val="none" w:sz="0" w:space="0" w:color="auto"/>
        <w:bottom w:val="none" w:sz="0" w:space="0" w:color="auto"/>
        <w:right w:val="none" w:sz="0" w:space="0" w:color="auto"/>
      </w:divBdr>
    </w:div>
    <w:div w:id="1840776288">
      <w:bodyDiv w:val="1"/>
      <w:marLeft w:val="0"/>
      <w:marRight w:val="0"/>
      <w:marTop w:val="0"/>
      <w:marBottom w:val="0"/>
      <w:divBdr>
        <w:top w:val="none" w:sz="0" w:space="0" w:color="auto"/>
        <w:left w:val="none" w:sz="0" w:space="0" w:color="auto"/>
        <w:bottom w:val="none" w:sz="0" w:space="0" w:color="auto"/>
        <w:right w:val="none" w:sz="0" w:space="0" w:color="auto"/>
      </w:divBdr>
    </w:div>
    <w:div w:id="1840804231">
      <w:bodyDiv w:val="1"/>
      <w:marLeft w:val="0"/>
      <w:marRight w:val="0"/>
      <w:marTop w:val="0"/>
      <w:marBottom w:val="0"/>
      <w:divBdr>
        <w:top w:val="none" w:sz="0" w:space="0" w:color="auto"/>
        <w:left w:val="none" w:sz="0" w:space="0" w:color="auto"/>
        <w:bottom w:val="none" w:sz="0" w:space="0" w:color="auto"/>
        <w:right w:val="none" w:sz="0" w:space="0" w:color="auto"/>
      </w:divBdr>
    </w:div>
    <w:div w:id="1841657958">
      <w:bodyDiv w:val="1"/>
      <w:marLeft w:val="0"/>
      <w:marRight w:val="0"/>
      <w:marTop w:val="0"/>
      <w:marBottom w:val="0"/>
      <w:divBdr>
        <w:top w:val="none" w:sz="0" w:space="0" w:color="auto"/>
        <w:left w:val="none" w:sz="0" w:space="0" w:color="auto"/>
        <w:bottom w:val="none" w:sz="0" w:space="0" w:color="auto"/>
        <w:right w:val="none" w:sz="0" w:space="0" w:color="auto"/>
      </w:divBdr>
    </w:div>
    <w:div w:id="1842163196">
      <w:bodyDiv w:val="1"/>
      <w:marLeft w:val="0"/>
      <w:marRight w:val="0"/>
      <w:marTop w:val="0"/>
      <w:marBottom w:val="0"/>
      <w:divBdr>
        <w:top w:val="none" w:sz="0" w:space="0" w:color="auto"/>
        <w:left w:val="none" w:sz="0" w:space="0" w:color="auto"/>
        <w:bottom w:val="none" w:sz="0" w:space="0" w:color="auto"/>
        <w:right w:val="none" w:sz="0" w:space="0" w:color="auto"/>
      </w:divBdr>
    </w:div>
    <w:div w:id="1843620916">
      <w:bodyDiv w:val="1"/>
      <w:marLeft w:val="0"/>
      <w:marRight w:val="0"/>
      <w:marTop w:val="0"/>
      <w:marBottom w:val="0"/>
      <w:divBdr>
        <w:top w:val="none" w:sz="0" w:space="0" w:color="auto"/>
        <w:left w:val="none" w:sz="0" w:space="0" w:color="auto"/>
        <w:bottom w:val="none" w:sz="0" w:space="0" w:color="auto"/>
        <w:right w:val="none" w:sz="0" w:space="0" w:color="auto"/>
      </w:divBdr>
    </w:div>
    <w:div w:id="1843666904">
      <w:bodyDiv w:val="1"/>
      <w:marLeft w:val="0"/>
      <w:marRight w:val="0"/>
      <w:marTop w:val="0"/>
      <w:marBottom w:val="0"/>
      <w:divBdr>
        <w:top w:val="none" w:sz="0" w:space="0" w:color="auto"/>
        <w:left w:val="none" w:sz="0" w:space="0" w:color="auto"/>
        <w:bottom w:val="none" w:sz="0" w:space="0" w:color="auto"/>
        <w:right w:val="none" w:sz="0" w:space="0" w:color="auto"/>
      </w:divBdr>
    </w:div>
    <w:div w:id="1846283377">
      <w:bodyDiv w:val="1"/>
      <w:marLeft w:val="0"/>
      <w:marRight w:val="0"/>
      <w:marTop w:val="0"/>
      <w:marBottom w:val="0"/>
      <w:divBdr>
        <w:top w:val="none" w:sz="0" w:space="0" w:color="auto"/>
        <w:left w:val="none" w:sz="0" w:space="0" w:color="auto"/>
        <w:bottom w:val="none" w:sz="0" w:space="0" w:color="auto"/>
        <w:right w:val="none" w:sz="0" w:space="0" w:color="auto"/>
      </w:divBdr>
    </w:div>
    <w:div w:id="1846436245">
      <w:bodyDiv w:val="1"/>
      <w:marLeft w:val="0"/>
      <w:marRight w:val="0"/>
      <w:marTop w:val="0"/>
      <w:marBottom w:val="0"/>
      <w:divBdr>
        <w:top w:val="none" w:sz="0" w:space="0" w:color="auto"/>
        <w:left w:val="none" w:sz="0" w:space="0" w:color="auto"/>
        <w:bottom w:val="none" w:sz="0" w:space="0" w:color="auto"/>
        <w:right w:val="none" w:sz="0" w:space="0" w:color="auto"/>
      </w:divBdr>
    </w:div>
    <w:div w:id="1847549524">
      <w:bodyDiv w:val="1"/>
      <w:marLeft w:val="0"/>
      <w:marRight w:val="0"/>
      <w:marTop w:val="0"/>
      <w:marBottom w:val="0"/>
      <w:divBdr>
        <w:top w:val="none" w:sz="0" w:space="0" w:color="auto"/>
        <w:left w:val="none" w:sz="0" w:space="0" w:color="auto"/>
        <w:bottom w:val="none" w:sz="0" w:space="0" w:color="auto"/>
        <w:right w:val="none" w:sz="0" w:space="0" w:color="auto"/>
      </w:divBdr>
    </w:div>
    <w:div w:id="1848204222">
      <w:bodyDiv w:val="1"/>
      <w:marLeft w:val="0"/>
      <w:marRight w:val="0"/>
      <w:marTop w:val="0"/>
      <w:marBottom w:val="0"/>
      <w:divBdr>
        <w:top w:val="none" w:sz="0" w:space="0" w:color="auto"/>
        <w:left w:val="none" w:sz="0" w:space="0" w:color="auto"/>
        <w:bottom w:val="none" w:sz="0" w:space="0" w:color="auto"/>
        <w:right w:val="none" w:sz="0" w:space="0" w:color="auto"/>
      </w:divBdr>
    </w:div>
    <w:div w:id="1848400524">
      <w:bodyDiv w:val="1"/>
      <w:marLeft w:val="0"/>
      <w:marRight w:val="0"/>
      <w:marTop w:val="0"/>
      <w:marBottom w:val="0"/>
      <w:divBdr>
        <w:top w:val="none" w:sz="0" w:space="0" w:color="auto"/>
        <w:left w:val="none" w:sz="0" w:space="0" w:color="auto"/>
        <w:bottom w:val="none" w:sz="0" w:space="0" w:color="auto"/>
        <w:right w:val="none" w:sz="0" w:space="0" w:color="auto"/>
      </w:divBdr>
    </w:div>
    <w:div w:id="1848906475">
      <w:bodyDiv w:val="1"/>
      <w:marLeft w:val="0"/>
      <w:marRight w:val="0"/>
      <w:marTop w:val="0"/>
      <w:marBottom w:val="0"/>
      <w:divBdr>
        <w:top w:val="none" w:sz="0" w:space="0" w:color="auto"/>
        <w:left w:val="none" w:sz="0" w:space="0" w:color="auto"/>
        <w:bottom w:val="none" w:sz="0" w:space="0" w:color="auto"/>
        <w:right w:val="none" w:sz="0" w:space="0" w:color="auto"/>
      </w:divBdr>
    </w:div>
    <w:div w:id="1850217136">
      <w:bodyDiv w:val="1"/>
      <w:marLeft w:val="0"/>
      <w:marRight w:val="0"/>
      <w:marTop w:val="0"/>
      <w:marBottom w:val="0"/>
      <w:divBdr>
        <w:top w:val="none" w:sz="0" w:space="0" w:color="auto"/>
        <w:left w:val="none" w:sz="0" w:space="0" w:color="auto"/>
        <w:bottom w:val="none" w:sz="0" w:space="0" w:color="auto"/>
        <w:right w:val="none" w:sz="0" w:space="0" w:color="auto"/>
      </w:divBdr>
    </w:div>
    <w:div w:id="1850409097">
      <w:bodyDiv w:val="1"/>
      <w:marLeft w:val="0"/>
      <w:marRight w:val="0"/>
      <w:marTop w:val="0"/>
      <w:marBottom w:val="0"/>
      <w:divBdr>
        <w:top w:val="none" w:sz="0" w:space="0" w:color="auto"/>
        <w:left w:val="none" w:sz="0" w:space="0" w:color="auto"/>
        <w:bottom w:val="none" w:sz="0" w:space="0" w:color="auto"/>
        <w:right w:val="none" w:sz="0" w:space="0" w:color="auto"/>
      </w:divBdr>
    </w:div>
    <w:div w:id="1852720526">
      <w:bodyDiv w:val="1"/>
      <w:marLeft w:val="0"/>
      <w:marRight w:val="0"/>
      <w:marTop w:val="0"/>
      <w:marBottom w:val="0"/>
      <w:divBdr>
        <w:top w:val="none" w:sz="0" w:space="0" w:color="auto"/>
        <w:left w:val="none" w:sz="0" w:space="0" w:color="auto"/>
        <w:bottom w:val="none" w:sz="0" w:space="0" w:color="auto"/>
        <w:right w:val="none" w:sz="0" w:space="0" w:color="auto"/>
      </w:divBdr>
    </w:div>
    <w:div w:id="1853493446">
      <w:bodyDiv w:val="1"/>
      <w:marLeft w:val="0"/>
      <w:marRight w:val="0"/>
      <w:marTop w:val="0"/>
      <w:marBottom w:val="0"/>
      <w:divBdr>
        <w:top w:val="none" w:sz="0" w:space="0" w:color="auto"/>
        <w:left w:val="none" w:sz="0" w:space="0" w:color="auto"/>
        <w:bottom w:val="none" w:sz="0" w:space="0" w:color="auto"/>
        <w:right w:val="none" w:sz="0" w:space="0" w:color="auto"/>
      </w:divBdr>
    </w:div>
    <w:div w:id="1857116844">
      <w:bodyDiv w:val="1"/>
      <w:marLeft w:val="0"/>
      <w:marRight w:val="0"/>
      <w:marTop w:val="0"/>
      <w:marBottom w:val="0"/>
      <w:divBdr>
        <w:top w:val="none" w:sz="0" w:space="0" w:color="auto"/>
        <w:left w:val="none" w:sz="0" w:space="0" w:color="auto"/>
        <w:bottom w:val="none" w:sz="0" w:space="0" w:color="auto"/>
        <w:right w:val="none" w:sz="0" w:space="0" w:color="auto"/>
      </w:divBdr>
    </w:div>
    <w:div w:id="1857504138">
      <w:bodyDiv w:val="1"/>
      <w:marLeft w:val="0"/>
      <w:marRight w:val="0"/>
      <w:marTop w:val="0"/>
      <w:marBottom w:val="0"/>
      <w:divBdr>
        <w:top w:val="none" w:sz="0" w:space="0" w:color="auto"/>
        <w:left w:val="none" w:sz="0" w:space="0" w:color="auto"/>
        <w:bottom w:val="none" w:sz="0" w:space="0" w:color="auto"/>
        <w:right w:val="none" w:sz="0" w:space="0" w:color="auto"/>
      </w:divBdr>
    </w:div>
    <w:div w:id="1858814686">
      <w:bodyDiv w:val="1"/>
      <w:marLeft w:val="0"/>
      <w:marRight w:val="0"/>
      <w:marTop w:val="0"/>
      <w:marBottom w:val="0"/>
      <w:divBdr>
        <w:top w:val="none" w:sz="0" w:space="0" w:color="auto"/>
        <w:left w:val="none" w:sz="0" w:space="0" w:color="auto"/>
        <w:bottom w:val="none" w:sz="0" w:space="0" w:color="auto"/>
        <w:right w:val="none" w:sz="0" w:space="0" w:color="auto"/>
      </w:divBdr>
    </w:div>
    <w:div w:id="1859536167">
      <w:bodyDiv w:val="1"/>
      <w:marLeft w:val="0"/>
      <w:marRight w:val="0"/>
      <w:marTop w:val="0"/>
      <w:marBottom w:val="0"/>
      <w:divBdr>
        <w:top w:val="none" w:sz="0" w:space="0" w:color="auto"/>
        <w:left w:val="none" w:sz="0" w:space="0" w:color="auto"/>
        <w:bottom w:val="none" w:sz="0" w:space="0" w:color="auto"/>
        <w:right w:val="none" w:sz="0" w:space="0" w:color="auto"/>
      </w:divBdr>
    </w:div>
    <w:div w:id="1860043944">
      <w:bodyDiv w:val="1"/>
      <w:marLeft w:val="0"/>
      <w:marRight w:val="0"/>
      <w:marTop w:val="0"/>
      <w:marBottom w:val="0"/>
      <w:divBdr>
        <w:top w:val="none" w:sz="0" w:space="0" w:color="auto"/>
        <w:left w:val="none" w:sz="0" w:space="0" w:color="auto"/>
        <w:bottom w:val="none" w:sz="0" w:space="0" w:color="auto"/>
        <w:right w:val="none" w:sz="0" w:space="0" w:color="auto"/>
      </w:divBdr>
    </w:div>
    <w:div w:id="1860436650">
      <w:bodyDiv w:val="1"/>
      <w:marLeft w:val="0"/>
      <w:marRight w:val="0"/>
      <w:marTop w:val="0"/>
      <w:marBottom w:val="0"/>
      <w:divBdr>
        <w:top w:val="none" w:sz="0" w:space="0" w:color="auto"/>
        <w:left w:val="none" w:sz="0" w:space="0" w:color="auto"/>
        <w:bottom w:val="none" w:sz="0" w:space="0" w:color="auto"/>
        <w:right w:val="none" w:sz="0" w:space="0" w:color="auto"/>
      </w:divBdr>
    </w:div>
    <w:div w:id="1860464099">
      <w:bodyDiv w:val="1"/>
      <w:marLeft w:val="0"/>
      <w:marRight w:val="0"/>
      <w:marTop w:val="0"/>
      <w:marBottom w:val="0"/>
      <w:divBdr>
        <w:top w:val="none" w:sz="0" w:space="0" w:color="auto"/>
        <w:left w:val="none" w:sz="0" w:space="0" w:color="auto"/>
        <w:bottom w:val="none" w:sz="0" w:space="0" w:color="auto"/>
        <w:right w:val="none" w:sz="0" w:space="0" w:color="auto"/>
      </w:divBdr>
    </w:div>
    <w:div w:id="1861581419">
      <w:bodyDiv w:val="1"/>
      <w:marLeft w:val="0"/>
      <w:marRight w:val="0"/>
      <w:marTop w:val="0"/>
      <w:marBottom w:val="0"/>
      <w:divBdr>
        <w:top w:val="none" w:sz="0" w:space="0" w:color="auto"/>
        <w:left w:val="none" w:sz="0" w:space="0" w:color="auto"/>
        <w:bottom w:val="none" w:sz="0" w:space="0" w:color="auto"/>
        <w:right w:val="none" w:sz="0" w:space="0" w:color="auto"/>
      </w:divBdr>
    </w:div>
    <w:div w:id="1864130376">
      <w:bodyDiv w:val="1"/>
      <w:marLeft w:val="0"/>
      <w:marRight w:val="0"/>
      <w:marTop w:val="0"/>
      <w:marBottom w:val="0"/>
      <w:divBdr>
        <w:top w:val="none" w:sz="0" w:space="0" w:color="auto"/>
        <w:left w:val="none" w:sz="0" w:space="0" w:color="auto"/>
        <w:bottom w:val="none" w:sz="0" w:space="0" w:color="auto"/>
        <w:right w:val="none" w:sz="0" w:space="0" w:color="auto"/>
      </w:divBdr>
    </w:div>
    <w:div w:id="1864859259">
      <w:bodyDiv w:val="1"/>
      <w:marLeft w:val="0"/>
      <w:marRight w:val="0"/>
      <w:marTop w:val="0"/>
      <w:marBottom w:val="0"/>
      <w:divBdr>
        <w:top w:val="none" w:sz="0" w:space="0" w:color="auto"/>
        <w:left w:val="none" w:sz="0" w:space="0" w:color="auto"/>
        <w:bottom w:val="none" w:sz="0" w:space="0" w:color="auto"/>
        <w:right w:val="none" w:sz="0" w:space="0" w:color="auto"/>
      </w:divBdr>
    </w:div>
    <w:div w:id="1865168577">
      <w:bodyDiv w:val="1"/>
      <w:marLeft w:val="0"/>
      <w:marRight w:val="0"/>
      <w:marTop w:val="0"/>
      <w:marBottom w:val="0"/>
      <w:divBdr>
        <w:top w:val="none" w:sz="0" w:space="0" w:color="auto"/>
        <w:left w:val="none" w:sz="0" w:space="0" w:color="auto"/>
        <w:bottom w:val="none" w:sz="0" w:space="0" w:color="auto"/>
        <w:right w:val="none" w:sz="0" w:space="0" w:color="auto"/>
      </w:divBdr>
    </w:div>
    <w:div w:id="1866937808">
      <w:bodyDiv w:val="1"/>
      <w:marLeft w:val="0"/>
      <w:marRight w:val="0"/>
      <w:marTop w:val="0"/>
      <w:marBottom w:val="0"/>
      <w:divBdr>
        <w:top w:val="none" w:sz="0" w:space="0" w:color="auto"/>
        <w:left w:val="none" w:sz="0" w:space="0" w:color="auto"/>
        <w:bottom w:val="none" w:sz="0" w:space="0" w:color="auto"/>
        <w:right w:val="none" w:sz="0" w:space="0" w:color="auto"/>
      </w:divBdr>
    </w:div>
    <w:div w:id="1867137744">
      <w:bodyDiv w:val="1"/>
      <w:marLeft w:val="0"/>
      <w:marRight w:val="0"/>
      <w:marTop w:val="0"/>
      <w:marBottom w:val="0"/>
      <w:divBdr>
        <w:top w:val="none" w:sz="0" w:space="0" w:color="auto"/>
        <w:left w:val="none" w:sz="0" w:space="0" w:color="auto"/>
        <w:bottom w:val="none" w:sz="0" w:space="0" w:color="auto"/>
        <w:right w:val="none" w:sz="0" w:space="0" w:color="auto"/>
      </w:divBdr>
    </w:div>
    <w:div w:id="1867667870">
      <w:bodyDiv w:val="1"/>
      <w:marLeft w:val="0"/>
      <w:marRight w:val="0"/>
      <w:marTop w:val="0"/>
      <w:marBottom w:val="0"/>
      <w:divBdr>
        <w:top w:val="none" w:sz="0" w:space="0" w:color="auto"/>
        <w:left w:val="none" w:sz="0" w:space="0" w:color="auto"/>
        <w:bottom w:val="none" w:sz="0" w:space="0" w:color="auto"/>
        <w:right w:val="none" w:sz="0" w:space="0" w:color="auto"/>
      </w:divBdr>
    </w:div>
    <w:div w:id="1868831785">
      <w:bodyDiv w:val="1"/>
      <w:marLeft w:val="0"/>
      <w:marRight w:val="0"/>
      <w:marTop w:val="0"/>
      <w:marBottom w:val="0"/>
      <w:divBdr>
        <w:top w:val="none" w:sz="0" w:space="0" w:color="auto"/>
        <w:left w:val="none" w:sz="0" w:space="0" w:color="auto"/>
        <w:bottom w:val="none" w:sz="0" w:space="0" w:color="auto"/>
        <w:right w:val="none" w:sz="0" w:space="0" w:color="auto"/>
      </w:divBdr>
    </w:div>
    <w:div w:id="1869249456">
      <w:bodyDiv w:val="1"/>
      <w:marLeft w:val="0"/>
      <w:marRight w:val="0"/>
      <w:marTop w:val="0"/>
      <w:marBottom w:val="0"/>
      <w:divBdr>
        <w:top w:val="none" w:sz="0" w:space="0" w:color="auto"/>
        <w:left w:val="none" w:sz="0" w:space="0" w:color="auto"/>
        <w:bottom w:val="none" w:sz="0" w:space="0" w:color="auto"/>
        <w:right w:val="none" w:sz="0" w:space="0" w:color="auto"/>
      </w:divBdr>
    </w:div>
    <w:div w:id="1870726226">
      <w:bodyDiv w:val="1"/>
      <w:marLeft w:val="0"/>
      <w:marRight w:val="0"/>
      <w:marTop w:val="0"/>
      <w:marBottom w:val="0"/>
      <w:divBdr>
        <w:top w:val="none" w:sz="0" w:space="0" w:color="auto"/>
        <w:left w:val="none" w:sz="0" w:space="0" w:color="auto"/>
        <w:bottom w:val="none" w:sz="0" w:space="0" w:color="auto"/>
        <w:right w:val="none" w:sz="0" w:space="0" w:color="auto"/>
      </w:divBdr>
    </w:div>
    <w:div w:id="1873105705">
      <w:bodyDiv w:val="1"/>
      <w:marLeft w:val="0"/>
      <w:marRight w:val="0"/>
      <w:marTop w:val="0"/>
      <w:marBottom w:val="0"/>
      <w:divBdr>
        <w:top w:val="none" w:sz="0" w:space="0" w:color="auto"/>
        <w:left w:val="none" w:sz="0" w:space="0" w:color="auto"/>
        <w:bottom w:val="none" w:sz="0" w:space="0" w:color="auto"/>
        <w:right w:val="none" w:sz="0" w:space="0" w:color="auto"/>
      </w:divBdr>
    </w:div>
    <w:div w:id="1874076978">
      <w:bodyDiv w:val="1"/>
      <w:marLeft w:val="0"/>
      <w:marRight w:val="0"/>
      <w:marTop w:val="0"/>
      <w:marBottom w:val="0"/>
      <w:divBdr>
        <w:top w:val="none" w:sz="0" w:space="0" w:color="auto"/>
        <w:left w:val="none" w:sz="0" w:space="0" w:color="auto"/>
        <w:bottom w:val="none" w:sz="0" w:space="0" w:color="auto"/>
        <w:right w:val="none" w:sz="0" w:space="0" w:color="auto"/>
      </w:divBdr>
    </w:div>
    <w:div w:id="1874272573">
      <w:bodyDiv w:val="1"/>
      <w:marLeft w:val="0"/>
      <w:marRight w:val="0"/>
      <w:marTop w:val="0"/>
      <w:marBottom w:val="0"/>
      <w:divBdr>
        <w:top w:val="none" w:sz="0" w:space="0" w:color="auto"/>
        <w:left w:val="none" w:sz="0" w:space="0" w:color="auto"/>
        <w:bottom w:val="none" w:sz="0" w:space="0" w:color="auto"/>
        <w:right w:val="none" w:sz="0" w:space="0" w:color="auto"/>
      </w:divBdr>
    </w:div>
    <w:div w:id="1876846628">
      <w:bodyDiv w:val="1"/>
      <w:marLeft w:val="0"/>
      <w:marRight w:val="0"/>
      <w:marTop w:val="0"/>
      <w:marBottom w:val="0"/>
      <w:divBdr>
        <w:top w:val="none" w:sz="0" w:space="0" w:color="auto"/>
        <w:left w:val="none" w:sz="0" w:space="0" w:color="auto"/>
        <w:bottom w:val="none" w:sz="0" w:space="0" w:color="auto"/>
        <w:right w:val="none" w:sz="0" w:space="0" w:color="auto"/>
      </w:divBdr>
    </w:div>
    <w:div w:id="1877304109">
      <w:bodyDiv w:val="1"/>
      <w:marLeft w:val="0"/>
      <w:marRight w:val="0"/>
      <w:marTop w:val="0"/>
      <w:marBottom w:val="0"/>
      <w:divBdr>
        <w:top w:val="none" w:sz="0" w:space="0" w:color="auto"/>
        <w:left w:val="none" w:sz="0" w:space="0" w:color="auto"/>
        <w:bottom w:val="none" w:sz="0" w:space="0" w:color="auto"/>
        <w:right w:val="none" w:sz="0" w:space="0" w:color="auto"/>
      </w:divBdr>
    </w:div>
    <w:div w:id="1877547037">
      <w:bodyDiv w:val="1"/>
      <w:marLeft w:val="0"/>
      <w:marRight w:val="0"/>
      <w:marTop w:val="0"/>
      <w:marBottom w:val="0"/>
      <w:divBdr>
        <w:top w:val="none" w:sz="0" w:space="0" w:color="auto"/>
        <w:left w:val="none" w:sz="0" w:space="0" w:color="auto"/>
        <w:bottom w:val="none" w:sz="0" w:space="0" w:color="auto"/>
        <w:right w:val="none" w:sz="0" w:space="0" w:color="auto"/>
      </w:divBdr>
    </w:div>
    <w:div w:id="1877618309">
      <w:bodyDiv w:val="1"/>
      <w:marLeft w:val="0"/>
      <w:marRight w:val="0"/>
      <w:marTop w:val="0"/>
      <w:marBottom w:val="0"/>
      <w:divBdr>
        <w:top w:val="none" w:sz="0" w:space="0" w:color="auto"/>
        <w:left w:val="none" w:sz="0" w:space="0" w:color="auto"/>
        <w:bottom w:val="none" w:sz="0" w:space="0" w:color="auto"/>
        <w:right w:val="none" w:sz="0" w:space="0" w:color="auto"/>
      </w:divBdr>
    </w:div>
    <w:div w:id="1878007088">
      <w:bodyDiv w:val="1"/>
      <w:marLeft w:val="0"/>
      <w:marRight w:val="0"/>
      <w:marTop w:val="0"/>
      <w:marBottom w:val="0"/>
      <w:divBdr>
        <w:top w:val="none" w:sz="0" w:space="0" w:color="auto"/>
        <w:left w:val="none" w:sz="0" w:space="0" w:color="auto"/>
        <w:bottom w:val="none" w:sz="0" w:space="0" w:color="auto"/>
        <w:right w:val="none" w:sz="0" w:space="0" w:color="auto"/>
      </w:divBdr>
    </w:div>
    <w:div w:id="1878463723">
      <w:bodyDiv w:val="1"/>
      <w:marLeft w:val="0"/>
      <w:marRight w:val="0"/>
      <w:marTop w:val="0"/>
      <w:marBottom w:val="0"/>
      <w:divBdr>
        <w:top w:val="none" w:sz="0" w:space="0" w:color="auto"/>
        <w:left w:val="none" w:sz="0" w:space="0" w:color="auto"/>
        <w:bottom w:val="none" w:sz="0" w:space="0" w:color="auto"/>
        <w:right w:val="none" w:sz="0" w:space="0" w:color="auto"/>
      </w:divBdr>
    </w:div>
    <w:div w:id="1880556604">
      <w:bodyDiv w:val="1"/>
      <w:marLeft w:val="0"/>
      <w:marRight w:val="0"/>
      <w:marTop w:val="0"/>
      <w:marBottom w:val="0"/>
      <w:divBdr>
        <w:top w:val="none" w:sz="0" w:space="0" w:color="auto"/>
        <w:left w:val="none" w:sz="0" w:space="0" w:color="auto"/>
        <w:bottom w:val="none" w:sz="0" w:space="0" w:color="auto"/>
        <w:right w:val="none" w:sz="0" w:space="0" w:color="auto"/>
      </w:divBdr>
    </w:div>
    <w:div w:id="1883714281">
      <w:bodyDiv w:val="1"/>
      <w:marLeft w:val="0"/>
      <w:marRight w:val="0"/>
      <w:marTop w:val="0"/>
      <w:marBottom w:val="0"/>
      <w:divBdr>
        <w:top w:val="none" w:sz="0" w:space="0" w:color="auto"/>
        <w:left w:val="none" w:sz="0" w:space="0" w:color="auto"/>
        <w:bottom w:val="none" w:sz="0" w:space="0" w:color="auto"/>
        <w:right w:val="none" w:sz="0" w:space="0" w:color="auto"/>
      </w:divBdr>
    </w:div>
    <w:div w:id="1887448368">
      <w:bodyDiv w:val="1"/>
      <w:marLeft w:val="0"/>
      <w:marRight w:val="0"/>
      <w:marTop w:val="0"/>
      <w:marBottom w:val="0"/>
      <w:divBdr>
        <w:top w:val="none" w:sz="0" w:space="0" w:color="auto"/>
        <w:left w:val="none" w:sz="0" w:space="0" w:color="auto"/>
        <w:bottom w:val="none" w:sz="0" w:space="0" w:color="auto"/>
        <w:right w:val="none" w:sz="0" w:space="0" w:color="auto"/>
      </w:divBdr>
    </w:div>
    <w:div w:id="1887840189">
      <w:bodyDiv w:val="1"/>
      <w:marLeft w:val="0"/>
      <w:marRight w:val="0"/>
      <w:marTop w:val="0"/>
      <w:marBottom w:val="0"/>
      <w:divBdr>
        <w:top w:val="none" w:sz="0" w:space="0" w:color="auto"/>
        <w:left w:val="none" w:sz="0" w:space="0" w:color="auto"/>
        <w:bottom w:val="none" w:sz="0" w:space="0" w:color="auto"/>
        <w:right w:val="none" w:sz="0" w:space="0" w:color="auto"/>
      </w:divBdr>
    </w:div>
    <w:div w:id="1889104784">
      <w:bodyDiv w:val="1"/>
      <w:marLeft w:val="0"/>
      <w:marRight w:val="0"/>
      <w:marTop w:val="0"/>
      <w:marBottom w:val="0"/>
      <w:divBdr>
        <w:top w:val="none" w:sz="0" w:space="0" w:color="auto"/>
        <w:left w:val="none" w:sz="0" w:space="0" w:color="auto"/>
        <w:bottom w:val="none" w:sz="0" w:space="0" w:color="auto"/>
        <w:right w:val="none" w:sz="0" w:space="0" w:color="auto"/>
      </w:divBdr>
    </w:div>
    <w:div w:id="1890217698">
      <w:bodyDiv w:val="1"/>
      <w:marLeft w:val="0"/>
      <w:marRight w:val="0"/>
      <w:marTop w:val="0"/>
      <w:marBottom w:val="0"/>
      <w:divBdr>
        <w:top w:val="none" w:sz="0" w:space="0" w:color="auto"/>
        <w:left w:val="none" w:sz="0" w:space="0" w:color="auto"/>
        <w:bottom w:val="none" w:sz="0" w:space="0" w:color="auto"/>
        <w:right w:val="none" w:sz="0" w:space="0" w:color="auto"/>
      </w:divBdr>
    </w:div>
    <w:div w:id="1890915550">
      <w:bodyDiv w:val="1"/>
      <w:marLeft w:val="0"/>
      <w:marRight w:val="0"/>
      <w:marTop w:val="0"/>
      <w:marBottom w:val="0"/>
      <w:divBdr>
        <w:top w:val="none" w:sz="0" w:space="0" w:color="auto"/>
        <w:left w:val="none" w:sz="0" w:space="0" w:color="auto"/>
        <w:bottom w:val="none" w:sz="0" w:space="0" w:color="auto"/>
        <w:right w:val="none" w:sz="0" w:space="0" w:color="auto"/>
      </w:divBdr>
    </w:div>
    <w:div w:id="1895189701">
      <w:bodyDiv w:val="1"/>
      <w:marLeft w:val="0"/>
      <w:marRight w:val="0"/>
      <w:marTop w:val="0"/>
      <w:marBottom w:val="0"/>
      <w:divBdr>
        <w:top w:val="none" w:sz="0" w:space="0" w:color="auto"/>
        <w:left w:val="none" w:sz="0" w:space="0" w:color="auto"/>
        <w:bottom w:val="none" w:sz="0" w:space="0" w:color="auto"/>
        <w:right w:val="none" w:sz="0" w:space="0" w:color="auto"/>
      </w:divBdr>
    </w:div>
    <w:div w:id="1895241440">
      <w:bodyDiv w:val="1"/>
      <w:marLeft w:val="0"/>
      <w:marRight w:val="0"/>
      <w:marTop w:val="0"/>
      <w:marBottom w:val="0"/>
      <w:divBdr>
        <w:top w:val="none" w:sz="0" w:space="0" w:color="auto"/>
        <w:left w:val="none" w:sz="0" w:space="0" w:color="auto"/>
        <w:bottom w:val="none" w:sz="0" w:space="0" w:color="auto"/>
        <w:right w:val="none" w:sz="0" w:space="0" w:color="auto"/>
      </w:divBdr>
    </w:div>
    <w:div w:id="1895505076">
      <w:bodyDiv w:val="1"/>
      <w:marLeft w:val="0"/>
      <w:marRight w:val="0"/>
      <w:marTop w:val="0"/>
      <w:marBottom w:val="0"/>
      <w:divBdr>
        <w:top w:val="none" w:sz="0" w:space="0" w:color="auto"/>
        <w:left w:val="none" w:sz="0" w:space="0" w:color="auto"/>
        <w:bottom w:val="none" w:sz="0" w:space="0" w:color="auto"/>
        <w:right w:val="none" w:sz="0" w:space="0" w:color="auto"/>
      </w:divBdr>
    </w:div>
    <w:div w:id="1897668816">
      <w:bodyDiv w:val="1"/>
      <w:marLeft w:val="0"/>
      <w:marRight w:val="0"/>
      <w:marTop w:val="0"/>
      <w:marBottom w:val="0"/>
      <w:divBdr>
        <w:top w:val="none" w:sz="0" w:space="0" w:color="auto"/>
        <w:left w:val="none" w:sz="0" w:space="0" w:color="auto"/>
        <w:bottom w:val="none" w:sz="0" w:space="0" w:color="auto"/>
        <w:right w:val="none" w:sz="0" w:space="0" w:color="auto"/>
      </w:divBdr>
    </w:div>
    <w:div w:id="1898197585">
      <w:bodyDiv w:val="1"/>
      <w:marLeft w:val="0"/>
      <w:marRight w:val="0"/>
      <w:marTop w:val="0"/>
      <w:marBottom w:val="0"/>
      <w:divBdr>
        <w:top w:val="none" w:sz="0" w:space="0" w:color="auto"/>
        <w:left w:val="none" w:sz="0" w:space="0" w:color="auto"/>
        <w:bottom w:val="none" w:sz="0" w:space="0" w:color="auto"/>
        <w:right w:val="none" w:sz="0" w:space="0" w:color="auto"/>
      </w:divBdr>
    </w:div>
    <w:div w:id="1898277588">
      <w:bodyDiv w:val="1"/>
      <w:marLeft w:val="0"/>
      <w:marRight w:val="0"/>
      <w:marTop w:val="0"/>
      <w:marBottom w:val="0"/>
      <w:divBdr>
        <w:top w:val="none" w:sz="0" w:space="0" w:color="auto"/>
        <w:left w:val="none" w:sz="0" w:space="0" w:color="auto"/>
        <w:bottom w:val="none" w:sz="0" w:space="0" w:color="auto"/>
        <w:right w:val="none" w:sz="0" w:space="0" w:color="auto"/>
      </w:divBdr>
    </w:div>
    <w:div w:id="1900439691">
      <w:bodyDiv w:val="1"/>
      <w:marLeft w:val="0"/>
      <w:marRight w:val="0"/>
      <w:marTop w:val="0"/>
      <w:marBottom w:val="0"/>
      <w:divBdr>
        <w:top w:val="none" w:sz="0" w:space="0" w:color="auto"/>
        <w:left w:val="none" w:sz="0" w:space="0" w:color="auto"/>
        <w:bottom w:val="none" w:sz="0" w:space="0" w:color="auto"/>
        <w:right w:val="none" w:sz="0" w:space="0" w:color="auto"/>
      </w:divBdr>
    </w:div>
    <w:div w:id="1902058164">
      <w:bodyDiv w:val="1"/>
      <w:marLeft w:val="0"/>
      <w:marRight w:val="0"/>
      <w:marTop w:val="0"/>
      <w:marBottom w:val="0"/>
      <w:divBdr>
        <w:top w:val="none" w:sz="0" w:space="0" w:color="auto"/>
        <w:left w:val="none" w:sz="0" w:space="0" w:color="auto"/>
        <w:bottom w:val="none" w:sz="0" w:space="0" w:color="auto"/>
        <w:right w:val="none" w:sz="0" w:space="0" w:color="auto"/>
      </w:divBdr>
    </w:div>
    <w:div w:id="1902672070">
      <w:bodyDiv w:val="1"/>
      <w:marLeft w:val="0"/>
      <w:marRight w:val="0"/>
      <w:marTop w:val="0"/>
      <w:marBottom w:val="0"/>
      <w:divBdr>
        <w:top w:val="none" w:sz="0" w:space="0" w:color="auto"/>
        <w:left w:val="none" w:sz="0" w:space="0" w:color="auto"/>
        <w:bottom w:val="none" w:sz="0" w:space="0" w:color="auto"/>
        <w:right w:val="none" w:sz="0" w:space="0" w:color="auto"/>
      </w:divBdr>
    </w:div>
    <w:div w:id="1902715288">
      <w:bodyDiv w:val="1"/>
      <w:marLeft w:val="0"/>
      <w:marRight w:val="0"/>
      <w:marTop w:val="0"/>
      <w:marBottom w:val="0"/>
      <w:divBdr>
        <w:top w:val="none" w:sz="0" w:space="0" w:color="auto"/>
        <w:left w:val="none" w:sz="0" w:space="0" w:color="auto"/>
        <w:bottom w:val="none" w:sz="0" w:space="0" w:color="auto"/>
        <w:right w:val="none" w:sz="0" w:space="0" w:color="auto"/>
      </w:divBdr>
    </w:div>
    <w:div w:id="1902791059">
      <w:bodyDiv w:val="1"/>
      <w:marLeft w:val="0"/>
      <w:marRight w:val="0"/>
      <w:marTop w:val="0"/>
      <w:marBottom w:val="0"/>
      <w:divBdr>
        <w:top w:val="none" w:sz="0" w:space="0" w:color="auto"/>
        <w:left w:val="none" w:sz="0" w:space="0" w:color="auto"/>
        <w:bottom w:val="none" w:sz="0" w:space="0" w:color="auto"/>
        <w:right w:val="none" w:sz="0" w:space="0" w:color="auto"/>
      </w:divBdr>
    </w:div>
    <w:div w:id="1903297462">
      <w:bodyDiv w:val="1"/>
      <w:marLeft w:val="0"/>
      <w:marRight w:val="0"/>
      <w:marTop w:val="0"/>
      <w:marBottom w:val="0"/>
      <w:divBdr>
        <w:top w:val="none" w:sz="0" w:space="0" w:color="auto"/>
        <w:left w:val="none" w:sz="0" w:space="0" w:color="auto"/>
        <w:bottom w:val="none" w:sz="0" w:space="0" w:color="auto"/>
        <w:right w:val="none" w:sz="0" w:space="0" w:color="auto"/>
      </w:divBdr>
    </w:div>
    <w:div w:id="1903327961">
      <w:bodyDiv w:val="1"/>
      <w:marLeft w:val="0"/>
      <w:marRight w:val="0"/>
      <w:marTop w:val="0"/>
      <w:marBottom w:val="0"/>
      <w:divBdr>
        <w:top w:val="none" w:sz="0" w:space="0" w:color="auto"/>
        <w:left w:val="none" w:sz="0" w:space="0" w:color="auto"/>
        <w:bottom w:val="none" w:sz="0" w:space="0" w:color="auto"/>
        <w:right w:val="none" w:sz="0" w:space="0" w:color="auto"/>
      </w:divBdr>
    </w:div>
    <w:div w:id="1903707945">
      <w:bodyDiv w:val="1"/>
      <w:marLeft w:val="0"/>
      <w:marRight w:val="0"/>
      <w:marTop w:val="0"/>
      <w:marBottom w:val="0"/>
      <w:divBdr>
        <w:top w:val="none" w:sz="0" w:space="0" w:color="auto"/>
        <w:left w:val="none" w:sz="0" w:space="0" w:color="auto"/>
        <w:bottom w:val="none" w:sz="0" w:space="0" w:color="auto"/>
        <w:right w:val="none" w:sz="0" w:space="0" w:color="auto"/>
      </w:divBdr>
    </w:div>
    <w:div w:id="1905874052">
      <w:bodyDiv w:val="1"/>
      <w:marLeft w:val="0"/>
      <w:marRight w:val="0"/>
      <w:marTop w:val="0"/>
      <w:marBottom w:val="0"/>
      <w:divBdr>
        <w:top w:val="none" w:sz="0" w:space="0" w:color="auto"/>
        <w:left w:val="none" w:sz="0" w:space="0" w:color="auto"/>
        <w:bottom w:val="none" w:sz="0" w:space="0" w:color="auto"/>
        <w:right w:val="none" w:sz="0" w:space="0" w:color="auto"/>
      </w:divBdr>
    </w:div>
    <w:div w:id="1909027951">
      <w:bodyDiv w:val="1"/>
      <w:marLeft w:val="0"/>
      <w:marRight w:val="0"/>
      <w:marTop w:val="0"/>
      <w:marBottom w:val="0"/>
      <w:divBdr>
        <w:top w:val="none" w:sz="0" w:space="0" w:color="auto"/>
        <w:left w:val="none" w:sz="0" w:space="0" w:color="auto"/>
        <w:bottom w:val="none" w:sz="0" w:space="0" w:color="auto"/>
        <w:right w:val="none" w:sz="0" w:space="0" w:color="auto"/>
      </w:divBdr>
    </w:div>
    <w:div w:id="1917860821">
      <w:bodyDiv w:val="1"/>
      <w:marLeft w:val="0"/>
      <w:marRight w:val="0"/>
      <w:marTop w:val="0"/>
      <w:marBottom w:val="0"/>
      <w:divBdr>
        <w:top w:val="none" w:sz="0" w:space="0" w:color="auto"/>
        <w:left w:val="none" w:sz="0" w:space="0" w:color="auto"/>
        <w:bottom w:val="none" w:sz="0" w:space="0" w:color="auto"/>
        <w:right w:val="none" w:sz="0" w:space="0" w:color="auto"/>
      </w:divBdr>
    </w:div>
    <w:div w:id="1917861115">
      <w:bodyDiv w:val="1"/>
      <w:marLeft w:val="0"/>
      <w:marRight w:val="0"/>
      <w:marTop w:val="0"/>
      <w:marBottom w:val="0"/>
      <w:divBdr>
        <w:top w:val="none" w:sz="0" w:space="0" w:color="auto"/>
        <w:left w:val="none" w:sz="0" w:space="0" w:color="auto"/>
        <w:bottom w:val="none" w:sz="0" w:space="0" w:color="auto"/>
        <w:right w:val="none" w:sz="0" w:space="0" w:color="auto"/>
      </w:divBdr>
    </w:div>
    <w:div w:id="1919056700">
      <w:bodyDiv w:val="1"/>
      <w:marLeft w:val="0"/>
      <w:marRight w:val="0"/>
      <w:marTop w:val="0"/>
      <w:marBottom w:val="0"/>
      <w:divBdr>
        <w:top w:val="none" w:sz="0" w:space="0" w:color="auto"/>
        <w:left w:val="none" w:sz="0" w:space="0" w:color="auto"/>
        <w:bottom w:val="none" w:sz="0" w:space="0" w:color="auto"/>
        <w:right w:val="none" w:sz="0" w:space="0" w:color="auto"/>
      </w:divBdr>
    </w:div>
    <w:div w:id="1919561179">
      <w:bodyDiv w:val="1"/>
      <w:marLeft w:val="0"/>
      <w:marRight w:val="0"/>
      <w:marTop w:val="0"/>
      <w:marBottom w:val="0"/>
      <w:divBdr>
        <w:top w:val="none" w:sz="0" w:space="0" w:color="auto"/>
        <w:left w:val="none" w:sz="0" w:space="0" w:color="auto"/>
        <w:bottom w:val="none" w:sz="0" w:space="0" w:color="auto"/>
        <w:right w:val="none" w:sz="0" w:space="0" w:color="auto"/>
      </w:divBdr>
    </w:div>
    <w:div w:id="1921713633">
      <w:bodyDiv w:val="1"/>
      <w:marLeft w:val="0"/>
      <w:marRight w:val="0"/>
      <w:marTop w:val="0"/>
      <w:marBottom w:val="0"/>
      <w:divBdr>
        <w:top w:val="none" w:sz="0" w:space="0" w:color="auto"/>
        <w:left w:val="none" w:sz="0" w:space="0" w:color="auto"/>
        <w:bottom w:val="none" w:sz="0" w:space="0" w:color="auto"/>
        <w:right w:val="none" w:sz="0" w:space="0" w:color="auto"/>
      </w:divBdr>
    </w:div>
    <w:div w:id="1923755171">
      <w:bodyDiv w:val="1"/>
      <w:marLeft w:val="0"/>
      <w:marRight w:val="0"/>
      <w:marTop w:val="0"/>
      <w:marBottom w:val="0"/>
      <w:divBdr>
        <w:top w:val="none" w:sz="0" w:space="0" w:color="auto"/>
        <w:left w:val="none" w:sz="0" w:space="0" w:color="auto"/>
        <w:bottom w:val="none" w:sz="0" w:space="0" w:color="auto"/>
        <w:right w:val="none" w:sz="0" w:space="0" w:color="auto"/>
      </w:divBdr>
    </w:div>
    <w:div w:id="1927498650">
      <w:bodyDiv w:val="1"/>
      <w:marLeft w:val="0"/>
      <w:marRight w:val="0"/>
      <w:marTop w:val="0"/>
      <w:marBottom w:val="0"/>
      <w:divBdr>
        <w:top w:val="none" w:sz="0" w:space="0" w:color="auto"/>
        <w:left w:val="none" w:sz="0" w:space="0" w:color="auto"/>
        <w:bottom w:val="none" w:sz="0" w:space="0" w:color="auto"/>
        <w:right w:val="none" w:sz="0" w:space="0" w:color="auto"/>
      </w:divBdr>
    </w:div>
    <w:div w:id="1928415392">
      <w:bodyDiv w:val="1"/>
      <w:marLeft w:val="0"/>
      <w:marRight w:val="0"/>
      <w:marTop w:val="0"/>
      <w:marBottom w:val="0"/>
      <w:divBdr>
        <w:top w:val="none" w:sz="0" w:space="0" w:color="auto"/>
        <w:left w:val="none" w:sz="0" w:space="0" w:color="auto"/>
        <w:bottom w:val="none" w:sz="0" w:space="0" w:color="auto"/>
        <w:right w:val="none" w:sz="0" w:space="0" w:color="auto"/>
      </w:divBdr>
    </w:div>
    <w:div w:id="1930309224">
      <w:bodyDiv w:val="1"/>
      <w:marLeft w:val="0"/>
      <w:marRight w:val="0"/>
      <w:marTop w:val="0"/>
      <w:marBottom w:val="0"/>
      <w:divBdr>
        <w:top w:val="none" w:sz="0" w:space="0" w:color="auto"/>
        <w:left w:val="none" w:sz="0" w:space="0" w:color="auto"/>
        <w:bottom w:val="none" w:sz="0" w:space="0" w:color="auto"/>
        <w:right w:val="none" w:sz="0" w:space="0" w:color="auto"/>
      </w:divBdr>
    </w:div>
    <w:div w:id="1930767156">
      <w:bodyDiv w:val="1"/>
      <w:marLeft w:val="0"/>
      <w:marRight w:val="0"/>
      <w:marTop w:val="0"/>
      <w:marBottom w:val="0"/>
      <w:divBdr>
        <w:top w:val="none" w:sz="0" w:space="0" w:color="auto"/>
        <w:left w:val="none" w:sz="0" w:space="0" w:color="auto"/>
        <w:bottom w:val="none" w:sz="0" w:space="0" w:color="auto"/>
        <w:right w:val="none" w:sz="0" w:space="0" w:color="auto"/>
      </w:divBdr>
    </w:div>
    <w:div w:id="1931232034">
      <w:bodyDiv w:val="1"/>
      <w:marLeft w:val="0"/>
      <w:marRight w:val="0"/>
      <w:marTop w:val="0"/>
      <w:marBottom w:val="0"/>
      <w:divBdr>
        <w:top w:val="none" w:sz="0" w:space="0" w:color="auto"/>
        <w:left w:val="none" w:sz="0" w:space="0" w:color="auto"/>
        <w:bottom w:val="none" w:sz="0" w:space="0" w:color="auto"/>
        <w:right w:val="none" w:sz="0" w:space="0" w:color="auto"/>
      </w:divBdr>
    </w:div>
    <w:div w:id="1931693279">
      <w:bodyDiv w:val="1"/>
      <w:marLeft w:val="0"/>
      <w:marRight w:val="0"/>
      <w:marTop w:val="0"/>
      <w:marBottom w:val="0"/>
      <w:divBdr>
        <w:top w:val="none" w:sz="0" w:space="0" w:color="auto"/>
        <w:left w:val="none" w:sz="0" w:space="0" w:color="auto"/>
        <w:bottom w:val="none" w:sz="0" w:space="0" w:color="auto"/>
        <w:right w:val="none" w:sz="0" w:space="0" w:color="auto"/>
      </w:divBdr>
    </w:div>
    <w:div w:id="1932085597">
      <w:bodyDiv w:val="1"/>
      <w:marLeft w:val="0"/>
      <w:marRight w:val="0"/>
      <w:marTop w:val="0"/>
      <w:marBottom w:val="0"/>
      <w:divBdr>
        <w:top w:val="none" w:sz="0" w:space="0" w:color="auto"/>
        <w:left w:val="none" w:sz="0" w:space="0" w:color="auto"/>
        <w:bottom w:val="none" w:sz="0" w:space="0" w:color="auto"/>
        <w:right w:val="none" w:sz="0" w:space="0" w:color="auto"/>
      </w:divBdr>
    </w:div>
    <w:div w:id="1934897027">
      <w:bodyDiv w:val="1"/>
      <w:marLeft w:val="0"/>
      <w:marRight w:val="0"/>
      <w:marTop w:val="0"/>
      <w:marBottom w:val="0"/>
      <w:divBdr>
        <w:top w:val="none" w:sz="0" w:space="0" w:color="auto"/>
        <w:left w:val="none" w:sz="0" w:space="0" w:color="auto"/>
        <w:bottom w:val="none" w:sz="0" w:space="0" w:color="auto"/>
        <w:right w:val="none" w:sz="0" w:space="0" w:color="auto"/>
      </w:divBdr>
    </w:div>
    <w:div w:id="1934974611">
      <w:bodyDiv w:val="1"/>
      <w:marLeft w:val="0"/>
      <w:marRight w:val="0"/>
      <w:marTop w:val="0"/>
      <w:marBottom w:val="0"/>
      <w:divBdr>
        <w:top w:val="none" w:sz="0" w:space="0" w:color="auto"/>
        <w:left w:val="none" w:sz="0" w:space="0" w:color="auto"/>
        <w:bottom w:val="none" w:sz="0" w:space="0" w:color="auto"/>
        <w:right w:val="none" w:sz="0" w:space="0" w:color="auto"/>
      </w:divBdr>
    </w:div>
    <w:div w:id="1935357746">
      <w:bodyDiv w:val="1"/>
      <w:marLeft w:val="0"/>
      <w:marRight w:val="0"/>
      <w:marTop w:val="0"/>
      <w:marBottom w:val="0"/>
      <w:divBdr>
        <w:top w:val="none" w:sz="0" w:space="0" w:color="auto"/>
        <w:left w:val="none" w:sz="0" w:space="0" w:color="auto"/>
        <w:bottom w:val="none" w:sz="0" w:space="0" w:color="auto"/>
        <w:right w:val="none" w:sz="0" w:space="0" w:color="auto"/>
      </w:divBdr>
    </w:div>
    <w:div w:id="1935747902">
      <w:bodyDiv w:val="1"/>
      <w:marLeft w:val="0"/>
      <w:marRight w:val="0"/>
      <w:marTop w:val="0"/>
      <w:marBottom w:val="0"/>
      <w:divBdr>
        <w:top w:val="none" w:sz="0" w:space="0" w:color="auto"/>
        <w:left w:val="none" w:sz="0" w:space="0" w:color="auto"/>
        <w:bottom w:val="none" w:sz="0" w:space="0" w:color="auto"/>
        <w:right w:val="none" w:sz="0" w:space="0" w:color="auto"/>
      </w:divBdr>
    </w:div>
    <w:div w:id="1936860664">
      <w:bodyDiv w:val="1"/>
      <w:marLeft w:val="0"/>
      <w:marRight w:val="0"/>
      <w:marTop w:val="0"/>
      <w:marBottom w:val="0"/>
      <w:divBdr>
        <w:top w:val="none" w:sz="0" w:space="0" w:color="auto"/>
        <w:left w:val="none" w:sz="0" w:space="0" w:color="auto"/>
        <w:bottom w:val="none" w:sz="0" w:space="0" w:color="auto"/>
        <w:right w:val="none" w:sz="0" w:space="0" w:color="auto"/>
      </w:divBdr>
    </w:div>
    <w:div w:id="1939093027">
      <w:bodyDiv w:val="1"/>
      <w:marLeft w:val="0"/>
      <w:marRight w:val="0"/>
      <w:marTop w:val="0"/>
      <w:marBottom w:val="0"/>
      <w:divBdr>
        <w:top w:val="none" w:sz="0" w:space="0" w:color="auto"/>
        <w:left w:val="none" w:sz="0" w:space="0" w:color="auto"/>
        <w:bottom w:val="none" w:sz="0" w:space="0" w:color="auto"/>
        <w:right w:val="none" w:sz="0" w:space="0" w:color="auto"/>
      </w:divBdr>
    </w:div>
    <w:div w:id="1939561850">
      <w:bodyDiv w:val="1"/>
      <w:marLeft w:val="0"/>
      <w:marRight w:val="0"/>
      <w:marTop w:val="0"/>
      <w:marBottom w:val="0"/>
      <w:divBdr>
        <w:top w:val="none" w:sz="0" w:space="0" w:color="auto"/>
        <w:left w:val="none" w:sz="0" w:space="0" w:color="auto"/>
        <w:bottom w:val="none" w:sz="0" w:space="0" w:color="auto"/>
        <w:right w:val="none" w:sz="0" w:space="0" w:color="auto"/>
      </w:divBdr>
    </w:div>
    <w:div w:id="1940985172">
      <w:bodyDiv w:val="1"/>
      <w:marLeft w:val="0"/>
      <w:marRight w:val="0"/>
      <w:marTop w:val="0"/>
      <w:marBottom w:val="0"/>
      <w:divBdr>
        <w:top w:val="none" w:sz="0" w:space="0" w:color="auto"/>
        <w:left w:val="none" w:sz="0" w:space="0" w:color="auto"/>
        <w:bottom w:val="none" w:sz="0" w:space="0" w:color="auto"/>
        <w:right w:val="none" w:sz="0" w:space="0" w:color="auto"/>
      </w:divBdr>
    </w:div>
    <w:div w:id="1944414195">
      <w:bodyDiv w:val="1"/>
      <w:marLeft w:val="0"/>
      <w:marRight w:val="0"/>
      <w:marTop w:val="0"/>
      <w:marBottom w:val="0"/>
      <w:divBdr>
        <w:top w:val="none" w:sz="0" w:space="0" w:color="auto"/>
        <w:left w:val="none" w:sz="0" w:space="0" w:color="auto"/>
        <w:bottom w:val="none" w:sz="0" w:space="0" w:color="auto"/>
        <w:right w:val="none" w:sz="0" w:space="0" w:color="auto"/>
      </w:divBdr>
    </w:div>
    <w:div w:id="1945532735">
      <w:bodyDiv w:val="1"/>
      <w:marLeft w:val="0"/>
      <w:marRight w:val="0"/>
      <w:marTop w:val="0"/>
      <w:marBottom w:val="0"/>
      <w:divBdr>
        <w:top w:val="none" w:sz="0" w:space="0" w:color="auto"/>
        <w:left w:val="none" w:sz="0" w:space="0" w:color="auto"/>
        <w:bottom w:val="none" w:sz="0" w:space="0" w:color="auto"/>
        <w:right w:val="none" w:sz="0" w:space="0" w:color="auto"/>
      </w:divBdr>
    </w:div>
    <w:div w:id="1946494186">
      <w:bodyDiv w:val="1"/>
      <w:marLeft w:val="0"/>
      <w:marRight w:val="0"/>
      <w:marTop w:val="0"/>
      <w:marBottom w:val="0"/>
      <w:divBdr>
        <w:top w:val="none" w:sz="0" w:space="0" w:color="auto"/>
        <w:left w:val="none" w:sz="0" w:space="0" w:color="auto"/>
        <w:bottom w:val="none" w:sz="0" w:space="0" w:color="auto"/>
        <w:right w:val="none" w:sz="0" w:space="0" w:color="auto"/>
      </w:divBdr>
    </w:div>
    <w:div w:id="1947545035">
      <w:bodyDiv w:val="1"/>
      <w:marLeft w:val="0"/>
      <w:marRight w:val="0"/>
      <w:marTop w:val="0"/>
      <w:marBottom w:val="0"/>
      <w:divBdr>
        <w:top w:val="none" w:sz="0" w:space="0" w:color="auto"/>
        <w:left w:val="none" w:sz="0" w:space="0" w:color="auto"/>
        <w:bottom w:val="none" w:sz="0" w:space="0" w:color="auto"/>
        <w:right w:val="none" w:sz="0" w:space="0" w:color="auto"/>
      </w:divBdr>
    </w:div>
    <w:div w:id="1947734978">
      <w:bodyDiv w:val="1"/>
      <w:marLeft w:val="0"/>
      <w:marRight w:val="0"/>
      <w:marTop w:val="0"/>
      <w:marBottom w:val="0"/>
      <w:divBdr>
        <w:top w:val="none" w:sz="0" w:space="0" w:color="auto"/>
        <w:left w:val="none" w:sz="0" w:space="0" w:color="auto"/>
        <w:bottom w:val="none" w:sz="0" w:space="0" w:color="auto"/>
        <w:right w:val="none" w:sz="0" w:space="0" w:color="auto"/>
      </w:divBdr>
    </w:div>
    <w:div w:id="1950769055">
      <w:bodyDiv w:val="1"/>
      <w:marLeft w:val="0"/>
      <w:marRight w:val="0"/>
      <w:marTop w:val="0"/>
      <w:marBottom w:val="0"/>
      <w:divBdr>
        <w:top w:val="none" w:sz="0" w:space="0" w:color="auto"/>
        <w:left w:val="none" w:sz="0" w:space="0" w:color="auto"/>
        <w:bottom w:val="none" w:sz="0" w:space="0" w:color="auto"/>
        <w:right w:val="none" w:sz="0" w:space="0" w:color="auto"/>
      </w:divBdr>
    </w:div>
    <w:div w:id="1950813197">
      <w:bodyDiv w:val="1"/>
      <w:marLeft w:val="0"/>
      <w:marRight w:val="0"/>
      <w:marTop w:val="0"/>
      <w:marBottom w:val="0"/>
      <w:divBdr>
        <w:top w:val="none" w:sz="0" w:space="0" w:color="auto"/>
        <w:left w:val="none" w:sz="0" w:space="0" w:color="auto"/>
        <w:bottom w:val="none" w:sz="0" w:space="0" w:color="auto"/>
        <w:right w:val="none" w:sz="0" w:space="0" w:color="auto"/>
      </w:divBdr>
    </w:div>
    <w:div w:id="1951159572">
      <w:bodyDiv w:val="1"/>
      <w:marLeft w:val="0"/>
      <w:marRight w:val="0"/>
      <w:marTop w:val="0"/>
      <w:marBottom w:val="0"/>
      <w:divBdr>
        <w:top w:val="none" w:sz="0" w:space="0" w:color="auto"/>
        <w:left w:val="none" w:sz="0" w:space="0" w:color="auto"/>
        <w:bottom w:val="none" w:sz="0" w:space="0" w:color="auto"/>
        <w:right w:val="none" w:sz="0" w:space="0" w:color="auto"/>
      </w:divBdr>
    </w:div>
    <w:div w:id="1951551443">
      <w:bodyDiv w:val="1"/>
      <w:marLeft w:val="0"/>
      <w:marRight w:val="0"/>
      <w:marTop w:val="0"/>
      <w:marBottom w:val="0"/>
      <w:divBdr>
        <w:top w:val="none" w:sz="0" w:space="0" w:color="auto"/>
        <w:left w:val="none" w:sz="0" w:space="0" w:color="auto"/>
        <w:bottom w:val="none" w:sz="0" w:space="0" w:color="auto"/>
        <w:right w:val="none" w:sz="0" w:space="0" w:color="auto"/>
      </w:divBdr>
    </w:div>
    <w:div w:id="1952129966">
      <w:bodyDiv w:val="1"/>
      <w:marLeft w:val="0"/>
      <w:marRight w:val="0"/>
      <w:marTop w:val="0"/>
      <w:marBottom w:val="0"/>
      <w:divBdr>
        <w:top w:val="none" w:sz="0" w:space="0" w:color="auto"/>
        <w:left w:val="none" w:sz="0" w:space="0" w:color="auto"/>
        <w:bottom w:val="none" w:sz="0" w:space="0" w:color="auto"/>
        <w:right w:val="none" w:sz="0" w:space="0" w:color="auto"/>
      </w:divBdr>
    </w:div>
    <w:div w:id="1953127347">
      <w:bodyDiv w:val="1"/>
      <w:marLeft w:val="0"/>
      <w:marRight w:val="0"/>
      <w:marTop w:val="0"/>
      <w:marBottom w:val="0"/>
      <w:divBdr>
        <w:top w:val="none" w:sz="0" w:space="0" w:color="auto"/>
        <w:left w:val="none" w:sz="0" w:space="0" w:color="auto"/>
        <w:bottom w:val="none" w:sz="0" w:space="0" w:color="auto"/>
        <w:right w:val="none" w:sz="0" w:space="0" w:color="auto"/>
      </w:divBdr>
    </w:div>
    <w:div w:id="1954557649">
      <w:bodyDiv w:val="1"/>
      <w:marLeft w:val="0"/>
      <w:marRight w:val="0"/>
      <w:marTop w:val="0"/>
      <w:marBottom w:val="0"/>
      <w:divBdr>
        <w:top w:val="none" w:sz="0" w:space="0" w:color="auto"/>
        <w:left w:val="none" w:sz="0" w:space="0" w:color="auto"/>
        <w:bottom w:val="none" w:sz="0" w:space="0" w:color="auto"/>
        <w:right w:val="none" w:sz="0" w:space="0" w:color="auto"/>
      </w:divBdr>
    </w:div>
    <w:div w:id="1956331813">
      <w:bodyDiv w:val="1"/>
      <w:marLeft w:val="0"/>
      <w:marRight w:val="0"/>
      <w:marTop w:val="0"/>
      <w:marBottom w:val="0"/>
      <w:divBdr>
        <w:top w:val="none" w:sz="0" w:space="0" w:color="auto"/>
        <w:left w:val="none" w:sz="0" w:space="0" w:color="auto"/>
        <w:bottom w:val="none" w:sz="0" w:space="0" w:color="auto"/>
        <w:right w:val="none" w:sz="0" w:space="0" w:color="auto"/>
      </w:divBdr>
    </w:div>
    <w:div w:id="1961765365">
      <w:bodyDiv w:val="1"/>
      <w:marLeft w:val="0"/>
      <w:marRight w:val="0"/>
      <w:marTop w:val="0"/>
      <w:marBottom w:val="0"/>
      <w:divBdr>
        <w:top w:val="none" w:sz="0" w:space="0" w:color="auto"/>
        <w:left w:val="none" w:sz="0" w:space="0" w:color="auto"/>
        <w:bottom w:val="none" w:sz="0" w:space="0" w:color="auto"/>
        <w:right w:val="none" w:sz="0" w:space="0" w:color="auto"/>
      </w:divBdr>
    </w:div>
    <w:div w:id="1961910939">
      <w:bodyDiv w:val="1"/>
      <w:marLeft w:val="0"/>
      <w:marRight w:val="0"/>
      <w:marTop w:val="0"/>
      <w:marBottom w:val="0"/>
      <w:divBdr>
        <w:top w:val="none" w:sz="0" w:space="0" w:color="auto"/>
        <w:left w:val="none" w:sz="0" w:space="0" w:color="auto"/>
        <w:bottom w:val="none" w:sz="0" w:space="0" w:color="auto"/>
        <w:right w:val="none" w:sz="0" w:space="0" w:color="auto"/>
      </w:divBdr>
      <w:divsChild>
        <w:div w:id="995567678">
          <w:marLeft w:val="0"/>
          <w:marRight w:val="0"/>
          <w:marTop w:val="0"/>
          <w:marBottom w:val="0"/>
          <w:divBdr>
            <w:top w:val="none" w:sz="0" w:space="0" w:color="auto"/>
            <w:left w:val="none" w:sz="0" w:space="0" w:color="auto"/>
            <w:bottom w:val="none" w:sz="0" w:space="0" w:color="auto"/>
            <w:right w:val="none" w:sz="0" w:space="0" w:color="auto"/>
          </w:divBdr>
        </w:div>
        <w:div w:id="1904752406">
          <w:marLeft w:val="0"/>
          <w:marRight w:val="0"/>
          <w:marTop w:val="0"/>
          <w:marBottom w:val="0"/>
          <w:divBdr>
            <w:top w:val="none" w:sz="0" w:space="0" w:color="auto"/>
            <w:left w:val="none" w:sz="0" w:space="0" w:color="auto"/>
            <w:bottom w:val="none" w:sz="0" w:space="0" w:color="auto"/>
            <w:right w:val="none" w:sz="0" w:space="0" w:color="auto"/>
          </w:divBdr>
        </w:div>
        <w:div w:id="1324233565">
          <w:marLeft w:val="0"/>
          <w:marRight w:val="0"/>
          <w:marTop w:val="0"/>
          <w:marBottom w:val="0"/>
          <w:divBdr>
            <w:top w:val="none" w:sz="0" w:space="0" w:color="auto"/>
            <w:left w:val="none" w:sz="0" w:space="0" w:color="auto"/>
            <w:bottom w:val="none" w:sz="0" w:space="0" w:color="auto"/>
            <w:right w:val="none" w:sz="0" w:space="0" w:color="auto"/>
          </w:divBdr>
        </w:div>
        <w:div w:id="192962405">
          <w:marLeft w:val="0"/>
          <w:marRight w:val="0"/>
          <w:marTop w:val="0"/>
          <w:marBottom w:val="0"/>
          <w:divBdr>
            <w:top w:val="none" w:sz="0" w:space="0" w:color="auto"/>
            <w:left w:val="none" w:sz="0" w:space="0" w:color="auto"/>
            <w:bottom w:val="none" w:sz="0" w:space="0" w:color="auto"/>
            <w:right w:val="none" w:sz="0" w:space="0" w:color="auto"/>
          </w:divBdr>
        </w:div>
        <w:div w:id="1021509698">
          <w:marLeft w:val="0"/>
          <w:marRight w:val="0"/>
          <w:marTop w:val="0"/>
          <w:marBottom w:val="0"/>
          <w:divBdr>
            <w:top w:val="none" w:sz="0" w:space="0" w:color="auto"/>
            <w:left w:val="none" w:sz="0" w:space="0" w:color="auto"/>
            <w:bottom w:val="none" w:sz="0" w:space="0" w:color="auto"/>
            <w:right w:val="none" w:sz="0" w:space="0" w:color="auto"/>
          </w:divBdr>
        </w:div>
      </w:divsChild>
    </w:div>
    <w:div w:id="1964117839">
      <w:bodyDiv w:val="1"/>
      <w:marLeft w:val="0"/>
      <w:marRight w:val="0"/>
      <w:marTop w:val="0"/>
      <w:marBottom w:val="0"/>
      <w:divBdr>
        <w:top w:val="none" w:sz="0" w:space="0" w:color="auto"/>
        <w:left w:val="none" w:sz="0" w:space="0" w:color="auto"/>
        <w:bottom w:val="none" w:sz="0" w:space="0" w:color="auto"/>
        <w:right w:val="none" w:sz="0" w:space="0" w:color="auto"/>
      </w:divBdr>
    </w:div>
    <w:div w:id="1965574387">
      <w:bodyDiv w:val="1"/>
      <w:marLeft w:val="0"/>
      <w:marRight w:val="0"/>
      <w:marTop w:val="0"/>
      <w:marBottom w:val="0"/>
      <w:divBdr>
        <w:top w:val="none" w:sz="0" w:space="0" w:color="auto"/>
        <w:left w:val="none" w:sz="0" w:space="0" w:color="auto"/>
        <w:bottom w:val="none" w:sz="0" w:space="0" w:color="auto"/>
        <w:right w:val="none" w:sz="0" w:space="0" w:color="auto"/>
      </w:divBdr>
    </w:div>
    <w:div w:id="1965842009">
      <w:bodyDiv w:val="1"/>
      <w:marLeft w:val="0"/>
      <w:marRight w:val="0"/>
      <w:marTop w:val="0"/>
      <w:marBottom w:val="0"/>
      <w:divBdr>
        <w:top w:val="none" w:sz="0" w:space="0" w:color="auto"/>
        <w:left w:val="none" w:sz="0" w:space="0" w:color="auto"/>
        <w:bottom w:val="none" w:sz="0" w:space="0" w:color="auto"/>
        <w:right w:val="none" w:sz="0" w:space="0" w:color="auto"/>
      </w:divBdr>
    </w:div>
    <w:div w:id="1966740097">
      <w:bodyDiv w:val="1"/>
      <w:marLeft w:val="0"/>
      <w:marRight w:val="0"/>
      <w:marTop w:val="0"/>
      <w:marBottom w:val="0"/>
      <w:divBdr>
        <w:top w:val="none" w:sz="0" w:space="0" w:color="auto"/>
        <w:left w:val="none" w:sz="0" w:space="0" w:color="auto"/>
        <w:bottom w:val="none" w:sz="0" w:space="0" w:color="auto"/>
        <w:right w:val="none" w:sz="0" w:space="0" w:color="auto"/>
      </w:divBdr>
    </w:div>
    <w:div w:id="1967812290">
      <w:bodyDiv w:val="1"/>
      <w:marLeft w:val="0"/>
      <w:marRight w:val="0"/>
      <w:marTop w:val="0"/>
      <w:marBottom w:val="0"/>
      <w:divBdr>
        <w:top w:val="none" w:sz="0" w:space="0" w:color="auto"/>
        <w:left w:val="none" w:sz="0" w:space="0" w:color="auto"/>
        <w:bottom w:val="none" w:sz="0" w:space="0" w:color="auto"/>
        <w:right w:val="none" w:sz="0" w:space="0" w:color="auto"/>
      </w:divBdr>
    </w:div>
    <w:div w:id="1967815163">
      <w:bodyDiv w:val="1"/>
      <w:marLeft w:val="0"/>
      <w:marRight w:val="0"/>
      <w:marTop w:val="0"/>
      <w:marBottom w:val="0"/>
      <w:divBdr>
        <w:top w:val="none" w:sz="0" w:space="0" w:color="auto"/>
        <w:left w:val="none" w:sz="0" w:space="0" w:color="auto"/>
        <w:bottom w:val="none" w:sz="0" w:space="0" w:color="auto"/>
        <w:right w:val="none" w:sz="0" w:space="0" w:color="auto"/>
      </w:divBdr>
    </w:div>
    <w:div w:id="1968008159">
      <w:bodyDiv w:val="1"/>
      <w:marLeft w:val="0"/>
      <w:marRight w:val="0"/>
      <w:marTop w:val="0"/>
      <w:marBottom w:val="0"/>
      <w:divBdr>
        <w:top w:val="none" w:sz="0" w:space="0" w:color="auto"/>
        <w:left w:val="none" w:sz="0" w:space="0" w:color="auto"/>
        <w:bottom w:val="none" w:sz="0" w:space="0" w:color="auto"/>
        <w:right w:val="none" w:sz="0" w:space="0" w:color="auto"/>
      </w:divBdr>
    </w:div>
    <w:div w:id="1969623717">
      <w:bodyDiv w:val="1"/>
      <w:marLeft w:val="0"/>
      <w:marRight w:val="0"/>
      <w:marTop w:val="0"/>
      <w:marBottom w:val="0"/>
      <w:divBdr>
        <w:top w:val="none" w:sz="0" w:space="0" w:color="auto"/>
        <w:left w:val="none" w:sz="0" w:space="0" w:color="auto"/>
        <w:bottom w:val="none" w:sz="0" w:space="0" w:color="auto"/>
        <w:right w:val="none" w:sz="0" w:space="0" w:color="auto"/>
      </w:divBdr>
    </w:div>
    <w:div w:id="1970016626">
      <w:bodyDiv w:val="1"/>
      <w:marLeft w:val="0"/>
      <w:marRight w:val="0"/>
      <w:marTop w:val="0"/>
      <w:marBottom w:val="0"/>
      <w:divBdr>
        <w:top w:val="none" w:sz="0" w:space="0" w:color="auto"/>
        <w:left w:val="none" w:sz="0" w:space="0" w:color="auto"/>
        <w:bottom w:val="none" w:sz="0" w:space="0" w:color="auto"/>
        <w:right w:val="none" w:sz="0" w:space="0" w:color="auto"/>
      </w:divBdr>
    </w:div>
    <w:div w:id="1970817519">
      <w:bodyDiv w:val="1"/>
      <w:marLeft w:val="0"/>
      <w:marRight w:val="0"/>
      <w:marTop w:val="0"/>
      <w:marBottom w:val="0"/>
      <w:divBdr>
        <w:top w:val="none" w:sz="0" w:space="0" w:color="auto"/>
        <w:left w:val="none" w:sz="0" w:space="0" w:color="auto"/>
        <w:bottom w:val="none" w:sz="0" w:space="0" w:color="auto"/>
        <w:right w:val="none" w:sz="0" w:space="0" w:color="auto"/>
      </w:divBdr>
    </w:div>
    <w:div w:id="1972861828">
      <w:bodyDiv w:val="1"/>
      <w:marLeft w:val="0"/>
      <w:marRight w:val="0"/>
      <w:marTop w:val="0"/>
      <w:marBottom w:val="0"/>
      <w:divBdr>
        <w:top w:val="none" w:sz="0" w:space="0" w:color="auto"/>
        <w:left w:val="none" w:sz="0" w:space="0" w:color="auto"/>
        <w:bottom w:val="none" w:sz="0" w:space="0" w:color="auto"/>
        <w:right w:val="none" w:sz="0" w:space="0" w:color="auto"/>
      </w:divBdr>
    </w:div>
    <w:div w:id="1974170746">
      <w:bodyDiv w:val="1"/>
      <w:marLeft w:val="0"/>
      <w:marRight w:val="0"/>
      <w:marTop w:val="0"/>
      <w:marBottom w:val="0"/>
      <w:divBdr>
        <w:top w:val="none" w:sz="0" w:space="0" w:color="auto"/>
        <w:left w:val="none" w:sz="0" w:space="0" w:color="auto"/>
        <w:bottom w:val="none" w:sz="0" w:space="0" w:color="auto"/>
        <w:right w:val="none" w:sz="0" w:space="0" w:color="auto"/>
      </w:divBdr>
    </w:div>
    <w:div w:id="1976908224">
      <w:bodyDiv w:val="1"/>
      <w:marLeft w:val="0"/>
      <w:marRight w:val="0"/>
      <w:marTop w:val="0"/>
      <w:marBottom w:val="0"/>
      <w:divBdr>
        <w:top w:val="none" w:sz="0" w:space="0" w:color="auto"/>
        <w:left w:val="none" w:sz="0" w:space="0" w:color="auto"/>
        <w:bottom w:val="none" w:sz="0" w:space="0" w:color="auto"/>
        <w:right w:val="none" w:sz="0" w:space="0" w:color="auto"/>
      </w:divBdr>
    </w:div>
    <w:div w:id="1977176270">
      <w:bodyDiv w:val="1"/>
      <w:marLeft w:val="0"/>
      <w:marRight w:val="0"/>
      <w:marTop w:val="0"/>
      <w:marBottom w:val="0"/>
      <w:divBdr>
        <w:top w:val="none" w:sz="0" w:space="0" w:color="auto"/>
        <w:left w:val="none" w:sz="0" w:space="0" w:color="auto"/>
        <w:bottom w:val="none" w:sz="0" w:space="0" w:color="auto"/>
        <w:right w:val="none" w:sz="0" w:space="0" w:color="auto"/>
      </w:divBdr>
    </w:div>
    <w:div w:id="1977836228">
      <w:bodyDiv w:val="1"/>
      <w:marLeft w:val="0"/>
      <w:marRight w:val="0"/>
      <w:marTop w:val="0"/>
      <w:marBottom w:val="0"/>
      <w:divBdr>
        <w:top w:val="none" w:sz="0" w:space="0" w:color="auto"/>
        <w:left w:val="none" w:sz="0" w:space="0" w:color="auto"/>
        <w:bottom w:val="none" w:sz="0" w:space="0" w:color="auto"/>
        <w:right w:val="none" w:sz="0" w:space="0" w:color="auto"/>
      </w:divBdr>
    </w:div>
    <w:div w:id="1982540851">
      <w:bodyDiv w:val="1"/>
      <w:marLeft w:val="0"/>
      <w:marRight w:val="0"/>
      <w:marTop w:val="0"/>
      <w:marBottom w:val="0"/>
      <w:divBdr>
        <w:top w:val="none" w:sz="0" w:space="0" w:color="auto"/>
        <w:left w:val="none" w:sz="0" w:space="0" w:color="auto"/>
        <w:bottom w:val="none" w:sz="0" w:space="0" w:color="auto"/>
        <w:right w:val="none" w:sz="0" w:space="0" w:color="auto"/>
      </w:divBdr>
    </w:div>
    <w:div w:id="1982804648">
      <w:bodyDiv w:val="1"/>
      <w:marLeft w:val="0"/>
      <w:marRight w:val="0"/>
      <w:marTop w:val="0"/>
      <w:marBottom w:val="0"/>
      <w:divBdr>
        <w:top w:val="none" w:sz="0" w:space="0" w:color="auto"/>
        <w:left w:val="none" w:sz="0" w:space="0" w:color="auto"/>
        <w:bottom w:val="none" w:sz="0" w:space="0" w:color="auto"/>
        <w:right w:val="none" w:sz="0" w:space="0" w:color="auto"/>
      </w:divBdr>
    </w:div>
    <w:div w:id="1983460097">
      <w:bodyDiv w:val="1"/>
      <w:marLeft w:val="0"/>
      <w:marRight w:val="0"/>
      <w:marTop w:val="0"/>
      <w:marBottom w:val="0"/>
      <w:divBdr>
        <w:top w:val="none" w:sz="0" w:space="0" w:color="auto"/>
        <w:left w:val="none" w:sz="0" w:space="0" w:color="auto"/>
        <w:bottom w:val="none" w:sz="0" w:space="0" w:color="auto"/>
        <w:right w:val="none" w:sz="0" w:space="0" w:color="auto"/>
      </w:divBdr>
    </w:div>
    <w:div w:id="1983463867">
      <w:bodyDiv w:val="1"/>
      <w:marLeft w:val="0"/>
      <w:marRight w:val="0"/>
      <w:marTop w:val="0"/>
      <w:marBottom w:val="0"/>
      <w:divBdr>
        <w:top w:val="none" w:sz="0" w:space="0" w:color="auto"/>
        <w:left w:val="none" w:sz="0" w:space="0" w:color="auto"/>
        <w:bottom w:val="none" w:sz="0" w:space="0" w:color="auto"/>
        <w:right w:val="none" w:sz="0" w:space="0" w:color="auto"/>
      </w:divBdr>
    </w:div>
    <w:div w:id="1983995654">
      <w:bodyDiv w:val="1"/>
      <w:marLeft w:val="0"/>
      <w:marRight w:val="0"/>
      <w:marTop w:val="0"/>
      <w:marBottom w:val="0"/>
      <w:divBdr>
        <w:top w:val="none" w:sz="0" w:space="0" w:color="auto"/>
        <w:left w:val="none" w:sz="0" w:space="0" w:color="auto"/>
        <w:bottom w:val="none" w:sz="0" w:space="0" w:color="auto"/>
        <w:right w:val="none" w:sz="0" w:space="0" w:color="auto"/>
      </w:divBdr>
    </w:div>
    <w:div w:id="1986857899">
      <w:bodyDiv w:val="1"/>
      <w:marLeft w:val="0"/>
      <w:marRight w:val="0"/>
      <w:marTop w:val="0"/>
      <w:marBottom w:val="0"/>
      <w:divBdr>
        <w:top w:val="none" w:sz="0" w:space="0" w:color="auto"/>
        <w:left w:val="none" w:sz="0" w:space="0" w:color="auto"/>
        <w:bottom w:val="none" w:sz="0" w:space="0" w:color="auto"/>
        <w:right w:val="none" w:sz="0" w:space="0" w:color="auto"/>
      </w:divBdr>
    </w:div>
    <w:div w:id="1987540492">
      <w:bodyDiv w:val="1"/>
      <w:marLeft w:val="0"/>
      <w:marRight w:val="0"/>
      <w:marTop w:val="0"/>
      <w:marBottom w:val="0"/>
      <w:divBdr>
        <w:top w:val="none" w:sz="0" w:space="0" w:color="auto"/>
        <w:left w:val="none" w:sz="0" w:space="0" w:color="auto"/>
        <w:bottom w:val="none" w:sz="0" w:space="0" w:color="auto"/>
        <w:right w:val="none" w:sz="0" w:space="0" w:color="auto"/>
      </w:divBdr>
    </w:div>
    <w:div w:id="1992295685">
      <w:bodyDiv w:val="1"/>
      <w:marLeft w:val="0"/>
      <w:marRight w:val="0"/>
      <w:marTop w:val="0"/>
      <w:marBottom w:val="0"/>
      <w:divBdr>
        <w:top w:val="none" w:sz="0" w:space="0" w:color="auto"/>
        <w:left w:val="none" w:sz="0" w:space="0" w:color="auto"/>
        <w:bottom w:val="none" w:sz="0" w:space="0" w:color="auto"/>
        <w:right w:val="none" w:sz="0" w:space="0" w:color="auto"/>
      </w:divBdr>
    </w:div>
    <w:div w:id="1992905574">
      <w:bodyDiv w:val="1"/>
      <w:marLeft w:val="0"/>
      <w:marRight w:val="0"/>
      <w:marTop w:val="0"/>
      <w:marBottom w:val="0"/>
      <w:divBdr>
        <w:top w:val="none" w:sz="0" w:space="0" w:color="auto"/>
        <w:left w:val="none" w:sz="0" w:space="0" w:color="auto"/>
        <w:bottom w:val="none" w:sz="0" w:space="0" w:color="auto"/>
        <w:right w:val="none" w:sz="0" w:space="0" w:color="auto"/>
      </w:divBdr>
    </w:div>
    <w:div w:id="1995449557">
      <w:bodyDiv w:val="1"/>
      <w:marLeft w:val="0"/>
      <w:marRight w:val="0"/>
      <w:marTop w:val="0"/>
      <w:marBottom w:val="0"/>
      <w:divBdr>
        <w:top w:val="none" w:sz="0" w:space="0" w:color="auto"/>
        <w:left w:val="none" w:sz="0" w:space="0" w:color="auto"/>
        <w:bottom w:val="none" w:sz="0" w:space="0" w:color="auto"/>
        <w:right w:val="none" w:sz="0" w:space="0" w:color="auto"/>
      </w:divBdr>
    </w:div>
    <w:div w:id="1996101652">
      <w:bodyDiv w:val="1"/>
      <w:marLeft w:val="0"/>
      <w:marRight w:val="0"/>
      <w:marTop w:val="0"/>
      <w:marBottom w:val="0"/>
      <w:divBdr>
        <w:top w:val="none" w:sz="0" w:space="0" w:color="auto"/>
        <w:left w:val="none" w:sz="0" w:space="0" w:color="auto"/>
        <w:bottom w:val="none" w:sz="0" w:space="0" w:color="auto"/>
        <w:right w:val="none" w:sz="0" w:space="0" w:color="auto"/>
      </w:divBdr>
    </w:div>
    <w:div w:id="1997758843">
      <w:bodyDiv w:val="1"/>
      <w:marLeft w:val="0"/>
      <w:marRight w:val="0"/>
      <w:marTop w:val="0"/>
      <w:marBottom w:val="0"/>
      <w:divBdr>
        <w:top w:val="none" w:sz="0" w:space="0" w:color="auto"/>
        <w:left w:val="none" w:sz="0" w:space="0" w:color="auto"/>
        <w:bottom w:val="none" w:sz="0" w:space="0" w:color="auto"/>
        <w:right w:val="none" w:sz="0" w:space="0" w:color="auto"/>
      </w:divBdr>
    </w:div>
    <w:div w:id="1998027074">
      <w:bodyDiv w:val="1"/>
      <w:marLeft w:val="0"/>
      <w:marRight w:val="0"/>
      <w:marTop w:val="0"/>
      <w:marBottom w:val="0"/>
      <w:divBdr>
        <w:top w:val="none" w:sz="0" w:space="0" w:color="auto"/>
        <w:left w:val="none" w:sz="0" w:space="0" w:color="auto"/>
        <w:bottom w:val="none" w:sz="0" w:space="0" w:color="auto"/>
        <w:right w:val="none" w:sz="0" w:space="0" w:color="auto"/>
      </w:divBdr>
    </w:div>
    <w:div w:id="1998995639">
      <w:bodyDiv w:val="1"/>
      <w:marLeft w:val="0"/>
      <w:marRight w:val="0"/>
      <w:marTop w:val="0"/>
      <w:marBottom w:val="0"/>
      <w:divBdr>
        <w:top w:val="none" w:sz="0" w:space="0" w:color="auto"/>
        <w:left w:val="none" w:sz="0" w:space="0" w:color="auto"/>
        <w:bottom w:val="none" w:sz="0" w:space="0" w:color="auto"/>
        <w:right w:val="none" w:sz="0" w:space="0" w:color="auto"/>
      </w:divBdr>
    </w:div>
    <w:div w:id="2002150659">
      <w:bodyDiv w:val="1"/>
      <w:marLeft w:val="0"/>
      <w:marRight w:val="0"/>
      <w:marTop w:val="0"/>
      <w:marBottom w:val="0"/>
      <w:divBdr>
        <w:top w:val="none" w:sz="0" w:space="0" w:color="auto"/>
        <w:left w:val="none" w:sz="0" w:space="0" w:color="auto"/>
        <w:bottom w:val="none" w:sz="0" w:space="0" w:color="auto"/>
        <w:right w:val="none" w:sz="0" w:space="0" w:color="auto"/>
      </w:divBdr>
    </w:div>
    <w:div w:id="2002540544">
      <w:bodyDiv w:val="1"/>
      <w:marLeft w:val="0"/>
      <w:marRight w:val="0"/>
      <w:marTop w:val="0"/>
      <w:marBottom w:val="0"/>
      <w:divBdr>
        <w:top w:val="none" w:sz="0" w:space="0" w:color="auto"/>
        <w:left w:val="none" w:sz="0" w:space="0" w:color="auto"/>
        <w:bottom w:val="none" w:sz="0" w:space="0" w:color="auto"/>
        <w:right w:val="none" w:sz="0" w:space="0" w:color="auto"/>
      </w:divBdr>
    </w:div>
    <w:div w:id="2003772171">
      <w:bodyDiv w:val="1"/>
      <w:marLeft w:val="0"/>
      <w:marRight w:val="0"/>
      <w:marTop w:val="0"/>
      <w:marBottom w:val="0"/>
      <w:divBdr>
        <w:top w:val="none" w:sz="0" w:space="0" w:color="auto"/>
        <w:left w:val="none" w:sz="0" w:space="0" w:color="auto"/>
        <w:bottom w:val="none" w:sz="0" w:space="0" w:color="auto"/>
        <w:right w:val="none" w:sz="0" w:space="0" w:color="auto"/>
      </w:divBdr>
    </w:div>
    <w:div w:id="2004117397">
      <w:bodyDiv w:val="1"/>
      <w:marLeft w:val="0"/>
      <w:marRight w:val="0"/>
      <w:marTop w:val="0"/>
      <w:marBottom w:val="0"/>
      <w:divBdr>
        <w:top w:val="none" w:sz="0" w:space="0" w:color="auto"/>
        <w:left w:val="none" w:sz="0" w:space="0" w:color="auto"/>
        <w:bottom w:val="none" w:sz="0" w:space="0" w:color="auto"/>
        <w:right w:val="none" w:sz="0" w:space="0" w:color="auto"/>
      </w:divBdr>
    </w:div>
    <w:div w:id="2004312492">
      <w:bodyDiv w:val="1"/>
      <w:marLeft w:val="0"/>
      <w:marRight w:val="0"/>
      <w:marTop w:val="0"/>
      <w:marBottom w:val="0"/>
      <w:divBdr>
        <w:top w:val="none" w:sz="0" w:space="0" w:color="auto"/>
        <w:left w:val="none" w:sz="0" w:space="0" w:color="auto"/>
        <w:bottom w:val="none" w:sz="0" w:space="0" w:color="auto"/>
        <w:right w:val="none" w:sz="0" w:space="0" w:color="auto"/>
      </w:divBdr>
    </w:div>
    <w:div w:id="2005354508">
      <w:bodyDiv w:val="1"/>
      <w:marLeft w:val="0"/>
      <w:marRight w:val="0"/>
      <w:marTop w:val="0"/>
      <w:marBottom w:val="0"/>
      <w:divBdr>
        <w:top w:val="none" w:sz="0" w:space="0" w:color="auto"/>
        <w:left w:val="none" w:sz="0" w:space="0" w:color="auto"/>
        <w:bottom w:val="none" w:sz="0" w:space="0" w:color="auto"/>
        <w:right w:val="none" w:sz="0" w:space="0" w:color="auto"/>
      </w:divBdr>
    </w:div>
    <w:div w:id="2006662421">
      <w:bodyDiv w:val="1"/>
      <w:marLeft w:val="0"/>
      <w:marRight w:val="0"/>
      <w:marTop w:val="0"/>
      <w:marBottom w:val="0"/>
      <w:divBdr>
        <w:top w:val="none" w:sz="0" w:space="0" w:color="auto"/>
        <w:left w:val="none" w:sz="0" w:space="0" w:color="auto"/>
        <w:bottom w:val="none" w:sz="0" w:space="0" w:color="auto"/>
        <w:right w:val="none" w:sz="0" w:space="0" w:color="auto"/>
      </w:divBdr>
    </w:div>
    <w:div w:id="2007122242">
      <w:bodyDiv w:val="1"/>
      <w:marLeft w:val="0"/>
      <w:marRight w:val="0"/>
      <w:marTop w:val="0"/>
      <w:marBottom w:val="0"/>
      <w:divBdr>
        <w:top w:val="none" w:sz="0" w:space="0" w:color="auto"/>
        <w:left w:val="none" w:sz="0" w:space="0" w:color="auto"/>
        <w:bottom w:val="none" w:sz="0" w:space="0" w:color="auto"/>
        <w:right w:val="none" w:sz="0" w:space="0" w:color="auto"/>
      </w:divBdr>
    </w:div>
    <w:div w:id="2007325028">
      <w:bodyDiv w:val="1"/>
      <w:marLeft w:val="0"/>
      <w:marRight w:val="0"/>
      <w:marTop w:val="0"/>
      <w:marBottom w:val="0"/>
      <w:divBdr>
        <w:top w:val="none" w:sz="0" w:space="0" w:color="auto"/>
        <w:left w:val="none" w:sz="0" w:space="0" w:color="auto"/>
        <w:bottom w:val="none" w:sz="0" w:space="0" w:color="auto"/>
        <w:right w:val="none" w:sz="0" w:space="0" w:color="auto"/>
      </w:divBdr>
    </w:div>
    <w:div w:id="2007631929">
      <w:bodyDiv w:val="1"/>
      <w:marLeft w:val="0"/>
      <w:marRight w:val="0"/>
      <w:marTop w:val="0"/>
      <w:marBottom w:val="0"/>
      <w:divBdr>
        <w:top w:val="none" w:sz="0" w:space="0" w:color="auto"/>
        <w:left w:val="none" w:sz="0" w:space="0" w:color="auto"/>
        <w:bottom w:val="none" w:sz="0" w:space="0" w:color="auto"/>
        <w:right w:val="none" w:sz="0" w:space="0" w:color="auto"/>
      </w:divBdr>
    </w:div>
    <w:div w:id="2007827751">
      <w:bodyDiv w:val="1"/>
      <w:marLeft w:val="0"/>
      <w:marRight w:val="0"/>
      <w:marTop w:val="0"/>
      <w:marBottom w:val="0"/>
      <w:divBdr>
        <w:top w:val="none" w:sz="0" w:space="0" w:color="auto"/>
        <w:left w:val="none" w:sz="0" w:space="0" w:color="auto"/>
        <w:bottom w:val="none" w:sz="0" w:space="0" w:color="auto"/>
        <w:right w:val="none" w:sz="0" w:space="0" w:color="auto"/>
      </w:divBdr>
    </w:div>
    <w:div w:id="2010785103">
      <w:bodyDiv w:val="1"/>
      <w:marLeft w:val="0"/>
      <w:marRight w:val="0"/>
      <w:marTop w:val="0"/>
      <w:marBottom w:val="0"/>
      <w:divBdr>
        <w:top w:val="none" w:sz="0" w:space="0" w:color="auto"/>
        <w:left w:val="none" w:sz="0" w:space="0" w:color="auto"/>
        <w:bottom w:val="none" w:sz="0" w:space="0" w:color="auto"/>
        <w:right w:val="none" w:sz="0" w:space="0" w:color="auto"/>
      </w:divBdr>
    </w:div>
    <w:div w:id="2012365498">
      <w:bodyDiv w:val="1"/>
      <w:marLeft w:val="0"/>
      <w:marRight w:val="0"/>
      <w:marTop w:val="0"/>
      <w:marBottom w:val="0"/>
      <w:divBdr>
        <w:top w:val="none" w:sz="0" w:space="0" w:color="auto"/>
        <w:left w:val="none" w:sz="0" w:space="0" w:color="auto"/>
        <w:bottom w:val="none" w:sz="0" w:space="0" w:color="auto"/>
        <w:right w:val="none" w:sz="0" w:space="0" w:color="auto"/>
      </w:divBdr>
    </w:div>
    <w:div w:id="2013219542">
      <w:bodyDiv w:val="1"/>
      <w:marLeft w:val="0"/>
      <w:marRight w:val="0"/>
      <w:marTop w:val="0"/>
      <w:marBottom w:val="0"/>
      <w:divBdr>
        <w:top w:val="none" w:sz="0" w:space="0" w:color="auto"/>
        <w:left w:val="none" w:sz="0" w:space="0" w:color="auto"/>
        <w:bottom w:val="none" w:sz="0" w:space="0" w:color="auto"/>
        <w:right w:val="none" w:sz="0" w:space="0" w:color="auto"/>
      </w:divBdr>
    </w:div>
    <w:div w:id="2013407390">
      <w:bodyDiv w:val="1"/>
      <w:marLeft w:val="0"/>
      <w:marRight w:val="0"/>
      <w:marTop w:val="0"/>
      <w:marBottom w:val="0"/>
      <w:divBdr>
        <w:top w:val="none" w:sz="0" w:space="0" w:color="auto"/>
        <w:left w:val="none" w:sz="0" w:space="0" w:color="auto"/>
        <w:bottom w:val="none" w:sz="0" w:space="0" w:color="auto"/>
        <w:right w:val="none" w:sz="0" w:space="0" w:color="auto"/>
      </w:divBdr>
    </w:div>
    <w:div w:id="2013530415">
      <w:bodyDiv w:val="1"/>
      <w:marLeft w:val="0"/>
      <w:marRight w:val="0"/>
      <w:marTop w:val="0"/>
      <w:marBottom w:val="0"/>
      <w:divBdr>
        <w:top w:val="none" w:sz="0" w:space="0" w:color="auto"/>
        <w:left w:val="none" w:sz="0" w:space="0" w:color="auto"/>
        <w:bottom w:val="none" w:sz="0" w:space="0" w:color="auto"/>
        <w:right w:val="none" w:sz="0" w:space="0" w:color="auto"/>
      </w:divBdr>
    </w:div>
    <w:div w:id="2015376605">
      <w:bodyDiv w:val="1"/>
      <w:marLeft w:val="0"/>
      <w:marRight w:val="0"/>
      <w:marTop w:val="0"/>
      <w:marBottom w:val="0"/>
      <w:divBdr>
        <w:top w:val="none" w:sz="0" w:space="0" w:color="auto"/>
        <w:left w:val="none" w:sz="0" w:space="0" w:color="auto"/>
        <w:bottom w:val="none" w:sz="0" w:space="0" w:color="auto"/>
        <w:right w:val="none" w:sz="0" w:space="0" w:color="auto"/>
      </w:divBdr>
    </w:div>
    <w:div w:id="2016806867">
      <w:bodyDiv w:val="1"/>
      <w:marLeft w:val="0"/>
      <w:marRight w:val="0"/>
      <w:marTop w:val="0"/>
      <w:marBottom w:val="0"/>
      <w:divBdr>
        <w:top w:val="none" w:sz="0" w:space="0" w:color="auto"/>
        <w:left w:val="none" w:sz="0" w:space="0" w:color="auto"/>
        <w:bottom w:val="none" w:sz="0" w:space="0" w:color="auto"/>
        <w:right w:val="none" w:sz="0" w:space="0" w:color="auto"/>
      </w:divBdr>
    </w:div>
    <w:div w:id="2021664999">
      <w:bodyDiv w:val="1"/>
      <w:marLeft w:val="0"/>
      <w:marRight w:val="0"/>
      <w:marTop w:val="0"/>
      <w:marBottom w:val="0"/>
      <w:divBdr>
        <w:top w:val="none" w:sz="0" w:space="0" w:color="auto"/>
        <w:left w:val="none" w:sz="0" w:space="0" w:color="auto"/>
        <w:bottom w:val="none" w:sz="0" w:space="0" w:color="auto"/>
        <w:right w:val="none" w:sz="0" w:space="0" w:color="auto"/>
      </w:divBdr>
    </w:div>
    <w:div w:id="2022900283">
      <w:bodyDiv w:val="1"/>
      <w:marLeft w:val="0"/>
      <w:marRight w:val="0"/>
      <w:marTop w:val="0"/>
      <w:marBottom w:val="0"/>
      <w:divBdr>
        <w:top w:val="none" w:sz="0" w:space="0" w:color="auto"/>
        <w:left w:val="none" w:sz="0" w:space="0" w:color="auto"/>
        <w:bottom w:val="none" w:sz="0" w:space="0" w:color="auto"/>
        <w:right w:val="none" w:sz="0" w:space="0" w:color="auto"/>
      </w:divBdr>
    </w:div>
    <w:div w:id="2025090075">
      <w:bodyDiv w:val="1"/>
      <w:marLeft w:val="0"/>
      <w:marRight w:val="0"/>
      <w:marTop w:val="0"/>
      <w:marBottom w:val="0"/>
      <w:divBdr>
        <w:top w:val="none" w:sz="0" w:space="0" w:color="auto"/>
        <w:left w:val="none" w:sz="0" w:space="0" w:color="auto"/>
        <w:bottom w:val="none" w:sz="0" w:space="0" w:color="auto"/>
        <w:right w:val="none" w:sz="0" w:space="0" w:color="auto"/>
      </w:divBdr>
    </w:div>
    <w:div w:id="2025131420">
      <w:bodyDiv w:val="1"/>
      <w:marLeft w:val="0"/>
      <w:marRight w:val="0"/>
      <w:marTop w:val="0"/>
      <w:marBottom w:val="0"/>
      <w:divBdr>
        <w:top w:val="none" w:sz="0" w:space="0" w:color="auto"/>
        <w:left w:val="none" w:sz="0" w:space="0" w:color="auto"/>
        <w:bottom w:val="none" w:sz="0" w:space="0" w:color="auto"/>
        <w:right w:val="none" w:sz="0" w:space="0" w:color="auto"/>
      </w:divBdr>
    </w:div>
    <w:div w:id="2026714474">
      <w:bodyDiv w:val="1"/>
      <w:marLeft w:val="0"/>
      <w:marRight w:val="0"/>
      <w:marTop w:val="0"/>
      <w:marBottom w:val="0"/>
      <w:divBdr>
        <w:top w:val="none" w:sz="0" w:space="0" w:color="auto"/>
        <w:left w:val="none" w:sz="0" w:space="0" w:color="auto"/>
        <w:bottom w:val="none" w:sz="0" w:space="0" w:color="auto"/>
        <w:right w:val="none" w:sz="0" w:space="0" w:color="auto"/>
      </w:divBdr>
    </w:div>
    <w:div w:id="2027125672">
      <w:bodyDiv w:val="1"/>
      <w:marLeft w:val="0"/>
      <w:marRight w:val="0"/>
      <w:marTop w:val="0"/>
      <w:marBottom w:val="0"/>
      <w:divBdr>
        <w:top w:val="none" w:sz="0" w:space="0" w:color="auto"/>
        <w:left w:val="none" w:sz="0" w:space="0" w:color="auto"/>
        <w:bottom w:val="none" w:sz="0" w:space="0" w:color="auto"/>
        <w:right w:val="none" w:sz="0" w:space="0" w:color="auto"/>
      </w:divBdr>
    </w:div>
    <w:div w:id="2027707590">
      <w:bodyDiv w:val="1"/>
      <w:marLeft w:val="0"/>
      <w:marRight w:val="0"/>
      <w:marTop w:val="0"/>
      <w:marBottom w:val="0"/>
      <w:divBdr>
        <w:top w:val="none" w:sz="0" w:space="0" w:color="auto"/>
        <w:left w:val="none" w:sz="0" w:space="0" w:color="auto"/>
        <w:bottom w:val="none" w:sz="0" w:space="0" w:color="auto"/>
        <w:right w:val="none" w:sz="0" w:space="0" w:color="auto"/>
      </w:divBdr>
    </w:div>
    <w:div w:id="2027976731">
      <w:bodyDiv w:val="1"/>
      <w:marLeft w:val="0"/>
      <w:marRight w:val="0"/>
      <w:marTop w:val="0"/>
      <w:marBottom w:val="0"/>
      <w:divBdr>
        <w:top w:val="none" w:sz="0" w:space="0" w:color="auto"/>
        <w:left w:val="none" w:sz="0" w:space="0" w:color="auto"/>
        <w:bottom w:val="none" w:sz="0" w:space="0" w:color="auto"/>
        <w:right w:val="none" w:sz="0" w:space="0" w:color="auto"/>
      </w:divBdr>
    </w:div>
    <w:div w:id="2028941294">
      <w:bodyDiv w:val="1"/>
      <w:marLeft w:val="0"/>
      <w:marRight w:val="0"/>
      <w:marTop w:val="0"/>
      <w:marBottom w:val="0"/>
      <w:divBdr>
        <w:top w:val="none" w:sz="0" w:space="0" w:color="auto"/>
        <w:left w:val="none" w:sz="0" w:space="0" w:color="auto"/>
        <w:bottom w:val="none" w:sz="0" w:space="0" w:color="auto"/>
        <w:right w:val="none" w:sz="0" w:space="0" w:color="auto"/>
      </w:divBdr>
    </w:div>
    <w:div w:id="2030452485">
      <w:bodyDiv w:val="1"/>
      <w:marLeft w:val="0"/>
      <w:marRight w:val="0"/>
      <w:marTop w:val="0"/>
      <w:marBottom w:val="0"/>
      <w:divBdr>
        <w:top w:val="none" w:sz="0" w:space="0" w:color="auto"/>
        <w:left w:val="none" w:sz="0" w:space="0" w:color="auto"/>
        <w:bottom w:val="none" w:sz="0" w:space="0" w:color="auto"/>
        <w:right w:val="none" w:sz="0" w:space="0" w:color="auto"/>
      </w:divBdr>
    </w:div>
    <w:div w:id="2032412241">
      <w:bodyDiv w:val="1"/>
      <w:marLeft w:val="0"/>
      <w:marRight w:val="0"/>
      <w:marTop w:val="0"/>
      <w:marBottom w:val="0"/>
      <w:divBdr>
        <w:top w:val="none" w:sz="0" w:space="0" w:color="auto"/>
        <w:left w:val="none" w:sz="0" w:space="0" w:color="auto"/>
        <w:bottom w:val="none" w:sz="0" w:space="0" w:color="auto"/>
        <w:right w:val="none" w:sz="0" w:space="0" w:color="auto"/>
      </w:divBdr>
    </w:div>
    <w:div w:id="2033804247">
      <w:bodyDiv w:val="1"/>
      <w:marLeft w:val="0"/>
      <w:marRight w:val="0"/>
      <w:marTop w:val="0"/>
      <w:marBottom w:val="0"/>
      <w:divBdr>
        <w:top w:val="none" w:sz="0" w:space="0" w:color="auto"/>
        <w:left w:val="none" w:sz="0" w:space="0" w:color="auto"/>
        <w:bottom w:val="none" w:sz="0" w:space="0" w:color="auto"/>
        <w:right w:val="none" w:sz="0" w:space="0" w:color="auto"/>
      </w:divBdr>
    </w:div>
    <w:div w:id="2034531345">
      <w:bodyDiv w:val="1"/>
      <w:marLeft w:val="0"/>
      <w:marRight w:val="0"/>
      <w:marTop w:val="0"/>
      <w:marBottom w:val="0"/>
      <w:divBdr>
        <w:top w:val="none" w:sz="0" w:space="0" w:color="auto"/>
        <w:left w:val="none" w:sz="0" w:space="0" w:color="auto"/>
        <w:bottom w:val="none" w:sz="0" w:space="0" w:color="auto"/>
        <w:right w:val="none" w:sz="0" w:space="0" w:color="auto"/>
      </w:divBdr>
    </w:div>
    <w:div w:id="2035764904">
      <w:bodyDiv w:val="1"/>
      <w:marLeft w:val="0"/>
      <w:marRight w:val="0"/>
      <w:marTop w:val="0"/>
      <w:marBottom w:val="0"/>
      <w:divBdr>
        <w:top w:val="none" w:sz="0" w:space="0" w:color="auto"/>
        <w:left w:val="none" w:sz="0" w:space="0" w:color="auto"/>
        <w:bottom w:val="none" w:sz="0" w:space="0" w:color="auto"/>
        <w:right w:val="none" w:sz="0" w:space="0" w:color="auto"/>
      </w:divBdr>
    </w:div>
    <w:div w:id="2036223359">
      <w:bodyDiv w:val="1"/>
      <w:marLeft w:val="0"/>
      <w:marRight w:val="0"/>
      <w:marTop w:val="0"/>
      <w:marBottom w:val="0"/>
      <w:divBdr>
        <w:top w:val="none" w:sz="0" w:space="0" w:color="auto"/>
        <w:left w:val="none" w:sz="0" w:space="0" w:color="auto"/>
        <w:bottom w:val="none" w:sz="0" w:space="0" w:color="auto"/>
        <w:right w:val="none" w:sz="0" w:space="0" w:color="auto"/>
      </w:divBdr>
    </w:div>
    <w:div w:id="2036803898">
      <w:bodyDiv w:val="1"/>
      <w:marLeft w:val="0"/>
      <w:marRight w:val="0"/>
      <w:marTop w:val="0"/>
      <w:marBottom w:val="0"/>
      <w:divBdr>
        <w:top w:val="none" w:sz="0" w:space="0" w:color="auto"/>
        <w:left w:val="none" w:sz="0" w:space="0" w:color="auto"/>
        <w:bottom w:val="none" w:sz="0" w:space="0" w:color="auto"/>
        <w:right w:val="none" w:sz="0" w:space="0" w:color="auto"/>
      </w:divBdr>
    </w:div>
    <w:div w:id="2036806394">
      <w:bodyDiv w:val="1"/>
      <w:marLeft w:val="0"/>
      <w:marRight w:val="0"/>
      <w:marTop w:val="0"/>
      <w:marBottom w:val="0"/>
      <w:divBdr>
        <w:top w:val="none" w:sz="0" w:space="0" w:color="auto"/>
        <w:left w:val="none" w:sz="0" w:space="0" w:color="auto"/>
        <w:bottom w:val="none" w:sz="0" w:space="0" w:color="auto"/>
        <w:right w:val="none" w:sz="0" w:space="0" w:color="auto"/>
      </w:divBdr>
    </w:div>
    <w:div w:id="2040233393">
      <w:bodyDiv w:val="1"/>
      <w:marLeft w:val="0"/>
      <w:marRight w:val="0"/>
      <w:marTop w:val="0"/>
      <w:marBottom w:val="0"/>
      <w:divBdr>
        <w:top w:val="none" w:sz="0" w:space="0" w:color="auto"/>
        <w:left w:val="none" w:sz="0" w:space="0" w:color="auto"/>
        <w:bottom w:val="none" w:sz="0" w:space="0" w:color="auto"/>
        <w:right w:val="none" w:sz="0" w:space="0" w:color="auto"/>
      </w:divBdr>
      <w:divsChild>
        <w:div w:id="817499904">
          <w:marLeft w:val="0"/>
          <w:marRight w:val="0"/>
          <w:marTop w:val="0"/>
          <w:marBottom w:val="0"/>
          <w:divBdr>
            <w:top w:val="none" w:sz="0" w:space="0" w:color="auto"/>
            <w:left w:val="none" w:sz="0" w:space="0" w:color="auto"/>
            <w:bottom w:val="none" w:sz="0" w:space="0" w:color="auto"/>
            <w:right w:val="none" w:sz="0" w:space="0" w:color="auto"/>
          </w:divBdr>
        </w:div>
      </w:divsChild>
    </w:div>
    <w:div w:id="2040815787">
      <w:bodyDiv w:val="1"/>
      <w:marLeft w:val="0"/>
      <w:marRight w:val="0"/>
      <w:marTop w:val="0"/>
      <w:marBottom w:val="0"/>
      <w:divBdr>
        <w:top w:val="none" w:sz="0" w:space="0" w:color="auto"/>
        <w:left w:val="none" w:sz="0" w:space="0" w:color="auto"/>
        <w:bottom w:val="none" w:sz="0" w:space="0" w:color="auto"/>
        <w:right w:val="none" w:sz="0" w:space="0" w:color="auto"/>
      </w:divBdr>
    </w:div>
    <w:div w:id="2041054278">
      <w:bodyDiv w:val="1"/>
      <w:marLeft w:val="0"/>
      <w:marRight w:val="0"/>
      <w:marTop w:val="0"/>
      <w:marBottom w:val="0"/>
      <w:divBdr>
        <w:top w:val="none" w:sz="0" w:space="0" w:color="auto"/>
        <w:left w:val="none" w:sz="0" w:space="0" w:color="auto"/>
        <w:bottom w:val="none" w:sz="0" w:space="0" w:color="auto"/>
        <w:right w:val="none" w:sz="0" w:space="0" w:color="auto"/>
      </w:divBdr>
    </w:div>
    <w:div w:id="2041665354">
      <w:bodyDiv w:val="1"/>
      <w:marLeft w:val="0"/>
      <w:marRight w:val="0"/>
      <w:marTop w:val="0"/>
      <w:marBottom w:val="0"/>
      <w:divBdr>
        <w:top w:val="none" w:sz="0" w:space="0" w:color="auto"/>
        <w:left w:val="none" w:sz="0" w:space="0" w:color="auto"/>
        <w:bottom w:val="none" w:sz="0" w:space="0" w:color="auto"/>
        <w:right w:val="none" w:sz="0" w:space="0" w:color="auto"/>
      </w:divBdr>
    </w:div>
    <w:div w:id="2044861057">
      <w:bodyDiv w:val="1"/>
      <w:marLeft w:val="0"/>
      <w:marRight w:val="0"/>
      <w:marTop w:val="0"/>
      <w:marBottom w:val="0"/>
      <w:divBdr>
        <w:top w:val="none" w:sz="0" w:space="0" w:color="auto"/>
        <w:left w:val="none" w:sz="0" w:space="0" w:color="auto"/>
        <w:bottom w:val="none" w:sz="0" w:space="0" w:color="auto"/>
        <w:right w:val="none" w:sz="0" w:space="0" w:color="auto"/>
      </w:divBdr>
    </w:div>
    <w:div w:id="2048524329">
      <w:bodyDiv w:val="1"/>
      <w:marLeft w:val="0"/>
      <w:marRight w:val="0"/>
      <w:marTop w:val="0"/>
      <w:marBottom w:val="0"/>
      <w:divBdr>
        <w:top w:val="none" w:sz="0" w:space="0" w:color="auto"/>
        <w:left w:val="none" w:sz="0" w:space="0" w:color="auto"/>
        <w:bottom w:val="none" w:sz="0" w:space="0" w:color="auto"/>
        <w:right w:val="none" w:sz="0" w:space="0" w:color="auto"/>
      </w:divBdr>
    </w:div>
    <w:div w:id="2049525626">
      <w:bodyDiv w:val="1"/>
      <w:marLeft w:val="0"/>
      <w:marRight w:val="0"/>
      <w:marTop w:val="0"/>
      <w:marBottom w:val="0"/>
      <w:divBdr>
        <w:top w:val="none" w:sz="0" w:space="0" w:color="auto"/>
        <w:left w:val="none" w:sz="0" w:space="0" w:color="auto"/>
        <w:bottom w:val="none" w:sz="0" w:space="0" w:color="auto"/>
        <w:right w:val="none" w:sz="0" w:space="0" w:color="auto"/>
      </w:divBdr>
    </w:div>
    <w:div w:id="2051569873">
      <w:bodyDiv w:val="1"/>
      <w:marLeft w:val="0"/>
      <w:marRight w:val="0"/>
      <w:marTop w:val="0"/>
      <w:marBottom w:val="0"/>
      <w:divBdr>
        <w:top w:val="none" w:sz="0" w:space="0" w:color="auto"/>
        <w:left w:val="none" w:sz="0" w:space="0" w:color="auto"/>
        <w:bottom w:val="none" w:sz="0" w:space="0" w:color="auto"/>
        <w:right w:val="none" w:sz="0" w:space="0" w:color="auto"/>
      </w:divBdr>
    </w:div>
    <w:div w:id="2055080865">
      <w:bodyDiv w:val="1"/>
      <w:marLeft w:val="0"/>
      <w:marRight w:val="0"/>
      <w:marTop w:val="0"/>
      <w:marBottom w:val="0"/>
      <w:divBdr>
        <w:top w:val="none" w:sz="0" w:space="0" w:color="auto"/>
        <w:left w:val="none" w:sz="0" w:space="0" w:color="auto"/>
        <w:bottom w:val="none" w:sz="0" w:space="0" w:color="auto"/>
        <w:right w:val="none" w:sz="0" w:space="0" w:color="auto"/>
      </w:divBdr>
    </w:div>
    <w:div w:id="2055307054">
      <w:bodyDiv w:val="1"/>
      <w:marLeft w:val="0"/>
      <w:marRight w:val="0"/>
      <w:marTop w:val="0"/>
      <w:marBottom w:val="0"/>
      <w:divBdr>
        <w:top w:val="none" w:sz="0" w:space="0" w:color="auto"/>
        <w:left w:val="none" w:sz="0" w:space="0" w:color="auto"/>
        <w:bottom w:val="none" w:sz="0" w:space="0" w:color="auto"/>
        <w:right w:val="none" w:sz="0" w:space="0" w:color="auto"/>
      </w:divBdr>
    </w:div>
    <w:div w:id="2057075258">
      <w:bodyDiv w:val="1"/>
      <w:marLeft w:val="0"/>
      <w:marRight w:val="0"/>
      <w:marTop w:val="0"/>
      <w:marBottom w:val="0"/>
      <w:divBdr>
        <w:top w:val="none" w:sz="0" w:space="0" w:color="auto"/>
        <w:left w:val="none" w:sz="0" w:space="0" w:color="auto"/>
        <w:bottom w:val="none" w:sz="0" w:space="0" w:color="auto"/>
        <w:right w:val="none" w:sz="0" w:space="0" w:color="auto"/>
      </w:divBdr>
    </w:div>
    <w:div w:id="2057191266">
      <w:bodyDiv w:val="1"/>
      <w:marLeft w:val="0"/>
      <w:marRight w:val="0"/>
      <w:marTop w:val="0"/>
      <w:marBottom w:val="0"/>
      <w:divBdr>
        <w:top w:val="none" w:sz="0" w:space="0" w:color="auto"/>
        <w:left w:val="none" w:sz="0" w:space="0" w:color="auto"/>
        <w:bottom w:val="none" w:sz="0" w:space="0" w:color="auto"/>
        <w:right w:val="none" w:sz="0" w:space="0" w:color="auto"/>
      </w:divBdr>
    </w:div>
    <w:div w:id="2057971715">
      <w:bodyDiv w:val="1"/>
      <w:marLeft w:val="0"/>
      <w:marRight w:val="0"/>
      <w:marTop w:val="0"/>
      <w:marBottom w:val="0"/>
      <w:divBdr>
        <w:top w:val="none" w:sz="0" w:space="0" w:color="auto"/>
        <w:left w:val="none" w:sz="0" w:space="0" w:color="auto"/>
        <w:bottom w:val="none" w:sz="0" w:space="0" w:color="auto"/>
        <w:right w:val="none" w:sz="0" w:space="0" w:color="auto"/>
      </w:divBdr>
    </w:div>
    <w:div w:id="2060350952">
      <w:bodyDiv w:val="1"/>
      <w:marLeft w:val="0"/>
      <w:marRight w:val="0"/>
      <w:marTop w:val="0"/>
      <w:marBottom w:val="0"/>
      <w:divBdr>
        <w:top w:val="none" w:sz="0" w:space="0" w:color="auto"/>
        <w:left w:val="none" w:sz="0" w:space="0" w:color="auto"/>
        <w:bottom w:val="none" w:sz="0" w:space="0" w:color="auto"/>
        <w:right w:val="none" w:sz="0" w:space="0" w:color="auto"/>
      </w:divBdr>
    </w:div>
    <w:div w:id="2060393937">
      <w:bodyDiv w:val="1"/>
      <w:marLeft w:val="0"/>
      <w:marRight w:val="0"/>
      <w:marTop w:val="0"/>
      <w:marBottom w:val="0"/>
      <w:divBdr>
        <w:top w:val="none" w:sz="0" w:space="0" w:color="auto"/>
        <w:left w:val="none" w:sz="0" w:space="0" w:color="auto"/>
        <w:bottom w:val="none" w:sz="0" w:space="0" w:color="auto"/>
        <w:right w:val="none" w:sz="0" w:space="0" w:color="auto"/>
      </w:divBdr>
    </w:div>
    <w:div w:id="2060394617">
      <w:bodyDiv w:val="1"/>
      <w:marLeft w:val="0"/>
      <w:marRight w:val="0"/>
      <w:marTop w:val="0"/>
      <w:marBottom w:val="0"/>
      <w:divBdr>
        <w:top w:val="none" w:sz="0" w:space="0" w:color="auto"/>
        <w:left w:val="none" w:sz="0" w:space="0" w:color="auto"/>
        <w:bottom w:val="none" w:sz="0" w:space="0" w:color="auto"/>
        <w:right w:val="none" w:sz="0" w:space="0" w:color="auto"/>
      </w:divBdr>
    </w:div>
    <w:div w:id="2061325725">
      <w:bodyDiv w:val="1"/>
      <w:marLeft w:val="0"/>
      <w:marRight w:val="0"/>
      <w:marTop w:val="0"/>
      <w:marBottom w:val="0"/>
      <w:divBdr>
        <w:top w:val="none" w:sz="0" w:space="0" w:color="auto"/>
        <w:left w:val="none" w:sz="0" w:space="0" w:color="auto"/>
        <w:bottom w:val="none" w:sz="0" w:space="0" w:color="auto"/>
        <w:right w:val="none" w:sz="0" w:space="0" w:color="auto"/>
      </w:divBdr>
    </w:div>
    <w:div w:id="2063016462">
      <w:bodyDiv w:val="1"/>
      <w:marLeft w:val="0"/>
      <w:marRight w:val="0"/>
      <w:marTop w:val="0"/>
      <w:marBottom w:val="0"/>
      <w:divBdr>
        <w:top w:val="none" w:sz="0" w:space="0" w:color="auto"/>
        <w:left w:val="none" w:sz="0" w:space="0" w:color="auto"/>
        <w:bottom w:val="none" w:sz="0" w:space="0" w:color="auto"/>
        <w:right w:val="none" w:sz="0" w:space="0" w:color="auto"/>
      </w:divBdr>
    </w:div>
    <w:div w:id="2063282436">
      <w:bodyDiv w:val="1"/>
      <w:marLeft w:val="0"/>
      <w:marRight w:val="0"/>
      <w:marTop w:val="0"/>
      <w:marBottom w:val="0"/>
      <w:divBdr>
        <w:top w:val="none" w:sz="0" w:space="0" w:color="auto"/>
        <w:left w:val="none" w:sz="0" w:space="0" w:color="auto"/>
        <w:bottom w:val="none" w:sz="0" w:space="0" w:color="auto"/>
        <w:right w:val="none" w:sz="0" w:space="0" w:color="auto"/>
      </w:divBdr>
    </w:div>
    <w:div w:id="2067562048">
      <w:bodyDiv w:val="1"/>
      <w:marLeft w:val="0"/>
      <w:marRight w:val="0"/>
      <w:marTop w:val="0"/>
      <w:marBottom w:val="0"/>
      <w:divBdr>
        <w:top w:val="none" w:sz="0" w:space="0" w:color="auto"/>
        <w:left w:val="none" w:sz="0" w:space="0" w:color="auto"/>
        <w:bottom w:val="none" w:sz="0" w:space="0" w:color="auto"/>
        <w:right w:val="none" w:sz="0" w:space="0" w:color="auto"/>
      </w:divBdr>
    </w:div>
    <w:div w:id="2070498568">
      <w:bodyDiv w:val="1"/>
      <w:marLeft w:val="0"/>
      <w:marRight w:val="0"/>
      <w:marTop w:val="0"/>
      <w:marBottom w:val="0"/>
      <w:divBdr>
        <w:top w:val="none" w:sz="0" w:space="0" w:color="auto"/>
        <w:left w:val="none" w:sz="0" w:space="0" w:color="auto"/>
        <w:bottom w:val="none" w:sz="0" w:space="0" w:color="auto"/>
        <w:right w:val="none" w:sz="0" w:space="0" w:color="auto"/>
      </w:divBdr>
    </w:div>
    <w:div w:id="2073650398">
      <w:bodyDiv w:val="1"/>
      <w:marLeft w:val="0"/>
      <w:marRight w:val="0"/>
      <w:marTop w:val="0"/>
      <w:marBottom w:val="0"/>
      <w:divBdr>
        <w:top w:val="none" w:sz="0" w:space="0" w:color="auto"/>
        <w:left w:val="none" w:sz="0" w:space="0" w:color="auto"/>
        <w:bottom w:val="none" w:sz="0" w:space="0" w:color="auto"/>
        <w:right w:val="none" w:sz="0" w:space="0" w:color="auto"/>
      </w:divBdr>
    </w:div>
    <w:div w:id="2073887608">
      <w:bodyDiv w:val="1"/>
      <w:marLeft w:val="0"/>
      <w:marRight w:val="0"/>
      <w:marTop w:val="0"/>
      <w:marBottom w:val="0"/>
      <w:divBdr>
        <w:top w:val="none" w:sz="0" w:space="0" w:color="auto"/>
        <w:left w:val="none" w:sz="0" w:space="0" w:color="auto"/>
        <w:bottom w:val="none" w:sz="0" w:space="0" w:color="auto"/>
        <w:right w:val="none" w:sz="0" w:space="0" w:color="auto"/>
      </w:divBdr>
    </w:div>
    <w:div w:id="2075737310">
      <w:bodyDiv w:val="1"/>
      <w:marLeft w:val="0"/>
      <w:marRight w:val="0"/>
      <w:marTop w:val="0"/>
      <w:marBottom w:val="0"/>
      <w:divBdr>
        <w:top w:val="none" w:sz="0" w:space="0" w:color="auto"/>
        <w:left w:val="none" w:sz="0" w:space="0" w:color="auto"/>
        <w:bottom w:val="none" w:sz="0" w:space="0" w:color="auto"/>
        <w:right w:val="none" w:sz="0" w:space="0" w:color="auto"/>
      </w:divBdr>
    </w:div>
    <w:div w:id="2075933484">
      <w:bodyDiv w:val="1"/>
      <w:marLeft w:val="0"/>
      <w:marRight w:val="0"/>
      <w:marTop w:val="0"/>
      <w:marBottom w:val="0"/>
      <w:divBdr>
        <w:top w:val="none" w:sz="0" w:space="0" w:color="auto"/>
        <w:left w:val="none" w:sz="0" w:space="0" w:color="auto"/>
        <w:bottom w:val="none" w:sz="0" w:space="0" w:color="auto"/>
        <w:right w:val="none" w:sz="0" w:space="0" w:color="auto"/>
      </w:divBdr>
    </w:div>
    <w:div w:id="2077318960">
      <w:bodyDiv w:val="1"/>
      <w:marLeft w:val="0"/>
      <w:marRight w:val="0"/>
      <w:marTop w:val="0"/>
      <w:marBottom w:val="0"/>
      <w:divBdr>
        <w:top w:val="none" w:sz="0" w:space="0" w:color="auto"/>
        <w:left w:val="none" w:sz="0" w:space="0" w:color="auto"/>
        <w:bottom w:val="none" w:sz="0" w:space="0" w:color="auto"/>
        <w:right w:val="none" w:sz="0" w:space="0" w:color="auto"/>
      </w:divBdr>
    </w:div>
    <w:div w:id="2079788004">
      <w:bodyDiv w:val="1"/>
      <w:marLeft w:val="0"/>
      <w:marRight w:val="0"/>
      <w:marTop w:val="0"/>
      <w:marBottom w:val="0"/>
      <w:divBdr>
        <w:top w:val="none" w:sz="0" w:space="0" w:color="auto"/>
        <w:left w:val="none" w:sz="0" w:space="0" w:color="auto"/>
        <w:bottom w:val="none" w:sz="0" w:space="0" w:color="auto"/>
        <w:right w:val="none" w:sz="0" w:space="0" w:color="auto"/>
      </w:divBdr>
    </w:div>
    <w:div w:id="2082167110">
      <w:bodyDiv w:val="1"/>
      <w:marLeft w:val="0"/>
      <w:marRight w:val="0"/>
      <w:marTop w:val="0"/>
      <w:marBottom w:val="0"/>
      <w:divBdr>
        <w:top w:val="none" w:sz="0" w:space="0" w:color="auto"/>
        <w:left w:val="none" w:sz="0" w:space="0" w:color="auto"/>
        <w:bottom w:val="none" w:sz="0" w:space="0" w:color="auto"/>
        <w:right w:val="none" w:sz="0" w:space="0" w:color="auto"/>
      </w:divBdr>
    </w:div>
    <w:div w:id="2082484815">
      <w:bodyDiv w:val="1"/>
      <w:marLeft w:val="0"/>
      <w:marRight w:val="0"/>
      <w:marTop w:val="0"/>
      <w:marBottom w:val="0"/>
      <w:divBdr>
        <w:top w:val="none" w:sz="0" w:space="0" w:color="auto"/>
        <w:left w:val="none" w:sz="0" w:space="0" w:color="auto"/>
        <w:bottom w:val="none" w:sz="0" w:space="0" w:color="auto"/>
        <w:right w:val="none" w:sz="0" w:space="0" w:color="auto"/>
      </w:divBdr>
    </w:div>
    <w:div w:id="2084596380">
      <w:bodyDiv w:val="1"/>
      <w:marLeft w:val="0"/>
      <w:marRight w:val="0"/>
      <w:marTop w:val="0"/>
      <w:marBottom w:val="0"/>
      <w:divBdr>
        <w:top w:val="none" w:sz="0" w:space="0" w:color="auto"/>
        <w:left w:val="none" w:sz="0" w:space="0" w:color="auto"/>
        <w:bottom w:val="none" w:sz="0" w:space="0" w:color="auto"/>
        <w:right w:val="none" w:sz="0" w:space="0" w:color="auto"/>
      </w:divBdr>
    </w:div>
    <w:div w:id="2084717097">
      <w:bodyDiv w:val="1"/>
      <w:marLeft w:val="0"/>
      <w:marRight w:val="0"/>
      <w:marTop w:val="0"/>
      <w:marBottom w:val="0"/>
      <w:divBdr>
        <w:top w:val="none" w:sz="0" w:space="0" w:color="auto"/>
        <w:left w:val="none" w:sz="0" w:space="0" w:color="auto"/>
        <w:bottom w:val="none" w:sz="0" w:space="0" w:color="auto"/>
        <w:right w:val="none" w:sz="0" w:space="0" w:color="auto"/>
      </w:divBdr>
    </w:div>
    <w:div w:id="2084793194">
      <w:bodyDiv w:val="1"/>
      <w:marLeft w:val="0"/>
      <w:marRight w:val="0"/>
      <w:marTop w:val="0"/>
      <w:marBottom w:val="0"/>
      <w:divBdr>
        <w:top w:val="none" w:sz="0" w:space="0" w:color="auto"/>
        <w:left w:val="none" w:sz="0" w:space="0" w:color="auto"/>
        <w:bottom w:val="none" w:sz="0" w:space="0" w:color="auto"/>
        <w:right w:val="none" w:sz="0" w:space="0" w:color="auto"/>
      </w:divBdr>
    </w:div>
    <w:div w:id="2086029754">
      <w:bodyDiv w:val="1"/>
      <w:marLeft w:val="0"/>
      <w:marRight w:val="0"/>
      <w:marTop w:val="0"/>
      <w:marBottom w:val="0"/>
      <w:divBdr>
        <w:top w:val="none" w:sz="0" w:space="0" w:color="auto"/>
        <w:left w:val="none" w:sz="0" w:space="0" w:color="auto"/>
        <w:bottom w:val="none" w:sz="0" w:space="0" w:color="auto"/>
        <w:right w:val="none" w:sz="0" w:space="0" w:color="auto"/>
      </w:divBdr>
    </w:div>
    <w:div w:id="2087215988">
      <w:bodyDiv w:val="1"/>
      <w:marLeft w:val="0"/>
      <w:marRight w:val="0"/>
      <w:marTop w:val="0"/>
      <w:marBottom w:val="0"/>
      <w:divBdr>
        <w:top w:val="none" w:sz="0" w:space="0" w:color="auto"/>
        <w:left w:val="none" w:sz="0" w:space="0" w:color="auto"/>
        <w:bottom w:val="none" w:sz="0" w:space="0" w:color="auto"/>
        <w:right w:val="none" w:sz="0" w:space="0" w:color="auto"/>
      </w:divBdr>
    </w:div>
    <w:div w:id="2087220439">
      <w:bodyDiv w:val="1"/>
      <w:marLeft w:val="0"/>
      <w:marRight w:val="0"/>
      <w:marTop w:val="0"/>
      <w:marBottom w:val="0"/>
      <w:divBdr>
        <w:top w:val="none" w:sz="0" w:space="0" w:color="auto"/>
        <w:left w:val="none" w:sz="0" w:space="0" w:color="auto"/>
        <w:bottom w:val="none" w:sz="0" w:space="0" w:color="auto"/>
        <w:right w:val="none" w:sz="0" w:space="0" w:color="auto"/>
      </w:divBdr>
    </w:div>
    <w:div w:id="2088767979">
      <w:bodyDiv w:val="1"/>
      <w:marLeft w:val="0"/>
      <w:marRight w:val="0"/>
      <w:marTop w:val="0"/>
      <w:marBottom w:val="0"/>
      <w:divBdr>
        <w:top w:val="none" w:sz="0" w:space="0" w:color="auto"/>
        <w:left w:val="none" w:sz="0" w:space="0" w:color="auto"/>
        <w:bottom w:val="none" w:sz="0" w:space="0" w:color="auto"/>
        <w:right w:val="none" w:sz="0" w:space="0" w:color="auto"/>
      </w:divBdr>
    </w:div>
    <w:div w:id="2096239337">
      <w:bodyDiv w:val="1"/>
      <w:marLeft w:val="0"/>
      <w:marRight w:val="0"/>
      <w:marTop w:val="0"/>
      <w:marBottom w:val="0"/>
      <w:divBdr>
        <w:top w:val="none" w:sz="0" w:space="0" w:color="auto"/>
        <w:left w:val="none" w:sz="0" w:space="0" w:color="auto"/>
        <w:bottom w:val="none" w:sz="0" w:space="0" w:color="auto"/>
        <w:right w:val="none" w:sz="0" w:space="0" w:color="auto"/>
      </w:divBdr>
    </w:div>
    <w:div w:id="2096853156">
      <w:bodyDiv w:val="1"/>
      <w:marLeft w:val="0"/>
      <w:marRight w:val="0"/>
      <w:marTop w:val="0"/>
      <w:marBottom w:val="0"/>
      <w:divBdr>
        <w:top w:val="none" w:sz="0" w:space="0" w:color="auto"/>
        <w:left w:val="none" w:sz="0" w:space="0" w:color="auto"/>
        <w:bottom w:val="none" w:sz="0" w:space="0" w:color="auto"/>
        <w:right w:val="none" w:sz="0" w:space="0" w:color="auto"/>
      </w:divBdr>
    </w:div>
    <w:div w:id="2098944764">
      <w:bodyDiv w:val="1"/>
      <w:marLeft w:val="0"/>
      <w:marRight w:val="0"/>
      <w:marTop w:val="0"/>
      <w:marBottom w:val="0"/>
      <w:divBdr>
        <w:top w:val="none" w:sz="0" w:space="0" w:color="auto"/>
        <w:left w:val="none" w:sz="0" w:space="0" w:color="auto"/>
        <w:bottom w:val="none" w:sz="0" w:space="0" w:color="auto"/>
        <w:right w:val="none" w:sz="0" w:space="0" w:color="auto"/>
      </w:divBdr>
    </w:div>
    <w:div w:id="2099787825">
      <w:bodyDiv w:val="1"/>
      <w:marLeft w:val="0"/>
      <w:marRight w:val="0"/>
      <w:marTop w:val="0"/>
      <w:marBottom w:val="0"/>
      <w:divBdr>
        <w:top w:val="none" w:sz="0" w:space="0" w:color="auto"/>
        <w:left w:val="none" w:sz="0" w:space="0" w:color="auto"/>
        <w:bottom w:val="none" w:sz="0" w:space="0" w:color="auto"/>
        <w:right w:val="none" w:sz="0" w:space="0" w:color="auto"/>
      </w:divBdr>
    </w:div>
    <w:div w:id="2104691341">
      <w:bodyDiv w:val="1"/>
      <w:marLeft w:val="0"/>
      <w:marRight w:val="0"/>
      <w:marTop w:val="0"/>
      <w:marBottom w:val="0"/>
      <w:divBdr>
        <w:top w:val="none" w:sz="0" w:space="0" w:color="auto"/>
        <w:left w:val="none" w:sz="0" w:space="0" w:color="auto"/>
        <w:bottom w:val="none" w:sz="0" w:space="0" w:color="auto"/>
        <w:right w:val="none" w:sz="0" w:space="0" w:color="auto"/>
      </w:divBdr>
    </w:div>
    <w:div w:id="2106417996">
      <w:bodyDiv w:val="1"/>
      <w:marLeft w:val="0"/>
      <w:marRight w:val="0"/>
      <w:marTop w:val="0"/>
      <w:marBottom w:val="0"/>
      <w:divBdr>
        <w:top w:val="none" w:sz="0" w:space="0" w:color="auto"/>
        <w:left w:val="none" w:sz="0" w:space="0" w:color="auto"/>
        <w:bottom w:val="none" w:sz="0" w:space="0" w:color="auto"/>
        <w:right w:val="none" w:sz="0" w:space="0" w:color="auto"/>
      </w:divBdr>
    </w:div>
    <w:div w:id="2106880802">
      <w:bodyDiv w:val="1"/>
      <w:marLeft w:val="0"/>
      <w:marRight w:val="0"/>
      <w:marTop w:val="0"/>
      <w:marBottom w:val="0"/>
      <w:divBdr>
        <w:top w:val="none" w:sz="0" w:space="0" w:color="auto"/>
        <w:left w:val="none" w:sz="0" w:space="0" w:color="auto"/>
        <w:bottom w:val="none" w:sz="0" w:space="0" w:color="auto"/>
        <w:right w:val="none" w:sz="0" w:space="0" w:color="auto"/>
      </w:divBdr>
    </w:div>
    <w:div w:id="2106883511">
      <w:bodyDiv w:val="1"/>
      <w:marLeft w:val="0"/>
      <w:marRight w:val="0"/>
      <w:marTop w:val="0"/>
      <w:marBottom w:val="0"/>
      <w:divBdr>
        <w:top w:val="none" w:sz="0" w:space="0" w:color="auto"/>
        <w:left w:val="none" w:sz="0" w:space="0" w:color="auto"/>
        <w:bottom w:val="none" w:sz="0" w:space="0" w:color="auto"/>
        <w:right w:val="none" w:sz="0" w:space="0" w:color="auto"/>
      </w:divBdr>
    </w:div>
    <w:div w:id="2106993171">
      <w:bodyDiv w:val="1"/>
      <w:marLeft w:val="0"/>
      <w:marRight w:val="0"/>
      <w:marTop w:val="0"/>
      <w:marBottom w:val="0"/>
      <w:divBdr>
        <w:top w:val="none" w:sz="0" w:space="0" w:color="auto"/>
        <w:left w:val="none" w:sz="0" w:space="0" w:color="auto"/>
        <w:bottom w:val="none" w:sz="0" w:space="0" w:color="auto"/>
        <w:right w:val="none" w:sz="0" w:space="0" w:color="auto"/>
      </w:divBdr>
    </w:div>
    <w:div w:id="2107799139">
      <w:bodyDiv w:val="1"/>
      <w:marLeft w:val="0"/>
      <w:marRight w:val="0"/>
      <w:marTop w:val="0"/>
      <w:marBottom w:val="0"/>
      <w:divBdr>
        <w:top w:val="none" w:sz="0" w:space="0" w:color="auto"/>
        <w:left w:val="none" w:sz="0" w:space="0" w:color="auto"/>
        <w:bottom w:val="none" w:sz="0" w:space="0" w:color="auto"/>
        <w:right w:val="none" w:sz="0" w:space="0" w:color="auto"/>
      </w:divBdr>
    </w:div>
    <w:div w:id="2109229378">
      <w:bodyDiv w:val="1"/>
      <w:marLeft w:val="0"/>
      <w:marRight w:val="0"/>
      <w:marTop w:val="0"/>
      <w:marBottom w:val="0"/>
      <w:divBdr>
        <w:top w:val="none" w:sz="0" w:space="0" w:color="auto"/>
        <w:left w:val="none" w:sz="0" w:space="0" w:color="auto"/>
        <w:bottom w:val="none" w:sz="0" w:space="0" w:color="auto"/>
        <w:right w:val="none" w:sz="0" w:space="0" w:color="auto"/>
      </w:divBdr>
    </w:div>
    <w:div w:id="2110391541">
      <w:bodyDiv w:val="1"/>
      <w:marLeft w:val="0"/>
      <w:marRight w:val="0"/>
      <w:marTop w:val="0"/>
      <w:marBottom w:val="0"/>
      <w:divBdr>
        <w:top w:val="none" w:sz="0" w:space="0" w:color="auto"/>
        <w:left w:val="none" w:sz="0" w:space="0" w:color="auto"/>
        <w:bottom w:val="none" w:sz="0" w:space="0" w:color="auto"/>
        <w:right w:val="none" w:sz="0" w:space="0" w:color="auto"/>
      </w:divBdr>
    </w:div>
    <w:div w:id="2111120278">
      <w:bodyDiv w:val="1"/>
      <w:marLeft w:val="0"/>
      <w:marRight w:val="0"/>
      <w:marTop w:val="0"/>
      <w:marBottom w:val="0"/>
      <w:divBdr>
        <w:top w:val="none" w:sz="0" w:space="0" w:color="auto"/>
        <w:left w:val="none" w:sz="0" w:space="0" w:color="auto"/>
        <w:bottom w:val="none" w:sz="0" w:space="0" w:color="auto"/>
        <w:right w:val="none" w:sz="0" w:space="0" w:color="auto"/>
      </w:divBdr>
    </w:div>
    <w:div w:id="2111507191">
      <w:bodyDiv w:val="1"/>
      <w:marLeft w:val="0"/>
      <w:marRight w:val="0"/>
      <w:marTop w:val="0"/>
      <w:marBottom w:val="0"/>
      <w:divBdr>
        <w:top w:val="none" w:sz="0" w:space="0" w:color="auto"/>
        <w:left w:val="none" w:sz="0" w:space="0" w:color="auto"/>
        <w:bottom w:val="none" w:sz="0" w:space="0" w:color="auto"/>
        <w:right w:val="none" w:sz="0" w:space="0" w:color="auto"/>
      </w:divBdr>
    </w:div>
    <w:div w:id="2114402104">
      <w:bodyDiv w:val="1"/>
      <w:marLeft w:val="0"/>
      <w:marRight w:val="0"/>
      <w:marTop w:val="0"/>
      <w:marBottom w:val="0"/>
      <w:divBdr>
        <w:top w:val="none" w:sz="0" w:space="0" w:color="auto"/>
        <w:left w:val="none" w:sz="0" w:space="0" w:color="auto"/>
        <w:bottom w:val="none" w:sz="0" w:space="0" w:color="auto"/>
        <w:right w:val="none" w:sz="0" w:space="0" w:color="auto"/>
      </w:divBdr>
    </w:div>
    <w:div w:id="2115250216">
      <w:bodyDiv w:val="1"/>
      <w:marLeft w:val="0"/>
      <w:marRight w:val="0"/>
      <w:marTop w:val="0"/>
      <w:marBottom w:val="0"/>
      <w:divBdr>
        <w:top w:val="none" w:sz="0" w:space="0" w:color="auto"/>
        <w:left w:val="none" w:sz="0" w:space="0" w:color="auto"/>
        <w:bottom w:val="none" w:sz="0" w:space="0" w:color="auto"/>
        <w:right w:val="none" w:sz="0" w:space="0" w:color="auto"/>
      </w:divBdr>
    </w:div>
    <w:div w:id="2119177399">
      <w:bodyDiv w:val="1"/>
      <w:marLeft w:val="0"/>
      <w:marRight w:val="0"/>
      <w:marTop w:val="0"/>
      <w:marBottom w:val="0"/>
      <w:divBdr>
        <w:top w:val="none" w:sz="0" w:space="0" w:color="auto"/>
        <w:left w:val="none" w:sz="0" w:space="0" w:color="auto"/>
        <w:bottom w:val="none" w:sz="0" w:space="0" w:color="auto"/>
        <w:right w:val="none" w:sz="0" w:space="0" w:color="auto"/>
      </w:divBdr>
    </w:div>
    <w:div w:id="2119715140">
      <w:bodyDiv w:val="1"/>
      <w:marLeft w:val="0"/>
      <w:marRight w:val="0"/>
      <w:marTop w:val="0"/>
      <w:marBottom w:val="0"/>
      <w:divBdr>
        <w:top w:val="none" w:sz="0" w:space="0" w:color="auto"/>
        <w:left w:val="none" w:sz="0" w:space="0" w:color="auto"/>
        <w:bottom w:val="none" w:sz="0" w:space="0" w:color="auto"/>
        <w:right w:val="none" w:sz="0" w:space="0" w:color="auto"/>
      </w:divBdr>
    </w:div>
    <w:div w:id="2120906841">
      <w:bodyDiv w:val="1"/>
      <w:marLeft w:val="0"/>
      <w:marRight w:val="0"/>
      <w:marTop w:val="0"/>
      <w:marBottom w:val="0"/>
      <w:divBdr>
        <w:top w:val="none" w:sz="0" w:space="0" w:color="auto"/>
        <w:left w:val="none" w:sz="0" w:space="0" w:color="auto"/>
        <w:bottom w:val="none" w:sz="0" w:space="0" w:color="auto"/>
        <w:right w:val="none" w:sz="0" w:space="0" w:color="auto"/>
      </w:divBdr>
    </w:div>
    <w:div w:id="2121096957">
      <w:bodyDiv w:val="1"/>
      <w:marLeft w:val="0"/>
      <w:marRight w:val="0"/>
      <w:marTop w:val="0"/>
      <w:marBottom w:val="0"/>
      <w:divBdr>
        <w:top w:val="none" w:sz="0" w:space="0" w:color="auto"/>
        <w:left w:val="none" w:sz="0" w:space="0" w:color="auto"/>
        <w:bottom w:val="none" w:sz="0" w:space="0" w:color="auto"/>
        <w:right w:val="none" w:sz="0" w:space="0" w:color="auto"/>
      </w:divBdr>
    </w:div>
    <w:div w:id="2121990595">
      <w:bodyDiv w:val="1"/>
      <w:marLeft w:val="0"/>
      <w:marRight w:val="0"/>
      <w:marTop w:val="0"/>
      <w:marBottom w:val="0"/>
      <w:divBdr>
        <w:top w:val="none" w:sz="0" w:space="0" w:color="auto"/>
        <w:left w:val="none" w:sz="0" w:space="0" w:color="auto"/>
        <w:bottom w:val="none" w:sz="0" w:space="0" w:color="auto"/>
        <w:right w:val="none" w:sz="0" w:space="0" w:color="auto"/>
      </w:divBdr>
    </w:div>
    <w:div w:id="2124230162">
      <w:bodyDiv w:val="1"/>
      <w:marLeft w:val="0"/>
      <w:marRight w:val="0"/>
      <w:marTop w:val="0"/>
      <w:marBottom w:val="0"/>
      <w:divBdr>
        <w:top w:val="none" w:sz="0" w:space="0" w:color="auto"/>
        <w:left w:val="none" w:sz="0" w:space="0" w:color="auto"/>
        <w:bottom w:val="none" w:sz="0" w:space="0" w:color="auto"/>
        <w:right w:val="none" w:sz="0" w:space="0" w:color="auto"/>
      </w:divBdr>
    </w:div>
    <w:div w:id="2124570780">
      <w:bodyDiv w:val="1"/>
      <w:marLeft w:val="0"/>
      <w:marRight w:val="0"/>
      <w:marTop w:val="0"/>
      <w:marBottom w:val="0"/>
      <w:divBdr>
        <w:top w:val="none" w:sz="0" w:space="0" w:color="auto"/>
        <w:left w:val="none" w:sz="0" w:space="0" w:color="auto"/>
        <w:bottom w:val="none" w:sz="0" w:space="0" w:color="auto"/>
        <w:right w:val="none" w:sz="0" w:space="0" w:color="auto"/>
      </w:divBdr>
    </w:div>
    <w:div w:id="2124880577">
      <w:bodyDiv w:val="1"/>
      <w:marLeft w:val="0"/>
      <w:marRight w:val="0"/>
      <w:marTop w:val="0"/>
      <w:marBottom w:val="0"/>
      <w:divBdr>
        <w:top w:val="none" w:sz="0" w:space="0" w:color="auto"/>
        <w:left w:val="none" w:sz="0" w:space="0" w:color="auto"/>
        <w:bottom w:val="none" w:sz="0" w:space="0" w:color="auto"/>
        <w:right w:val="none" w:sz="0" w:space="0" w:color="auto"/>
      </w:divBdr>
    </w:div>
    <w:div w:id="2125540206">
      <w:bodyDiv w:val="1"/>
      <w:marLeft w:val="0"/>
      <w:marRight w:val="0"/>
      <w:marTop w:val="0"/>
      <w:marBottom w:val="0"/>
      <w:divBdr>
        <w:top w:val="none" w:sz="0" w:space="0" w:color="auto"/>
        <w:left w:val="none" w:sz="0" w:space="0" w:color="auto"/>
        <w:bottom w:val="none" w:sz="0" w:space="0" w:color="auto"/>
        <w:right w:val="none" w:sz="0" w:space="0" w:color="auto"/>
      </w:divBdr>
    </w:div>
    <w:div w:id="2126581289">
      <w:bodyDiv w:val="1"/>
      <w:marLeft w:val="0"/>
      <w:marRight w:val="0"/>
      <w:marTop w:val="0"/>
      <w:marBottom w:val="0"/>
      <w:divBdr>
        <w:top w:val="none" w:sz="0" w:space="0" w:color="auto"/>
        <w:left w:val="none" w:sz="0" w:space="0" w:color="auto"/>
        <w:bottom w:val="none" w:sz="0" w:space="0" w:color="auto"/>
        <w:right w:val="none" w:sz="0" w:space="0" w:color="auto"/>
      </w:divBdr>
    </w:div>
    <w:div w:id="2126655909">
      <w:bodyDiv w:val="1"/>
      <w:marLeft w:val="0"/>
      <w:marRight w:val="0"/>
      <w:marTop w:val="0"/>
      <w:marBottom w:val="0"/>
      <w:divBdr>
        <w:top w:val="none" w:sz="0" w:space="0" w:color="auto"/>
        <w:left w:val="none" w:sz="0" w:space="0" w:color="auto"/>
        <w:bottom w:val="none" w:sz="0" w:space="0" w:color="auto"/>
        <w:right w:val="none" w:sz="0" w:space="0" w:color="auto"/>
      </w:divBdr>
    </w:div>
    <w:div w:id="2129274648">
      <w:bodyDiv w:val="1"/>
      <w:marLeft w:val="0"/>
      <w:marRight w:val="0"/>
      <w:marTop w:val="0"/>
      <w:marBottom w:val="0"/>
      <w:divBdr>
        <w:top w:val="none" w:sz="0" w:space="0" w:color="auto"/>
        <w:left w:val="none" w:sz="0" w:space="0" w:color="auto"/>
        <w:bottom w:val="none" w:sz="0" w:space="0" w:color="auto"/>
        <w:right w:val="none" w:sz="0" w:space="0" w:color="auto"/>
      </w:divBdr>
    </w:div>
    <w:div w:id="2129351874">
      <w:bodyDiv w:val="1"/>
      <w:marLeft w:val="0"/>
      <w:marRight w:val="0"/>
      <w:marTop w:val="0"/>
      <w:marBottom w:val="0"/>
      <w:divBdr>
        <w:top w:val="none" w:sz="0" w:space="0" w:color="auto"/>
        <w:left w:val="none" w:sz="0" w:space="0" w:color="auto"/>
        <w:bottom w:val="none" w:sz="0" w:space="0" w:color="auto"/>
        <w:right w:val="none" w:sz="0" w:space="0" w:color="auto"/>
      </w:divBdr>
    </w:div>
    <w:div w:id="2130271085">
      <w:bodyDiv w:val="1"/>
      <w:marLeft w:val="0"/>
      <w:marRight w:val="0"/>
      <w:marTop w:val="0"/>
      <w:marBottom w:val="0"/>
      <w:divBdr>
        <w:top w:val="none" w:sz="0" w:space="0" w:color="auto"/>
        <w:left w:val="none" w:sz="0" w:space="0" w:color="auto"/>
        <w:bottom w:val="none" w:sz="0" w:space="0" w:color="auto"/>
        <w:right w:val="none" w:sz="0" w:space="0" w:color="auto"/>
      </w:divBdr>
    </w:div>
    <w:div w:id="2130737517">
      <w:bodyDiv w:val="1"/>
      <w:marLeft w:val="0"/>
      <w:marRight w:val="0"/>
      <w:marTop w:val="0"/>
      <w:marBottom w:val="0"/>
      <w:divBdr>
        <w:top w:val="none" w:sz="0" w:space="0" w:color="auto"/>
        <w:left w:val="none" w:sz="0" w:space="0" w:color="auto"/>
        <w:bottom w:val="none" w:sz="0" w:space="0" w:color="auto"/>
        <w:right w:val="none" w:sz="0" w:space="0" w:color="auto"/>
      </w:divBdr>
    </w:div>
    <w:div w:id="2131432360">
      <w:bodyDiv w:val="1"/>
      <w:marLeft w:val="0"/>
      <w:marRight w:val="0"/>
      <w:marTop w:val="0"/>
      <w:marBottom w:val="0"/>
      <w:divBdr>
        <w:top w:val="none" w:sz="0" w:space="0" w:color="auto"/>
        <w:left w:val="none" w:sz="0" w:space="0" w:color="auto"/>
        <w:bottom w:val="none" w:sz="0" w:space="0" w:color="auto"/>
        <w:right w:val="none" w:sz="0" w:space="0" w:color="auto"/>
      </w:divBdr>
    </w:div>
    <w:div w:id="2132017862">
      <w:bodyDiv w:val="1"/>
      <w:marLeft w:val="0"/>
      <w:marRight w:val="0"/>
      <w:marTop w:val="0"/>
      <w:marBottom w:val="0"/>
      <w:divBdr>
        <w:top w:val="none" w:sz="0" w:space="0" w:color="auto"/>
        <w:left w:val="none" w:sz="0" w:space="0" w:color="auto"/>
        <w:bottom w:val="none" w:sz="0" w:space="0" w:color="auto"/>
        <w:right w:val="none" w:sz="0" w:space="0" w:color="auto"/>
      </w:divBdr>
    </w:div>
    <w:div w:id="2133664700">
      <w:bodyDiv w:val="1"/>
      <w:marLeft w:val="0"/>
      <w:marRight w:val="0"/>
      <w:marTop w:val="0"/>
      <w:marBottom w:val="0"/>
      <w:divBdr>
        <w:top w:val="none" w:sz="0" w:space="0" w:color="auto"/>
        <w:left w:val="none" w:sz="0" w:space="0" w:color="auto"/>
        <w:bottom w:val="none" w:sz="0" w:space="0" w:color="auto"/>
        <w:right w:val="none" w:sz="0" w:space="0" w:color="auto"/>
      </w:divBdr>
    </w:div>
    <w:div w:id="2135326569">
      <w:bodyDiv w:val="1"/>
      <w:marLeft w:val="0"/>
      <w:marRight w:val="0"/>
      <w:marTop w:val="0"/>
      <w:marBottom w:val="0"/>
      <w:divBdr>
        <w:top w:val="none" w:sz="0" w:space="0" w:color="auto"/>
        <w:left w:val="none" w:sz="0" w:space="0" w:color="auto"/>
        <w:bottom w:val="none" w:sz="0" w:space="0" w:color="auto"/>
        <w:right w:val="none" w:sz="0" w:space="0" w:color="auto"/>
      </w:divBdr>
    </w:div>
    <w:div w:id="2138639525">
      <w:bodyDiv w:val="1"/>
      <w:marLeft w:val="0"/>
      <w:marRight w:val="0"/>
      <w:marTop w:val="0"/>
      <w:marBottom w:val="0"/>
      <w:divBdr>
        <w:top w:val="none" w:sz="0" w:space="0" w:color="auto"/>
        <w:left w:val="none" w:sz="0" w:space="0" w:color="auto"/>
        <w:bottom w:val="none" w:sz="0" w:space="0" w:color="auto"/>
        <w:right w:val="none" w:sz="0" w:space="0" w:color="auto"/>
      </w:divBdr>
    </w:div>
    <w:div w:id="2139714420">
      <w:bodyDiv w:val="1"/>
      <w:marLeft w:val="0"/>
      <w:marRight w:val="0"/>
      <w:marTop w:val="0"/>
      <w:marBottom w:val="0"/>
      <w:divBdr>
        <w:top w:val="none" w:sz="0" w:space="0" w:color="auto"/>
        <w:left w:val="none" w:sz="0" w:space="0" w:color="auto"/>
        <w:bottom w:val="none" w:sz="0" w:space="0" w:color="auto"/>
        <w:right w:val="none" w:sz="0" w:space="0" w:color="auto"/>
      </w:divBdr>
    </w:div>
    <w:div w:id="2141219342">
      <w:bodyDiv w:val="1"/>
      <w:marLeft w:val="0"/>
      <w:marRight w:val="0"/>
      <w:marTop w:val="0"/>
      <w:marBottom w:val="0"/>
      <w:divBdr>
        <w:top w:val="none" w:sz="0" w:space="0" w:color="auto"/>
        <w:left w:val="none" w:sz="0" w:space="0" w:color="auto"/>
        <w:bottom w:val="none" w:sz="0" w:space="0" w:color="auto"/>
        <w:right w:val="none" w:sz="0" w:space="0" w:color="auto"/>
      </w:divBdr>
    </w:div>
    <w:div w:id="2141220975">
      <w:bodyDiv w:val="1"/>
      <w:marLeft w:val="0"/>
      <w:marRight w:val="0"/>
      <w:marTop w:val="0"/>
      <w:marBottom w:val="0"/>
      <w:divBdr>
        <w:top w:val="none" w:sz="0" w:space="0" w:color="auto"/>
        <w:left w:val="none" w:sz="0" w:space="0" w:color="auto"/>
        <w:bottom w:val="none" w:sz="0" w:space="0" w:color="auto"/>
        <w:right w:val="none" w:sz="0" w:space="0" w:color="auto"/>
      </w:divBdr>
    </w:div>
    <w:div w:id="2141681253">
      <w:bodyDiv w:val="1"/>
      <w:marLeft w:val="0"/>
      <w:marRight w:val="0"/>
      <w:marTop w:val="0"/>
      <w:marBottom w:val="0"/>
      <w:divBdr>
        <w:top w:val="none" w:sz="0" w:space="0" w:color="auto"/>
        <w:left w:val="none" w:sz="0" w:space="0" w:color="auto"/>
        <w:bottom w:val="none" w:sz="0" w:space="0" w:color="auto"/>
        <w:right w:val="none" w:sz="0" w:space="0" w:color="auto"/>
      </w:divBdr>
    </w:div>
    <w:div w:id="2143110704">
      <w:bodyDiv w:val="1"/>
      <w:marLeft w:val="0"/>
      <w:marRight w:val="0"/>
      <w:marTop w:val="0"/>
      <w:marBottom w:val="0"/>
      <w:divBdr>
        <w:top w:val="none" w:sz="0" w:space="0" w:color="auto"/>
        <w:left w:val="none" w:sz="0" w:space="0" w:color="auto"/>
        <w:bottom w:val="none" w:sz="0" w:space="0" w:color="auto"/>
        <w:right w:val="none" w:sz="0" w:space="0" w:color="auto"/>
      </w:divBdr>
    </w:div>
    <w:div w:id="2143813707">
      <w:bodyDiv w:val="1"/>
      <w:marLeft w:val="0"/>
      <w:marRight w:val="0"/>
      <w:marTop w:val="0"/>
      <w:marBottom w:val="0"/>
      <w:divBdr>
        <w:top w:val="none" w:sz="0" w:space="0" w:color="auto"/>
        <w:left w:val="none" w:sz="0" w:space="0" w:color="auto"/>
        <w:bottom w:val="none" w:sz="0" w:space="0" w:color="auto"/>
        <w:right w:val="none" w:sz="0" w:space="0" w:color="auto"/>
      </w:divBdr>
    </w:div>
    <w:div w:id="2144544920">
      <w:bodyDiv w:val="1"/>
      <w:marLeft w:val="0"/>
      <w:marRight w:val="0"/>
      <w:marTop w:val="0"/>
      <w:marBottom w:val="0"/>
      <w:divBdr>
        <w:top w:val="none" w:sz="0" w:space="0" w:color="auto"/>
        <w:left w:val="none" w:sz="0" w:space="0" w:color="auto"/>
        <w:bottom w:val="none" w:sz="0" w:space="0" w:color="auto"/>
        <w:right w:val="none" w:sz="0" w:space="0" w:color="auto"/>
      </w:divBdr>
    </w:div>
    <w:div w:id="214716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1889A0B1F86F04086BE27BC2968497D" ma:contentTypeVersion="10" ma:contentTypeDescription="Crear nuevo documento." ma:contentTypeScope="" ma:versionID="771dbb014b0d70d89e5d756216b19e38">
  <xsd:schema xmlns:xsd="http://www.w3.org/2001/XMLSchema" xmlns:xs="http://www.w3.org/2001/XMLSchema" xmlns:p="http://schemas.microsoft.com/office/2006/metadata/properties" xmlns:ns3="cebb5984-59d3-4e7b-81bf-bbf253d359a7" targetNamespace="http://schemas.microsoft.com/office/2006/metadata/properties" ma:root="true" ma:fieldsID="9a725b032f823cc3e08149a19c052247" ns3:_="">
    <xsd:import namespace="cebb5984-59d3-4e7b-81bf-bbf253d359a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LengthInSeconds"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b5984-59d3-4e7b-81bf-bbf253d359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cebb5984-59d3-4e7b-81bf-bbf253d359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Vancouver.XSL" StyleName="Vancouver" Version="1">
  <b:Source>
    <b:Tag>Pil10</b:Tag>
    <b:SourceType>Book</b:SourceType>
    <b:Guid>{A1190EAD-8EA8-4A5F-9A63-1BFD2F29EEAA}</b:Guid>
    <b:Author>
      <b:Author>
        <b:NameList>
          <b:Person>
            <b:Last>Muñoz</b:Last>
            <b:First>Pilar</b:First>
            <b:Middle>Gomis</b:Middle>
          </b:Person>
        </b:NameList>
      </b:Author>
    </b:Author>
    <b:Title>Nutricion Perenteral</b:Title>
    <b:Year>2010</b:Year>
    <b:RefOrder>2</b:RefOrder>
  </b:Source>
  <b:Source>
    <b:Tag>Seg19</b:Tag>
    <b:SourceType>JournalArticle</b:SourceType>
    <b:Guid>{E1D66A09-2A47-448A-887F-7CB16E7D33B3}</b:Guid>
    <b:Author>
      <b:Author>
        <b:NameList>
          <b:Person>
            <b:Last>Segura</b:Last>
            <b:First>Jose</b:First>
          </b:Person>
        </b:NameList>
      </b:Author>
    </b:Author>
    <b:Title>Revisión Bibliográfica: Nutrición Parenteral</b:Title>
    <b:JournalName>Electrónica de Portales Medicos</b:JournalName>
    <b:Year>2019</b:Year>
    <b:RefOrder>5</b:RefOrder>
  </b:Source>
  <b:Source>
    <b:Tag>Góm17</b:Tag>
    <b:SourceType>JournalArticle</b:SourceType>
    <b:Guid>{CFD27ECE-C519-4F65-B9B1-82EA19783105}</b:Guid>
    <b:Author>
      <b:Author>
        <b:NameList>
          <b:Person>
            <b:Last>Gómez</b:Last>
            <b:First>Lilianne</b:First>
          </b:Person>
        </b:NameList>
      </b:Author>
    </b:Author>
    <b:Title>Indicaciones de la nutrición parenteral</b:Title>
    <b:JournalName>Nutricion Hospitalaria</b:JournalName>
    <b:Year>2017</b:Year>
    <b:Pages>4-8</b:Pages>
    <b:RefOrder>8</b:RefOrder>
  </b:Source>
  <b:Source>
    <b:Tag>And15</b:Tag>
    <b:SourceType>Book</b:SourceType>
    <b:Guid>{4CAC136C-2B57-40D1-ADC2-FB8CBFB8F72B}</b:Guid>
    <b:Author>
      <b:Author>
        <b:NameList>
          <b:Person>
            <b:Last>Andersen</b:Last>
          </b:Person>
          <b:Person>
            <b:Last>Billiar</b:Last>
          </b:Person>
          <b:Person>
            <b:Last>Dunn</b:Last>
          </b:Person>
          <b:Person>
            <b:Last>Hunter</b:Last>
          </b:Person>
          <b:Person>
            <b:Last>Matthews</b:Last>
          </b:Person>
          <b:Person>
            <b:Last>Pollock</b:Last>
          </b:Person>
        </b:NameList>
      </b:Author>
    </b:Author>
    <b:Title>SCHWARTZ Principios de Cirugia</b:Title>
    <b:Year>2015</b:Year>
    <b:City>Mexico</b:City>
    <b:Publisher>McGraw Hill</b:Publisher>
    <b:RefOrder>13</b:RefOrder>
  </b:Source>
  <b:Source>
    <b:Tag>Arc14</b:Tag>
    <b:SourceType>Book</b:SourceType>
    <b:Guid>{3F78B3D3-6AAB-4B25-AF6A-AD7000E560C7}</b:Guid>
    <b:Title>Cirugía 1 Educación Quirurgica</b:Title>
    <b:Year>2017</b:Year>
    <b:Author>
      <b:Author>
        <b:NameList>
          <b:Person>
            <b:Last>Archundia</b:Last>
            <b:First>Abel</b:First>
          </b:Person>
        </b:NameList>
      </b:Author>
    </b:Author>
    <b:Publisher>McGraw-Hill</b:Publisher>
    <b:Edition>Sexta</b:Edition>
    <b:City>España</b:City>
    <b:RefOrder>32</b:RefOrder>
  </b:Source>
  <b:Source>
    <b:Tag>Zay22</b:Tag>
    <b:SourceType>JournalArticle</b:SourceType>
    <b:Guid>{BEA6C4AC-CCA4-4F31-8A53-FF331C4C746D}</b:Guid>
    <b:Title>Abordaje de la nutrición parenteral mediante la creación de un grupo multidisciplinar</b:Title>
    <b:JournalName>Rev. OFIL·ILAPHAR</b:JournalName>
    <b:Year>2022</b:Year>
    <b:Volume>32</b:Volume>
    <b:Issue>1</b:Issue>
    <b:Author>
      <b:Author>
        <b:NameList>
          <b:Person>
            <b:Last>Zayas</b:Last>
            <b:First>M.</b:First>
          </b:Person>
          <b:Person>
            <b:Last>Perelló</b:Last>
            <b:First>E.</b:First>
          </b:Person>
          <b:Person>
            <b:Last>Hernández</b:Last>
            <b:First>A.</b:First>
          </b:Person>
          <b:Person>
            <b:Last>Campillo</b:Last>
            <b:First>J.</b:First>
          </b:Person>
          <b:Person>
            <b:Last>Camacho</b:Last>
            <b:First>L.</b:First>
          </b:Person>
          <b:Person>
            <b:Last>Aznar</b:Last>
            <b:First>MT.</b:First>
          </b:Person>
        </b:NameList>
      </b:Author>
    </b:Author>
    <b:DOI>http://dx.doi.org/10.4321/S1699-714X20220001000011</b:DOI>
    <b:RefOrder>3</b:RefOrder>
  </b:Source>
  <b:Source>
    <b:Tag>Leó22</b:Tag>
    <b:SourceType>JournalArticle</b:SourceType>
    <b:Guid>{D53309F6-E098-4FE9-8EE1-44B381F759FC}</b:Guid>
    <b:Title>Soporte nutricional en paciente critico</b:Title>
    <b:JournalName>RECIAMUC</b:JournalName>
    <b:Year>2022</b:Year>
    <b:Month>10</b:Month>
    <b:Volume>6</b:Volume>
    <b:Issue>4</b:Issue>
    <b:Author>
      <b:Author>
        <b:NameList>
          <b:Person>
            <b:Last>León </b:Last>
            <b:First>A.</b:First>
          </b:Person>
          <b:Person>
            <b:Last>Froment </b:Last>
            <b:First>M.</b:First>
          </b:Person>
          <b:Person>
            <b:Last>Cuadrado </b:Last>
            <b:First>E.</b:First>
          </b:Person>
          <b:Person>
            <b:Last>Ulloa </b:Last>
            <b:First>L.</b:First>
          </b:Person>
        </b:NameList>
      </b:Author>
    </b:Author>
    <b:DOI>10.26820/reciamuc/6.(4).octubre.2022.31-40</b:DOI>
    <b:RefOrder>1</b:RefOrder>
  </b:Source>
  <b:Source>
    <b:Tag>Mén23</b:Tag>
    <b:SourceType>JournalArticle</b:SourceType>
    <b:Guid>{494553B7-0D1B-4941-B4A5-B985A8B90FB8}</b:Guid>
    <b:Title>NUTRICIÓN ENTERAL Y PARENTERAL</b:Title>
    <b:JournalName>Revista Ocronos</b:JournalName>
    <b:Year>2023</b:Year>
    <b:Month>01</b:Month>
    <b:Volume>01</b:Volume>
    <b:Issue>01</b:Issue>
    <b:Author>
      <b:Author>
        <b:NameList>
          <b:Person>
            <b:Last>Méndez </b:Last>
            <b:First>E.</b:First>
          </b:Person>
        </b:NameList>
      </b:Author>
    </b:Author>
    <b:URL>https://revistamedica.com/nutricion-enteral-parenteral-generalidades-indicaciones/</b:URL>
    <b:RefOrder>12</b:RefOrder>
  </b:Source>
  <b:Source>
    <b:Tag>Del20</b:Tag>
    <b:SourceType>JournalArticle</b:SourceType>
    <b:Guid>{2A27E09F-034B-45B7-B99C-D36A1D5A2971}</b:Guid>
    <b:Title>GUÍA DE PRÁCTICA CLÍNICA SOBRE EL USO DE CATÉTERES VENOSOS CENTRALES DE INSERCIÓN PERIFÉRICA (PICC) EN EL PACIENTE CRÍTICO</b:Title>
    <b:JournalName>Clover Creative Health Solutions</b:JournalName>
    <b:Year>2020</b:Year>
    <b:Author>
      <b:Author>
        <b:NameList>
          <b:Person>
            <b:Last>Delgado</b:Last>
            <b:First>C.</b:First>
          </b:Person>
          <b:Person>
            <b:Last>López</b:Last>
            <b:First>J.</b:First>
          </b:Person>
          <b:Person>
            <b:Last>Bernal</b:Last>
            <b:First>E.</b:First>
          </b:Person>
          <b:Person>
            <b:Last>Ortiz</b:Last>
            <b:First>G.</b:First>
          </b:Person>
          <b:Person>
            <b:Last>Ramírez</b:Last>
            <b:First>P.</b:First>
          </b:Person>
          <b:Person>
            <b:Last>Rodríguez</b:Last>
            <b:First>D.</b:First>
          </b:Person>
          <b:Person>
            <b:Last>Varillas</b:Last>
            <b:First>D.</b:First>
          </b:Person>
          <b:Person>
            <b:Last>Castro</b:Last>
            <b:First>A.</b:First>
          </b:Person>
          <b:Person>
            <b:Last>Cortés</b:Last>
            <b:First>N.</b:First>
          </b:Person>
          <b:Person>
            <b:Last>Enríquez</b:Last>
            <b:First>M.</b:First>
          </b:Person>
          <b:Person>
            <b:Last>Ferrer</b:Last>
            <b:First>R.</b:First>
          </b:Person>
          <b:Person>
            <b:Last>Igeño</b:Last>
            <b:First>J.</b:First>
          </b:Person>
          <b:Person>
            <b:Last>Jiménez</b:Last>
            <b:First>P.</b:First>
          </b:Person>
          <b:Person>
            <b:Last>Leoz</b:Last>
            <b:First>B.</b:First>
          </b:Person>
          <b:Person>
            <b:Last>Monclou</b:Last>
            <b:First>J.</b:First>
          </b:Person>
          <b:Person>
            <b:Last>Ruiz</b:Last>
            <b:First>P.</b:First>
          </b:Person>
          <b:Person>
            <b:Last>Sancho</b:Last>
            <b:First>E.</b:First>
          </b:Person>
          <b:Person>
            <b:Last>Viera</b:Last>
            <b:First>V.</b:First>
          </b:Person>
          <b:Person>
            <b:Last>Yuste</b:Last>
            <b:First>F.</b:First>
          </b:Person>
        </b:NameList>
      </b:Author>
    </b:Author>
    <b:URL>https://semicyuc.org/wp-content/uploads/2022/12/guia-picc.pdf</b:URL>
    <b:RefOrder>18</b:RefOrder>
  </b:Source>
  <b:Source>
    <b:Tag>Par201</b:Tag>
    <b:SourceType>JournalArticle</b:SourceType>
    <b:Guid>{F3735303-D4F8-49D6-AA8B-596ED2C28493}</b:Guid>
    <b:Title>TÉCNICAS SELDINGER CLÁSICA Y MODIFICADA: ¿QUÉ DIFERENCIAS EXISTEN?</b:Title>
    <b:JournalName>VYGON</b:JournalName>
    <b:Year>2020</b:Year>
    <b:Author>
      <b:Author>
        <b:NameList>
          <b:Person>
            <b:Last>Parejo</b:Last>
            <b:First>M.</b:First>
          </b:Person>
        </b:NameList>
      </b:Author>
    </b:Author>
    <b:URL>https://campusvygon.com/tecnicas-seldinger-clasica-y-modificada-que-diferencias-existen/</b:URL>
    <b:RefOrder>19</b:RefOrder>
  </b:Source>
  <b:Source>
    <b:Tag>Mar221</b:Tag>
    <b:SourceType>JournalArticle</b:SourceType>
    <b:Guid>{A6976CAE-6B32-4976-B76B-44E648F96CF9}</b:Guid>
    <b:Title>Proceso de tratamiento médico nutricional</b:Title>
    <b:JournalName>Nutrición Hospitalaria</b:JournalName>
    <b:Year>2022</b:Year>
    <b:Month>12</b:Month>
    <b:Volume>39</b:Volume>
    <b:Issue>5</b:Issue>
    <b:Author>
      <b:Author>
        <b:NameList>
          <b:Person>
            <b:Last>Martín</b:Last>
            <b:First>T.</b:First>
          </b:Person>
          <b:Person>
            <b:Last>Vidal</b:Last>
            <b:First>A.</b:First>
          </b:Person>
          <b:Person>
            <b:Last>Álvarez</b:Last>
            <b:First>J.</b:First>
          </b:Person>
          <b:Person>
            <b:Last>Calvo</b:Last>
            <b:First>M.</b:First>
          </b:Person>
          <b:Person>
            <b:Last>Sirvent</b:Last>
            <b:First>M.</b:First>
          </b:Person>
          <b:Person>
            <b:Last>Caba</b:Last>
            <b:First>I.</b:First>
          </b:Person>
          <b:Person>
            <b:Last>Rodríguez</b:Last>
            <b:First>I.</b:First>
          </b:Person>
          <b:Person>
            <b:Last>Velasco</b:Last>
            <b:First>C.</b:First>
          </b:Person>
          <b:Person>
            <b:Last>Ballesteros</b:Last>
            <b:First>M.</b:First>
          </b:Person>
          <b:Person>
            <b:Last>Benítez</b:Last>
            <b:First>N.</b:First>
          </b:Person>
          <b:Person>
            <b:Last>García</b:Last>
            <b:First>P.</b:First>
          </b:Person>
          <b:Person>
            <b:Last>Luengo</b:Last>
            <b:First>L.</b:First>
          </b:Person>
          <b:Person>
            <b:Last>Irles</b:Last>
            <b:First>J.</b:First>
          </b:Person>
        </b:NameList>
      </b:Author>
    </b:Author>
    <b:DOI>https://dx.doi.org/10.20960/nh.04265 </b:DOI>
    <b:RefOrder>26</b:RefOrder>
  </b:Source>
  <b:Source>
    <b:Tag>Cán22</b:Tag>
    <b:SourceType>JournalArticle</b:SourceType>
    <b:Guid>{03389D1B-3C24-4C01-A02B-20716B550CBD}</b:Guid>
    <b:Title>ESPEN practical guideline: Clinical nutrition in surgery 3</b:Title>
    <b:JournalName>ESPEN</b:JournalName>
    <b:Year>2022</b:Year>
    <b:Month>10</b:Month>
    <b:Author>
      <b:Author>
        <b:NameList>
          <b:Person>
            <b:Last>Cánova</b:Last>
            <b:First>B.</b:First>
          </b:Person>
        </b:NameList>
      </b:Author>
    </b:Author>
    <b:URL>https://www.nutricionemocional.es/sites/default/files/bibliomail_cirugia._oct_2022pdf.pdf</b:URL>
    <b:RefOrder>30</b:RefOrder>
  </b:Source>
  <b:Source>
    <b:Tag>Men22</b:Tag>
    <b:SourceType>JournalArticle</b:SourceType>
    <b:Guid>{F7F8DCBA-84E1-4B45-8970-2E74B35E1C5B}</b:Guid>
    <b:Title>Abordaje de las deficiencias nutricionales pre y poscirugía bariátrica: una revisión narrativa</b:Title>
    <b:JournalName>Revista de Nutrición Clínica y Metabolismo</b:JournalName>
    <b:Year>2022</b:Year>
    <b:Month>03</b:Month>
    <b:Volume>5</b:Volume>
    <b:Issue>3</b:Issue>
    <b:Author>
      <b:Author>
        <b:NameList>
          <b:Person>
            <b:Last>Menéndez</b:Last>
            <b:First>A.</b:First>
          </b:Person>
          <b:Person>
            <b:Last>Montemerlo</b:Last>
            <b:First>H.</b:First>
          </b:Person>
          <b:Person>
            <b:Last>Quevedo</b:Last>
            <b:First>M.</b:First>
          </b:Person>
          <b:Person>
            <b:Last>Pita</b:Last>
            <b:First>M.</b:First>
          </b:Person>
        </b:NameList>
      </b:Author>
    </b:Author>
    <b:DOI>https://doi.org/10.35454/rncm.v5n3.386</b:DOI>
    <b:RefOrder>38</b:RefOrder>
  </b:Source>
  <b:Source>
    <b:Tag>Pac18</b:Tag>
    <b:SourceType>JournalArticle</b:SourceType>
    <b:Guid>{E631AA86-65BA-43C1-90B8-65DECB304828}</b:Guid>
    <b:Title>Parámetros de nutrición enteral del paciente adulto en UCI</b:Title>
    <b:JournalName>RD CNSC</b:JournalName>
    <b:Year>2018</b:Year>
    <b:Author>
      <b:Author>
        <b:NameList>
          <b:Person>
            <b:Last>Pachón</b:Last>
            <b:First>A.</b:First>
          </b:Person>
        </b:NameList>
      </b:Author>
    </b:Author>
    <b:URL>https://eduardolobatonrd.com/nutricion_enteral/</b:URL>
    <b:RefOrder>45</b:RefOrder>
  </b:Source>
  <b:Source>
    <b:Tag>Mar23</b:Tag>
    <b:SourceType>JournalArticle</b:SourceType>
    <b:Guid>{2A36C9CE-F448-46C8-8442-66B30D8DCF3E}</b:Guid>
    <b:Title>Elección del soporte nutricional</b:Title>
    <b:JournalName>Asociación Española de Pediatría.</b:JournalName>
    <b:Year>2023</b:Year>
    <b:Month>01</b:Month>
    <b:Author>
      <b:Author>
        <b:NameList>
          <b:Person>
            <b:Last>Marugán</b:Last>
            <b:First>J.</b:First>
          </b:Person>
          <b:Person>
            <b:Last>Aznal</b:Last>
            <b:Middle>E.</b:Middle>
          </b:Person>
          <b:Person>
            <b:Last>López</b:Last>
            <b:First>P.</b:First>
          </b:Person>
        </b:NameList>
      </b:Author>
    </b:Author>
    <b:URL>https://www.aeped.es/sites/default/files/documentos/34_soporte_nutricional.pdf</b:URL>
    <b:DOI>ISSN 2171-8172</b:DOI>
    <b:RefOrder>14</b:RefOrder>
  </b:Source>
  <b:Source>
    <b:Tag>Lóp23</b:Tag>
    <b:SourceType>JournalArticle</b:SourceType>
    <b:Guid>{F109EF56-9E6F-4725-9545-7790B0CB9AE5}</b:Guid>
    <b:Title>NUTRICIÓN PARENTERAL. TIPOS Y COMPLICACIONES</b:Title>
    <b:JournalName>Revista Ocronos</b:JournalName>
    <b:Year>2023</b:Year>
    <b:Volume>01</b:Volume>
    <b:Issue>2</b:Issue>
    <b:Author>
      <b:Author>
        <b:NameList>
          <b:Person>
            <b:Last>López</b:Last>
            <b:First>M.</b:First>
          </b:Person>
        </b:NameList>
      </b:Author>
    </b:Author>
    <b:URL>https://revistamedica.com/nutricion-parenteral-tipos-complicaciones/</b:URL>
    <b:RefOrder>43</b:RefOrder>
  </b:Source>
  <b:Source>
    <b:Tag>Hid20</b:Tag>
    <b:SourceType>JournalArticle</b:SourceType>
    <b:Guid>{A7CFA33A-3B97-479D-847F-D19B67197FD3}</b:Guid>
    <b:Title>Nutrición parenteral</b:Title>
    <b:JournalName>Med Int Méx.</b:JournalName>
    <b:Year>2020</b:Year>
    <b:Volume>36</b:Volume>
    <b:Issue>4</b:Issue>
    <b:Author>
      <b:Author>
        <b:NameList>
          <b:Person>
            <b:Last>Hidalgo</b:Last>
            <b:First>A.</b:First>
          </b:Person>
        </b:NameList>
      </b:Author>
    </b:Author>
    <b:URL>https://www.medigraphic.com/pdfs/medintmex/mim-2020/mims204u.pdf</b:URL>
    <b:RefOrder>4</b:RefOrder>
  </b:Source>
  <b:Source>
    <b:Tag>EZu21</b:Tag>
    <b:SourceType>JournalArticle</b:SourceType>
    <b:Guid>{302C83CB-F40B-4952-B91A-12AA723246BF}</b:Guid>
    <b:Title>GUÍA DE PROCEDIMIENTO DE ENFERMERÍA ADMINISTRACION DE NUTRICION PARENTERAL UNIDAD DE ENFERMERÍA</b:Title>
    <b:JournalName>INSN</b:JournalName>
    <b:Year>2021</b:Year>
    <b:Author>
      <b:Author>
        <b:NameList>
          <b:Person>
            <b:Last>E.</b:Last>
            <b:First>Zulema</b:First>
          </b:Person>
        </b:NameList>
      </b:Author>
    </b:Author>
    <b:URL>https://www.insnsb.gob.pe/docs-trans/resoluciones/archivopdf.php?pdf=2021/RD%20N%C2%B0%20000121-2021-DG-INSNSB%20GP%20NUTRICION%20PARENTERAL.pdf</b:URL>
    <b:RefOrder>6</b:RefOrder>
  </b:Source>
  <b:Source>
    <b:Tag>del21</b:Tag>
    <b:SourceType>JournalArticle</b:SourceType>
    <b:Guid>{D31E0284-E6B8-4696-867F-CABDA23FFBEA}</b:Guid>
    <b:Title>“TERAPIA NUTRICIONAL EN EL PACIENTE CRÍTICO”</b:Title>
    <b:JournalName>Universidad de Valladolid</b:JournalName>
    <b:Year>2021</b:Year>
    <b:Author>
      <b:Author>
        <b:NameList>
          <b:Person>
            <b:Last>de la Fuente </b:Last>
            <b:First>M.</b:First>
          </b:Person>
        </b:NameList>
      </b:Author>
    </b:Author>
    <b:URL>https://uvadoc.uva.es/bitstream/handle/10324/48235/TFG-M-N2395.pdf?sequence=1</b:URL>
    <b:RefOrder>9</b:RefOrder>
  </b:Source>
  <b:Source>
    <b:Tag>Cam20</b:Tag>
    <b:SourceType>JournalArticle</b:SourceType>
    <b:Guid>{29E14D69-3B51-4A09-AA5B-50818CB4CB08}</b:Guid>
    <b:Title>Manejo Nutricional del Paciente Crítico</b:Title>
    <b:JournalName>Hospital de pediatría Garrahan</b:JournalName>
    <b:Year>2020</b:Year>
    <b:Author>
      <b:Author>
        <b:NameList>
          <b:Person>
            <b:Last>Caminiti</b:Last>
            <b:First>C.</b:First>
          </b:Person>
          <b:Person>
            <b:Last>Galván</b:Last>
            <b:First>E.</b:First>
          </b:Person>
          <b:Person>
            <b:Last>Hernández</b:Last>
            <b:First>A.</b:First>
          </b:Person>
          <b:Person>
            <b:Last>Lavogna</b:Last>
            <b:First>S.</b:First>
          </b:Person>
        </b:NameList>
      </b:Author>
    </b:Author>
    <b:URL>https://www.garrahan.gov.ar/images/intranet/guias_atencion/GAP_2020_-_MANEJO_NUTRICIONAL_PACIENTE_CRITICO.pdf</b:URL>
    <b:RefOrder>10</b:RefOrder>
  </b:Source>
  <b:Source>
    <b:Tag>Mat22</b:Tag>
    <b:SourceType>JournalArticle</b:SourceType>
    <b:Guid>{8DC6F3DE-F3A7-4B4B-944B-14FD9FC0FC5C}</b:Guid>
    <b:Title>Revisión bibliográfica: incidencia de infecciones asociadas a catéteres en pacientes críticos con nutrición parenteral.</b:Title>
    <b:JournalName>Revista Sanitaria de Investigación</b:JournalName>
    <b:Year>2022</b:Year>
    <b:Author>
      <b:Author>
        <b:NameList>
          <b:Person>
            <b:Last>Mata </b:Last>
            <b:First>D.</b:First>
          </b:Person>
          <b:Person>
            <b:Last>Pérez </b:Last>
            <b:First>B.</b:First>
          </b:Person>
          <b:Person>
            <b:Last>Gracia </b:Last>
            <b:First>C.</b:First>
          </b:Person>
          <b:Person>
            <b:Last>Aranda </b:Last>
            <b:First>L.</b:First>
          </b:Person>
          <b:Person>
            <b:Last>Gordillo </b:Last>
            <b:First>M.</b:First>
          </b:Person>
          <b:Person>
            <b:Last>Sanz </b:Last>
            <b:First>M.</b:First>
          </b:Person>
        </b:NameList>
      </b:Author>
    </b:Author>
    <b:URL>https://revistasanitariadeinvestigacion.com/revision-bibliografica-incidencia-de-infecciones-asociadas-a-cateteres-en-pacientes-criticos-con-nutricion-parenteral/</b:URL>
    <b:RefOrder>44</b:RefOrder>
  </b:Source>
  <b:Source>
    <b:Tag>Hid201</b:Tag>
    <b:SourceType>JournalArticle</b:SourceType>
    <b:Guid>{5B62734E-C96B-4DC1-8208-791098FE824F}</b:Guid>
    <b:Title>Nutrición parenteral</b:Title>
    <b:JournalName>Medicina Interna de México</b:JournalName>
    <b:Year>2020</b:Year>
    <b:Issue>4</b:Issue>
    <b:Author>
      <b:Author>
        <b:NameList>
          <b:Person>
            <b:Last>Hidalgo</b:Last>
            <b:First>A.</b:First>
          </b:Person>
        </b:NameList>
      </b:Author>
    </b:Author>
    <b:URL>https://www.medigraphic.com/cgi-bin/new/resumen.cgi?IDARTICULO=98173</b:URL>
    <b:RefOrder>15</b:RefOrder>
  </b:Source>
  <b:Source>
    <b:Tag>Pas23</b:Tag>
    <b:SourceType>JournalArticle</b:SourceType>
    <b:Guid>{EEF59A78-692B-43FE-9355-3CE0A581705E}</b:Guid>
    <b:Title>Preparación y uso de la nutrición parenteral en el adulto hospitalizado</b:Title>
    <b:JournalName>Repositorio Institucional de la Universidad Alicante</b:JournalName>
    <b:Year>2023</b:Year>
    <b:Author>
      <b:Author>
        <b:NameList>
          <b:Person>
            <b:Last>Pastor</b:Last>
            <b:First>P.</b:First>
          </b:Person>
        </b:NameList>
      </b:Author>
    </b:Author>
    <b:URL>https://rua.ua.es/dspace/handle/10045/134704</b:URL>
    <b:RefOrder>16</b:RefOrder>
  </b:Source>
  <b:Source>
    <b:Tag>Bra21</b:Tag>
    <b:SourceType>JournalArticle</b:SourceType>
    <b:Guid>{EE2430CC-CB4E-4B19-B917-06503F39B636}</b:Guid>
    <b:Title>Infecciones de catéter venoso central en pacientes hospitalizados. Artículo monográfico.</b:Title>
    <b:JournalName>Dialnet</b:JournalName>
    <b:Year>2021</b:Year>
    <b:Volume>2</b:Volume>
    <b:Issue>11</b:Issue>
    <b:Author>
      <b:Author>
        <b:NameList>
          <b:Person>
            <b:Last>Bravo</b:Last>
            <b:First>R.</b:First>
          </b:Person>
          <b:Person>
            <b:Last>Negredo</b:Last>
            <b:First>E.</b:First>
          </b:Person>
          <b:Person>
            <b:Last>Mateo</b:Last>
            <b:First>A.</b:First>
          </b:Person>
          <b:Person>
            <b:Last>Villanueva </b:Last>
            <b:First>A.</b:First>
          </b:Person>
        </b:NameList>
      </b:Author>
    </b:Author>
    <b:URL>https://dialnet.unirioja.es/servlet/articulo?codigo=8210401</b:URL>
    <b:RefOrder>20</b:RefOrder>
  </b:Source>
  <b:Source>
    <b:Tag>Zar22</b:Tag>
    <b:SourceType>JournalArticle</b:SourceType>
    <b:Guid>{B46631D0-3501-4C9A-BF5F-0FEFF3211815}</b:Guid>
    <b:Title>Cuidados de enfermería en la nutrición parenteral en el paciente escolar hospitalizado</b:Title>
    <b:JournalName>Departamento de salud Alicante</b:JournalName>
    <b:Year>2022</b:Year>
    <b:Author>
      <b:Author>
        <b:NameList>
          <b:Person>
            <b:Last>Zarco</b:Last>
            <b:First>G.</b:First>
          </b:Person>
        </b:NameList>
      </b:Author>
    </b:Author>
    <b:URL>https://serviciopediatria.com/wp-content/uploads/2022/03/2022_Cuidados-de-enfermeria-en-la-nutriciion-parenteral-pediatrica.pdf</b:URL>
    <b:RefOrder>22</b:RefOrder>
  </b:Source>
  <b:Source>
    <b:Tag>Mar20</b:Tag>
    <b:SourceType>JournalArticle</b:SourceType>
    <b:Guid>{0AC9BE69-F461-49FA-8E27-A61A5DAC6405}</b:Guid>
    <b:Title>Nutrición parenteral en lactantes y niños</b:Title>
    <b:JournalName>EMC - Pediatría</b:JournalName>
    <b:Year>2020</b:Year>
    <b:Volume>55</b:Volume>
    <b:Issue>4</b:Issue>
    <b:Author>
      <b:Author>
        <b:NameList>
          <b:Person>
            <b:Last>Marinier</b:Last>
            <b:First>E.</b:First>
          </b:Person>
          <b:Person>
            <b:Last>Liebert</b:Last>
            <b:First>F.</b:First>
          </b:Person>
          <b:Person>
            <b:Last>Guerriero</b:Last>
            <b:First>E.</b:First>
          </b:Person>
          <b:Person>
            <b:Last>Leuvray</b:Last>
            <b:First>M.</b:First>
          </b:Person>
          <b:Person>
            <b:Last>Martinez</b:Last>
            <b:First>C.</b:First>
          </b:Person>
          <b:Person>
            <b:Last>Hugot</b:Last>
            <b:First>J.</b:First>
          </b:Person>
        </b:NameList>
      </b:Author>
    </b:Author>
    <b:URL>https://www.sciencedirect.com/science/article/abs/pii/S1245178920443367</b:URL>
    <b:RefOrder>27</b:RefOrder>
  </b:Source>
  <b:Source>
    <b:Tag>Ber20</b:Tag>
    <b:SourceType>JournalArticle</b:SourceType>
    <b:Guid>{E3164F73-D441-4AE3-AED4-C5C991D72097}</b:Guid>
    <b:Title>Nutritional therapy and Surgery</b:Title>
    <b:JournalName>Revista de Nutrición Clínica y Metabolismo</b:JournalName>
    <b:Year>2020</b:Year>
    <b:Volume>3</b:Volume>
    <b:Issue>1</b:Issue>
    <b:Author>
      <b:Author>
        <b:NameList>
          <b:Person>
            <b:Last>Bermúdez</b:Last>
            <b:First>C.</b:First>
          </b:Person>
        </b:NameList>
      </b:Author>
    </b:Author>
    <b:URL>https://core.ac.uk/download/pdf/322462776.pdf</b:URL>
    <b:RefOrder>28</b:RefOrder>
  </b:Source>
  <b:Source>
    <b:Tag>Lla22</b:Tag>
    <b:SourceType>JournalArticle</b:SourceType>
    <b:Guid>{C779DAC1-CE45-4B8D-B684-206561849137}</b:Guid>
    <b:Title>Nutrition in the perioperative period. Specific clinical situations after gastrointestinal surgery</b:Title>
    <b:JournalName>Medicine - Programa de Formación Médica Continuada Acreditado</b:JournalName>
    <b:Year>2022</b:Year>
    <b:Volume>13</b:Volume>
    <b:Issue>69</b:Issue>
    <b:Author>
      <b:Author>
        <b:NameList>
          <b:Person>
            <b:Last>Llavero</b:Last>
            <b:First>M.</b:First>
          </b:Person>
          <b:Person>
            <b:Last>Gutierrez</b:Last>
            <b:First>G.</b:First>
          </b:Person>
          <b:Person>
            <b:Last>Gargallo</b:Last>
            <b:First>J.</b:First>
          </b:Person>
        </b:NameList>
      </b:Author>
    </b:Author>
    <b:URL>https://www.sciencedirect.com/science/article/abs/pii/S0304541222003080</b:URL>
    <b:RefOrder>31</b:RefOrder>
  </b:Source>
  <b:Source>
    <b:Tag>Pal22</b:Tag>
    <b:SourceType>JournalArticle</b:SourceType>
    <b:Guid>{BD5D4FBF-0B90-452F-B330-053797196797}</b:Guid>
    <b:Title>Abordaje de la desnutrición en pacientes hospitalizados con diabetes/hiperglucemia en el contexto perioperatorio</b:Title>
    <b:JournalName>Nutrición Hospitalaria</b:JournalName>
    <b:Year>2022</b:Year>
    <b:Volume>39</b:Volume>
    <b:Issue>4</b:Issue>
    <b:Author>
      <b:Author>
        <b:NameList>
          <b:Person>
            <b:Last>Palma</b:Last>
            <b:First>S.</b:First>
          </b:Person>
          <b:Person>
            <b:Last>García</b:Last>
            <b:First>K.</b:First>
          </b:Person>
          <b:Person>
            <b:Last>Burgos</b:Last>
            <b:First>R.</b:First>
          </b:Person>
          <b:Person>
            <b:Last>García</b:Last>
            <b:First>J.</b:First>
          </b:Person>
          <b:Person>
            <b:Last>Matía</b:Last>
            <b:First>P.</b:First>
          </b:Person>
          <b:Person>
            <b:Last>Sanz</b:Last>
            <b:First>A.</b:First>
          </b:Person>
          <b:Person>
            <b:Last>Zugasti</b:Last>
            <b:First>A.</b:First>
          </b:Person>
          <b:Person>
            <b:Last>Alfaro</b:Last>
            <b:First>J.</b:First>
          </b:Person>
          <b:Person>
            <b:Last>Artero</b:Last>
            <b:First>A.</b:First>
          </b:Person>
          <b:Person>
            <b:Last>Calañas</b:Last>
            <b:First>A.</b:First>
          </b:Person>
          <b:Person>
            <b:Last>Chinchetru</b:Last>
            <b:First>M.</b:First>
          </b:Person>
          <b:Person>
            <b:Last>González</b:Last>
            <b:First>A.</b:First>
          </b:Person>
          <b:Person>
            <b:Last>González</b:Last>
            <b:First>V.</b:First>
          </b:Person>
          <b:Person>
            <b:Last>Laínez</b:Last>
            <b:First>M.</b:First>
          </b:Person>
          <b:Person>
            <b:Last>Oliva</b:Last>
            <b:First>J.</b:First>
          </b:Person>
          <b:Person>
            <b:Last>Serrano</b:Last>
            <b:First>C.</b:First>
          </b:Person>
          <b:Person>
            <b:Last>Suárez</b:Last>
            <b:First>J.</b:First>
          </b:Person>
          <b:Person>
            <b:Last>Martínez</b:Last>
            <b:First>A.</b:First>
          </b:Person>
        </b:NameList>
      </b:Author>
    </b:Author>
    <b:URL>https://scielo.isciii.es/scielo.php?pid=S0212-16112022000900005&amp;script=sci_arttext</b:URL>
    <b:RefOrder>34</b:RefOrder>
  </b:Source>
  <b:Source>
    <b:Tag>Her22</b:Tag>
    <b:SourceType>JournalArticle</b:SourceType>
    <b:Guid>{2B50CE33-6ACA-4DD2-9612-32B0EB590606}</b:Guid>
    <b:Title>Actualización sobre nutrición en el paciente grave</b:Title>
    <b:JournalName>Revista Columna Médica</b:JournalName>
    <b:Year>2022</b:Year>
    <b:Volume>1</b:Volume>
    <b:Issue>2</b:Issue>
    <b:Author>
      <b:Author>
        <b:NameList>
          <b:Person>
            <b:Last>Hernandez</b:Last>
            <b:First>E.</b:First>
          </b:Person>
          <b:Person>
            <b:Last>Mithans</b:Last>
            <b:First>D.</b:First>
          </b:Person>
        </b:NameList>
      </b:Author>
    </b:Author>
    <b:URL>https://revcolumnamedica.sld.cu/index.php/columnamedica/article/view/69</b:URL>
    <b:RefOrder>35</b:RefOrder>
  </b:Source>
  <b:Source>
    <b:Tag>Sil22</b:Tag>
    <b:SourceType>JournalArticle</b:SourceType>
    <b:Guid>{C2AF306E-A79F-4F69-BEBB-226365079EF7}</b:Guid>
    <b:Title>Estado Nutricional y Dinapenia en pacientes quirúrgicos hospitalizados atendidos en el Hospital María Auxiliadora, 2022</b:Title>
    <b:JournalName>Escuela Académico Profesional de Nutrición Humana</b:JournalName>
    <b:Year>2022</b:Year>
    <b:Author>
      <b:Author>
        <b:NameList>
          <b:Person>
            <b:Last>Silvera</b:Last>
            <b:First>L.</b:First>
          </b:Person>
        </b:NameList>
      </b:Author>
    </b:Author>
    <b:URL>https://repositorio.uwiener.edu.pe/bitstream/handle/20.500.13053/8569/T061_44214768_T.pdf?sequence=1&amp;isAllowed=y</b:URL>
    <b:RefOrder>41</b:RefOrder>
  </b:Source>
  <b:Source>
    <b:Tag>Ped201</b:Tag>
    <b:SourceType>JournalArticle</b:SourceType>
    <b:Guid>{036DF2FB-8479-47DE-ADAF-77DE1D82E45B}</b:Guid>
    <b:Title>La nutrición parenteral pediátrica domiciliaria: procedimientos, experiencias y reflexiones</b:Title>
    <b:JournalName>SEGHNP</b:JournalName>
    <b:Year>2020</b:Year>
    <b:Author>
      <b:Author>
        <b:NameList>
          <b:Person>
            <b:Last>Pedrón</b:Last>
            <b:First>C.</b:First>
          </b:Person>
        </b:NameList>
      </b:Author>
    </b:Author>
    <b:URL>https://www.seghnp.org/documentos/nutricion-parenteral-pediatrica-domiciliaria-procedimientos-experiencias-reflexiones</b:URL>
    <b:RefOrder>7</b:RefOrder>
  </b:Source>
  <b:Source>
    <b:Tag>Apa20</b:Tag>
    <b:SourceType>JournalArticle</b:SourceType>
    <b:Guid>{BBED64C3-079F-492E-AFA2-576FD21CE64C}</b:Guid>
    <b:Title>Perforación de vena yugular por un catéter venoso central de inserción periférica</b:Title>
    <b:JournalName>Nutr Hosp</b:JournalName>
    <b:Year>2020</b:Year>
    <b:Volume>37</b:Volume>
    <b:Issue>3</b:Issue>
    <b:Author>
      <b:Author>
        <b:NameList>
          <b:Person>
            <b:Last>Aparicio</b:Last>
            <b:First>A.</b:First>
          </b:Person>
          <b:Person>
            <b:Last>González</b:Last>
            <b:First>A.</b:First>
          </b:Person>
          <b:Person>
            <b:Last>Miras</b:Last>
            <b:First>JM.</b:First>
          </b:Person>
          <b:Person>
            <b:Last>Alcántara</b:Last>
            <b:First>M.</b:First>
          </b:Person>
        </b:NameList>
      </b:Author>
    </b:Author>
    <b:DOI>http://dx.doi.org/10.20960/nh.03074</b:DOI>
    <b:RefOrder>24</b:RefOrder>
  </b:Source>
  <b:Source>
    <b:Tag>Imi11</b:Tag>
    <b:SourceType>JournalArticle</b:SourceType>
    <b:Guid>{004A6366-B351-4D5D-BEE0-ABBF24AFCD7A}</b:Guid>
    <b:Title>Accesos venosos centrales</b:Title>
    <b:JournalName>Cuad. Cir.</b:JournalName>
    <b:Year>2011</b:Year>
    <b:Volume>25</b:Volume>
    <b:Author>
      <b:Author>
        <b:NameList>
          <b:Person>
            <b:Last>Imigo</b:Last>
            <b:First>F.</b:First>
          </b:Person>
          <b:Person>
            <b:Last>Elgueta </b:Last>
            <b:First>A.</b:First>
          </b:Person>
          <b:Person>
            <b:Last>Castillo </b:Last>
            <b:First>E.</b:First>
          </b:Person>
          <b:Person>
            <b:Last>Celedón </b:Last>
            <b:First>E.</b:First>
          </b:Person>
          <b:Person>
            <b:Last>Fonfach </b:Last>
            <b:First>C.</b:First>
          </b:Person>
          <b:Person>
            <b:Last>Lavanderos </b:Last>
            <b:First>J.</b:First>
          </b:Person>
          <b:Person>
            <b:Last>Mansilla </b:Last>
            <b:First>E.</b:First>
          </b:Person>
        </b:NameList>
      </b:Author>
    </b:Author>
    <b:URL>http://revistas.uach.cl/html/cuadcir/v25n1/body/art08.htm</b:URL>
    <b:RefOrder>23</b:RefOrder>
  </b:Source>
  <b:Source>
    <b:Tag>Int15</b:Tag>
    <b:SourceType>JournalArticle</b:SourceType>
    <b:Guid>{5C170715-3239-415E-833C-180E71CC9F4F}</b:Guid>
    <b:Title>Accesos venosos profundos</b:Title>
    <b:JournalName>Intramed</b:JournalName>
    <b:Year>2015</b:Year>
    <b:Author>
      <b:Author>
        <b:NameList>
          <b:Person>
            <b:Last>Intramed</b:Last>
          </b:Person>
        </b:NameList>
      </b:Author>
    </b:Author>
    <b:URL>https://www.intramed.net/contenidover.asp?contenidoid=86730</b:URL>
    <b:RefOrder>25</b:RefOrder>
  </b:Source>
  <b:Source>
    <b:Tag>Ram181</b:Tag>
    <b:SourceType>JournalArticle</b:SourceType>
    <b:Guid>{EC44ED49-05BC-45E2-B11B-DD4227EB9AD9}</b:Guid>
    <b:Title>Nutrición Parenteral: Prevención de complicaciones metabólicas, orgánicas y relacionadas a las mezclas de nutrición parenteral</b:Title>
    <b:JournalName>Instituto Mexicano del Seguro Social</b:JournalName>
    <b:Year>2018</b:Year>
    <b:Author>
      <b:Author>
        <b:NameList>
          <b:Person>
            <b:Last>Ramírez</b:Last>
            <b:First>E.</b:First>
          </b:Person>
          <b:Person>
            <b:Last>Herrera</b:Last>
            <b:First>M.</b:First>
          </b:Person>
          <b:Person>
            <b:Last>Enríquez</b:Last>
            <b:First>H.</b:First>
          </b:Person>
        </b:NameList>
      </b:Author>
    </b:Author>
    <b:URL>https://www.imss.gob.mx/sites/all/statics/guiasclinicas/556GER.pdf</b:URL>
    <b:RefOrder>36</b:RefOrder>
  </b:Source>
  <b:Source>
    <b:Tag>Jáu20</b:Tag>
    <b:SourceType>JournalArticle</b:SourceType>
    <b:Guid>{B7BDD5DB-455E-4952-A0A0-5AAD7E724F37}</b:Guid>
    <b:Title>NUTRICIÓN PARENTERAL: INDICACIONES, COMPLICACIONES Y CUIDADOS DE ENFERMERÍA</b:Title>
    <b:JournalName>Revista Ocronos</b:JournalName>
    <b:Year>2020</b:Year>
    <b:Author>
      <b:Author>
        <b:NameList>
          <b:Person>
            <b:Last>Jáuregui </b:Last>
            <b:First>J.</b:First>
          </b:Person>
        </b:NameList>
      </b:Author>
    </b:Author>
    <b:URL>https://revistamedica.com/nutricion-parenteral-indicaciones-complicaciones-cuidados-enfermeria/</b:URL>
    <b:RefOrder>37</b:RefOrder>
  </b:Source>
  <b:Source>
    <b:Tag>DeL18</b:Tag>
    <b:SourceType>JournalArticle</b:SourceType>
    <b:Guid>{DCDF2206-4B57-4A0B-9317-A8E685324434}</b:Guid>
    <b:Title>COMPLICACIONES ASOCIADAS A LA ADMINISTRACIÓN DE NUTRICIÓN PARENTERAL: HIPONATREMIA COMO MARCADOR BIOQUÍMICO.</b:Title>
    <b:JournalName>Universidad de Valladolid.</b:JournalName>
    <b:Year>2018</b:Year>
    <b:Author>
      <b:Author>
        <b:NameList>
          <b:Person>
            <b:Last>De Luis</b:Last>
            <b:First>D.</b:First>
          </b:Person>
        </b:NameList>
      </b:Author>
    </b:Author>
    <b:URL>https://uvadoc.uva.es/bitstream/handle/10324/32004/Tesis1422-181005.pdf?sequence=1</b:URL>
    <b:RefOrder>42</b:RefOrder>
  </b:Source>
  <b:Source>
    <b:Tag>Val22</b:Tag>
    <b:SourceType>JournalArticle</b:SourceType>
    <b:Guid>{5B2720A3-2B6C-416F-BCE2-46E193290C8B}</b:Guid>
    <b:Title>Complicaciones asociadas a la nutrición parenteral</b:Title>
    <b:JournalName>Nutrición Hospitalaria</b:JournalName>
    <b:Year>2022</b:Year>
    <b:Volume>39</b:Volume>
    <b:Issue>2</b:Issue>
    <b:Author>
      <b:Author>
        <b:NameList>
          <b:Person>
            <b:Last>Valero </b:Last>
            <b:First>M.</b:First>
          </b:Person>
          <b:Person>
            <b:Last>Maíz </b:Last>
            <b:First>M.</b:First>
          </b:Person>
          <b:Person>
            <b:Last>Villa </b:Last>
            <b:First>G.</b:First>
          </b:Person>
          <b:Person>
            <b:Last>González </b:Last>
            <b:First>I.</b:First>
          </b:Person>
          <b:Person>
            <b:Last>Gomis </b:Last>
            <b:First>P.</b:First>
          </b:Person>
          <b:Person>
            <b:Last>León </b:Last>
            <b:First>M.</b:First>
          </b:Person>
        </b:NameList>
      </b:Author>
    </b:Author>
    <b:URL>https://www.nutricionhospitalaria.org/articles/03806/show</b:URL>
    <b:RefOrder>40</b:RefOrder>
  </b:Source>
  <b:Source>
    <b:Tag>Mor17</b:Tag>
    <b:SourceType>JournalArticle</b:SourceType>
    <b:Guid>{96D22E0A-619D-4D19-86D8-DF0D7AD86FF1}</b:Guid>
    <b:Title>Complicaciones de la nutrición parenteral pediátrica</b:Title>
    <b:JournalName>Nutrición Hospitalaria</b:JournalName>
    <b:Year>2017</b:Year>
    <b:Volume>34</b:Volume>
    <b:Issue>3</b:Issue>
    <b:Author>
      <b:Author>
        <b:NameList>
          <b:Person>
            <b:Last>Moreno </b:Last>
            <b:First>J.</b:First>
          </b:Person>
          <b:Person>
            <b:Last>Irastorza </b:Last>
            <b:First>I.</b:First>
          </b:Person>
          <b:Person>
            <b:Last>Prieto </b:Last>
            <b:First>G.</b:First>
          </b:Person>
        </b:NameList>
      </b:Author>
    </b:Author>
    <b:URL> http://dx.doi.org/10.20960/nh.1383</b:URL>
    <b:RefOrder>29</b:RefOrder>
  </b:Source>
  <b:Source>
    <b:Tag>DKo22</b:Tag>
    <b:SourceType>JournalArticle</b:SourceType>
    <b:Guid>{FB1AD802-0F17-4E3B-9A0C-13263A1CCE4D}</b:Guid>
    <b:Author>
      <b:Author>
        <b:NameList>
          <b:Person>
            <b:Last>D.</b:Last>
            <b:First>Kohli</b:First>
          </b:Person>
        </b:NameList>
      </b:Author>
    </b:Author>
    <b:Title>Comparative outcomes of endoscopic and radiological gastrostomy tube placement: a systematic review and meta-analysis with GRADE analysis.</b:Title>
    <b:JournalName>Ann Gastroenterol.</b:JournalName>
    <b:Year>2022</b:Year>
    <b:DOI>doi: 10.20524/aog.2022.0752</b:DOI>
    <b:RefOrder>33</b:RefOrder>
  </b:Source>
  <b:Source>
    <b:Tag>Abd22</b:Tag>
    <b:SourceType>JournalArticle</b:SourceType>
    <b:Guid>{821A6BFD-5D68-429D-ABC2-D06A54A8121E}</b:Guid>
    <b:Author>
      <b:Author>
        <b:NameList>
          <b:Person>
            <b:Last>Abdelfattah T</b:Last>
            <b:First>Kaspar</b:First>
            <b:Middle>M.</b:Middle>
          </b:Person>
        </b:NameList>
      </b:Author>
    </b:Author>
    <b:Title>Gastroenterologist’s Guide to Gastrostomies.</b:Title>
    <b:JournalName>Dig Dis Sci.</b:JournalName>
    <b:Year>2022</b:Year>
    <b:DOI> 10.1007/s10620-022-07538-0</b:DOI>
    <b:RefOrder>39</b:RefOrder>
  </b:Source>
  <b:Source>
    <b:Tag>Lar21</b:Tag>
    <b:SourceType>JournalArticle</b:SourceType>
    <b:Guid>{1C7AD9FF-1004-4738-9071-F6D6F6CF65D7}</b:Guid>
    <b:Author>
      <b:Author>
        <b:NameList>
          <b:Person>
            <b:Last>Laroia AT</b:Last>
            <b:First>Donnelly</b:First>
            <b:Middle>EF, Henry TS</b:Middle>
          </b:Person>
        </b:NameList>
      </b:Author>
    </b:Author>
    <b:Title>ACR Appropriateness Criteria® Intensive Care Unit Patients.</b:Title>
    <b:JournalName>J Am Coll Radiol.</b:JournalName>
    <b:Year>2021</b:Year>
    <b:DOI> 10.1016/j.jacr.2021.01.017</b:DOI>
    <b:RefOrder>21</b:RefOrder>
  </b:Source>
  <b:Source>
    <b:Tag>Jam18</b:Tag>
    <b:SourceType>Book</b:SourceType>
    <b:Guid>{283586D0-8471-49B9-B791-D760EA197EF2}</b:Guid>
    <b:Author>
      <b:Author>
        <b:NameList>
          <b:Person>
            <b:Last>Jameson JL</b:Last>
            <b:First>Fauci</b:First>
            <b:Middle>AS, Kasper DL, Hauser SL, Longo DL, Loscalzo J.</b:Middle>
          </b:Person>
        </b:NameList>
      </b:Author>
    </b:Author>
    <b:Title>Harrison's Principles of Internal Medicine</b:Title>
    <b:JournalName>McGraw-Hill Education</b:JournalName>
    <b:Year>2018</b:Year>
    <b:Edition>Twentieth Edition</b:Edition>
    <b:RefOrder>17</b:RefOrder>
  </b:Source>
  <b:Source>
    <b:Tag>Kog16</b:Tag>
    <b:SourceType>JournalArticle</b:SourceType>
    <b:Guid>{FA8EED5C-CF1F-4933-9830-C789795D6BD4}</b:Guid>
    <b:Author>
      <b:Author>
        <b:NameList>
          <b:Person>
            <b:Last>Kogo M</b:Last>
            <b:First>Nagata</b:First>
            <b:Middle>K, Morimoto T,</b:Middle>
          </b:Person>
        </b:NameList>
      </b:Author>
    </b:Author>
    <b:Title>Enteral Nutrition Is a Risk Factor for Airway Complications in Subjects Undergoing Noninvasive Ventilation for Acute Respiratory Failure.</b:Title>
    <b:Year>2016</b:Year>
    <b:JournalName>Respir Care.</b:JournalName>
    <b:DOI>10.4187/respcare.05003</b:DOI>
    <b:RefOrder>11</b:RefOrder>
  </b:Source>
</b:Sources>
</file>

<file path=customXml/itemProps1.xml><?xml version="1.0" encoding="utf-8"?>
<ds:datastoreItem xmlns:ds="http://schemas.openxmlformats.org/officeDocument/2006/customXml" ds:itemID="{00132BD3-085E-48C8-A529-16E47DB3D7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b5984-59d3-4e7b-81bf-bbf253d359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2007323-19A7-4187-88E1-8FE38B2F0129}">
  <ds:schemaRefs>
    <ds:schemaRef ds:uri="http://schemas.microsoft.com/office/2006/metadata/properties"/>
    <ds:schemaRef ds:uri="http://schemas.microsoft.com/office/infopath/2007/PartnerControls"/>
    <ds:schemaRef ds:uri="cebb5984-59d3-4e7b-81bf-bbf253d359a7"/>
  </ds:schemaRefs>
</ds:datastoreItem>
</file>

<file path=customXml/itemProps3.xml><?xml version="1.0" encoding="utf-8"?>
<ds:datastoreItem xmlns:ds="http://schemas.openxmlformats.org/officeDocument/2006/customXml" ds:itemID="{69E9FF39-3573-48D5-B496-9466D2E0D9A5}">
  <ds:schemaRefs>
    <ds:schemaRef ds:uri="http://schemas.microsoft.com/sharepoint/v3/contenttype/forms"/>
  </ds:schemaRefs>
</ds:datastoreItem>
</file>

<file path=customXml/itemProps4.xml><?xml version="1.0" encoding="utf-8"?>
<ds:datastoreItem xmlns:ds="http://schemas.openxmlformats.org/officeDocument/2006/customXml" ds:itemID="{3CC2862D-4EA5-438F-94ED-8996F81E4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27</Pages>
  <Words>4352</Words>
  <Characters>24812</Characters>
  <Application>Microsoft Office Word</Application>
  <DocSecurity>0</DocSecurity>
  <Lines>206</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Analuisa Lalaleo Richard David</dc:creator>
  <cp:keywords/>
  <dc:description/>
  <cp:lastModifiedBy>Andy Steeven Zuquilanda Carriel</cp:lastModifiedBy>
  <cp:revision>9</cp:revision>
  <cp:lastPrinted>2023-08-02T19:10:00Z</cp:lastPrinted>
  <dcterms:created xsi:type="dcterms:W3CDTF">2023-08-02T19:06:00Z</dcterms:created>
  <dcterms:modified xsi:type="dcterms:W3CDTF">2024-07-26T00:28:00Z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0x01010021889A0B1F86F04086BE27BC2968497D</vt:lpwstr>
  </property>
  <property fmtid="{D5CDD505-2E9C-101B-9397-08002B2CF9AE}" pid="3" name="GrammarlyDocumentId">
    <vt:lpwstr>024702d418717b1698314f59e0d8b728dd0c542d6a958e9970670e6e0bdeaedb</vt:lpwstr>
  </property>
</Properties>
</file>