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F33A6" w14:textId="77777777" w:rsidR="00615D5E" w:rsidRPr="0012416A" w:rsidRDefault="00615D5E" w:rsidP="00615D5E">
      <w:pPr>
        <w:jc w:val="both"/>
      </w:pPr>
    </w:p>
    <w:p w14:paraId="5B803E41" w14:textId="77777777" w:rsidR="007C46DE" w:rsidRPr="0012416A" w:rsidRDefault="007C46DE" w:rsidP="00615D5E">
      <w:pPr>
        <w:jc w:val="both"/>
      </w:pPr>
    </w:p>
    <w:p w14:paraId="61E1210C" w14:textId="77777777" w:rsidR="007C46DE" w:rsidRPr="0012416A" w:rsidRDefault="007C46DE" w:rsidP="00615D5E">
      <w:pPr>
        <w:jc w:val="both"/>
      </w:pPr>
    </w:p>
    <w:p w14:paraId="6B7D1801" w14:textId="77777777" w:rsidR="00615D5E" w:rsidRPr="0012416A" w:rsidRDefault="00615D5E" w:rsidP="00615D5E">
      <w:pPr>
        <w:jc w:val="both"/>
      </w:pPr>
    </w:p>
    <w:p w14:paraId="390EE11D" w14:textId="7D790321" w:rsidR="00615D5E" w:rsidRPr="0012416A" w:rsidRDefault="00615D5E" w:rsidP="00615D5E">
      <w:pPr>
        <w:jc w:val="center"/>
        <w:rPr>
          <w:b/>
          <w:sz w:val="28"/>
          <w:szCs w:val="28"/>
        </w:rPr>
      </w:pPr>
      <w:r w:rsidRPr="0012416A">
        <w:rPr>
          <w:b/>
          <w:sz w:val="28"/>
          <w:szCs w:val="28"/>
        </w:rPr>
        <w:t xml:space="preserve">UNIVERSIDAD </w:t>
      </w:r>
      <w:r w:rsidR="00262BF3" w:rsidRPr="0012416A">
        <w:rPr>
          <w:b/>
          <w:sz w:val="28"/>
          <w:szCs w:val="28"/>
        </w:rPr>
        <w:t>NACIONAL DE CHIMBORAZO</w:t>
      </w:r>
    </w:p>
    <w:p w14:paraId="0ADEEE07" w14:textId="33212A27" w:rsidR="00615D5E" w:rsidRPr="0012416A" w:rsidRDefault="00262BF3" w:rsidP="00615D5E">
      <w:pPr>
        <w:jc w:val="center"/>
      </w:pPr>
      <w:r w:rsidRPr="0012416A">
        <w:t>FACULTAD DE INGENIERIA</w:t>
      </w:r>
    </w:p>
    <w:p w14:paraId="267A0BBD" w14:textId="1A5AE181" w:rsidR="00262BF3" w:rsidRPr="0012416A" w:rsidRDefault="00262BF3" w:rsidP="00615D5E">
      <w:pPr>
        <w:jc w:val="center"/>
      </w:pPr>
      <w:r w:rsidRPr="0012416A">
        <w:t>INGENIERIA CIVIL</w:t>
      </w:r>
    </w:p>
    <w:p w14:paraId="255E49E0" w14:textId="77777777" w:rsidR="00615D5E" w:rsidRPr="0012416A" w:rsidRDefault="00615D5E" w:rsidP="00615D5E">
      <w:pPr>
        <w:jc w:val="center"/>
      </w:pPr>
    </w:p>
    <w:p w14:paraId="2D44ED38" w14:textId="77777777" w:rsidR="00615D5E" w:rsidRPr="0012416A" w:rsidRDefault="00615D5E" w:rsidP="00615D5E">
      <w:pPr>
        <w:jc w:val="center"/>
      </w:pPr>
    </w:p>
    <w:p w14:paraId="0FAFDB56" w14:textId="77777777" w:rsidR="0079375C" w:rsidRPr="0012416A" w:rsidRDefault="0079375C" w:rsidP="00615D5E">
      <w:pPr>
        <w:jc w:val="center"/>
      </w:pPr>
    </w:p>
    <w:p w14:paraId="484D44D3" w14:textId="5C11B26C" w:rsidR="00615D5E" w:rsidRPr="0012416A" w:rsidRDefault="00BB594F" w:rsidP="00615D5E">
      <w:pPr>
        <w:jc w:val="center"/>
        <w:rPr>
          <w:b/>
        </w:rPr>
      </w:pPr>
      <w:commentRangeStart w:id="0"/>
      <w:r w:rsidRPr="00BB594F">
        <w:rPr>
          <w:b/>
        </w:rPr>
        <w:t>ICP330551</w:t>
      </w:r>
      <w:r>
        <w:rPr>
          <w:b/>
        </w:rPr>
        <w:t xml:space="preserve"> CONSTRUCCION DE CARRETERAS I</w:t>
      </w:r>
      <w:commentRangeEnd w:id="0"/>
      <w:r w:rsidR="00B85282">
        <w:rPr>
          <w:rStyle w:val="Refdecomentario"/>
        </w:rPr>
        <w:commentReference w:id="0"/>
      </w:r>
    </w:p>
    <w:p w14:paraId="5756376E" w14:textId="77777777" w:rsidR="00615D5E" w:rsidRPr="0012416A" w:rsidRDefault="00615D5E" w:rsidP="00615D5E">
      <w:pPr>
        <w:jc w:val="center"/>
      </w:pPr>
    </w:p>
    <w:p w14:paraId="21995C91" w14:textId="77777777" w:rsidR="00615D5E" w:rsidRPr="0012416A" w:rsidRDefault="00615D5E" w:rsidP="00615D5E">
      <w:pPr>
        <w:jc w:val="center"/>
      </w:pPr>
    </w:p>
    <w:p w14:paraId="687E2664" w14:textId="77777777" w:rsidR="0079375C" w:rsidRPr="0012416A" w:rsidRDefault="0079375C" w:rsidP="00615D5E">
      <w:pPr>
        <w:jc w:val="center"/>
      </w:pPr>
    </w:p>
    <w:p w14:paraId="1380E5D8" w14:textId="77777777" w:rsidR="00615D5E" w:rsidRPr="0012416A" w:rsidRDefault="00615D5E" w:rsidP="00615D5E">
      <w:pPr>
        <w:jc w:val="center"/>
      </w:pPr>
    </w:p>
    <w:p w14:paraId="52FE47AA" w14:textId="199CE5A3" w:rsidR="00615D5E" w:rsidRPr="0012416A" w:rsidRDefault="00615D5E" w:rsidP="00615D5E">
      <w:pPr>
        <w:jc w:val="center"/>
      </w:pPr>
      <w:r w:rsidRPr="0012416A">
        <w:t xml:space="preserve">TRABAJO </w:t>
      </w:r>
      <w:r w:rsidR="00262BF3" w:rsidRPr="0012416A">
        <w:t>PRACTICO</w:t>
      </w:r>
      <w:r w:rsidRPr="0012416A">
        <w:t xml:space="preserve"> N° </w:t>
      </w:r>
      <w:r w:rsidR="00537963">
        <w:t>1</w:t>
      </w:r>
    </w:p>
    <w:p w14:paraId="00102771" w14:textId="77777777" w:rsidR="00615D5E" w:rsidRPr="0012416A" w:rsidRDefault="00615D5E" w:rsidP="00615D5E">
      <w:pPr>
        <w:jc w:val="center"/>
      </w:pPr>
    </w:p>
    <w:p w14:paraId="06C5D5FF" w14:textId="77777777" w:rsidR="00615D5E" w:rsidRPr="0012416A" w:rsidRDefault="00615D5E" w:rsidP="00615D5E">
      <w:pPr>
        <w:jc w:val="center"/>
      </w:pPr>
    </w:p>
    <w:p w14:paraId="4A93B45A" w14:textId="77777777" w:rsidR="0079375C" w:rsidRPr="0012416A" w:rsidRDefault="0079375C" w:rsidP="00615D5E">
      <w:pPr>
        <w:jc w:val="center"/>
      </w:pPr>
    </w:p>
    <w:p w14:paraId="6EAF571A" w14:textId="77777777" w:rsidR="00615D5E" w:rsidRPr="0012416A" w:rsidRDefault="00615D5E" w:rsidP="00615D5E">
      <w:pPr>
        <w:jc w:val="center"/>
      </w:pPr>
    </w:p>
    <w:p w14:paraId="57AD622B" w14:textId="4BD61427" w:rsidR="00615D5E" w:rsidRPr="0012416A" w:rsidRDefault="00694BBA" w:rsidP="00615D5E">
      <w:pPr>
        <w:jc w:val="center"/>
      </w:pPr>
      <w:r w:rsidRPr="0012416A">
        <w:t xml:space="preserve"> </w:t>
      </w:r>
      <w:r w:rsidR="00262BF3" w:rsidRPr="0012416A">
        <w:t>DISEÑO DE UN TRAMO DE VIA LONGITUD 2 Km</w:t>
      </w:r>
    </w:p>
    <w:p w14:paraId="6ED0054A" w14:textId="77777777" w:rsidR="00694BBA" w:rsidRPr="0012416A" w:rsidRDefault="00694BBA" w:rsidP="00615D5E">
      <w:pPr>
        <w:jc w:val="center"/>
      </w:pPr>
    </w:p>
    <w:p w14:paraId="319BFEA3" w14:textId="77777777" w:rsidR="00615D5E" w:rsidRPr="0012416A" w:rsidRDefault="00615D5E" w:rsidP="00615D5E">
      <w:pPr>
        <w:jc w:val="both"/>
      </w:pPr>
    </w:p>
    <w:p w14:paraId="48848616" w14:textId="77777777" w:rsidR="00615D5E" w:rsidRPr="0012416A" w:rsidRDefault="00615D5E" w:rsidP="00615D5E">
      <w:pPr>
        <w:jc w:val="both"/>
      </w:pPr>
    </w:p>
    <w:p w14:paraId="1F18CFCA" w14:textId="77777777" w:rsidR="00615D5E" w:rsidRPr="0012416A" w:rsidRDefault="00615D5E" w:rsidP="00615D5E">
      <w:pPr>
        <w:jc w:val="both"/>
      </w:pPr>
    </w:p>
    <w:p w14:paraId="15E82B0A" w14:textId="7A5F3BCC" w:rsidR="00615D5E" w:rsidRPr="0012416A" w:rsidRDefault="00615D5E" w:rsidP="00615D5E">
      <w:pPr>
        <w:jc w:val="right"/>
      </w:pPr>
      <w:r w:rsidRPr="0012416A">
        <w:t>Autor</w:t>
      </w:r>
      <w:r w:rsidR="00262BF3" w:rsidRPr="0012416A">
        <w:t>es</w:t>
      </w:r>
      <w:r w:rsidRPr="0012416A">
        <w:t xml:space="preserve">: </w:t>
      </w:r>
      <w:r w:rsidR="00E26F44">
        <w:t>NN1</w:t>
      </w:r>
    </w:p>
    <w:p w14:paraId="7E346523" w14:textId="0DA5A984" w:rsidR="00262BF3" w:rsidRPr="0012416A" w:rsidRDefault="00E26F44" w:rsidP="00615D5E">
      <w:pPr>
        <w:jc w:val="right"/>
      </w:pPr>
      <w:r>
        <w:t>NN2</w:t>
      </w:r>
    </w:p>
    <w:p w14:paraId="4593A94F" w14:textId="64C344F7" w:rsidR="00262BF3" w:rsidRPr="0012416A" w:rsidRDefault="006C2C1E" w:rsidP="00615D5E">
      <w:pPr>
        <w:jc w:val="right"/>
      </w:pPr>
      <w:r w:rsidRPr="0012416A">
        <w:t xml:space="preserve">   </w:t>
      </w:r>
      <w:r w:rsidRPr="0012416A">
        <w:tab/>
      </w:r>
      <w:r w:rsidR="00E26F44">
        <w:t>NN3</w:t>
      </w:r>
    </w:p>
    <w:p w14:paraId="1F7ABB5C" w14:textId="77777777" w:rsidR="0079375C" w:rsidRPr="0012416A" w:rsidRDefault="0079375C" w:rsidP="00615D5E">
      <w:pPr>
        <w:jc w:val="right"/>
      </w:pPr>
    </w:p>
    <w:p w14:paraId="42728A05" w14:textId="77777777" w:rsidR="0079375C" w:rsidRPr="0012416A" w:rsidRDefault="0079375C" w:rsidP="00615D5E">
      <w:pPr>
        <w:jc w:val="right"/>
      </w:pPr>
    </w:p>
    <w:p w14:paraId="3F25B43D" w14:textId="77777777" w:rsidR="0079375C" w:rsidRPr="0012416A" w:rsidRDefault="0079375C" w:rsidP="00615D5E">
      <w:pPr>
        <w:jc w:val="right"/>
      </w:pPr>
    </w:p>
    <w:p w14:paraId="24805A82" w14:textId="77777777" w:rsidR="0079375C" w:rsidRPr="0012416A" w:rsidRDefault="0079375C" w:rsidP="00615D5E">
      <w:pPr>
        <w:jc w:val="right"/>
      </w:pPr>
    </w:p>
    <w:p w14:paraId="6B1CF89A" w14:textId="77777777" w:rsidR="0079375C" w:rsidRPr="0012416A" w:rsidRDefault="0079375C" w:rsidP="00615D5E">
      <w:pPr>
        <w:jc w:val="right"/>
      </w:pPr>
    </w:p>
    <w:p w14:paraId="517A21CF" w14:textId="77777777" w:rsidR="0079375C" w:rsidRPr="0012416A" w:rsidRDefault="0079375C" w:rsidP="00615D5E">
      <w:pPr>
        <w:jc w:val="right"/>
      </w:pPr>
    </w:p>
    <w:p w14:paraId="06C7CA05" w14:textId="77777777" w:rsidR="00615D5E" w:rsidRPr="0012416A" w:rsidRDefault="00615D5E" w:rsidP="00615D5E">
      <w:pPr>
        <w:jc w:val="both"/>
      </w:pPr>
    </w:p>
    <w:p w14:paraId="399DDBD0" w14:textId="284273E0" w:rsidR="00615D5E" w:rsidRPr="0012416A" w:rsidRDefault="00FA64BC" w:rsidP="00FA64BC">
      <w:pPr>
        <w:jc w:val="center"/>
      </w:pPr>
      <w:r w:rsidRPr="0012416A">
        <w:t>31 de Febrero de 201</w:t>
      </w:r>
      <w:r w:rsidR="00B041F4">
        <w:t>9</w:t>
      </w:r>
    </w:p>
    <w:p w14:paraId="6444F726" w14:textId="77777777" w:rsidR="007C46DE" w:rsidRPr="0012416A" w:rsidRDefault="007C46DE" w:rsidP="00FA64BC">
      <w:pPr>
        <w:jc w:val="center"/>
      </w:pPr>
    </w:p>
    <w:p w14:paraId="44CA5F25" w14:textId="77777777" w:rsidR="007C46DE" w:rsidRPr="0012416A" w:rsidRDefault="007C46DE" w:rsidP="00FA64BC">
      <w:pPr>
        <w:jc w:val="center"/>
      </w:pPr>
    </w:p>
    <w:p w14:paraId="22B0EF53" w14:textId="77777777" w:rsidR="007C46DE" w:rsidRPr="0012416A" w:rsidRDefault="007C46DE" w:rsidP="00FA64BC">
      <w:pPr>
        <w:jc w:val="center"/>
      </w:pPr>
    </w:p>
    <w:p w14:paraId="78DA17AB" w14:textId="77777777" w:rsidR="007C46DE" w:rsidRPr="0012416A" w:rsidRDefault="007C46DE" w:rsidP="00FA64BC">
      <w:pPr>
        <w:jc w:val="center"/>
      </w:pPr>
    </w:p>
    <w:p w14:paraId="61CAF720" w14:textId="77777777" w:rsidR="007C46DE" w:rsidRPr="0012416A" w:rsidRDefault="007C46DE" w:rsidP="00FA64BC">
      <w:pPr>
        <w:jc w:val="center"/>
      </w:pPr>
    </w:p>
    <w:p w14:paraId="42777824" w14:textId="77777777" w:rsidR="007C46DE" w:rsidRPr="0012416A" w:rsidRDefault="007C46DE" w:rsidP="00FA64BC">
      <w:pPr>
        <w:jc w:val="center"/>
      </w:pPr>
    </w:p>
    <w:p w14:paraId="7C48DE08" w14:textId="77777777" w:rsidR="007C46DE" w:rsidRPr="0012416A" w:rsidRDefault="007C46DE" w:rsidP="00FA64BC">
      <w:pPr>
        <w:jc w:val="center"/>
      </w:pPr>
    </w:p>
    <w:p w14:paraId="127ADAC3" w14:textId="77777777" w:rsidR="007C46DE" w:rsidRPr="0012416A" w:rsidRDefault="007C46DE" w:rsidP="00FA64BC">
      <w:pPr>
        <w:jc w:val="center"/>
      </w:pPr>
    </w:p>
    <w:p w14:paraId="0E271614" w14:textId="77777777" w:rsidR="007C46DE" w:rsidRPr="0012416A" w:rsidRDefault="007C46DE" w:rsidP="00FA64BC">
      <w:pPr>
        <w:jc w:val="center"/>
      </w:pPr>
    </w:p>
    <w:p w14:paraId="0C86A954" w14:textId="77777777" w:rsidR="007C46DE" w:rsidRPr="0012416A" w:rsidRDefault="007C46DE" w:rsidP="00FA64BC">
      <w:pPr>
        <w:jc w:val="center"/>
      </w:pPr>
    </w:p>
    <w:p w14:paraId="251AA780" w14:textId="77777777" w:rsidR="007C46DE" w:rsidRPr="0012416A" w:rsidRDefault="007C46DE" w:rsidP="00FA64BC">
      <w:pPr>
        <w:jc w:val="center"/>
      </w:pPr>
    </w:p>
    <w:sdt>
      <w:sdtPr>
        <w:rPr>
          <w:rFonts w:asciiTheme="minorHAnsi" w:eastAsiaTheme="minorHAnsi" w:hAnsiTheme="minorHAnsi" w:cs="Times New Roman"/>
          <w:b/>
          <w:bCs w:val="0"/>
          <w:color w:val="auto"/>
          <w:sz w:val="20"/>
          <w:szCs w:val="20"/>
          <w:lang w:val="es-ES" w:eastAsia="en-US"/>
        </w:rPr>
        <w:id w:val="2140447276"/>
        <w:docPartObj>
          <w:docPartGallery w:val="Table of Contents"/>
          <w:docPartUnique/>
        </w:docPartObj>
      </w:sdtPr>
      <w:sdtEndPr>
        <w:rPr>
          <w:b w:val="0"/>
          <w:sz w:val="22"/>
          <w:szCs w:val="22"/>
        </w:rPr>
      </w:sdtEndPr>
      <w:sdtContent>
        <w:p w14:paraId="34A53FB5" w14:textId="77777777" w:rsidR="00B554EE" w:rsidRPr="00C70391" w:rsidRDefault="00B554EE">
          <w:pPr>
            <w:pStyle w:val="TtuloTDC"/>
            <w:rPr>
              <w:rFonts w:cs="Times New Roman"/>
              <w:sz w:val="24"/>
              <w:szCs w:val="24"/>
            </w:rPr>
          </w:pPr>
          <w:r w:rsidRPr="00C70391">
            <w:rPr>
              <w:rFonts w:cs="Times New Roman"/>
              <w:sz w:val="24"/>
              <w:szCs w:val="24"/>
              <w:lang w:val="es-ES"/>
            </w:rPr>
            <w:t>Contenido</w:t>
          </w:r>
        </w:p>
        <w:p w14:paraId="2348A272" w14:textId="09906279" w:rsidR="00EC2821" w:rsidRDefault="00B554EE">
          <w:pPr>
            <w:pStyle w:val="TDC1"/>
            <w:tabs>
              <w:tab w:val="left" w:pos="440"/>
              <w:tab w:val="right" w:leader="dot" w:pos="8544"/>
            </w:tabs>
            <w:rPr>
              <w:rFonts w:eastAsiaTheme="minorEastAsia"/>
              <w:noProof/>
              <w:sz w:val="24"/>
              <w:szCs w:val="24"/>
              <w:lang w:val="es-CL" w:eastAsia="es-ES_tradnl"/>
            </w:rPr>
          </w:pPr>
          <w:r w:rsidRPr="0012416A">
            <w:rPr>
              <w:rFonts w:ascii="Times New Roman" w:hAnsi="Times New Roman" w:cs="Times New Roman"/>
              <w:sz w:val="20"/>
              <w:szCs w:val="20"/>
            </w:rPr>
            <w:fldChar w:fldCharType="begin"/>
          </w:r>
          <w:r w:rsidRPr="0012416A">
            <w:rPr>
              <w:rFonts w:ascii="Times New Roman" w:hAnsi="Times New Roman" w:cs="Times New Roman"/>
              <w:sz w:val="20"/>
              <w:szCs w:val="20"/>
            </w:rPr>
            <w:instrText xml:space="preserve"> TOC \o "1-3" \h \z \u </w:instrText>
          </w:r>
          <w:r w:rsidRPr="0012416A">
            <w:rPr>
              <w:rFonts w:ascii="Times New Roman" w:hAnsi="Times New Roman" w:cs="Times New Roman"/>
              <w:sz w:val="20"/>
              <w:szCs w:val="20"/>
            </w:rPr>
            <w:fldChar w:fldCharType="separate"/>
          </w:r>
          <w:hyperlink w:anchor="_Toc9686376" w:history="1">
            <w:r w:rsidR="00EC2821" w:rsidRPr="00ED434E">
              <w:rPr>
                <w:rStyle w:val="Hipervnculo"/>
                <w:rFonts w:cs="Times New Roman"/>
                <w:noProof/>
              </w:rPr>
              <w:t>1.</w:t>
            </w:r>
            <w:r w:rsidR="00EC2821">
              <w:rPr>
                <w:rFonts w:eastAsiaTheme="minorEastAsia"/>
                <w:noProof/>
                <w:sz w:val="24"/>
                <w:szCs w:val="24"/>
                <w:lang w:val="es-CL" w:eastAsia="es-ES_tradnl"/>
              </w:rPr>
              <w:tab/>
            </w:r>
            <w:r w:rsidR="00EC2821" w:rsidRPr="00ED434E">
              <w:rPr>
                <w:rStyle w:val="Hipervnculo"/>
                <w:rFonts w:cs="Times New Roman"/>
                <w:noProof/>
              </w:rPr>
              <w:t>Aspectos generales</w:t>
            </w:r>
            <w:r w:rsidR="00EC2821">
              <w:rPr>
                <w:noProof/>
                <w:webHidden/>
              </w:rPr>
              <w:tab/>
            </w:r>
            <w:r w:rsidR="00EC2821">
              <w:rPr>
                <w:noProof/>
                <w:webHidden/>
              </w:rPr>
              <w:fldChar w:fldCharType="begin"/>
            </w:r>
            <w:r w:rsidR="00EC2821">
              <w:rPr>
                <w:noProof/>
                <w:webHidden/>
              </w:rPr>
              <w:instrText xml:space="preserve"> PAGEREF _Toc9686376 \h </w:instrText>
            </w:r>
            <w:r w:rsidR="00EC2821">
              <w:rPr>
                <w:noProof/>
                <w:webHidden/>
              </w:rPr>
            </w:r>
            <w:r w:rsidR="00EC2821">
              <w:rPr>
                <w:noProof/>
                <w:webHidden/>
              </w:rPr>
              <w:fldChar w:fldCharType="separate"/>
            </w:r>
            <w:r w:rsidR="00EC2821">
              <w:rPr>
                <w:noProof/>
                <w:webHidden/>
              </w:rPr>
              <w:t>2</w:t>
            </w:r>
            <w:r w:rsidR="00EC2821">
              <w:rPr>
                <w:noProof/>
                <w:webHidden/>
              </w:rPr>
              <w:fldChar w:fldCharType="end"/>
            </w:r>
          </w:hyperlink>
        </w:p>
        <w:p w14:paraId="348CB40D" w14:textId="09D4BA24" w:rsidR="00EC2821" w:rsidRDefault="000A3B9F">
          <w:pPr>
            <w:pStyle w:val="TDC2"/>
            <w:tabs>
              <w:tab w:val="left" w:pos="960"/>
              <w:tab w:val="right" w:leader="dot" w:pos="8544"/>
            </w:tabs>
            <w:rPr>
              <w:rFonts w:eastAsiaTheme="minorEastAsia"/>
              <w:noProof/>
              <w:sz w:val="24"/>
              <w:szCs w:val="24"/>
              <w:lang w:val="es-CL" w:eastAsia="es-ES_tradnl"/>
            </w:rPr>
          </w:pPr>
          <w:hyperlink w:anchor="_Toc9686377" w:history="1">
            <w:r w:rsidR="00EC2821" w:rsidRPr="00ED434E">
              <w:rPr>
                <w:rStyle w:val="Hipervnculo"/>
                <w:rFonts w:cs="Times New Roman"/>
                <w:noProof/>
              </w:rPr>
              <w:t>1.1.</w:t>
            </w:r>
            <w:r w:rsidR="00EC2821">
              <w:rPr>
                <w:rFonts w:eastAsiaTheme="minorEastAsia"/>
                <w:noProof/>
                <w:sz w:val="24"/>
                <w:szCs w:val="24"/>
                <w:lang w:val="es-CL" w:eastAsia="es-ES_tradnl"/>
              </w:rPr>
              <w:tab/>
            </w:r>
            <w:r w:rsidR="00EC2821" w:rsidRPr="00ED434E">
              <w:rPr>
                <w:rStyle w:val="Hipervnculo"/>
                <w:rFonts w:cs="Times New Roman"/>
                <w:noProof/>
              </w:rPr>
              <w:t>Integrantes del grupo de trabajo:</w:t>
            </w:r>
            <w:r w:rsidR="00EC2821">
              <w:rPr>
                <w:noProof/>
                <w:webHidden/>
              </w:rPr>
              <w:tab/>
            </w:r>
            <w:r w:rsidR="00EC2821">
              <w:rPr>
                <w:noProof/>
                <w:webHidden/>
              </w:rPr>
              <w:fldChar w:fldCharType="begin"/>
            </w:r>
            <w:r w:rsidR="00EC2821">
              <w:rPr>
                <w:noProof/>
                <w:webHidden/>
              </w:rPr>
              <w:instrText xml:space="preserve"> PAGEREF _Toc9686377 \h </w:instrText>
            </w:r>
            <w:r w:rsidR="00EC2821">
              <w:rPr>
                <w:noProof/>
                <w:webHidden/>
              </w:rPr>
            </w:r>
            <w:r w:rsidR="00EC2821">
              <w:rPr>
                <w:noProof/>
                <w:webHidden/>
              </w:rPr>
              <w:fldChar w:fldCharType="separate"/>
            </w:r>
            <w:r w:rsidR="00EC2821">
              <w:rPr>
                <w:noProof/>
                <w:webHidden/>
              </w:rPr>
              <w:t>2</w:t>
            </w:r>
            <w:r w:rsidR="00EC2821">
              <w:rPr>
                <w:noProof/>
                <w:webHidden/>
              </w:rPr>
              <w:fldChar w:fldCharType="end"/>
            </w:r>
          </w:hyperlink>
        </w:p>
        <w:p w14:paraId="14E418E3" w14:textId="330E8691" w:rsidR="00EC2821" w:rsidRDefault="000A3B9F">
          <w:pPr>
            <w:pStyle w:val="TDC2"/>
            <w:tabs>
              <w:tab w:val="left" w:pos="960"/>
              <w:tab w:val="right" w:leader="dot" w:pos="8544"/>
            </w:tabs>
            <w:rPr>
              <w:rFonts w:eastAsiaTheme="minorEastAsia"/>
              <w:noProof/>
              <w:sz w:val="24"/>
              <w:szCs w:val="24"/>
              <w:lang w:val="es-CL" w:eastAsia="es-ES_tradnl"/>
            </w:rPr>
          </w:pPr>
          <w:hyperlink w:anchor="_Toc9686378" w:history="1">
            <w:r w:rsidR="00EC2821" w:rsidRPr="00ED434E">
              <w:rPr>
                <w:rStyle w:val="Hipervnculo"/>
                <w:rFonts w:cs="Times New Roman"/>
                <w:noProof/>
              </w:rPr>
              <w:t>1.2.</w:t>
            </w:r>
            <w:r w:rsidR="00EC2821">
              <w:rPr>
                <w:rFonts w:eastAsiaTheme="minorEastAsia"/>
                <w:noProof/>
                <w:sz w:val="24"/>
                <w:szCs w:val="24"/>
                <w:lang w:val="es-CL" w:eastAsia="es-ES_tradnl"/>
              </w:rPr>
              <w:tab/>
            </w:r>
            <w:r w:rsidR="00EC2821" w:rsidRPr="00ED434E">
              <w:rPr>
                <w:rStyle w:val="Hipervnculo"/>
                <w:rFonts w:cs="Times New Roman"/>
                <w:noProof/>
              </w:rPr>
              <w:t>Nombre del proyecto</w:t>
            </w:r>
            <w:r w:rsidR="00EC2821">
              <w:rPr>
                <w:noProof/>
                <w:webHidden/>
              </w:rPr>
              <w:tab/>
            </w:r>
            <w:r w:rsidR="00EC2821">
              <w:rPr>
                <w:noProof/>
                <w:webHidden/>
              </w:rPr>
              <w:fldChar w:fldCharType="begin"/>
            </w:r>
            <w:r w:rsidR="00EC2821">
              <w:rPr>
                <w:noProof/>
                <w:webHidden/>
              </w:rPr>
              <w:instrText xml:space="preserve"> PAGEREF _Toc9686378 \h </w:instrText>
            </w:r>
            <w:r w:rsidR="00EC2821">
              <w:rPr>
                <w:noProof/>
                <w:webHidden/>
              </w:rPr>
            </w:r>
            <w:r w:rsidR="00EC2821">
              <w:rPr>
                <w:noProof/>
                <w:webHidden/>
              </w:rPr>
              <w:fldChar w:fldCharType="separate"/>
            </w:r>
            <w:r w:rsidR="00EC2821">
              <w:rPr>
                <w:noProof/>
                <w:webHidden/>
              </w:rPr>
              <w:t>2</w:t>
            </w:r>
            <w:r w:rsidR="00EC2821">
              <w:rPr>
                <w:noProof/>
                <w:webHidden/>
              </w:rPr>
              <w:fldChar w:fldCharType="end"/>
            </w:r>
          </w:hyperlink>
        </w:p>
        <w:p w14:paraId="0D9B7EDB" w14:textId="32619F4C" w:rsidR="00EC2821" w:rsidRDefault="000A3B9F">
          <w:pPr>
            <w:pStyle w:val="TDC2"/>
            <w:tabs>
              <w:tab w:val="left" w:pos="960"/>
              <w:tab w:val="right" w:leader="dot" w:pos="8544"/>
            </w:tabs>
            <w:rPr>
              <w:rFonts w:eastAsiaTheme="minorEastAsia"/>
              <w:noProof/>
              <w:sz w:val="24"/>
              <w:szCs w:val="24"/>
              <w:lang w:val="es-CL" w:eastAsia="es-ES_tradnl"/>
            </w:rPr>
          </w:pPr>
          <w:hyperlink w:anchor="_Toc9686379" w:history="1">
            <w:r w:rsidR="00EC2821" w:rsidRPr="00ED434E">
              <w:rPr>
                <w:rStyle w:val="Hipervnculo"/>
                <w:rFonts w:cs="Times New Roman"/>
                <w:noProof/>
              </w:rPr>
              <w:t>1.3.</w:t>
            </w:r>
            <w:r w:rsidR="00EC2821">
              <w:rPr>
                <w:rFonts w:eastAsiaTheme="minorEastAsia"/>
                <w:noProof/>
                <w:sz w:val="24"/>
                <w:szCs w:val="24"/>
                <w:lang w:val="es-CL" w:eastAsia="es-ES_tradnl"/>
              </w:rPr>
              <w:tab/>
            </w:r>
            <w:r w:rsidR="00EC2821" w:rsidRPr="00ED434E">
              <w:rPr>
                <w:rStyle w:val="Hipervnculo"/>
                <w:rFonts w:cs="Times New Roman"/>
                <w:noProof/>
              </w:rPr>
              <w:t>Dirección</w:t>
            </w:r>
            <w:r w:rsidR="00EC2821">
              <w:rPr>
                <w:noProof/>
                <w:webHidden/>
              </w:rPr>
              <w:tab/>
            </w:r>
            <w:r w:rsidR="00EC2821">
              <w:rPr>
                <w:noProof/>
                <w:webHidden/>
              </w:rPr>
              <w:fldChar w:fldCharType="begin"/>
            </w:r>
            <w:r w:rsidR="00EC2821">
              <w:rPr>
                <w:noProof/>
                <w:webHidden/>
              </w:rPr>
              <w:instrText xml:space="preserve"> PAGEREF _Toc9686379 \h </w:instrText>
            </w:r>
            <w:r w:rsidR="00EC2821">
              <w:rPr>
                <w:noProof/>
                <w:webHidden/>
              </w:rPr>
            </w:r>
            <w:r w:rsidR="00EC2821">
              <w:rPr>
                <w:noProof/>
                <w:webHidden/>
              </w:rPr>
              <w:fldChar w:fldCharType="separate"/>
            </w:r>
            <w:r w:rsidR="00EC2821">
              <w:rPr>
                <w:noProof/>
                <w:webHidden/>
              </w:rPr>
              <w:t>2</w:t>
            </w:r>
            <w:r w:rsidR="00EC2821">
              <w:rPr>
                <w:noProof/>
                <w:webHidden/>
              </w:rPr>
              <w:fldChar w:fldCharType="end"/>
            </w:r>
          </w:hyperlink>
        </w:p>
        <w:p w14:paraId="215E487D" w14:textId="416EA392" w:rsidR="00EC2821" w:rsidRDefault="000A3B9F">
          <w:pPr>
            <w:pStyle w:val="TDC2"/>
            <w:tabs>
              <w:tab w:val="left" w:pos="960"/>
              <w:tab w:val="right" w:leader="dot" w:pos="8544"/>
            </w:tabs>
            <w:rPr>
              <w:rFonts w:eastAsiaTheme="minorEastAsia"/>
              <w:noProof/>
              <w:sz w:val="24"/>
              <w:szCs w:val="24"/>
              <w:lang w:val="es-CL" w:eastAsia="es-ES_tradnl"/>
            </w:rPr>
          </w:pPr>
          <w:hyperlink w:anchor="_Toc9686380" w:history="1">
            <w:r w:rsidR="00EC2821" w:rsidRPr="00ED434E">
              <w:rPr>
                <w:rStyle w:val="Hipervnculo"/>
                <w:rFonts w:cs="Times New Roman"/>
                <w:noProof/>
              </w:rPr>
              <w:t>1.4.</w:t>
            </w:r>
            <w:r w:rsidR="00EC2821">
              <w:rPr>
                <w:rFonts w:eastAsiaTheme="minorEastAsia"/>
                <w:noProof/>
                <w:sz w:val="24"/>
                <w:szCs w:val="24"/>
                <w:lang w:val="es-CL" w:eastAsia="es-ES_tradnl"/>
              </w:rPr>
              <w:tab/>
            </w:r>
            <w:r w:rsidR="00EC2821" w:rsidRPr="00ED434E">
              <w:rPr>
                <w:rStyle w:val="Hipervnculo"/>
                <w:rFonts w:cs="Times New Roman"/>
                <w:noProof/>
              </w:rPr>
              <w:t>Telefono de contacto</w:t>
            </w:r>
            <w:r w:rsidR="00EC2821">
              <w:rPr>
                <w:noProof/>
                <w:webHidden/>
              </w:rPr>
              <w:tab/>
            </w:r>
            <w:r w:rsidR="00EC2821">
              <w:rPr>
                <w:noProof/>
                <w:webHidden/>
              </w:rPr>
              <w:fldChar w:fldCharType="begin"/>
            </w:r>
            <w:r w:rsidR="00EC2821">
              <w:rPr>
                <w:noProof/>
                <w:webHidden/>
              </w:rPr>
              <w:instrText xml:space="preserve"> PAGEREF _Toc9686380 \h </w:instrText>
            </w:r>
            <w:r w:rsidR="00EC2821">
              <w:rPr>
                <w:noProof/>
                <w:webHidden/>
              </w:rPr>
            </w:r>
            <w:r w:rsidR="00EC2821">
              <w:rPr>
                <w:noProof/>
                <w:webHidden/>
              </w:rPr>
              <w:fldChar w:fldCharType="separate"/>
            </w:r>
            <w:r w:rsidR="00EC2821">
              <w:rPr>
                <w:noProof/>
                <w:webHidden/>
              </w:rPr>
              <w:t>3</w:t>
            </w:r>
            <w:r w:rsidR="00EC2821">
              <w:rPr>
                <w:noProof/>
                <w:webHidden/>
              </w:rPr>
              <w:fldChar w:fldCharType="end"/>
            </w:r>
          </w:hyperlink>
        </w:p>
        <w:p w14:paraId="390FAE57" w14:textId="0A5B2244" w:rsidR="00EC2821" w:rsidRDefault="000A3B9F">
          <w:pPr>
            <w:pStyle w:val="TDC2"/>
            <w:tabs>
              <w:tab w:val="left" w:pos="960"/>
              <w:tab w:val="right" w:leader="dot" w:pos="8544"/>
            </w:tabs>
            <w:rPr>
              <w:rFonts w:eastAsiaTheme="minorEastAsia"/>
              <w:noProof/>
              <w:sz w:val="24"/>
              <w:szCs w:val="24"/>
              <w:lang w:val="es-CL" w:eastAsia="es-ES_tradnl"/>
            </w:rPr>
          </w:pPr>
          <w:hyperlink w:anchor="_Toc9686381" w:history="1">
            <w:r w:rsidR="00EC2821" w:rsidRPr="00ED434E">
              <w:rPr>
                <w:rStyle w:val="Hipervnculo"/>
                <w:rFonts w:cs="Times New Roman"/>
                <w:noProof/>
              </w:rPr>
              <w:t>1.5.</w:t>
            </w:r>
            <w:r w:rsidR="00EC2821">
              <w:rPr>
                <w:rFonts w:eastAsiaTheme="minorEastAsia"/>
                <w:noProof/>
                <w:sz w:val="24"/>
                <w:szCs w:val="24"/>
                <w:lang w:val="es-CL" w:eastAsia="es-ES_tradnl"/>
              </w:rPr>
              <w:tab/>
            </w:r>
            <w:r w:rsidR="00EC2821" w:rsidRPr="00ED434E">
              <w:rPr>
                <w:rStyle w:val="Hipervnculo"/>
                <w:rFonts w:cs="Times New Roman"/>
                <w:noProof/>
              </w:rPr>
              <w:t>Persona de contacto</w:t>
            </w:r>
            <w:r w:rsidR="00EC2821">
              <w:rPr>
                <w:noProof/>
                <w:webHidden/>
              </w:rPr>
              <w:tab/>
            </w:r>
            <w:r w:rsidR="00EC2821">
              <w:rPr>
                <w:noProof/>
                <w:webHidden/>
              </w:rPr>
              <w:fldChar w:fldCharType="begin"/>
            </w:r>
            <w:r w:rsidR="00EC2821">
              <w:rPr>
                <w:noProof/>
                <w:webHidden/>
              </w:rPr>
              <w:instrText xml:space="preserve"> PAGEREF _Toc9686381 \h </w:instrText>
            </w:r>
            <w:r w:rsidR="00EC2821">
              <w:rPr>
                <w:noProof/>
                <w:webHidden/>
              </w:rPr>
            </w:r>
            <w:r w:rsidR="00EC2821">
              <w:rPr>
                <w:noProof/>
                <w:webHidden/>
              </w:rPr>
              <w:fldChar w:fldCharType="separate"/>
            </w:r>
            <w:r w:rsidR="00EC2821">
              <w:rPr>
                <w:noProof/>
                <w:webHidden/>
              </w:rPr>
              <w:t>3</w:t>
            </w:r>
            <w:r w:rsidR="00EC2821">
              <w:rPr>
                <w:noProof/>
                <w:webHidden/>
              </w:rPr>
              <w:fldChar w:fldCharType="end"/>
            </w:r>
          </w:hyperlink>
        </w:p>
        <w:p w14:paraId="29A00BA9" w14:textId="6CE8A4F2" w:rsidR="00EC2821" w:rsidRDefault="000A3B9F">
          <w:pPr>
            <w:pStyle w:val="TDC2"/>
            <w:tabs>
              <w:tab w:val="left" w:pos="960"/>
              <w:tab w:val="right" w:leader="dot" w:pos="8544"/>
            </w:tabs>
            <w:rPr>
              <w:rFonts w:eastAsiaTheme="minorEastAsia"/>
              <w:noProof/>
              <w:sz w:val="24"/>
              <w:szCs w:val="24"/>
              <w:lang w:val="es-CL" w:eastAsia="es-ES_tradnl"/>
            </w:rPr>
          </w:pPr>
          <w:hyperlink w:anchor="_Toc9686382" w:history="1">
            <w:r w:rsidR="00EC2821" w:rsidRPr="00ED434E">
              <w:rPr>
                <w:rStyle w:val="Hipervnculo"/>
                <w:rFonts w:cs="Times New Roman"/>
                <w:noProof/>
              </w:rPr>
              <w:t>1.6.</w:t>
            </w:r>
            <w:r w:rsidR="00EC2821">
              <w:rPr>
                <w:rFonts w:eastAsiaTheme="minorEastAsia"/>
                <w:noProof/>
                <w:sz w:val="24"/>
                <w:szCs w:val="24"/>
                <w:lang w:val="es-CL" w:eastAsia="es-ES_tradnl"/>
              </w:rPr>
              <w:tab/>
            </w:r>
            <w:r w:rsidR="00EC2821" w:rsidRPr="00ED434E">
              <w:rPr>
                <w:rStyle w:val="Hipervnculo"/>
                <w:rFonts w:cs="Times New Roman"/>
                <w:noProof/>
              </w:rPr>
              <w:t>Profesional coordinador</w:t>
            </w:r>
            <w:r w:rsidR="00EC2821">
              <w:rPr>
                <w:noProof/>
                <w:webHidden/>
              </w:rPr>
              <w:tab/>
            </w:r>
            <w:r w:rsidR="00EC2821">
              <w:rPr>
                <w:noProof/>
                <w:webHidden/>
              </w:rPr>
              <w:fldChar w:fldCharType="begin"/>
            </w:r>
            <w:r w:rsidR="00EC2821">
              <w:rPr>
                <w:noProof/>
                <w:webHidden/>
              </w:rPr>
              <w:instrText xml:space="preserve"> PAGEREF _Toc9686382 \h </w:instrText>
            </w:r>
            <w:r w:rsidR="00EC2821">
              <w:rPr>
                <w:noProof/>
                <w:webHidden/>
              </w:rPr>
            </w:r>
            <w:r w:rsidR="00EC2821">
              <w:rPr>
                <w:noProof/>
                <w:webHidden/>
              </w:rPr>
              <w:fldChar w:fldCharType="separate"/>
            </w:r>
            <w:r w:rsidR="00EC2821">
              <w:rPr>
                <w:noProof/>
                <w:webHidden/>
              </w:rPr>
              <w:t>3</w:t>
            </w:r>
            <w:r w:rsidR="00EC2821">
              <w:rPr>
                <w:noProof/>
                <w:webHidden/>
              </w:rPr>
              <w:fldChar w:fldCharType="end"/>
            </w:r>
          </w:hyperlink>
        </w:p>
        <w:p w14:paraId="7BEC13E1" w14:textId="763F52E0" w:rsidR="00EC2821" w:rsidRDefault="000A3B9F">
          <w:pPr>
            <w:pStyle w:val="TDC2"/>
            <w:tabs>
              <w:tab w:val="left" w:pos="960"/>
              <w:tab w:val="right" w:leader="dot" w:pos="8544"/>
            </w:tabs>
            <w:rPr>
              <w:rFonts w:eastAsiaTheme="minorEastAsia"/>
              <w:noProof/>
              <w:sz w:val="24"/>
              <w:szCs w:val="24"/>
              <w:lang w:val="es-CL" w:eastAsia="es-ES_tradnl"/>
            </w:rPr>
          </w:pPr>
          <w:hyperlink w:anchor="_Toc9686383" w:history="1">
            <w:r w:rsidR="00EC2821" w:rsidRPr="00ED434E">
              <w:rPr>
                <w:rStyle w:val="Hipervnculo"/>
                <w:rFonts w:cs="Times New Roman"/>
                <w:noProof/>
              </w:rPr>
              <w:t>1.7.</w:t>
            </w:r>
            <w:r w:rsidR="00EC2821">
              <w:rPr>
                <w:rFonts w:eastAsiaTheme="minorEastAsia"/>
                <w:noProof/>
                <w:sz w:val="24"/>
                <w:szCs w:val="24"/>
                <w:lang w:val="es-CL" w:eastAsia="es-ES_tradnl"/>
              </w:rPr>
              <w:tab/>
            </w:r>
            <w:r w:rsidR="00EC2821" w:rsidRPr="00ED434E">
              <w:rPr>
                <w:rStyle w:val="Hipervnculo"/>
                <w:rFonts w:cs="Times New Roman"/>
                <w:noProof/>
              </w:rPr>
              <w:t>Foto de referencia (Debe incluir al autor(es))</w:t>
            </w:r>
            <w:r w:rsidR="00EC2821">
              <w:rPr>
                <w:noProof/>
                <w:webHidden/>
              </w:rPr>
              <w:tab/>
            </w:r>
            <w:r w:rsidR="00EC2821">
              <w:rPr>
                <w:noProof/>
                <w:webHidden/>
              </w:rPr>
              <w:fldChar w:fldCharType="begin"/>
            </w:r>
            <w:r w:rsidR="00EC2821">
              <w:rPr>
                <w:noProof/>
                <w:webHidden/>
              </w:rPr>
              <w:instrText xml:space="preserve"> PAGEREF _Toc9686383 \h </w:instrText>
            </w:r>
            <w:r w:rsidR="00EC2821">
              <w:rPr>
                <w:noProof/>
                <w:webHidden/>
              </w:rPr>
            </w:r>
            <w:r w:rsidR="00EC2821">
              <w:rPr>
                <w:noProof/>
                <w:webHidden/>
              </w:rPr>
              <w:fldChar w:fldCharType="separate"/>
            </w:r>
            <w:r w:rsidR="00EC2821">
              <w:rPr>
                <w:noProof/>
                <w:webHidden/>
              </w:rPr>
              <w:t>3</w:t>
            </w:r>
            <w:r w:rsidR="00EC2821">
              <w:rPr>
                <w:noProof/>
                <w:webHidden/>
              </w:rPr>
              <w:fldChar w:fldCharType="end"/>
            </w:r>
          </w:hyperlink>
        </w:p>
        <w:p w14:paraId="2AC39580" w14:textId="2995887D" w:rsidR="00EC2821" w:rsidRDefault="000A3B9F">
          <w:pPr>
            <w:pStyle w:val="TDC1"/>
            <w:tabs>
              <w:tab w:val="left" w:pos="440"/>
              <w:tab w:val="right" w:leader="dot" w:pos="8544"/>
            </w:tabs>
            <w:rPr>
              <w:rFonts w:eastAsiaTheme="minorEastAsia"/>
              <w:noProof/>
              <w:sz w:val="24"/>
              <w:szCs w:val="24"/>
              <w:lang w:val="es-CL" w:eastAsia="es-ES_tradnl"/>
            </w:rPr>
          </w:pPr>
          <w:hyperlink w:anchor="_Toc9686384" w:history="1">
            <w:r w:rsidR="00EC2821" w:rsidRPr="00ED434E">
              <w:rPr>
                <w:rStyle w:val="Hipervnculo"/>
                <w:rFonts w:cs="Times New Roman"/>
                <w:caps/>
                <w:noProof/>
              </w:rPr>
              <w:t>2.</w:t>
            </w:r>
            <w:r w:rsidR="00EC2821">
              <w:rPr>
                <w:rFonts w:eastAsiaTheme="minorEastAsia"/>
                <w:noProof/>
                <w:sz w:val="24"/>
                <w:szCs w:val="24"/>
                <w:lang w:val="es-CL" w:eastAsia="es-ES_tradnl"/>
              </w:rPr>
              <w:tab/>
            </w:r>
            <w:r w:rsidR="00EC2821" w:rsidRPr="00ED434E">
              <w:rPr>
                <w:rStyle w:val="Hipervnculo"/>
                <w:rFonts w:cs="Times New Roman"/>
                <w:noProof/>
              </w:rPr>
              <w:t>Resumen ejecutivo</w:t>
            </w:r>
            <w:r w:rsidR="00EC2821">
              <w:rPr>
                <w:noProof/>
                <w:webHidden/>
              </w:rPr>
              <w:tab/>
            </w:r>
            <w:r w:rsidR="00EC2821">
              <w:rPr>
                <w:noProof/>
                <w:webHidden/>
              </w:rPr>
              <w:fldChar w:fldCharType="begin"/>
            </w:r>
            <w:r w:rsidR="00EC2821">
              <w:rPr>
                <w:noProof/>
                <w:webHidden/>
              </w:rPr>
              <w:instrText xml:space="preserve"> PAGEREF _Toc9686384 \h </w:instrText>
            </w:r>
            <w:r w:rsidR="00EC2821">
              <w:rPr>
                <w:noProof/>
                <w:webHidden/>
              </w:rPr>
            </w:r>
            <w:r w:rsidR="00EC2821">
              <w:rPr>
                <w:noProof/>
                <w:webHidden/>
              </w:rPr>
              <w:fldChar w:fldCharType="separate"/>
            </w:r>
            <w:r w:rsidR="00EC2821">
              <w:rPr>
                <w:noProof/>
                <w:webHidden/>
              </w:rPr>
              <w:t>3</w:t>
            </w:r>
            <w:r w:rsidR="00EC2821">
              <w:rPr>
                <w:noProof/>
                <w:webHidden/>
              </w:rPr>
              <w:fldChar w:fldCharType="end"/>
            </w:r>
          </w:hyperlink>
        </w:p>
        <w:p w14:paraId="2C4B2598" w14:textId="43C139A3" w:rsidR="00EC2821" w:rsidRDefault="000A3B9F">
          <w:pPr>
            <w:pStyle w:val="TDC1"/>
            <w:tabs>
              <w:tab w:val="left" w:pos="440"/>
              <w:tab w:val="right" w:leader="dot" w:pos="8544"/>
            </w:tabs>
            <w:rPr>
              <w:rFonts w:eastAsiaTheme="minorEastAsia"/>
              <w:noProof/>
              <w:sz w:val="24"/>
              <w:szCs w:val="24"/>
              <w:lang w:val="es-CL" w:eastAsia="es-ES_tradnl"/>
            </w:rPr>
          </w:pPr>
          <w:hyperlink w:anchor="_Toc9686385" w:history="1">
            <w:r w:rsidR="00EC2821" w:rsidRPr="00ED434E">
              <w:rPr>
                <w:rStyle w:val="Hipervnculo"/>
                <w:rFonts w:cs="Times New Roman"/>
                <w:noProof/>
              </w:rPr>
              <w:t>3.</w:t>
            </w:r>
            <w:r w:rsidR="00EC2821">
              <w:rPr>
                <w:rFonts w:eastAsiaTheme="minorEastAsia"/>
                <w:noProof/>
                <w:sz w:val="24"/>
                <w:szCs w:val="24"/>
                <w:lang w:val="es-CL" w:eastAsia="es-ES_tradnl"/>
              </w:rPr>
              <w:tab/>
            </w:r>
            <w:r w:rsidR="00EC2821" w:rsidRPr="00ED434E">
              <w:rPr>
                <w:rStyle w:val="Hipervnculo"/>
                <w:rFonts w:cs="Times New Roman"/>
                <w:noProof/>
              </w:rPr>
              <w:t>Introducción.</w:t>
            </w:r>
            <w:r w:rsidR="00EC2821">
              <w:rPr>
                <w:noProof/>
                <w:webHidden/>
              </w:rPr>
              <w:tab/>
            </w:r>
            <w:r w:rsidR="00EC2821">
              <w:rPr>
                <w:noProof/>
                <w:webHidden/>
              </w:rPr>
              <w:fldChar w:fldCharType="begin"/>
            </w:r>
            <w:r w:rsidR="00EC2821">
              <w:rPr>
                <w:noProof/>
                <w:webHidden/>
              </w:rPr>
              <w:instrText xml:space="preserve"> PAGEREF _Toc9686385 \h </w:instrText>
            </w:r>
            <w:r w:rsidR="00EC2821">
              <w:rPr>
                <w:noProof/>
                <w:webHidden/>
              </w:rPr>
            </w:r>
            <w:r w:rsidR="00EC2821">
              <w:rPr>
                <w:noProof/>
                <w:webHidden/>
              </w:rPr>
              <w:fldChar w:fldCharType="separate"/>
            </w:r>
            <w:r w:rsidR="00EC2821">
              <w:rPr>
                <w:noProof/>
                <w:webHidden/>
              </w:rPr>
              <w:t>3</w:t>
            </w:r>
            <w:r w:rsidR="00EC2821">
              <w:rPr>
                <w:noProof/>
                <w:webHidden/>
              </w:rPr>
              <w:fldChar w:fldCharType="end"/>
            </w:r>
          </w:hyperlink>
        </w:p>
        <w:p w14:paraId="59EE06BE" w14:textId="6BEAF9AD" w:rsidR="00EC2821" w:rsidRDefault="000A3B9F">
          <w:pPr>
            <w:pStyle w:val="TDC1"/>
            <w:tabs>
              <w:tab w:val="left" w:pos="440"/>
              <w:tab w:val="right" w:leader="dot" w:pos="8544"/>
            </w:tabs>
            <w:rPr>
              <w:rFonts w:eastAsiaTheme="minorEastAsia"/>
              <w:noProof/>
              <w:sz w:val="24"/>
              <w:szCs w:val="24"/>
              <w:lang w:val="es-CL" w:eastAsia="es-ES_tradnl"/>
            </w:rPr>
          </w:pPr>
          <w:hyperlink w:anchor="_Toc9686386" w:history="1">
            <w:r w:rsidR="00EC2821" w:rsidRPr="00ED434E">
              <w:rPr>
                <w:rStyle w:val="Hipervnculo"/>
                <w:rFonts w:cs="Times New Roman"/>
                <w:noProof/>
              </w:rPr>
              <w:t>4.</w:t>
            </w:r>
            <w:r w:rsidR="00EC2821">
              <w:rPr>
                <w:rFonts w:eastAsiaTheme="minorEastAsia"/>
                <w:noProof/>
                <w:sz w:val="24"/>
                <w:szCs w:val="24"/>
                <w:lang w:val="es-CL" w:eastAsia="es-ES_tradnl"/>
              </w:rPr>
              <w:tab/>
            </w:r>
            <w:r w:rsidR="00EC2821" w:rsidRPr="00ED434E">
              <w:rPr>
                <w:rStyle w:val="Hipervnculo"/>
                <w:rFonts w:cs="Times New Roman"/>
                <w:noProof/>
              </w:rPr>
              <w:t>Método de ejecución de la tarea.</w:t>
            </w:r>
            <w:r w:rsidR="00EC2821">
              <w:rPr>
                <w:noProof/>
                <w:webHidden/>
              </w:rPr>
              <w:tab/>
            </w:r>
            <w:r w:rsidR="00EC2821">
              <w:rPr>
                <w:noProof/>
                <w:webHidden/>
              </w:rPr>
              <w:fldChar w:fldCharType="begin"/>
            </w:r>
            <w:r w:rsidR="00EC2821">
              <w:rPr>
                <w:noProof/>
                <w:webHidden/>
              </w:rPr>
              <w:instrText xml:space="preserve"> PAGEREF _Toc9686386 \h </w:instrText>
            </w:r>
            <w:r w:rsidR="00EC2821">
              <w:rPr>
                <w:noProof/>
                <w:webHidden/>
              </w:rPr>
            </w:r>
            <w:r w:rsidR="00EC2821">
              <w:rPr>
                <w:noProof/>
                <w:webHidden/>
              </w:rPr>
              <w:fldChar w:fldCharType="separate"/>
            </w:r>
            <w:r w:rsidR="00EC2821">
              <w:rPr>
                <w:noProof/>
                <w:webHidden/>
              </w:rPr>
              <w:t>4</w:t>
            </w:r>
            <w:r w:rsidR="00EC2821">
              <w:rPr>
                <w:noProof/>
                <w:webHidden/>
              </w:rPr>
              <w:fldChar w:fldCharType="end"/>
            </w:r>
          </w:hyperlink>
        </w:p>
        <w:p w14:paraId="1B858EA7" w14:textId="46E474EC" w:rsidR="00EC2821" w:rsidRDefault="000A3B9F">
          <w:pPr>
            <w:pStyle w:val="TDC2"/>
            <w:tabs>
              <w:tab w:val="left" w:pos="960"/>
              <w:tab w:val="right" w:leader="dot" w:pos="8544"/>
            </w:tabs>
            <w:rPr>
              <w:rFonts w:eastAsiaTheme="minorEastAsia"/>
              <w:noProof/>
              <w:sz w:val="24"/>
              <w:szCs w:val="24"/>
              <w:lang w:val="es-CL" w:eastAsia="es-ES_tradnl"/>
            </w:rPr>
          </w:pPr>
          <w:hyperlink w:anchor="_Toc9686387" w:history="1">
            <w:r w:rsidR="00EC2821" w:rsidRPr="00ED434E">
              <w:rPr>
                <w:rStyle w:val="Hipervnculo"/>
                <w:rFonts w:ascii="Times New Roman" w:eastAsiaTheme="majorEastAsia" w:hAnsi="Times New Roman" w:cstheme="majorBidi"/>
                <w:caps/>
                <w:noProof/>
              </w:rPr>
              <w:t>4.1</w:t>
            </w:r>
            <w:r w:rsidR="00EC2821">
              <w:rPr>
                <w:rFonts w:eastAsiaTheme="minorEastAsia"/>
                <w:noProof/>
                <w:sz w:val="24"/>
                <w:szCs w:val="24"/>
                <w:lang w:val="es-CL" w:eastAsia="es-ES_tradnl"/>
              </w:rPr>
              <w:tab/>
            </w:r>
            <w:r w:rsidR="00EC2821" w:rsidRPr="00ED434E">
              <w:rPr>
                <w:rStyle w:val="Hipervnculo"/>
                <w:rFonts w:ascii="Times New Roman" w:eastAsiaTheme="majorEastAsia" w:hAnsi="Times New Roman" w:cs="Times New Roman"/>
                <w:noProof/>
                <w:lang w:val="es-ES_tradnl" w:eastAsia="es-ES_tradnl"/>
              </w:rPr>
              <w:t>Metodología utilizada.</w:t>
            </w:r>
            <w:r w:rsidR="00EC2821">
              <w:rPr>
                <w:noProof/>
                <w:webHidden/>
              </w:rPr>
              <w:tab/>
            </w:r>
            <w:r w:rsidR="00EC2821">
              <w:rPr>
                <w:noProof/>
                <w:webHidden/>
              </w:rPr>
              <w:fldChar w:fldCharType="begin"/>
            </w:r>
            <w:r w:rsidR="00EC2821">
              <w:rPr>
                <w:noProof/>
                <w:webHidden/>
              </w:rPr>
              <w:instrText xml:space="preserve"> PAGEREF _Toc9686387 \h </w:instrText>
            </w:r>
            <w:r w:rsidR="00EC2821">
              <w:rPr>
                <w:noProof/>
                <w:webHidden/>
              </w:rPr>
            </w:r>
            <w:r w:rsidR="00EC2821">
              <w:rPr>
                <w:noProof/>
                <w:webHidden/>
              </w:rPr>
              <w:fldChar w:fldCharType="separate"/>
            </w:r>
            <w:r w:rsidR="00EC2821">
              <w:rPr>
                <w:noProof/>
                <w:webHidden/>
              </w:rPr>
              <w:t>4</w:t>
            </w:r>
            <w:r w:rsidR="00EC2821">
              <w:rPr>
                <w:noProof/>
                <w:webHidden/>
              </w:rPr>
              <w:fldChar w:fldCharType="end"/>
            </w:r>
          </w:hyperlink>
        </w:p>
        <w:p w14:paraId="6DBE5829" w14:textId="5DB77E8A" w:rsidR="00EC2821" w:rsidRDefault="000A3B9F">
          <w:pPr>
            <w:pStyle w:val="TDC2"/>
            <w:tabs>
              <w:tab w:val="left" w:pos="960"/>
              <w:tab w:val="right" w:leader="dot" w:pos="8544"/>
            </w:tabs>
            <w:rPr>
              <w:rFonts w:eastAsiaTheme="minorEastAsia"/>
              <w:noProof/>
              <w:sz w:val="24"/>
              <w:szCs w:val="24"/>
              <w:lang w:val="es-CL" w:eastAsia="es-ES_tradnl"/>
            </w:rPr>
          </w:pPr>
          <w:hyperlink w:anchor="_Toc9686388" w:history="1">
            <w:r w:rsidR="00EC2821" w:rsidRPr="00ED434E">
              <w:rPr>
                <w:rStyle w:val="Hipervnculo"/>
                <w:rFonts w:ascii="Times New Roman" w:eastAsiaTheme="majorEastAsia" w:hAnsi="Times New Roman" w:cstheme="majorBidi"/>
                <w:caps/>
                <w:noProof/>
              </w:rPr>
              <w:t>4.2</w:t>
            </w:r>
            <w:r w:rsidR="00EC2821">
              <w:rPr>
                <w:rFonts w:eastAsiaTheme="minorEastAsia"/>
                <w:noProof/>
                <w:sz w:val="24"/>
                <w:szCs w:val="24"/>
                <w:lang w:val="es-CL" w:eastAsia="es-ES_tradnl"/>
              </w:rPr>
              <w:tab/>
            </w:r>
            <w:r w:rsidR="00EC2821" w:rsidRPr="00ED434E">
              <w:rPr>
                <w:rStyle w:val="Hipervnculo"/>
                <w:rFonts w:ascii="Times New Roman" w:eastAsiaTheme="majorEastAsia" w:hAnsi="Times New Roman" w:cs="Times New Roman"/>
                <w:noProof/>
                <w:lang w:val="es-ES_tradnl" w:eastAsia="es-ES_tradnl"/>
              </w:rPr>
              <w:t>Descripción del proceso.</w:t>
            </w:r>
            <w:r w:rsidR="00EC2821">
              <w:rPr>
                <w:noProof/>
                <w:webHidden/>
              </w:rPr>
              <w:tab/>
            </w:r>
            <w:r w:rsidR="00EC2821">
              <w:rPr>
                <w:noProof/>
                <w:webHidden/>
              </w:rPr>
              <w:fldChar w:fldCharType="begin"/>
            </w:r>
            <w:r w:rsidR="00EC2821">
              <w:rPr>
                <w:noProof/>
                <w:webHidden/>
              </w:rPr>
              <w:instrText xml:space="preserve"> PAGEREF _Toc9686388 \h </w:instrText>
            </w:r>
            <w:r w:rsidR="00EC2821">
              <w:rPr>
                <w:noProof/>
                <w:webHidden/>
              </w:rPr>
            </w:r>
            <w:r w:rsidR="00EC2821">
              <w:rPr>
                <w:noProof/>
                <w:webHidden/>
              </w:rPr>
              <w:fldChar w:fldCharType="separate"/>
            </w:r>
            <w:r w:rsidR="00EC2821">
              <w:rPr>
                <w:noProof/>
                <w:webHidden/>
              </w:rPr>
              <w:t>4</w:t>
            </w:r>
            <w:r w:rsidR="00EC2821">
              <w:rPr>
                <w:noProof/>
                <w:webHidden/>
              </w:rPr>
              <w:fldChar w:fldCharType="end"/>
            </w:r>
          </w:hyperlink>
        </w:p>
        <w:p w14:paraId="3A48FF47" w14:textId="5726F4B0" w:rsidR="00EC2821" w:rsidRDefault="000A3B9F">
          <w:pPr>
            <w:pStyle w:val="TDC1"/>
            <w:tabs>
              <w:tab w:val="left" w:pos="440"/>
              <w:tab w:val="right" w:leader="dot" w:pos="8544"/>
            </w:tabs>
            <w:rPr>
              <w:rFonts w:eastAsiaTheme="minorEastAsia"/>
              <w:noProof/>
              <w:sz w:val="24"/>
              <w:szCs w:val="24"/>
              <w:lang w:val="es-CL" w:eastAsia="es-ES_tradnl"/>
            </w:rPr>
          </w:pPr>
          <w:hyperlink w:anchor="_Toc9686389" w:history="1">
            <w:r w:rsidR="00EC2821" w:rsidRPr="00ED434E">
              <w:rPr>
                <w:rStyle w:val="Hipervnculo"/>
                <w:rFonts w:ascii="Times New Roman" w:hAnsi="Times New Roman" w:cs="Times New Roman"/>
                <w:noProof/>
              </w:rPr>
              <w:t>5.</w:t>
            </w:r>
            <w:r w:rsidR="00EC2821">
              <w:rPr>
                <w:rFonts w:eastAsiaTheme="minorEastAsia"/>
                <w:noProof/>
                <w:sz w:val="24"/>
                <w:szCs w:val="24"/>
                <w:lang w:val="es-CL" w:eastAsia="es-ES_tradnl"/>
              </w:rPr>
              <w:tab/>
            </w:r>
            <w:r w:rsidR="00EC2821" w:rsidRPr="00ED434E">
              <w:rPr>
                <w:rStyle w:val="Hipervnculo"/>
                <w:rFonts w:ascii="Times New Roman" w:eastAsiaTheme="majorEastAsia" w:hAnsi="Times New Roman" w:cs="Times New Roman"/>
                <w:bCs/>
                <w:noProof/>
              </w:rPr>
              <w:t>Resultados obtenidos.</w:t>
            </w:r>
            <w:r w:rsidR="00EC2821">
              <w:rPr>
                <w:noProof/>
                <w:webHidden/>
              </w:rPr>
              <w:tab/>
            </w:r>
            <w:r w:rsidR="00EC2821">
              <w:rPr>
                <w:noProof/>
                <w:webHidden/>
              </w:rPr>
              <w:fldChar w:fldCharType="begin"/>
            </w:r>
            <w:r w:rsidR="00EC2821">
              <w:rPr>
                <w:noProof/>
                <w:webHidden/>
              </w:rPr>
              <w:instrText xml:space="preserve"> PAGEREF _Toc9686389 \h </w:instrText>
            </w:r>
            <w:r w:rsidR="00EC2821">
              <w:rPr>
                <w:noProof/>
                <w:webHidden/>
              </w:rPr>
            </w:r>
            <w:r w:rsidR="00EC2821">
              <w:rPr>
                <w:noProof/>
                <w:webHidden/>
              </w:rPr>
              <w:fldChar w:fldCharType="separate"/>
            </w:r>
            <w:r w:rsidR="00EC2821">
              <w:rPr>
                <w:noProof/>
                <w:webHidden/>
              </w:rPr>
              <w:t>5</w:t>
            </w:r>
            <w:r w:rsidR="00EC2821">
              <w:rPr>
                <w:noProof/>
                <w:webHidden/>
              </w:rPr>
              <w:fldChar w:fldCharType="end"/>
            </w:r>
          </w:hyperlink>
        </w:p>
        <w:p w14:paraId="1D760D4E" w14:textId="1AA0023A" w:rsidR="00EC2821" w:rsidRDefault="000A3B9F">
          <w:pPr>
            <w:pStyle w:val="TDC2"/>
            <w:tabs>
              <w:tab w:val="left" w:pos="960"/>
              <w:tab w:val="right" w:leader="dot" w:pos="8544"/>
            </w:tabs>
            <w:rPr>
              <w:rFonts w:eastAsiaTheme="minorEastAsia"/>
              <w:noProof/>
              <w:sz w:val="24"/>
              <w:szCs w:val="24"/>
              <w:lang w:val="es-CL" w:eastAsia="es-ES_tradnl"/>
            </w:rPr>
          </w:pPr>
          <w:hyperlink w:anchor="_Toc9686390" w:history="1">
            <w:r w:rsidR="00EC2821" w:rsidRPr="00ED434E">
              <w:rPr>
                <w:rStyle w:val="Hipervnculo"/>
                <w:rFonts w:ascii="Times New Roman" w:hAnsi="Times New Roman" w:cs="Times New Roman"/>
                <w:noProof/>
              </w:rPr>
              <w:t>5.1.</w:t>
            </w:r>
            <w:r w:rsidR="00EC2821">
              <w:rPr>
                <w:rFonts w:eastAsiaTheme="minorEastAsia"/>
                <w:noProof/>
                <w:sz w:val="24"/>
                <w:szCs w:val="24"/>
                <w:lang w:val="es-CL" w:eastAsia="es-ES_tradnl"/>
              </w:rPr>
              <w:tab/>
            </w:r>
            <w:r w:rsidR="00EC2821" w:rsidRPr="00ED434E">
              <w:rPr>
                <w:rStyle w:val="Hipervnculo"/>
                <w:rFonts w:ascii="Times New Roman" w:eastAsiaTheme="majorEastAsia" w:hAnsi="Times New Roman" w:cs="Times New Roman"/>
                <w:noProof/>
                <w:lang w:val="es-ES_tradnl" w:eastAsia="es-ES_tradnl"/>
              </w:rPr>
              <w:t>Análisis crítico de los resultados</w:t>
            </w:r>
            <w:r w:rsidR="00EC2821" w:rsidRPr="00ED434E">
              <w:rPr>
                <w:rStyle w:val="Hipervnculo"/>
                <w:rFonts w:ascii="Times New Roman" w:hAnsi="Times New Roman" w:cs="Times New Roman"/>
                <w:b/>
                <w:caps/>
                <w:noProof/>
              </w:rPr>
              <w:t>.</w:t>
            </w:r>
            <w:r w:rsidR="00EC2821">
              <w:rPr>
                <w:noProof/>
                <w:webHidden/>
              </w:rPr>
              <w:tab/>
            </w:r>
            <w:r w:rsidR="00EC2821">
              <w:rPr>
                <w:noProof/>
                <w:webHidden/>
              </w:rPr>
              <w:fldChar w:fldCharType="begin"/>
            </w:r>
            <w:r w:rsidR="00EC2821">
              <w:rPr>
                <w:noProof/>
                <w:webHidden/>
              </w:rPr>
              <w:instrText xml:space="preserve"> PAGEREF _Toc9686390 \h </w:instrText>
            </w:r>
            <w:r w:rsidR="00EC2821">
              <w:rPr>
                <w:noProof/>
                <w:webHidden/>
              </w:rPr>
            </w:r>
            <w:r w:rsidR="00EC2821">
              <w:rPr>
                <w:noProof/>
                <w:webHidden/>
              </w:rPr>
              <w:fldChar w:fldCharType="separate"/>
            </w:r>
            <w:r w:rsidR="00EC2821">
              <w:rPr>
                <w:noProof/>
                <w:webHidden/>
              </w:rPr>
              <w:t>7</w:t>
            </w:r>
            <w:r w:rsidR="00EC2821">
              <w:rPr>
                <w:noProof/>
                <w:webHidden/>
              </w:rPr>
              <w:fldChar w:fldCharType="end"/>
            </w:r>
          </w:hyperlink>
        </w:p>
        <w:p w14:paraId="54E919E3" w14:textId="2EF6ECFA" w:rsidR="00EC2821" w:rsidRDefault="000A3B9F">
          <w:pPr>
            <w:pStyle w:val="TDC1"/>
            <w:tabs>
              <w:tab w:val="left" w:pos="440"/>
              <w:tab w:val="right" w:leader="dot" w:pos="8544"/>
            </w:tabs>
            <w:rPr>
              <w:rFonts w:eastAsiaTheme="minorEastAsia"/>
              <w:noProof/>
              <w:sz w:val="24"/>
              <w:szCs w:val="24"/>
              <w:lang w:val="es-CL" w:eastAsia="es-ES_tradnl"/>
            </w:rPr>
          </w:pPr>
          <w:hyperlink w:anchor="_Toc9686391" w:history="1">
            <w:r w:rsidR="00EC2821" w:rsidRPr="00ED434E">
              <w:rPr>
                <w:rStyle w:val="Hipervnculo"/>
                <w:rFonts w:ascii="Times New Roman" w:hAnsi="Times New Roman" w:cs="Times New Roman"/>
                <w:noProof/>
              </w:rPr>
              <w:t>6.</w:t>
            </w:r>
            <w:r w:rsidR="00EC2821">
              <w:rPr>
                <w:rFonts w:eastAsiaTheme="minorEastAsia"/>
                <w:noProof/>
                <w:sz w:val="24"/>
                <w:szCs w:val="24"/>
                <w:lang w:val="es-CL" w:eastAsia="es-ES_tradnl"/>
              </w:rPr>
              <w:tab/>
            </w:r>
            <w:r w:rsidR="00EC2821" w:rsidRPr="00ED434E">
              <w:rPr>
                <w:rStyle w:val="Hipervnculo"/>
                <w:rFonts w:ascii="Times New Roman" w:eastAsiaTheme="majorEastAsia" w:hAnsi="Times New Roman" w:cs="Times New Roman"/>
                <w:bCs/>
                <w:noProof/>
              </w:rPr>
              <w:t>Conclusiones.</w:t>
            </w:r>
            <w:r w:rsidR="00EC2821">
              <w:rPr>
                <w:noProof/>
                <w:webHidden/>
              </w:rPr>
              <w:tab/>
            </w:r>
            <w:r w:rsidR="00EC2821">
              <w:rPr>
                <w:noProof/>
                <w:webHidden/>
              </w:rPr>
              <w:fldChar w:fldCharType="begin"/>
            </w:r>
            <w:r w:rsidR="00EC2821">
              <w:rPr>
                <w:noProof/>
                <w:webHidden/>
              </w:rPr>
              <w:instrText xml:space="preserve"> PAGEREF _Toc9686391 \h </w:instrText>
            </w:r>
            <w:r w:rsidR="00EC2821">
              <w:rPr>
                <w:noProof/>
                <w:webHidden/>
              </w:rPr>
            </w:r>
            <w:r w:rsidR="00EC2821">
              <w:rPr>
                <w:noProof/>
                <w:webHidden/>
              </w:rPr>
              <w:fldChar w:fldCharType="separate"/>
            </w:r>
            <w:r w:rsidR="00EC2821">
              <w:rPr>
                <w:noProof/>
                <w:webHidden/>
              </w:rPr>
              <w:t>7</w:t>
            </w:r>
            <w:r w:rsidR="00EC2821">
              <w:rPr>
                <w:noProof/>
                <w:webHidden/>
              </w:rPr>
              <w:fldChar w:fldCharType="end"/>
            </w:r>
          </w:hyperlink>
        </w:p>
        <w:p w14:paraId="0D930E48" w14:textId="54DD1954" w:rsidR="00EC2821" w:rsidRDefault="000A3B9F">
          <w:pPr>
            <w:pStyle w:val="TDC1"/>
            <w:tabs>
              <w:tab w:val="left" w:pos="440"/>
              <w:tab w:val="right" w:leader="dot" w:pos="8544"/>
            </w:tabs>
            <w:rPr>
              <w:rFonts w:eastAsiaTheme="minorEastAsia"/>
              <w:noProof/>
              <w:sz w:val="24"/>
              <w:szCs w:val="24"/>
              <w:lang w:val="es-CL" w:eastAsia="es-ES_tradnl"/>
            </w:rPr>
          </w:pPr>
          <w:hyperlink w:anchor="_Toc9686392" w:history="1">
            <w:r w:rsidR="00EC2821" w:rsidRPr="00ED434E">
              <w:rPr>
                <w:rStyle w:val="Hipervnculo"/>
                <w:rFonts w:ascii="Times New Roman" w:hAnsi="Times New Roman" w:cs="Times New Roman"/>
                <w:noProof/>
              </w:rPr>
              <w:t>7.</w:t>
            </w:r>
            <w:r w:rsidR="00EC2821">
              <w:rPr>
                <w:rFonts w:eastAsiaTheme="minorEastAsia"/>
                <w:noProof/>
                <w:sz w:val="24"/>
                <w:szCs w:val="24"/>
                <w:lang w:val="es-CL" w:eastAsia="es-ES_tradnl"/>
              </w:rPr>
              <w:tab/>
            </w:r>
            <w:r w:rsidR="00EC2821" w:rsidRPr="00ED434E">
              <w:rPr>
                <w:rStyle w:val="Hipervnculo"/>
                <w:rFonts w:ascii="Times New Roman" w:eastAsiaTheme="majorEastAsia" w:hAnsi="Times New Roman" w:cs="Times New Roman"/>
                <w:bCs/>
                <w:noProof/>
              </w:rPr>
              <w:t>Anexos</w:t>
            </w:r>
            <w:r w:rsidR="00EC2821">
              <w:rPr>
                <w:noProof/>
                <w:webHidden/>
              </w:rPr>
              <w:tab/>
            </w:r>
            <w:r w:rsidR="00EC2821">
              <w:rPr>
                <w:noProof/>
                <w:webHidden/>
              </w:rPr>
              <w:fldChar w:fldCharType="begin"/>
            </w:r>
            <w:r w:rsidR="00EC2821">
              <w:rPr>
                <w:noProof/>
                <w:webHidden/>
              </w:rPr>
              <w:instrText xml:space="preserve"> PAGEREF _Toc9686392 \h </w:instrText>
            </w:r>
            <w:r w:rsidR="00EC2821">
              <w:rPr>
                <w:noProof/>
                <w:webHidden/>
              </w:rPr>
            </w:r>
            <w:r w:rsidR="00EC2821">
              <w:rPr>
                <w:noProof/>
                <w:webHidden/>
              </w:rPr>
              <w:fldChar w:fldCharType="separate"/>
            </w:r>
            <w:r w:rsidR="00EC2821">
              <w:rPr>
                <w:noProof/>
                <w:webHidden/>
              </w:rPr>
              <w:t>7</w:t>
            </w:r>
            <w:r w:rsidR="00EC2821">
              <w:rPr>
                <w:noProof/>
                <w:webHidden/>
              </w:rPr>
              <w:fldChar w:fldCharType="end"/>
            </w:r>
          </w:hyperlink>
        </w:p>
        <w:p w14:paraId="5D979A73" w14:textId="1C8750DB" w:rsidR="00EC2821" w:rsidRDefault="000A3B9F">
          <w:pPr>
            <w:pStyle w:val="TDC1"/>
            <w:tabs>
              <w:tab w:val="left" w:pos="440"/>
              <w:tab w:val="right" w:leader="dot" w:pos="8544"/>
            </w:tabs>
            <w:rPr>
              <w:rFonts w:eastAsiaTheme="minorEastAsia"/>
              <w:noProof/>
              <w:sz w:val="24"/>
              <w:szCs w:val="24"/>
              <w:lang w:val="es-CL" w:eastAsia="es-ES_tradnl"/>
            </w:rPr>
          </w:pPr>
          <w:hyperlink w:anchor="_Toc9686393" w:history="1">
            <w:r w:rsidR="00EC2821" w:rsidRPr="00ED434E">
              <w:rPr>
                <w:rStyle w:val="Hipervnculo"/>
                <w:rFonts w:cs="Times New Roman"/>
                <w:noProof/>
              </w:rPr>
              <w:t>8.</w:t>
            </w:r>
            <w:r w:rsidR="00EC2821">
              <w:rPr>
                <w:rFonts w:eastAsiaTheme="minorEastAsia"/>
                <w:noProof/>
                <w:sz w:val="24"/>
                <w:szCs w:val="24"/>
                <w:lang w:val="es-CL" w:eastAsia="es-ES_tradnl"/>
              </w:rPr>
              <w:tab/>
            </w:r>
            <w:r w:rsidR="00EC2821" w:rsidRPr="00ED434E">
              <w:rPr>
                <w:rStyle w:val="Hipervnculo"/>
                <w:rFonts w:cs="Times New Roman"/>
                <w:noProof/>
              </w:rPr>
              <w:t>Bibliografía</w:t>
            </w:r>
            <w:r w:rsidR="00EC2821">
              <w:rPr>
                <w:noProof/>
                <w:webHidden/>
              </w:rPr>
              <w:tab/>
            </w:r>
            <w:r w:rsidR="00EC2821">
              <w:rPr>
                <w:noProof/>
                <w:webHidden/>
              </w:rPr>
              <w:fldChar w:fldCharType="begin"/>
            </w:r>
            <w:r w:rsidR="00EC2821">
              <w:rPr>
                <w:noProof/>
                <w:webHidden/>
              </w:rPr>
              <w:instrText xml:space="preserve"> PAGEREF _Toc9686393 \h </w:instrText>
            </w:r>
            <w:r w:rsidR="00EC2821">
              <w:rPr>
                <w:noProof/>
                <w:webHidden/>
              </w:rPr>
            </w:r>
            <w:r w:rsidR="00EC2821">
              <w:rPr>
                <w:noProof/>
                <w:webHidden/>
              </w:rPr>
              <w:fldChar w:fldCharType="separate"/>
            </w:r>
            <w:r w:rsidR="00EC2821">
              <w:rPr>
                <w:noProof/>
                <w:webHidden/>
              </w:rPr>
              <w:t>8</w:t>
            </w:r>
            <w:r w:rsidR="00EC2821">
              <w:rPr>
                <w:noProof/>
                <w:webHidden/>
              </w:rPr>
              <w:fldChar w:fldCharType="end"/>
            </w:r>
          </w:hyperlink>
        </w:p>
        <w:p w14:paraId="5DE376E2" w14:textId="281E08E9" w:rsidR="00B554EE" w:rsidRPr="0012416A" w:rsidRDefault="00B554EE" w:rsidP="00183EF3">
          <w:pPr>
            <w:pStyle w:val="TDC1"/>
            <w:tabs>
              <w:tab w:val="left" w:pos="660"/>
              <w:tab w:val="right" w:leader="dot" w:pos="8544"/>
            </w:tabs>
            <w:rPr>
              <w:rFonts w:ascii="Times New Roman" w:hAnsi="Times New Roman" w:cs="Times New Roman"/>
            </w:rPr>
          </w:pPr>
          <w:r w:rsidRPr="0012416A">
            <w:rPr>
              <w:rFonts w:ascii="Times New Roman" w:hAnsi="Times New Roman" w:cs="Times New Roman"/>
              <w:b/>
              <w:bCs/>
              <w:sz w:val="20"/>
              <w:szCs w:val="20"/>
              <w:lang w:val="es-ES"/>
            </w:rPr>
            <w:fldChar w:fldCharType="end"/>
          </w:r>
        </w:p>
      </w:sdtContent>
    </w:sdt>
    <w:p w14:paraId="7A549E1B" w14:textId="30414E65" w:rsidR="00AC2452" w:rsidRPr="0012416A" w:rsidRDefault="00AC2452" w:rsidP="00AC2452">
      <w:pPr>
        <w:pStyle w:val="TtuloTDC"/>
        <w:rPr>
          <w:rFonts w:cs="Times New Roman"/>
          <w:sz w:val="24"/>
          <w:szCs w:val="24"/>
          <w:lang w:val="es-ES"/>
        </w:rPr>
      </w:pPr>
      <w:r w:rsidRPr="0012416A">
        <w:rPr>
          <w:rFonts w:cs="Times New Roman"/>
          <w:sz w:val="24"/>
          <w:szCs w:val="24"/>
          <w:lang w:val="es-ES"/>
        </w:rPr>
        <w:t xml:space="preserve">Tabla de </w:t>
      </w:r>
      <w:r w:rsidR="00EC2821">
        <w:rPr>
          <w:rFonts w:cs="Times New Roman"/>
          <w:sz w:val="24"/>
          <w:szCs w:val="24"/>
          <w:lang w:val="es-ES"/>
        </w:rPr>
        <w:t>Figura</w:t>
      </w:r>
      <w:r w:rsidRPr="0012416A">
        <w:rPr>
          <w:rFonts w:cs="Times New Roman"/>
          <w:sz w:val="24"/>
          <w:szCs w:val="24"/>
          <w:lang w:val="es-ES"/>
        </w:rPr>
        <w:t>s</w:t>
      </w:r>
    </w:p>
    <w:p w14:paraId="4A562EE4" w14:textId="24E0C52C" w:rsidR="00A447C4" w:rsidRPr="00C61F0E" w:rsidRDefault="00A447C4">
      <w:pPr>
        <w:pStyle w:val="Tabladeilustraciones"/>
        <w:tabs>
          <w:tab w:val="right" w:leader="dot" w:pos="8544"/>
        </w:tabs>
        <w:rPr>
          <w:rFonts w:ascii="Times New Roman" w:eastAsiaTheme="minorEastAsia" w:hAnsi="Times New Roman" w:cs="Times New Roman"/>
          <w:noProof/>
          <w:sz w:val="24"/>
          <w:szCs w:val="24"/>
          <w:lang w:val="es-CL" w:eastAsia="es-ES_tradnl"/>
        </w:rPr>
      </w:pPr>
      <w:r w:rsidRPr="00C61F0E">
        <w:rPr>
          <w:rFonts w:ascii="Times New Roman" w:hAnsi="Times New Roman" w:cs="Times New Roman"/>
          <w:sz w:val="24"/>
          <w:szCs w:val="24"/>
        </w:rPr>
        <w:fldChar w:fldCharType="begin"/>
      </w:r>
      <w:r w:rsidRPr="00C61F0E">
        <w:rPr>
          <w:rFonts w:ascii="Times New Roman" w:hAnsi="Times New Roman" w:cs="Times New Roman"/>
          <w:sz w:val="24"/>
          <w:szCs w:val="24"/>
        </w:rPr>
        <w:instrText xml:space="preserve"> TOC \h \z \c "Fig." </w:instrText>
      </w:r>
      <w:r w:rsidRPr="00C61F0E">
        <w:rPr>
          <w:rFonts w:ascii="Times New Roman" w:hAnsi="Times New Roman" w:cs="Times New Roman"/>
          <w:sz w:val="24"/>
          <w:szCs w:val="24"/>
        </w:rPr>
        <w:fldChar w:fldCharType="separate"/>
      </w:r>
      <w:hyperlink w:anchor="_Toc9687103" w:history="1">
        <w:r w:rsidRPr="00C61F0E">
          <w:rPr>
            <w:rStyle w:val="Hipervnculo"/>
            <w:rFonts w:ascii="Times New Roman" w:hAnsi="Times New Roman" w:cs="Times New Roman"/>
            <w:noProof/>
            <w:sz w:val="24"/>
            <w:szCs w:val="24"/>
          </w:rPr>
          <w:t>Fig. 1 Ubicación del sitio de tarea</w:t>
        </w:r>
        <w:r w:rsidRPr="00C61F0E">
          <w:rPr>
            <w:rFonts w:ascii="Times New Roman" w:hAnsi="Times New Roman" w:cs="Times New Roman"/>
            <w:noProof/>
            <w:webHidden/>
            <w:sz w:val="24"/>
            <w:szCs w:val="24"/>
          </w:rPr>
          <w:tab/>
        </w:r>
        <w:r w:rsidRPr="00C61F0E">
          <w:rPr>
            <w:rFonts w:ascii="Times New Roman" w:hAnsi="Times New Roman" w:cs="Times New Roman"/>
            <w:noProof/>
            <w:webHidden/>
            <w:sz w:val="24"/>
            <w:szCs w:val="24"/>
          </w:rPr>
          <w:fldChar w:fldCharType="begin"/>
        </w:r>
        <w:r w:rsidRPr="00C61F0E">
          <w:rPr>
            <w:rFonts w:ascii="Times New Roman" w:hAnsi="Times New Roman" w:cs="Times New Roman"/>
            <w:noProof/>
            <w:webHidden/>
            <w:sz w:val="24"/>
            <w:szCs w:val="24"/>
          </w:rPr>
          <w:instrText xml:space="preserve"> PAGEREF _Toc9687103 \h </w:instrText>
        </w:r>
        <w:r w:rsidRPr="00C61F0E">
          <w:rPr>
            <w:rFonts w:ascii="Times New Roman" w:hAnsi="Times New Roman" w:cs="Times New Roman"/>
            <w:noProof/>
            <w:webHidden/>
            <w:sz w:val="24"/>
            <w:szCs w:val="24"/>
          </w:rPr>
        </w:r>
        <w:r w:rsidRPr="00C61F0E">
          <w:rPr>
            <w:rFonts w:ascii="Times New Roman" w:hAnsi="Times New Roman" w:cs="Times New Roman"/>
            <w:noProof/>
            <w:webHidden/>
            <w:sz w:val="24"/>
            <w:szCs w:val="24"/>
          </w:rPr>
          <w:fldChar w:fldCharType="separate"/>
        </w:r>
        <w:r w:rsidRPr="00C61F0E">
          <w:rPr>
            <w:rFonts w:ascii="Times New Roman" w:hAnsi="Times New Roman" w:cs="Times New Roman"/>
            <w:noProof/>
            <w:webHidden/>
            <w:sz w:val="24"/>
            <w:szCs w:val="24"/>
          </w:rPr>
          <w:t>3</w:t>
        </w:r>
        <w:r w:rsidRPr="00C61F0E">
          <w:rPr>
            <w:rFonts w:ascii="Times New Roman" w:hAnsi="Times New Roman" w:cs="Times New Roman"/>
            <w:noProof/>
            <w:webHidden/>
            <w:sz w:val="24"/>
            <w:szCs w:val="24"/>
          </w:rPr>
          <w:fldChar w:fldCharType="end"/>
        </w:r>
      </w:hyperlink>
    </w:p>
    <w:p w14:paraId="6751C382" w14:textId="1E81CA81" w:rsidR="00A447C4" w:rsidRPr="00C61F0E" w:rsidRDefault="000A3B9F">
      <w:pPr>
        <w:pStyle w:val="Tabladeilustraciones"/>
        <w:tabs>
          <w:tab w:val="right" w:leader="dot" w:pos="8544"/>
        </w:tabs>
        <w:rPr>
          <w:rFonts w:ascii="Times New Roman" w:eastAsiaTheme="minorEastAsia" w:hAnsi="Times New Roman" w:cs="Times New Roman"/>
          <w:noProof/>
          <w:sz w:val="24"/>
          <w:szCs w:val="24"/>
          <w:lang w:val="es-CL" w:eastAsia="es-ES_tradnl"/>
        </w:rPr>
      </w:pPr>
      <w:hyperlink w:anchor="_Toc9687104" w:history="1">
        <w:r w:rsidR="00A447C4" w:rsidRPr="00C61F0E">
          <w:rPr>
            <w:rStyle w:val="Hipervnculo"/>
            <w:rFonts w:ascii="Times New Roman" w:hAnsi="Times New Roman" w:cs="Times New Roman"/>
            <w:bCs/>
            <w:noProof/>
            <w:sz w:val="24"/>
            <w:szCs w:val="24"/>
          </w:rPr>
          <w:t>Fig. 2 Mediciones en sitio usando estación total y nivel de precisión</w:t>
        </w:r>
        <w:r w:rsidR="00A447C4" w:rsidRPr="00C61F0E">
          <w:rPr>
            <w:rFonts w:ascii="Times New Roman" w:hAnsi="Times New Roman" w:cs="Times New Roman"/>
            <w:noProof/>
            <w:webHidden/>
            <w:sz w:val="24"/>
            <w:szCs w:val="24"/>
          </w:rPr>
          <w:tab/>
        </w:r>
        <w:r w:rsidR="00A447C4" w:rsidRPr="00C61F0E">
          <w:rPr>
            <w:rFonts w:ascii="Times New Roman" w:hAnsi="Times New Roman" w:cs="Times New Roman"/>
            <w:noProof/>
            <w:webHidden/>
            <w:sz w:val="24"/>
            <w:szCs w:val="24"/>
          </w:rPr>
          <w:fldChar w:fldCharType="begin"/>
        </w:r>
        <w:r w:rsidR="00A447C4" w:rsidRPr="00C61F0E">
          <w:rPr>
            <w:rFonts w:ascii="Times New Roman" w:hAnsi="Times New Roman" w:cs="Times New Roman"/>
            <w:noProof/>
            <w:webHidden/>
            <w:sz w:val="24"/>
            <w:szCs w:val="24"/>
          </w:rPr>
          <w:instrText xml:space="preserve"> PAGEREF _Toc9687104 \h </w:instrText>
        </w:r>
        <w:r w:rsidR="00A447C4" w:rsidRPr="00C61F0E">
          <w:rPr>
            <w:rFonts w:ascii="Times New Roman" w:hAnsi="Times New Roman" w:cs="Times New Roman"/>
            <w:noProof/>
            <w:webHidden/>
            <w:sz w:val="24"/>
            <w:szCs w:val="24"/>
          </w:rPr>
        </w:r>
        <w:r w:rsidR="00A447C4" w:rsidRPr="00C61F0E">
          <w:rPr>
            <w:rFonts w:ascii="Times New Roman" w:hAnsi="Times New Roman" w:cs="Times New Roman"/>
            <w:noProof/>
            <w:webHidden/>
            <w:sz w:val="24"/>
            <w:szCs w:val="24"/>
          </w:rPr>
          <w:fldChar w:fldCharType="separate"/>
        </w:r>
        <w:r w:rsidR="00A447C4" w:rsidRPr="00C61F0E">
          <w:rPr>
            <w:rFonts w:ascii="Times New Roman" w:hAnsi="Times New Roman" w:cs="Times New Roman"/>
            <w:noProof/>
            <w:webHidden/>
            <w:sz w:val="24"/>
            <w:szCs w:val="24"/>
          </w:rPr>
          <w:t>5</w:t>
        </w:r>
        <w:r w:rsidR="00A447C4" w:rsidRPr="00C61F0E">
          <w:rPr>
            <w:rFonts w:ascii="Times New Roman" w:hAnsi="Times New Roman" w:cs="Times New Roman"/>
            <w:noProof/>
            <w:webHidden/>
            <w:sz w:val="24"/>
            <w:szCs w:val="24"/>
          </w:rPr>
          <w:fldChar w:fldCharType="end"/>
        </w:r>
      </w:hyperlink>
    </w:p>
    <w:p w14:paraId="46C63488" w14:textId="1E244B7D" w:rsidR="00A447C4" w:rsidRPr="00C61F0E" w:rsidRDefault="000A3B9F">
      <w:pPr>
        <w:pStyle w:val="Tabladeilustraciones"/>
        <w:tabs>
          <w:tab w:val="right" w:leader="dot" w:pos="8544"/>
        </w:tabs>
        <w:rPr>
          <w:rFonts w:ascii="Times New Roman" w:eastAsiaTheme="minorEastAsia" w:hAnsi="Times New Roman" w:cs="Times New Roman"/>
          <w:noProof/>
          <w:sz w:val="24"/>
          <w:szCs w:val="24"/>
          <w:lang w:val="es-CL" w:eastAsia="es-ES_tradnl"/>
        </w:rPr>
      </w:pPr>
      <w:hyperlink w:anchor="_Toc9687105" w:history="1">
        <w:r w:rsidR="00A447C4" w:rsidRPr="00C61F0E">
          <w:rPr>
            <w:rStyle w:val="Hipervnculo"/>
            <w:rFonts w:ascii="Times New Roman" w:hAnsi="Times New Roman" w:cs="Times New Roman"/>
            <w:noProof/>
            <w:sz w:val="24"/>
            <w:szCs w:val="24"/>
          </w:rPr>
          <w:t>Fig. 3 Foto satelital con ruta inicial</w:t>
        </w:r>
        <w:r w:rsidR="00A447C4" w:rsidRPr="00C61F0E">
          <w:rPr>
            <w:rFonts w:ascii="Times New Roman" w:hAnsi="Times New Roman" w:cs="Times New Roman"/>
            <w:noProof/>
            <w:webHidden/>
            <w:sz w:val="24"/>
            <w:szCs w:val="24"/>
          </w:rPr>
          <w:tab/>
        </w:r>
        <w:r w:rsidR="00A447C4" w:rsidRPr="00C61F0E">
          <w:rPr>
            <w:rFonts w:ascii="Times New Roman" w:hAnsi="Times New Roman" w:cs="Times New Roman"/>
            <w:noProof/>
            <w:webHidden/>
            <w:sz w:val="24"/>
            <w:szCs w:val="24"/>
          </w:rPr>
          <w:fldChar w:fldCharType="begin"/>
        </w:r>
        <w:r w:rsidR="00A447C4" w:rsidRPr="00C61F0E">
          <w:rPr>
            <w:rFonts w:ascii="Times New Roman" w:hAnsi="Times New Roman" w:cs="Times New Roman"/>
            <w:noProof/>
            <w:webHidden/>
            <w:sz w:val="24"/>
            <w:szCs w:val="24"/>
          </w:rPr>
          <w:instrText xml:space="preserve"> PAGEREF _Toc9687105 \h </w:instrText>
        </w:r>
        <w:r w:rsidR="00A447C4" w:rsidRPr="00C61F0E">
          <w:rPr>
            <w:rFonts w:ascii="Times New Roman" w:hAnsi="Times New Roman" w:cs="Times New Roman"/>
            <w:noProof/>
            <w:webHidden/>
            <w:sz w:val="24"/>
            <w:szCs w:val="24"/>
          </w:rPr>
        </w:r>
        <w:r w:rsidR="00A447C4" w:rsidRPr="00C61F0E">
          <w:rPr>
            <w:rFonts w:ascii="Times New Roman" w:hAnsi="Times New Roman" w:cs="Times New Roman"/>
            <w:noProof/>
            <w:webHidden/>
            <w:sz w:val="24"/>
            <w:szCs w:val="24"/>
          </w:rPr>
          <w:fldChar w:fldCharType="separate"/>
        </w:r>
        <w:r w:rsidR="00A447C4" w:rsidRPr="00C61F0E">
          <w:rPr>
            <w:rFonts w:ascii="Times New Roman" w:hAnsi="Times New Roman" w:cs="Times New Roman"/>
            <w:noProof/>
            <w:webHidden/>
            <w:sz w:val="24"/>
            <w:szCs w:val="24"/>
          </w:rPr>
          <w:t>6</w:t>
        </w:r>
        <w:r w:rsidR="00A447C4" w:rsidRPr="00C61F0E">
          <w:rPr>
            <w:rFonts w:ascii="Times New Roman" w:hAnsi="Times New Roman" w:cs="Times New Roman"/>
            <w:noProof/>
            <w:webHidden/>
            <w:sz w:val="24"/>
            <w:szCs w:val="24"/>
          </w:rPr>
          <w:fldChar w:fldCharType="end"/>
        </w:r>
      </w:hyperlink>
    </w:p>
    <w:p w14:paraId="5FAEE1FA" w14:textId="026EA611" w:rsidR="00F5209D" w:rsidRPr="0012416A" w:rsidRDefault="00A447C4" w:rsidP="00A90440">
      <w:pPr>
        <w:pStyle w:val="Default"/>
        <w:rPr>
          <w:rFonts w:ascii="Times New Roman" w:hAnsi="Times New Roman" w:cs="Times New Roman"/>
        </w:rPr>
      </w:pPr>
      <w:r w:rsidRPr="00C61F0E">
        <w:rPr>
          <w:rFonts w:ascii="Times New Roman" w:hAnsi="Times New Roman" w:cs="Times New Roman"/>
        </w:rPr>
        <w:fldChar w:fldCharType="end"/>
      </w:r>
    </w:p>
    <w:p w14:paraId="70BA0CD6" w14:textId="77777777" w:rsidR="007F66C8" w:rsidRPr="0012416A" w:rsidRDefault="003A3DC3" w:rsidP="00BD6916">
      <w:pPr>
        <w:pStyle w:val="Ttulo1"/>
        <w:numPr>
          <w:ilvl w:val="0"/>
          <w:numId w:val="6"/>
        </w:numPr>
        <w:contextualSpacing/>
        <w:rPr>
          <w:rFonts w:cs="Times New Roman"/>
        </w:rPr>
      </w:pPr>
      <w:bookmarkStart w:id="1" w:name="_Toc334712263"/>
      <w:bookmarkStart w:id="2" w:name="_Toc335220990"/>
      <w:bookmarkStart w:id="3" w:name="_Toc9686376"/>
      <w:r w:rsidRPr="0012416A">
        <w:rPr>
          <w:rFonts w:cs="Times New Roman"/>
        </w:rPr>
        <w:t>Aspectos generales</w:t>
      </w:r>
      <w:bookmarkStart w:id="4" w:name="_Toc334712264"/>
      <w:bookmarkStart w:id="5" w:name="_Toc335220991"/>
      <w:bookmarkEnd w:id="1"/>
      <w:bookmarkEnd w:id="2"/>
      <w:bookmarkEnd w:id="3"/>
    </w:p>
    <w:p w14:paraId="11B2C74F" w14:textId="7A48DC7F" w:rsidR="00AE53EA" w:rsidRPr="0012416A" w:rsidRDefault="007F66C8" w:rsidP="00482BDF">
      <w:pPr>
        <w:pStyle w:val="Ttulo2"/>
        <w:numPr>
          <w:ilvl w:val="1"/>
          <w:numId w:val="7"/>
        </w:numPr>
        <w:rPr>
          <w:rFonts w:cs="Times New Roman"/>
        </w:rPr>
      </w:pPr>
      <w:bookmarkStart w:id="6" w:name="_Toc9686377"/>
      <w:r w:rsidRPr="0012416A">
        <w:rPr>
          <w:rFonts w:cs="Times New Roman"/>
        </w:rPr>
        <w:t>Integrantes del grupo de trabajo</w:t>
      </w:r>
      <w:r w:rsidR="00AE53EA" w:rsidRPr="0012416A">
        <w:rPr>
          <w:rFonts w:cs="Times New Roman"/>
        </w:rPr>
        <w:t>:</w:t>
      </w:r>
      <w:bookmarkEnd w:id="4"/>
      <w:bookmarkEnd w:id="5"/>
      <w:bookmarkEnd w:id="6"/>
    </w:p>
    <w:p w14:paraId="337B16A0" w14:textId="371758AE" w:rsidR="007141CA" w:rsidRPr="0012416A" w:rsidRDefault="002F180A" w:rsidP="00467617">
      <w:pPr>
        <w:ind w:left="792"/>
      </w:pPr>
      <w:bookmarkStart w:id="7" w:name="_Toc334712265"/>
      <w:bookmarkStart w:id="8" w:name="_Toc335220992"/>
      <w:commentRangeStart w:id="9"/>
      <w:r>
        <w:t>NN1</w:t>
      </w:r>
    </w:p>
    <w:p w14:paraId="141FCF0B" w14:textId="62AD4C6A" w:rsidR="007141CA" w:rsidRPr="0012416A" w:rsidRDefault="002F180A" w:rsidP="00467617">
      <w:pPr>
        <w:ind w:left="792"/>
      </w:pPr>
      <w:r>
        <w:t>NN2</w:t>
      </w:r>
    </w:p>
    <w:p w14:paraId="2356A773" w14:textId="584018C3" w:rsidR="007141CA" w:rsidRPr="0012416A" w:rsidRDefault="002F180A" w:rsidP="00467617">
      <w:pPr>
        <w:ind w:left="792"/>
      </w:pPr>
      <w:r>
        <w:t>NN3</w:t>
      </w:r>
      <w:commentRangeEnd w:id="9"/>
      <w:r w:rsidR="00DF5A28">
        <w:rPr>
          <w:rStyle w:val="Refdecomentario"/>
        </w:rPr>
        <w:commentReference w:id="9"/>
      </w:r>
    </w:p>
    <w:p w14:paraId="733BAB96" w14:textId="4C6BA0CC" w:rsidR="00AE53EA" w:rsidRPr="0012416A" w:rsidRDefault="007E6F72" w:rsidP="00482BDF">
      <w:pPr>
        <w:pStyle w:val="Ttulo2"/>
        <w:numPr>
          <w:ilvl w:val="1"/>
          <w:numId w:val="7"/>
        </w:numPr>
        <w:rPr>
          <w:rFonts w:cs="Times New Roman"/>
        </w:rPr>
      </w:pPr>
      <w:bookmarkStart w:id="10" w:name="_Toc9686378"/>
      <w:r w:rsidRPr="0012416A">
        <w:rPr>
          <w:rFonts w:cs="Times New Roman"/>
        </w:rPr>
        <w:lastRenderedPageBreak/>
        <w:t>Nombre del proyecto</w:t>
      </w:r>
      <w:bookmarkEnd w:id="7"/>
      <w:bookmarkEnd w:id="8"/>
      <w:bookmarkEnd w:id="10"/>
    </w:p>
    <w:p w14:paraId="5332859D" w14:textId="6DB35BBD" w:rsidR="00AE53EA" w:rsidRPr="0012416A" w:rsidRDefault="007141CA" w:rsidP="00BD6916">
      <w:pPr>
        <w:pStyle w:val="Prrafodelista"/>
        <w:ind w:left="1080"/>
        <w:jc w:val="both"/>
        <w:rPr>
          <w:rFonts w:ascii="Times New Roman" w:hAnsi="Times New Roman" w:cs="Times New Roman"/>
          <w:sz w:val="24"/>
          <w:szCs w:val="24"/>
        </w:rPr>
      </w:pPr>
      <w:commentRangeStart w:id="11"/>
      <w:r w:rsidRPr="0012416A">
        <w:rPr>
          <w:rFonts w:ascii="Times New Roman" w:hAnsi="Times New Roman" w:cs="Times New Roman"/>
          <w:sz w:val="24"/>
          <w:szCs w:val="24"/>
        </w:rPr>
        <w:t>Diseño de un tramo de vía longitud 2 Km Lago Agrio-Joya de los Sachas</w:t>
      </w:r>
      <w:commentRangeEnd w:id="11"/>
      <w:r w:rsidR="00DF5A28">
        <w:rPr>
          <w:rStyle w:val="Refdecomentario"/>
          <w:rFonts w:ascii="Times New Roman" w:hAnsi="Times New Roman" w:cs="Times New Roman"/>
          <w:lang w:val="es-ES_tradnl" w:eastAsia="es-ES_tradnl"/>
        </w:rPr>
        <w:commentReference w:id="11"/>
      </w:r>
    </w:p>
    <w:p w14:paraId="543CB612" w14:textId="7E3338E5" w:rsidR="00AE53EA" w:rsidRPr="0012416A" w:rsidRDefault="00BD5361" w:rsidP="00482BDF">
      <w:pPr>
        <w:pStyle w:val="Ttulo2"/>
        <w:numPr>
          <w:ilvl w:val="1"/>
          <w:numId w:val="7"/>
        </w:numPr>
        <w:rPr>
          <w:rFonts w:cs="Times New Roman"/>
        </w:rPr>
      </w:pPr>
      <w:bookmarkStart w:id="12" w:name="_Toc9686379"/>
      <w:r w:rsidRPr="0012416A">
        <w:rPr>
          <w:rFonts w:cs="Times New Roman"/>
        </w:rPr>
        <w:t>Dirección</w:t>
      </w:r>
      <w:bookmarkEnd w:id="12"/>
    </w:p>
    <w:p w14:paraId="3821A8CE" w14:textId="02536A04" w:rsidR="00AE53EA" w:rsidRPr="0012416A" w:rsidRDefault="007141CA" w:rsidP="00BD6916">
      <w:pPr>
        <w:pStyle w:val="Prrafodelista"/>
        <w:ind w:left="1080"/>
        <w:jc w:val="both"/>
        <w:rPr>
          <w:rFonts w:ascii="Times New Roman" w:hAnsi="Times New Roman" w:cs="Times New Roman"/>
          <w:sz w:val="24"/>
          <w:szCs w:val="24"/>
        </w:rPr>
      </w:pPr>
      <w:r w:rsidRPr="0012416A">
        <w:rPr>
          <w:rFonts w:ascii="Times New Roman" w:hAnsi="Times New Roman" w:cs="Times New Roman"/>
          <w:sz w:val="24"/>
          <w:szCs w:val="24"/>
        </w:rPr>
        <w:t>Km 5 de la vía Lago Agrio-Joya de los Sachas</w:t>
      </w:r>
    </w:p>
    <w:p w14:paraId="7E55BF9F" w14:textId="4E769410" w:rsidR="00AE53EA" w:rsidRPr="0012416A" w:rsidRDefault="00BD6916" w:rsidP="00A7295C">
      <w:pPr>
        <w:pStyle w:val="Ttulo2"/>
        <w:numPr>
          <w:ilvl w:val="1"/>
          <w:numId w:val="7"/>
        </w:numPr>
        <w:rPr>
          <w:rFonts w:cs="Times New Roman"/>
        </w:rPr>
      </w:pPr>
      <w:bookmarkStart w:id="13" w:name="_Toc334712267"/>
      <w:bookmarkStart w:id="14" w:name="_Toc335220994"/>
      <w:bookmarkStart w:id="15" w:name="_Toc9686380"/>
      <w:proofErr w:type="spellStart"/>
      <w:r w:rsidRPr="0012416A">
        <w:rPr>
          <w:rFonts w:cs="Times New Roman"/>
        </w:rPr>
        <w:t>Telefono</w:t>
      </w:r>
      <w:proofErr w:type="spellEnd"/>
      <w:r w:rsidRPr="0012416A">
        <w:rPr>
          <w:rFonts w:cs="Times New Roman"/>
        </w:rPr>
        <w:t xml:space="preserve"> de contacto</w:t>
      </w:r>
      <w:bookmarkEnd w:id="13"/>
      <w:bookmarkEnd w:id="14"/>
      <w:bookmarkEnd w:id="15"/>
    </w:p>
    <w:p w14:paraId="3AA54055" w14:textId="69181E9D" w:rsidR="00AE53EA" w:rsidRPr="0012416A" w:rsidRDefault="007141CA" w:rsidP="00BD6916">
      <w:pPr>
        <w:pStyle w:val="Prrafodelista"/>
        <w:ind w:left="1080"/>
        <w:jc w:val="both"/>
        <w:rPr>
          <w:rFonts w:ascii="Times New Roman" w:hAnsi="Times New Roman" w:cs="Times New Roman"/>
          <w:sz w:val="24"/>
          <w:szCs w:val="24"/>
        </w:rPr>
      </w:pPr>
      <w:commentRangeStart w:id="16"/>
      <w:r w:rsidRPr="0012416A">
        <w:rPr>
          <w:rFonts w:ascii="Times New Roman" w:hAnsi="Times New Roman" w:cs="Times New Roman"/>
          <w:sz w:val="24"/>
          <w:szCs w:val="24"/>
        </w:rPr>
        <w:t>0998883551</w:t>
      </w:r>
      <w:commentRangeEnd w:id="16"/>
      <w:r w:rsidR="00DF5A28">
        <w:rPr>
          <w:rStyle w:val="Refdecomentario"/>
          <w:rFonts w:ascii="Times New Roman" w:hAnsi="Times New Roman" w:cs="Times New Roman"/>
          <w:lang w:val="es-ES_tradnl" w:eastAsia="es-ES_tradnl"/>
        </w:rPr>
        <w:commentReference w:id="16"/>
      </w:r>
    </w:p>
    <w:p w14:paraId="70A1C33C" w14:textId="7CD386C3" w:rsidR="00AE53EA" w:rsidRPr="0012416A" w:rsidRDefault="00671935" w:rsidP="00A7295C">
      <w:pPr>
        <w:pStyle w:val="Ttulo2"/>
        <w:numPr>
          <w:ilvl w:val="1"/>
          <w:numId w:val="7"/>
        </w:numPr>
        <w:rPr>
          <w:rFonts w:cs="Times New Roman"/>
        </w:rPr>
      </w:pPr>
      <w:bookmarkStart w:id="17" w:name="_Toc334712268"/>
      <w:bookmarkStart w:id="18" w:name="_Toc335220995"/>
      <w:bookmarkStart w:id="19" w:name="_Toc9686381"/>
      <w:r>
        <w:rPr>
          <w:rFonts w:cs="Times New Roman"/>
        </w:rPr>
        <w:t>P</w:t>
      </w:r>
      <w:r w:rsidR="00BD6916" w:rsidRPr="0012416A">
        <w:rPr>
          <w:rFonts w:cs="Times New Roman"/>
        </w:rPr>
        <w:t>ersona de contacto</w:t>
      </w:r>
      <w:bookmarkEnd w:id="17"/>
      <w:bookmarkEnd w:id="18"/>
      <w:bookmarkEnd w:id="19"/>
    </w:p>
    <w:p w14:paraId="08CBC425" w14:textId="12BD8569" w:rsidR="00AE53EA" w:rsidRPr="0012416A" w:rsidRDefault="007141CA" w:rsidP="00BD6916">
      <w:pPr>
        <w:pStyle w:val="Prrafodelista"/>
        <w:ind w:left="1080"/>
        <w:jc w:val="both"/>
        <w:rPr>
          <w:rFonts w:ascii="Times New Roman" w:hAnsi="Times New Roman" w:cs="Times New Roman"/>
          <w:sz w:val="24"/>
          <w:szCs w:val="24"/>
        </w:rPr>
      </w:pPr>
      <w:commentRangeStart w:id="20"/>
      <w:r w:rsidRPr="0012416A">
        <w:rPr>
          <w:rFonts w:ascii="Times New Roman" w:hAnsi="Times New Roman" w:cs="Times New Roman"/>
          <w:sz w:val="24"/>
          <w:szCs w:val="24"/>
        </w:rPr>
        <w:t>Jorge Cuesta Carvajal</w:t>
      </w:r>
      <w:commentRangeEnd w:id="20"/>
      <w:r w:rsidR="00DF5A28">
        <w:rPr>
          <w:rStyle w:val="Refdecomentario"/>
          <w:rFonts w:ascii="Times New Roman" w:hAnsi="Times New Roman" w:cs="Times New Roman"/>
          <w:lang w:val="es-ES_tradnl" w:eastAsia="es-ES_tradnl"/>
        </w:rPr>
        <w:commentReference w:id="20"/>
      </w:r>
    </w:p>
    <w:p w14:paraId="0C306FEC" w14:textId="3A4AEEA0" w:rsidR="00AE53EA" w:rsidRPr="0012416A" w:rsidRDefault="007E6F72" w:rsidP="00A7295C">
      <w:pPr>
        <w:pStyle w:val="Ttulo2"/>
        <w:numPr>
          <w:ilvl w:val="1"/>
          <w:numId w:val="7"/>
        </w:numPr>
        <w:rPr>
          <w:rFonts w:cs="Times New Roman"/>
        </w:rPr>
      </w:pPr>
      <w:bookmarkStart w:id="21" w:name="_Toc9686382"/>
      <w:r w:rsidRPr="0012416A">
        <w:rPr>
          <w:rFonts w:cs="Times New Roman"/>
        </w:rPr>
        <w:t>Profesional coordinador</w:t>
      </w:r>
      <w:bookmarkEnd w:id="21"/>
    </w:p>
    <w:p w14:paraId="315A784F" w14:textId="11AA4149" w:rsidR="00EC41CE" w:rsidRPr="00B13C64" w:rsidRDefault="00FA7DE2" w:rsidP="00B13C64">
      <w:pPr>
        <w:pStyle w:val="Prrafodelista"/>
        <w:ind w:left="1080"/>
        <w:jc w:val="both"/>
        <w:rPr>
          <w:rFonts w:ascii="Times New Roman" w:hAnsi="Times New Roman" w:cs="Times New Roman"/>
          <w:sz w:val="24"/>
          <w:szCs w:val="24"/>
        </w:rPr>
      </w:pPr>
      <w:r w:rsidRPr="0012416A">
        <w:rPr>
          <w:rFonts w:ascii="Times New Roman" w:hAnsi="Times New Roman" w:cs="Times New Roman"/>
          <w:sz w:val="24"/>
          <w:szCs w:val="24"/>
        </w:rPr>
        <w:t>Docente</w:t>
      </w:r>
      <w:r w:rsidR="00F111A9" w:rsidRPr="0012416A">
        <w:rPr>
          <w:rFonts w:ascii="Times New Roman" w:hAnsi="Times New Roman" w:cs="Times New Roman"/>
          <w:sz w:val="24"/>
          <w:szCs w:val="24"/>
        </w:rPr>
        <w:t xml:space="preserve">: </w:t>
      </w:r>
      <w:commentRangeStart w:id="22"/>
      <w:r w:rsidRPr="0012416A">
        <w:rPr>
          <w:rFonts w:ascii="Times New Roman" w:hAnsi="Times New Roman" w:cs="Times New Roman"/>
          <w:sz w:val="24"/>
          <w:szCs w:val="24"/>
        </w:rPr>
        <w:t xml:space="preserve">Ing. </w:t>
      </w:r>
      <w:r w:rsidR="00B13C64">
        <w:rPr>
          <w:rFonts w:ascii="Times New Roman" w:hAnsi="Times New Roman" w:cs="Times New Roman"/>
          <w:sz w:val="24"/>
          <w:szCs w:val="24"/>
        </w:rPr>
        <w:t>José Luis</w:t>
      </w:r>
      <w:r w:rsidRPr="00B13C64">
        <w:rPr>
          <w:rFonts w:ascii="Times New Roman" w:hAnsi="Times New Roman" w:cs="Times New Roman"/>
          <w:sz w:val="24"/>
          <w:szCs w:val="24"/>
        </w:rPr>
        <w:t xml:space="preserve"> Pazmiño</w:t>
      </w:r>
      <w:commentRangeEnd w:id="22"/>
      <w:r w:rsidR="007265C3">
        <w:rPr>
          <w:rStyle w:val="Refdecomentario"/>
          <w:rFonts w:ascii="Times New Roman" w:hAnsi="Times New Roman" w:cs="Times New Roman"/>
          <w:lang w:val="es-ES_tradnl" w:eastAsia="es-ES_tradnl"/>
        </w:rPr>
        <w:commentReference w:id="22"/>
      </w:r>
    </w:p>
    <w:p w14:paraId="76C62B03" w14:textId="317F2ED5" w:rsidR="00AE53EA" w:rsidRPr="0012416A" w:rsidRDefault="007E6F72" w:rsidP="00A7295C">
      <w:pPr>
        <w:pStyle w:val="Ttulo2"/>
        <w:numPr>
          <w:ilvl w:val="1"/>
          <w:numId w:val="7"/>
        </w:numPr>
        <w:rPr>
          <w:rFonts w:cs="Times New Roman"/>
        </w:rPr>
      </w:pPr>
      <w:bookmarkStart w:id="23" w:name="_Toc334712270"/>
      <w:bookmarkStart w:id="24" w:name="_Toc335220997"/>
      <w:bookmarkStart w:id="25" w:name="_Toc9686383"/>
      <w:r w:rsidRPr="0012416A">
        <w:rPr>
          <w:rFonts w:cs="Times New Roman"/>
        </w:rPr>
        <w:t xml:space="preserve">Foto de </w:t>
      </w:r>
      <w:bookmarkEnd w:id="23"/>
      <w:bookmarkEnd w:id="24"/>
      <w:r w:rsidRPr="0012416A">
        <w:rPr>
          <w:rFonts w:cs="Times New Roman"/>
        </w:rPr>
        <w:t xml:space="preserve">referencia </w:t>
      </w:r>
      <w:r w:rsidR="000517F2" w:rsidRPr="0012416A">
        <w:rPr>
          <w:rFonts w:cs="Times New Roman"/>
        </w:rPr>
        <w:t>(Debe incluir al autor</w:t>
      </w:r>
      <w:r w:rsidR="00EA04A9" w:rsidRPr="0012416A">
        <w:rPr>
          <w:rFonts w:cs="Times New Roman"/>
        </w:rPr>
        <w:t>(es))</w:t>
      </w:r>
      <w:bookmarkEnd w:id="25"/>
    </w:p>
    <w:p w14:paraId="7BB6BA36" w14:textId="77777777" w:rsidR="00650372" w:rsidRDefault="00273F5C" w:rsidP="00650372">
      <w:pPr>
        <w:keepNext/>
        <w:contextualSpacing/>
        <w:jc w:val="center"/>
      </w:pPr>
      <w:r w:rsidRPr="0012416A">
        <w:rPr>
          <w:rFonts w:eastAsia="Times New Roman"/>
          <w:noProof/>
        </w:rPr>
        <w:drawing>
          <wp:inline distT="0" distB="0" distL="0" distR="0" wp14:anchorId="39C9224C" wp14:editId="6E6C0C7F">
            <wp:extent cx="1989211" cy="1324725"/>
            <wp:effectExtent l="0" t="0" r="0" b="0"/>
            <wp:docPr id="67" name="Imagen 67" descr="mage result for TR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TROC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034" cy="1333264"/>
                    </a:xfrm>
                    <a:prstGeom prst="rect">
                      <a:avLst/>
                    </a:prstGeom>
                    <a:noFill/>
                    <a:ln>
                      <a:noFill/>
                    </a:ln>
                  </pic:spPr>
                </pic:pic>
              </a:graphicData>
            </a:graphic>
          </wp:inline>
        </w:drawing>
      </w:r>
    </w:p>
    <w:p w14:paraId="5CF762FD" w14:textId="5D9FFB26" w:rsidR="00B87268" w:rsidRPr="00C04B28" w:rsidRDefault="00650372" w:rsidP="00650372">
      <w:pPr>
        <w:pStyle w:val="Descripcin"/>
        <w:contextualSpacing/>
        <w:jc w:val="center"/>
        <w:rPr>
          <w:rFonts w:ascii="Times New Roman" w:hAnsi="Times New Roman" w:cs="Times New Roman"/>
          <w:b w:val="0"/>
          <w:color w:val="auto"/>
          <w:sz w:val="24"/>
          <w:szCs w:val="24"/>
        </w:rPr>
      </w:pPr>
      <w:bookmarkStart w:id="26" w:name="_Toc9687103"/>
      <w:r w:rsidRPr="00C04B28">
        <w:rPr>
          <w:rFonts w:ascii="Times New Roman" w:hAnsi="Times New Roman" w:cs="Times New Roman"/>
          <w:b w:val="0"/>
          <w:color w:val="auto"/>
          <w:sz w:val="24"/>
          <w:szCs w:val="24"/>
        </w:rPr>
        <w:t xml:space="preserve">Fig. </w:t>
      </w:r>
      <w:r w:rsidRPr="00C04B28">
        <w:rPr>
          <w:rFonts w:ascii="Times New Roman" w:hAnsi="Times New Roman" w:cs="Times New Roman"/>
          <w:b w:val="0"/>
          <w:color w:val="auto"/>
          <w:sz w:val="24"/>
          <w:szCs w:val="24"/>
        </w:rPr>
        <w:fldChar w:fldCharType="begin"/>
      </w:r>
      <w:r w:rsidRPr="00C04B28">
        <w:rPr>
          <w:rFonts w:ascii="Times New Roman" w:hAnsi="Times New Roman" w:cs="Times New Roman"/>
          <w:b w:val="0"/>
          <w:color w:val="auto"/>
          <w:sz w:val="24"/>
          <w:szCs w:val="24"/>
        </w:rPr>
        <w:instrText xml:space="preserve"> SEQ Fig. \* ARABIC </w:instrText>
      </w:r>
      <w:r w:rsidRPr="00C04B28">
        <w:rPr>
          <w:rFonts w:ascii="Times New Roman" w:hAnsi="Times New Roman" w:cs="Times New Roman"/>
          <w:b w:val="0"/>
          <w:color w:val="auto"/>
          <w:sz w:val="24"/>
          <w:szCs w:val="24"/>
        </w:rPr>
        <w:fldChar w:fldCharType="separate"/>
      </w:r>
      <w:r w:rsidR="00F65348" w:rsidRPr="00C04B28">
        <w:rPr>
          <w:rFonts w:ascii="Times New Roman" w:hAnsi="Times New Roman" w:cs="Times New Roman"/>
          <w:b w:val="0"/>
          <w:noProof/>
          <w:color w:val="auto"/>
          <w:sz w:val="24"/>
          <w:szCs w:val="24"/>
        </w:rPr>
        <w:t>1</w:t>
      </w:r>
      <w:r w:rsidRPr="00C04B28">
        <w:rPr>
          <w:rFonts w:ascii="Times New Roman" w:hAnsi="Times New Roman" w:cs="Times New Roman"/>
          <w:b w:val="0"/>
          <w:color w:val="auto"/>
          <w:sz w:val="24"/>
          <w:szCs w:val="24"/>
        </w:rPr>
        <w:fldChar w:fldCharType="end"/>
      </w:r>
      <w:r w:rsidRPr="00C04B28">
        <w:rPr>
          <w:rFonts w:ascii="Times New Roman" w:hAnsi="Times New Roman" w:cs="Times New Roman"/>
          <w:b w:val="0"/>
          <w:color w:val="auto"/>
          <w:sz w:val="24"/>
          <w:szCs w:val="24"/>
        </w:rPr>
        <w:t xml:space="preserve"> Ubicación del sitio de tarea</w:t>
      </w:r>
      <w:bookmarkEnd w:id="26"/>
    </w:p>
    <w:p w14:paraId="1A6A9D71" w14:textId="77777777" w:rsidR="00D00C90" w:rsidRDefault="00E810FA" w:rsidP="00D00C90">
      <w:pPr>
        <w:pStyle w:val="Ttulo1"/>
        <w:numPr>
          <w:ilvl w:val="0"/>
          <w:numId w:val="7"/>
        </w:numPr>
        <w:rPr>
          <w:rFonts w:cs="Times New Roman"/>
          <w:caps/>
        </w:rPr>
      </w:pPr>
      <w:bookmarkStart w:id="27" w:name="_Toc335220998"/>
      <w:bookmarkStart w:id="28" w:name="_Toc9686384"/>
      <w:r w:rsidRPr="0012416A">
        <w:rPr>
          <w:rFonts w:cs="Times New Roman"/>
        </w:rPr>
        <w:t>Resumen ejecutivo</w:t>
      </w:r>
      <w:bookmarkEnd w:id="27"/>
      <w:bookmarkEnd w:id="28"/>
      <w:r w:rsidRPr="0012416A">
        <w:rPr>
          <w:rFonts w:cs="Times New Roman"/>
        </w:rPr>
        <w:t xml:space="preserve"> </w:t>
      </w:r>
    </w:p>
    <w:p w14:paraId="1593A5A2" w14:textId="7DED6060" w:rsidR="00CF0FBD" w:rsidRDefault="005B694C" w:rsidP="00D00C90">
      <w:r w:rsidRPr="00D00C90">
        <w:t>(Entre 150 y 200 palabras</w:t>
      </w:r>
      <w:r w:rsidR="00126190">
        <w:t>-</w:t>
      </w:r>
      <w:r w:rsidR="00126190" w:rsidRPr="009F0CDE">
        <w:rPr>
          <w:b/>
          <w:i/>
          <w:color w:val="FF0000"/>
        </w:rPr>
        <w:t>Sin subtítulos ni referencias bibliográficas</w:t>
      </w:r>
      <w:r w:rsidR="00CF0FBD" w:rsidRPr="00D00C90">
        <w:t>)</w:t>
      </w:r>
    </w:p>
    <w:p w14:paraId="3EC4CB0B" w14:textId="2AC3E930" w:rsidR="00DF5A28" w:rsidRPr="00991971" w:rsidRDefault="009F12A3" w:rsidP="00D00C90">
      <w:r>
        <w:t xml:space="preserve">El proyecto de </w:t>
      </w:r>
      <w:commentRangeStart w:id="29"/>
      <w:r w:rsidR="00BA2403" w:rsidRPr="00991971">
        <w:t xml:space="preserve">La vía Lago Agrio-Joya de los Sachas, es una carretera de segundo orden que deberá construirse para unir dos importantes centros de desarrollo petrolero ubicados en la Amazonía del Ecuador. El primer tramo de este proyecto va desde Lago Agrio hasta el poblado </w:t>
      </w:r>
      <w:r w:rsidR="00704ECE">
        <w:t>Valladolid</w:t>
      </w:r>
      <w:r w:rsidR="00BA2403" w:rsidRPr="00991971">
        <w:t xml:space="preserve"> </w:t>
      </w:r>
      <w:r w:rsidR="003460D6" w:rsidRPr="00991971">
        <w:t>con una longitud de 2 Km.</w:t>
      </w:r>
      <w:r w:rsidR="00991971" w:rsidRPr="00991971">
        <w:t xml:space="preserve"> </w:t>
      </w:r>
      <w:commentRangeEnd w:id="29"/>
      <w:r w:rsidR="00991971" w:rsidRPr="00991971">
        <w:rPr>
          <w:rStyle w:val="Refdecomentario"/>
        </w:rPr>
        <w:commentReference w:id="29"/>
      </w:r>
      <w:commentRangeStart w:id="30"/>
      <w:r w:rsidR="00991971" w:rsidRPr="00991971">
        <w:t>El objetivo del presente trabajo fue diseñar este tramo de la vía</w:t>
      </w:r>
      <w:r w:rsidR="00991971">
        <w:t xml:space="preserve"> cumpliendo con todos los parámetros de calidad y normas establecidas por el </w:t>
      </w:r>
      <w:commentRangeStart w:id="31"/>
      <w:r w:rsidR="00991971">
        <w:t>Ministerio de Transportes y Obras Públicas (MTOP).</w:t>
      </w:r>
      <w:commentRangeEnd w:id="30"/>
      <w:r w:rsidR="00991971">
        <w:rPr>
          <w:rStyle w:val="Refdecomentario"/>
        </w:rPr>
        <w:commentReference w:id="30"/>
      </w:r>
      <w:commentRangeStart w:id="32"/>
      <w:commentRangeEnd w:id="31"/>
      <w:r w:rsidR="00384D9C">
        <w:t>Para el efecto se realizó el levantamiento topográfico, de la opción técnica seleccionada (de 3 analizadas) para el trazo de la vía</w:t>
      </w:r>
      <w:r w:rsidR="00991971">
        <w:rPr>
          <w:rStyle w:val="Refdecomentario"/>
        </w:rPr>
        <w:commentReference w:id="31"/>
      </w:r>
      <w:r w:rsidR="00384D9C">
        <w:t>, empleando drones y estaciones totales. Los datos obtenidos se procesaron en software de diseño</w:t>
      </w:r>
      <w:r w:rsidR="00876109">
        <w:t>,</w:t>
      </w:r>
      <w:r w:rsidR="00384D9C">
        <w:t xml:space="preserve"> asistido por computador (CAD)</w:t>
      </w:r>
      <w:r w:rsidR="00876109">
        <w:t>. Pa</w:t>
      </w:r>
      <w:r w:rsidR="00EF524B">
        <w:t>ra este tramo se utilizó</w:t>
      </w:r>
      <w:r w:rsidR="00876109">
        <w:t xml:space="preserve"> el programa Civil CAD 3D</w:t>
      </w:r>
      <w:r w:rsidR="00384D9C">
        <w:t>.</w:t>
      </w:r>
      <w:commentRangeEnd w:id="32"/>
      <w:r w:rsidR="00876109">
        <w:rPr>
          <w:rStyle w:val="Refdecomentario"/>
        </w:rPr>
        <w:commentReference w:id="32"/>
      </w:r>
      <w:r w:rsidR="00384D9C">
        <w:t xml:space="preserve"> </w:t>
      </w:r>
      <w:commentRangeStart w:id="33"/>
      <w:r w:rsidR="00D1034B">
        <w:t>A partir de los planos de proyecto generados se obtuvieron los volúmenes de obra</w:t>
      </w:r>
      <w:r w:rsidR="00E70EC0">
        <w:t xml:space="preserve"> a ejecutar, la programación </w:t>
      </w:r>
      <w:r w:rsidR="00D1034B">
        <w:t xml:space="preserve"> y el presupuesto del proyecto.</w:t>
      </w:r>
      <w:commentRangeEnd w:id="33"/>
      <w:r w:rsidR="00D1034B">
        <w:rPr>
          <w:rStyle w:val="Refdecomentario"/>
        </w:rPr>
        <w:commentReference w:id="33"/>
      </w:r>
    </w:p>
    <w:p w14:paraId="6BD454AF" w14:textId="07CD1A4D" w:rsidR="008C4F7D" w:rsidRDefault="00E810FA" w:rsidP="008C4F7D">
      <w:pPr>
        <w:pStyle w:val="Ttulo1"/>
        <w:numPr>
          <w:ilvl w:val="0"/>
          <w:numId w:val="7"/>
        </w:numPr>
        <w:rPr>
          <w:rFonts w:cs="Times New Roman"/>
        </w:rPr>
      </w:pPr>
      <w:bookmarkStart w:id="34" w:name="_Toc9686385"/>
      <w:r w:rsidRPr="0012416A">
        <w:rPr>
          <w:rFonts w:cs="Times New Roman"/>
        </w:rPr>
        <w:t>Introducción</w:t>
      </w:r>
      <w:r w:rsidR="00FB160C" w:rsidRPr="0012416A">
        <w:rPr>
          <w:rFonts w:cs="Times New Roman"/>
        </w:rPr>
        <w:t>.</w:t>
      </w:r>
      <w:bookmarkEnd w:id="34"/>
      <w:r w:rsidR="00FB160C" w:rsidRPr="0012416A">
        <w:rPr>
          <w:rFonts w:cs="Times New Roman"/>
        </w:rPr>
        <w:t xml:space="preserve"> </w:t>
      </w:r>
    </w:p>
    <w:p w14:paraId="6276AB1A" w14:textId="34AE2DC0" w:rsidR="00580555" w:rsidRPr="00580555" w:rsidRDefault="00580555" w:rsidP="00580555">
      <w:pPr>
        <w:rPr>
          <w:lang w:val="es-EC" w:eastAsia="en-US"/>
        </w:rPr>
      </w:pPr>
      <w:r w:rsidRPr="00580555">
        <w:rPr>
          <w:lang w:val="es-EC" w:eastAsia="en-US"/>
        </w:rPr>
        <w:t>(Entre 250 y 300 palabras).</w:t>
      </w:r>
    </w:p>
    <w:p w14:paraId="6239E81F" w14:textId="4386F7BD" w:rsidR="004A78C1" w:rsidRDefault="009F12A3" w:rsidP="00C43089">
      <w:pPr>
        <w:widowControl w:val="0"/>
        <w:autoSpaceDE w:val="0"/>
        <w:autoSpaceDN w:val="0"/>
        <w:adjustRightInd w:val="0"/>
      </w:pPr>
      <w:commentRangeStart w:id="35"/>
      <w:r w:rsidRPr="009F12A3">
        <w:t>Lago Agrio es</w:t>
      </w:r>
      <w:r>
        <w:t>tá ubicado en</w:t>
      </w:r>
      <w:r w:rsidRPr="009F12A3">
        <w:t xml:space="preserve"> la Provincia de Sucumbíos</w:t>
      </w:r>
      <w:r w:rsidR="00584DA4">
        <w:t xml:space="preserve"> y </w:t>
      </w:r>
      <w:r w:rsidRPr="009F12A3">
        <w:t>La Joya de los Sachas</w:t>
      </w:r>
      <w:r w:rsidR="00584DA4">
        <w:t xml:space="preserve"> está</w:t>
      </w:r>
      <w:r w:rsidRPr="009F12A3">
        <w:t xml:space="preserve"> localizado en la provincia de Orellana</w:t>
      </w:r>
      <w:r>
        <w:t>, en Ecuador</w:t>
      </w:r>
      <w:sdt>
        <w:sdtPr>
          <w:id w:val="93138141"/>
          <w:citation/>
        </w:sdtPr>
        <w:sdtEndPr/>
        <w:sdtContent>
          <w:r w:rsidR="00DE0D90">
            <w:fldChar w:fldCharType="begin"/>
          </w:r>
          <w:r w:rsidR="00DE0D90">
            <w:rPr>
              <w:lang w:val="es-ES"/>
            </w:rPr>
            <w:instrText xml:space="preserve">CITATION IGM19 \l 3082 </w:instrText>
          </w:r>
          <w:r w:rsidR="00DE0D90">
            <w:fldChar w:fldCharType="separate"/>
          </w:r>
          <w:r w:rsidR="000656ED">
            <w:rPr>
              <w:noProof/>
              <w:lang w:val="es-ES"/>
            </w:rPr>
            <w:t xml:space="preserve"> (IGM, 2019)</w:t>
          </w:r>
          <w:r w:rsidR="00DE0D90">
            <w:fldChar w:fldCharType="end"/>
          </w:r>
        </w:sdtContent>
      </w:sdt>
      <w:r>
        <w:t xml:space="preserve">. Los dos cantones son considerados centros poblados de importancia estratégica para la explotación petrolera, </w:t>
      </w:r>
      <w:r>
        <w:lastRenderedPageBreak/>
        <w:t xml:space="preserve">industria que aporta con el </w:t>
      </w:r>
      <w:r w:rsidR="0063770F">
        <w:t>59</w:t>
      </w:r>
      <w:r>
        <w:t>% del presupuesto del país</w:t>
      </w:r>
      <w:r w:rsidR="007E15E5">
        <w:t xml:space="preserve"> </w:t>
      </w:r>
      <w:sdt>
        <w:sdtPr>
          <w:id w:val="240992645"/>
          <w:citation/>
        </w:sdtPr>
        <w:sdtEndPr/>
        <w:sdtContent>
          <w:r w:rsidR="0063770F">
            <w:fldChar w:fldCharType="begin"/>
          </w:r>
          <w:r w:rsidR="0063770F">
            <w:rPr>
              <w:lang w:val="es-ES"/>
            </w:rPr>
            <w:instrText xml:space="preserve"> CITATION Pet17 \l 3082 </w:instrText>
          </w:r>
          <w:r w:rsidR="0063770F">
            <w:fldChar w:fldCharType="separate"/>
          </w:r>
          <w:r w:rsidR="000656ED">
            <w:rPr>
              <w:noProof/>
              <w:lang w:val="es-ES"/>
            </w:rPr>
            <w:t>(Petroecuador, 2017)</w:t>
          </w:r>
          <w:r w:rsidR="0063770F">
            <w:fldChar w:fldCharType="end"/>
          </w:r>
        </w:sdtContent>
      </w:sdt>
      <w:sdt>
        <w:sdtPr>
          <w:id w:val="1644849156"/>
          <w:citation/>
        </w:sdtPr>
        <w:sdtEndPr/>
        <w:sdtContent>
          <w:r w:rsidR="00DE0D90">
            <w:fldChar w:fldCharType="begin"/>
          </w:r>
          <w:r w:rsidR="00DE0D90">
            <w:rPr>
              <w:lang w:val="es-ES"/>
            </w:rPr>
            <w:instrText xml:space="preserve"> CITATION Gua16 \l 3082 </w:instrText>
          </w:r>
          <w:r w:rsidR="00DE0D90">
            <w:fldChar w:fldCharType="separate"/>
          </w:r>
          <w:r w:rsidR="000656ED">
            <w:rPr>
              <w:noProof/>
              <w:lang w:val="es-ES"/>
            </w:rPr>
            <w:t xml:space="preserve"> (Guaranda, 2016)</w:t>
          </w:r>
          <w:r w:rsidR="00DE0D90">
            <w:fldChar w:fldCharType="end"/>
          </w:r>
        </w:sdtContent>
      </w:sdt>
      <w:r>
        <w:t xml:space="preserve">. </w:t>
      </w:r>
      <w:r w:rsidR="00AD53EF">
        <w:t>Hay</w:t>
      </w:r>
      <w:r>
        <w:t xml:space="preserve"> entre los dos cantones una distancia de 78 Km a través de un territorio selvático, lo que ha hecho difícil </w:t>
      </w:r>
      <w:r w:rsidR="00584DA4">
        <w:t>su</w:t>
      </w:r>
      <w:r>
        <w:t xml:space="preserve"> comunicación. </w:t>
      </w:r>
      <w:r w:rsidR="00AD53EF">
        <w:t>C</w:t>
      </w:r>
      <w:r>
        <w:t xml:space="preserve">omo parte de un convenio entre las prefecturas de Sucumbíos y Orellana se ha propuesto la construcción de una </w:t>
      </w:r>
      <w:r w:rsidR="003858D4">
        <w:t xml:space="preserve">vía de segundo orden </w:t>
      </w:r>
      <w:r w:rsidR="007F1582">
        <w:t xml:space="preserve">que unirá </w:t>
      </w:r>
      <w:r w:rsidR="001333A7">
        <w:t xml:space="preserve">Lago Agrio con la Joya de los Sachas, además de </w:t>
      </w:r>
      <w:r w:rsidR="007F1582">
        <w:t xml:space="preserve">varios poblados en su trayecto, entre estos: </w:t>
      </w:r>
      <w:r w:rsidR="00704ECE">
        <w:t>Valladolid.</w:t>
      </w:r>
      <w:r w:rsidR="003D6C51">
        <w:t xml:space="preserve"> </w:t>
      </w:r>
      <w:r w:rsidR="004A78C1">
        <w:t>Para el efecto la prefectura de Orellana ha contratado el diseño de un tramo de la vía con el grupo consultor formado por los Ingenieros NN1,NN2 y NN3.</w:t>
      </w:r>
      <w:commentRangeEnd w:id="35"/>
      <w:r w:rsidR="004A78C1">
        <w:rPr>
          <w:rStyle w:val="Refdecomentario"/>
        </w:rPr>
        <w:commentReference w:id="35"/>
      </w:r>
    </w:p>
    <w:p w14:paraId="05BD12CB" w14:textId="77777777" w:rsidR="004A78C1" w:rsidRDefault="004A78C1" w:rsidP="000E45A5"/>
    <w:p w14:paraId="3B0435BD" w14:textId="5ED5814D" w:rsidR="009F12A3" w:rsidRDefault="003D6C51" w:rsidP="000E45A5">
      <w:pPr>
        <w:rPr>
          <w:highlight w:val="yellow"/>
        </w:rPr>
      </w:pPr>
      <w:commentRangeStart w:id="36"/>
      <w:r>
        <w:t xml:space="preserve">El tramo Joya de los Sachas -Valladolid (2 Km) </w:t>
      </w:r>
      <w:r w:rsidR="00F96AF8">
        <w:t>es</w:t>
      </w:r>
      <w:r>
        <w:t xml:space="preserve"> una primera etapa de la vía </w:t>
      </w:r>
      <w:r w:rsidR="00DE0D90">
        <w:t>y</w:t>
      </w:r>
      <w:r>
        <w:t xml:space="preserve"> presenta varios retos</w:t>
      </w:r>
      <w:r w:rsidR="00B006E0">
        <w:t xml:space="preserve"> técnicos</w:t>
      </w:r>
      <w:r>
        <w:t xml:space="preserve"> como la calidad del suelo</w:t>
      </w:r>
      <w:r w:rsidR="00F96AF8">
        <w:t xml:space="preserve"> (</w:t>
      </w:r>
      <w:r>
        <w:t>arcillas expansivas</w:t>
      </w:r>
      <w:r w:rsidR="00F96AF8">
        <w:t>)</w:t>
      </w:r>
      <w:r>
        <w:t>, una</w:t>
      </w:r>
      <w:r w:rsidR="004B4801">
        <w:t xml:space="preserve"> tupida </w:t>
      </w:r>
      <w:r>
        <w:t xml:space="preserve">selva </w:t>
      </w:r>
      <w:r w:rsidR="004A78C1">
        <w:t xml:space="preserve">y </w:t>
      </w:r>
      <w:r w:rsidR="00574DAF">
        <w:t xml:space="preserve"> br</w:t>
      </w:r>
      <w:r w:rsidR="00F96AF8">
        <w:t xml:space="preserve">uscos </w:t>
      </w:r>
      <w:r w:rsidR="004A78C1">
        <w:t>cambios de pendiente de la topografía local.</w:t>
      </w:r>
      <w:r w:rsidR="00722F7E">
        <w:t xml:space="preserve"> Solo si es superado este tramo se continuar</w:t>
      </w:r>
      <w:r w:rsidR="00F96AF8">
        <w:t>á</w:t>
      </w:r>
      <w:r w:rsidR="00722F7E">
        <w:t xml:space="preserve"> con el resto de la vía, en caso contrario se abandonará el proyecto.</w:t>
      </w:r>
      <w:commentRangeEnd w:id="36"/>
      <w:r w:rsidR="00141127">
        <w:rPr>
          <w:rStyle w:val="Refdecomentario"/>
        </w:rPr>
        <w:commentReference w:id="36"/>
      </w:r>
    </w:p>
    <w:p w14:paraId="6CF649CA" w14:textId="2B8F9D71" w:rsidR="00DF5A28" w:rsidRDefault="00DF5A28" w:rsidP="000E45A5">
      <w:pPr>
        <w:rPr>
          <w:highlight w:val="yellow"/>
        </w:rPr>
      </w:pPr>
    </w:p>
    <w:p w14:paraId="3F97BF9C" w14:textId="49B1E9B6" w:rsidR="00507A8F" w:rsidRPr="00507A8F" w:rsidRDefault="00507A8F" w:rsidP="000E45A5">
      <w:commentRangeStart w:id="37"/>
      <w:r w:rsidRPr="00507A8F">
        <w:t>Considerando las dificultades de acceso al sitio del proyecto, este estudio se apoyó en el uso</w:t>
      </w:r>
      <w:r w:rsidR="00E63B1E">
        <w:t xml:space="preserve"> de</w:t>
      </w:r>
      <w:r w:rsidRPr="00507A8F">
        <w:t xml:space="preserve"> </w:t>
      </w:r>
      <w:r>
        <w:t>fotografías satelitales y</w:t>
      </w:r>
      <w:r w:rsidRPr="00507A8F">
        <w:t xml:space="preserve"> drones</w:t>
      </w:r>
      <w:r>
        <w:t xml:space="preserve"> </w:t>
      </w:r>
      <w:r w:rsidR="00E63B1E">
        <w:t xml:space="preserve">de mapeo </w:t>
      </w:r>
      <w:r>
        <w:t>para el trazo preliminar de la vía</w:t>
      </w:r>
      <w:sdt>
        <w:sdtPr>
          <w:id w:val="-16314823"/>
          <w:citation/>
        </w:sdtPr>
        <w:sdtEndPr/>
        <w:sdtContent>
          <w:r w:rsidR="00872C26">
            <w:fldChar w:fldCharType="begin"/>
          </w:r>
          <w:r w:rsidR="00517BD3">
            <w:rPr>
              <w:lang w:val="es-ES"/>
            </w:rPr>
            <w:instrText xml:space="preserve">CITATION Hai171 \l 3082 </w:instrText>
          </w:r>
          <w:r w:rsidR="00872C26">
            <w:fldChar w:fldCharType="separate"/>
          </w:r>
          <w:r w:rsidR="000656ED">
            <w:rPr>
              <w:noProof/>
              <w:lang w:val="es-ES"/>
            </w:rPr>
            <w:t xml:space="preserve"> (Bi, Zheng, Ren, Zeng, &amp; Yu, 2017)</w:t>
          </w:r>
          <w:r w:rsidR="00872C26">
            <w:fldChar w:fldCharType="end"/>
          </w:r>
        </w:sdtContent>
      </w:sdt>
      <w:r>
        <w:t xml:space="preserve">. Luego de identificar la </w:t>
      </w:r>
      <w:r w:rsidR="00E63B1E">
        <w:t xml:space="preserve">mejor ruta </w:t>
      </w:r>
      <w:r>
        <w:t>posible</w:t>
      </w:r>
      <w:r w:rsidR="00E63B1E">
        <w:t xml:space="preserve">, se procedió al levantamiento topográfico en detalle empleando </w:t>
      </w:r>
      <w:r w:rsidR="00DB31F4">
        <w:t>1</w:t>
      </w:r>
      <w:r w:rsidR="00E63B1E">
        <w:t xml:space="preserve"> cuadrilla de topografía</w:t>
      </w:r>
      <w:r w:rsidR="001431A7">
        <w:t xml:space="preserve">, </w:t>
      </w:r>
      <w:r w:rsidR="00DB31F4">
        <w:t>una</w:t>
      </w:r>
      <w:r w:rsidR="00E63B1E">
        <w:t xml:space="preserve"> </w:t>
      </w:r>
      <w:r w:rsidR="00074AAD">
        <w:t>estación</w:t>
      </w:r>
      <w:r w:rsidR="00E63B1E">
        <w:t xml:space="preserve"> total y nivel de precisión.</w:t>
      </w:r>
      <w:r>
        <w:t xml:space="preserve"> </w:t>
      </w:r>
      <w:r w:rsidR="009B4FC6">
        <w:t xml:space="preserve">El diseño de la vía se sujeta a las </w:t>
      </w:r>
      <w:r w:rsidR="00074AAD">
        <w:t>disposiciones</w:t>
      </w:r>
      <w:r w:rsidR="009B4FC6">
        <w:t xml:space="preserve"> d</w:t>
      </w:r>
      <w:r w:rsidR="00074AAD">
        <w:t>el Ministerio de Transportes y Obras Públicas</w:t>
      </w:r>
      <w:r w:rsidR="004D26EA">
        <w:t xml:space="preserve"> (MTOP)</w:t>
      </w:r>
      <w:r w:rsidR="00567873">
        <w:t>.</w:t>
      </w:r>
      <w:r w:rsidR="00567873" w:rsidRPr="00567873">
        <w:t xml:space="preserve"> </w:t>
      </w:r>
      <w:r w:rsidR="001431A7">
        <w:t>Se</w:t>
      </w:r>
      <w:r w:rsidR="00567873">
        <w:t xml:space="preserve"> busca </w:t>
      </w:r>
      <w:r w:rsidR="0072243C">
        <w:t>logr</w:t>
      </w:r>
      <w:r w:rsidR="00567873">
        <w:t>ar la durabilidad de la vía mediante una solución para la mejora del suelo</w:t>
      </w:r>
      <w:sdt>
        <w:sdtPr>
          <w:id w:val="1096293947"/>
          <w:citation/>
        </w:sdtPr>
        <w:sdtEndPr/>
        <w:sdtContent>
          <w:r w:rsidR="00567873">
            <w:fldChar w:fldCharType="begin"/>
          </w:r>
          <w:r w:rsidR="00567873">
            <w:rPr>
              <w:lang w:val="es-ES"/>
            </w:rPr>
            <w:instrText xml:space="preserve"> CITATION Zum131 \l 3082 </w:instrText>
          </w:r>
          <w:r w:rsidR="00567873">
            <w:fldChar w:fldCharType="separate"/>
          </w:r>
          <w:r w:rsidR="000656ED">
            <w:rPr>
              <w:noProof/>
              <w:lang w:val="es-ES"/>
            </w:rPr>
            <w:t xml:space="preserve"> (Zumrawi, 2013)</w:t>
          </w:r>
          <w:r w:rsidR="00567873">
            <w:fldChar w:fldCharType="end"/>
          </w:r>
        </w:sdtContent>
      </w:sdt>
      <w:r w:rsidR="001431A7">
        <w:t xml:space="preserve"> y</w:t>
      </w:r>
      <w:r w:rsidR="0072243C">
        <w:t xml:space="preserve"> garantizar la comodidad del usuario mediante el cumplimiento de las normativas de diseño</w:t>
      </w:r>
      <w:r w:rsidR="009C4BF2">
        <w:t>, respecto de trazo, radios de curvatura, ancho de vía, capa de rodadura y aspectos de seguridad</w:t>
      </w:r>
      <w:sdt>
        <w:sdtPr>
          <w:id w:val="-1047063699"/>
          <w:citation/>
        </w:sdtPr>
        <w:sdtEndPr/>
        <w:sdtContent>
          <w:r w:rsidR="007E60DD">
            <w:fldChar w:fldCharType="begin"/>
          </w:r>
          <w:r w:rsidR="007E60DD">
            <w:rPr>
              <w:lang w:val="es-ES"/>
            </w:rPr>
            <w:instrText xml:space="preserve"> CITATION MTO131 \l 3082 </w:instrText>
          </w:r>
          <w:r w:rsidR="007E60DD">
            <w:fldChar w:fldCharType="separate"/>
          </w:r>
          <w:r w:rsidR="000656ED">
            <w:rPr>
              <w:noProof/>
              <w:lang w:val="es-ES"/>
            </w:rPr>
            <w:t xml:space="preserve"> (MTOP, 2013)</w:t>
          </w:r>
          <w:r w:rsidR="007E60DD">
            <w:fldChar w:fldCharType="end"/>
          </w:r>
        </w:sdtContent>
      </w:sdt>
      <w:r w:rsidR="001431A7">
        <w:t xml:space="preserve"> </w:t>
      </w:r>
      <w:r w:rsidR="00567873">
        <w:t xml:space="preserve">. </w:t>
      </w:r>
      <w:commentRangeEnd w:id="37"/>
      <w:r w:rsidR="000B514D">
        <w:rPr>
          <w:rStyle w:val="Refdecomentario"/>
        </w:rPr>
        <w:commentReference w:id="37"/>
      </w:r>
    </w:p>
    <w:p w14:paraId="2DBB0D05" w14:textId="35620E78" w:rsidR="00EB34F9" w:rsidRDefault="00E810FA" w:rsidP="00D74948">
      <w:pPr>
        <w:pStyle w:val="Ttulo1"/>
        <w:numPr>
          <w:ilvl w:val="0"/>
          <w:numId w:val="7"/>
        </w:numPr>
        <w:rPr>
          <w:rFonts w:cs="Times New Roman"/>
        </w:rPr>
      </w:pPr>
      <w:bookmarkStart w:id="38" w:name="_Toc9686386"/>
      <w:r w:rsidRPr="0012416A">
        <w:rPr>
          <w:rFonts w:cs="Times New Roman"/>
        </w:rPr>
        <w:t>Método de ejecución de la tarea</w:t>
      </w:r>
      <w:r w:rsidR="00EB34F9" w:rsidRPr="0012416A">
        <w:rPr>
          <w:rFonts w:cs="Times New Roman"/>
        </w:rPr>
        <w:t>.</w:t>
      </w:r>
      <w:bookmarkEnd w:id="38"/>
    </w:p>
    <w:p w14:paraId="0DD1EF08" w14:textId="49CBCCCA" w:rsidR="00350E30" w:rsidRPr="00350E30" w:rsidRDefault="00350E30" w:rsidP="00350E30">
      <w:pPr>
        <w:rPr>
          <w:lang w:val="es-EC" w:eastAsia="en-US"/>
        </w:rPr>
      </w:pPr>
      <w:r w:rsidRPr="00867225">
        <w:t>(Entre 250 y 300 palabras)</w:t>
      </w:r>
    </w:p>
    <w:p w14:paraId="07741519" w14:textId="77777777" w:rsidR="006E31B1" w:rsidRPr="006E31B1" w:rsidRDefault="00E810FA" w:rsidP="006E31B1">
      <w:pPr>
        <w:pStyle w:val="Prrafodelista"/>
        <w:numPr>
          <w:ilvl w:val="1"/>
          <w:numId w:val="10"/>
        </w:numPr>
        <w:jc w:val="both"/>
        <w:outlineLvl w:val="1"/>
        <w:rPr>
          <w:rStyle w:val="Ttulo2Car"/>
          <w:rFonts w:eastAsiaTheme="minorHAnsi" w:cs="Times New Roman"/>
          <w:caps/>
          <w:color w:val="auto"/>
          <w:sz w:val="22"/>
          <w:szCs w:val="22"/>
          <w:lang w:val="es-EC" w:eastAsia="en-US"/>
        </w:rPr>
      </w:pPr>
      <w:bookmarkStart w:id="39" w:name="_Toc335220999"/>
      <w:bookmarkStart w:id="40" w:name="_Toc9686387"/>
      <w:r w:rsidRPr="0012416A">
        <w:rPr>
          <w:rStyle w:val="Ttulo2Car"/>
          <w:rFonts w:cs="Times New Roman"/>
        </w:rPr>
        <w:t>Metodología utilizada</w:t>
      </w:r>
      <w:r w:rsidR="00D74948" w:rsidRPr="0012416A">
        <w:rPr>
          <w:rStyle w:val="Ttulo2Car"/>
          <w:rFonts w:cs="Times New Roman"/>
        </w:rPr>
        <w:t>.</w:t>
      </w:r>
      <w:bookmarkEnd w:id="39"/>
      <w:bookmarkEnd w:id="40"/>
    </w:p>
    <w:p w14:paraId="79265FB2" w14:textId="322D4C92" w:rsidR="000B6B9D" w:rsidRPr="00FF38C1" w:rsidRDefault="0023128D" w:rsidP="00FF38C1">
      <w:pPr>
        <w:rPr>
          <w:rFonts w:eastAsia="Times New Roman"/>
          <w:lang w:val="es-CL"/>
        </w:rPr>
      </w:pPr>
      <w:commentRangeStart w:id="41"/>
      <w:r>
        <w:t xml:space="preserve">El presente </w:t>
      </w:r>
      <w:r w:rsidR="00183930">
        <w:t>estudio</w:t>
      </w:r>
      <w:r>
        <w:t xml:space="preserve"> incluye e</w:t>
      </w:r>
      <w:r w:rsidR="007D4CE4" w:rsidRPr="007D4CE4">
        <w:t xml:space="preserve">l diseño geométrico de </w:t>
      </w:r>
      <w:r w:rsidR="007D4CE4">
        <w:t>l</w:t>
      </w:r>
      <w:r w:rsidR="007D4CE4" w:rsidRPr="007D4CE4">
        <w:t xml:space="preserve">a </w:t>
      </w:r>
      <w:r w:rsidR="007D4CE4">
        <w:t>vía</w:t>
      </w:r>
      <w:r w:rsidR="00183930">
        <w:t xml:space="preserve"> con</w:t>
      </w:r>
      <w:r w:rsidR="007D4CE4">
        <w:t xml:space="preserve"> el a</w:t>
      </w:r>
      <w:r w:rsidR="007D4CE4" w:rsidRPr="007D4CE4">
        <w:t xml:space="preserve">lineamiento horizontal: compuesto por ángulos y distancias </w:t>
      </w:r>
      <w:r w:rsidR="007D4CE4">
        <w:t xml:space="preserve">que </w:t>
      </w:r>
      <w:r w:rsidR="007D4CE4" w:rsidRPr="007D4CE4">
        <w:t>forman un</w:t>
      </w:r>
      <w:r w:rsidR="007D4CE4">
        <w:t xml:space="preserve"> </w:t>
      </w:r>
      <w:r w:rsidR="007D4CE4" w:rsidRPr="007D4CE4">
        <w:t>plano horizontal con coordenadas norte y este</w:t>
      </w:r>
      <w:r w:rsidR="007D4CE4">
        <w:t>;</w:t>
      </w:r>
      <w:r>
        <w:t xml:space="preserve"> </w:t>
      </w:r>
      <w:r w:rsidR="007D4CE4">
        <w:t>a</w:t>
      </w:r>
      <w:r w:rsidR="007D4CE4" w:rsidRPr="007D4CE4">
        <w:t>lineamiento vertical: compuesto por distancias horizontales y pendientes</w:t>
      </w:r>
      <w:r>
        <w:t xml:space="preserve"> que forman</w:t>
      </w:r>
      <w:r w:rsidR="007D4CE4" w:rsidRPr="007D4CE4">
        <w:t xml:space="preserve"> un plano vertical con abscisas y cotas.</w:t>
      </w:r>
      <w:r w:rsidRPr="007D4CE4">
        <w:t xml:space="preserve"> </w:t>
      </w:r>
      <w:r>
        <w:t>El d</w:t>
      </w:r>
      <w:r w:rsidR="007D4CE4" w:rsidRPr="007D4CE4">
        <w:t>iseño transversal con</w:t>
      </w:r>
      <w:r>
        <w:t xml:space="preserve"> las</w:t>
      </w:r>
      <w:r w:rsidR="007D4CE4" w:rsidRPr="007D4CE4">
        <w:t xml:space="preserve"> distancias horizontales y verticales que a su vez</w:t>
      </w:r>
      <w:r>
        <w:t xml:space="preserve"> </w:t>
      </w:r>
      <w:r w:rsidR="007D4CE4" w:rsidRPr="007D4CE4">
        <w:t>generan un plano transversal con distancias y cotas</w:t>
      </w:r>
      <w:r>
        <w:t xml:space="preserve">. Juntos conforman el modelo tridimensional de la vía. Estudio hidrológico e hidráulico para el </w:t>
      </w:r>
      <w:r w:rsidRPr="0023128D">
        <w:rPr>
          <w:rFonts w:eastAsia="Times New Roman"/>
          <w:lang w:val="es-CL"/>
        </w:rPr>
        <w:t>diseñ</w:t>
      </w:r>
      <w:r>
        <w:rPr>
          <w:rFonts w:eastAsia="Times New Roman"/>
          <w:lang w:val="es-CL"/>
        </w:rPr>
        <w:t>o</w:t>
      </w:r>
      <w:r w:rsidRPr="0023128D">
        <w:rPr>
          <w:rFonts w:eastAsia="Times New Roman"/>
          <w:lang w:val="es-CL"/>
        </w:rPr>
        <w:t xml:space="preserve"> </w:t>
      </w:r>
      <w:r>
        <w:rPr>
          <w:rFonts w:eastAsia="Times New Roman"/>
          <w:lang w:val="es-CL"/>
        </w:rPr>
        <w:t>de</w:t>
      </w:r>
      <w:r w:rsidRPr="0023128D">
        <w:rPr>
          <w:rFonts w:eastAsia="Times New Roman"/>
          <w:lang w:val="es-CL"/>
        </w:rPr>
        <w:t xml:space="preserve"> las obras de drenaje</w:t>
      </w:r>
      <w:r>
        <w:rPr>
          <w:rFonts w:eastAsia="Times New Roman"/>
          <w:lang w:val="es-CL"/>
        </w:rPr>
        <w:t>.</w:t>
      </w:r>
      <w:r w:rsidRPr="0023128D">
        <w:t xml:space="preserve"> </w:t>
      </w:r>
      <w:r w:rsidRPr="0023128D">
        <w:rPr>
          <w:rFonts w:eastAsia="Times New Roman"/>
          <w:lang w:val="es-CL"/>
        </w:rPr>
        <w:t xml:space="preserve">Estudio Geotécnico para el </w:t>
      </w:r>
      <w:r>
        <w:rPr>
          <w:rFonts w:eastAsia="Times New Roman"/>
          <w:lang w:val="es-CL"/>
        </w:rPr>
        <w:t>d</w:t>
      </w:r>
      <w:r w:rsidRPr="0023128D">
        <w:rPr>
          <w:rFonts w:eastAsia="Times New Roman"/>
          <w:lang w:val="es-CL"/>
        </w:rPr>
        <w:t>iseño de</w:t>
      </w:r>
      <w:r>
        <w:rPr>
          <w:rFonts w:eastAsia="Times New Roman"/>
          <w:lang w:val="es-CL"/>
        </w:rPr>
        <w:t>l</w:t>
      </w:r>
      <w:r w:rsidRPr="0023128D">
        <w:rPr>
          <w:rFonts w:eastAsia="Times New Roman"/>
          <w:lang w:val="es-CL"/>
        </w:rPr>
        <w:t xml:space="preserve"> </w:t>
      </w:r>
      <w:r>
        <w:rPr>
          <w:rFonts w:eastAsia="Times New Roman"/>
          <w:lang w:val="es-CL"/>
        </w:rPr>
        <w:t>p</w:t>
      </w:r>
      <w:r w:rsidRPr="0023128D">
        <w:rPr>
          <w:rFonts w:eastAsia="Times New Roman"/>
          <w:lang w:val="es-CL"/>
        </w:rPr>
        <w:t>avimento</w:t>
      </w:r>
      <w:r>
        <w:rPr>
          <w:rFonts w:eastAsia="Times New Roman"/>
          <w:lang w:val="es-CL"/>
        </w:rPr>
        <w:t>, en función de</w:t>
      </w:r>
      <w:r w:rsidRPr="0023128D">
        <w:rPr>
          <w:rFonts w:eastAsia="Times New Roman"/>
          <w:lang w:val="es-CL"/>
        </w:rPr>
        <w:t>l</w:t>
      </w:r>
      <w:r>
        <w:rPr>
          <w:rFonts w:eastAsia="Times New Roman"/>
          <w:lang w:val="es-CL"/>
        </w:rPr>
        <w:t xml:space="preserve"> </w:t>
      </w:r>
      <w:r w:rsidRPr="0023128D">
        <w:rPr>
          <w:rFonts w:eastAsia="Times New Roman"/>
          <w:lang w:val="es-CL"/>
        </w:rPr>
        <w:t>trá</w:t>
      </w:r>
      <w:r>
        <w:rPr>
          <w:rFonts w:eastAsia="Times New Roman"/>
          <w:lang w:val="es-CL"/>
        </w:rPr>
        <w:t>fic</w:t>
      </w:r>
      <w:r w:rsidRPr="0023128D">
        <w:rPr>
          <w:rFonts w:eastAsia="Times New Roman"/>
          <w:lang w:val="es-CL"/>
        </w:rPr>
        <w:t>o esperado y su composición</w:t>
      </w:r>
      <w:r>
        <w:rPr>
          <w:rFonts w:eastAsia="Times New Roman"/>
          <w:lang w:val="es-CL"/>
        </w:rPr>
        <w:t xml:space="preserve"> así como </w:t>
      </w:r>
      <w:r w:rsidRPr="0023128D">
        <w:rPr>
          <w:rFonts w:eastAsia="Times New Roman"/>
          <w:lang w:val="es-CL"/>
        </w:rPr>
        <w:t>de las condiciones del</w:t>
      </w:r>
      <w:r>
        <w:rPr>
          <w:rFonts w:eastAsia="Times New Roman"/>
          <w:lang w:val="es-CL"/>
        </w:rPr>
        <w:t xml:space="preserve"> </w:t>
      </w:r>
      <w:r w:rsidRPr="0023128D">
        <w:rPr>
          <w:rFonts w:eastAsia="Times New Roman"/>
          <w:lang w:val="es-CL"/>
        </w:rPr>
        <w:t>suelo de la subrasante</w:t>
      </w:r>
      <w:r>
        <w:rPr>
          <w:rFonts w:eastAsia="Times New Roman"/>
          <w:lang w:val="es-CL"/>
        </w:rPr>
        <w:t>.</w:t>
      </w:r>
      <w:commentRangeEnd w:id="41"/>
      <w:r w:rsidR="006A1A5B">
        <w:rPr>
          <w:rStyle w:val="Refdecomentario"/>
        </w:rPr>
        <w:commentReference w:id="41"/>
      </w:r>
    </w:p>
    <w:p w14:paraId="50321EEF" w14:textId="77777777" w:rsidR="00706148" w:rsidRPr="0012416A" w:rsidRDefault="00706148" w:rsidP="0071054A">
      <w:pPr>
        <w:autoSpaceDE w:val="0"/>
        <w:autoSpaceDN w:val="0"/>
        <w:adjustRightInd w:val="0"/>
        <w:jc w:val="both"/>
      </w:pPr>
    </w:p>
    <w:p w14:paraId="4671B569" w14:textId="77777777" w:rsidR="00C61E86" w:rsidRPr="00C61E86" w:rsidRDefault="00E810FA" w:rsidP="00C61E86">
      <w:pPr>
        <w:pStyle w:val="Prrafodelista"/>
        <w:numPr>
          <w:ilvl w:val="1"/>
          <w:numId w:val="10"/>
        </w:numPr>
        <w:jc w:val="both"/>
        <w:outlineLvl w:val="1"/>
        <w:rPr>
          <w:rStyle w:val="Ttulo2Car"/>
          <w:rFonts w:eastAsiaTheme="minorHAnsi" w:cs="Times New Roman"/>
          <w:caps/>
          <w:color w:val="auto"/>
          <w:sz w:val="22"/>
          <w:szCs w:val="22"/>
          <w:lang w:val="es-EC" w:eastAsia="en-US"/>
        </w:rPr>
      </w:pPr>
      <w:bookmarkStart w:id="42" w:name="_Toc9686388"/>
      <w:bookmarkStart w:id="43" w:name="_Toc335221000"/>
      <w:r w:rsidRPr="0012416A">
        <w:rPr>
          <w:rStyle w:val="Ttulo2Car"/>
          <w:rFonts w:cs="Times New Roman"/>
        </w:rPr>
        <w:t>Descripción del proceso</w:t>
      </w:r>
      <w:r w:rsidR="00D74948" w:rsidRPr="0012416A">
        <w:rPr>
          <w:rStyle w:val="Ttulo2Car"/>
          <w:rFonts w:cs="Times New Roman"/>
        </w:rPr>
        <w:t>.</w:t>
      </w:r>
      <w:bookmarkEnd w:id="42"/>
    </w:p>
    <w:p w14:paraId="3547C292" w14:textId="366B1E2F" w:rsidR="00DB31F4" w:rsidRPr="00C61E86" w:rsidRDefault="00584DA4" w:rsidP="00C61E86">
      <w:pPr>
        <w:rPr>
          <w:rFonts w:eastAsia="Times New Roman"/>
          <w:lang w:val="es-CL"/>
        </w:rPr>
      </w:pPr>
      <w:commentRangeStart w:id="44"/>
      <w:r w:rsidRPr="00C61E86">
        <w:rPr>
          <w:rFonts w:eastAsia="Times New Roman"/>
          <w:lang w:val="es-CL"/>
        </w:rPr>
        <w:t xml:space="preserve">a) </w:t>
      </w:r>
      <w:r w:rsidR="00DB31F4" w:rsidRPr="00C61E86">
        <w:rPr>
          <w:rFonts w:eastAsia="Times New Roman"/>
          <w:lang w:val="es-CL"/>
        </w:rPr>
        <w:t>Visita al terreno e inspección aérea de la posible ruta del proyecto, a cargo del equipo líder de topografía</w:t>
      </w:r>
      <w:r w:rsidRPr="00C61E86">
        <w:rPr>
          <w:rFonts w:eastAsia="Times New Roman"/>
          <w:lang w:val="es-CL"/>
        </w:rPr>
        <w:t xml:space="preserve"> y el equipo de ingeniería.</w:t>
      </w:r>
    </w:p>
    <w:p w14:paraId="77B7A1E6" w14:textId="5C8006FF" w:rsidR="00584DA4" w:rsidRPr="00C61E86" w:rsidRDefault="00584DA4" w:rsidP="00D5687B">
      <w:pPr>
        <w:rPr>
          <w:rFonts w:eastAsia="Times New Roman"/>
          <w:lang w:val="es-CL"/>
        </w:rPr>
      </w:pPr>
      <w:r w:rsidRPr="00C61E86">
        <w:rPr>
          <w:rFonts w:eastAsia="Times New Roman"/>
          <w:lang w:val="es-CL"/>
        </w:rPr>
        <w:t>b) Obtención de fotografías satelitales y fotografías mediante dron</w:t>
      </w:r>
      <w:r w:rsidR="008841B9" w:rsidRPr="00C61E86">
        <w:rPr>
          <w:rFonts w:eastAsia="Times New Roman"/>
          <w:lang w:val="es-CL"/>
        </w:rPr>
        <w:t xml:space="preserve"> de</w:t>
      </w:r>
      <w:r w:rsidRPr="00C61E86">
        <w:rPr>
          <w:rFonts w:eastAsia="Times New Roman"/>
          <w:lang w:val="es-CL"/>
        </w:rPr>
        <w:t xml:space="preserve"> mapeo</w:t>
      </w:r>
      <w:r w:rsidR="008841B9" w:rsidRPr="00C61E86">
        <w:rPr>
          <w:rFonts w:eastAsia="Times New Roman"/>
          <w:lang w:val="es-CL"/>
        </w:rPr>
        <w:t xml:space="preserve"> y análisis de la información por parte del equipo de ingeniería</w:t>
      </w:r>
      <w:r w:rsidRPr="00C61E86">
        <w:rPr>
          <w:rFonts w:eastAsia="Times New Roman"/>
          <w:lang w:val="es-CL"/>
        </w:rPr>
        <w:t>.</w:t>
      </w:r>
    </w:p>
    <w:p w14:paraId="36994DFD" w14:textId="3EE4C66F" w:rsidR="008C2122" w:rsidRPr="00C61E86" w:rsidRDefault="008C2122" w:rsidP="00D5687B">
      <w:pPr>
        <w:rPr>
          <w:rFonts w:eastAsia="Times New Roman"/>
          <w:lang w:val="es-CL"/>
        </w:rPr>
      </w:pPr>
      <w:r w:rsidRPr="00C61E86">
        <w:rPr>
          <w:rFonts w:eastAsia="Times New Roman"/>
          <w:lang w:val="es-CL"/>
        </w:rPr>
        <w:lastRenderedPageBreak/>
        <w:t>c) Trazo de rutas posibles y selección de la mejor ruta. Trabajo de oficina corroborado por recorrido a pie por parte del líder de topografía y el ingeniero vial.</w:t>
      </w:r>
    </w:p>
    <w:p w14:paraId="699D56FB" w14:textId="73965FCF" w:rsidR="008C2122" w:rsidRPr="00C61E86" w:rsidRDefault="008C2122" w:rsidP="00D5687B">
      <w:pPr>
        <w:rPr>
          <w:rFonts w:eastAsia="Times New Roman"/>
          <w:lang w:val="es-CL"/>
        </w:rPr>
      </w:pPr>
      <w:r w:rsidRPr="00C61E86">
        <w:rPr>
          <w:rFonts w:eastAsia="Times New Roman"/>
          <w:lang w:val="es-CL"/>
        </w:rPr>
        <w:t>d) Muestreo y estudio de suelos de la ruta elegida por parte del ingeniero experto en suelos (subcontrato).</w:t>
      </w:r>
    </w:p>
    <w:p w14:paraId="4CA11FEB" w14:textId="23C05093" w:rsidR="005230EA" w:rsidRPr="00C61E86" w:rsidRDefault="008C2122" w:rsidP="00D5687B">
      <w:pPr>
        <w:rPr>
          <w:rFonts w:eastAsia="Times New Roman"/>
          <w:lang w:val="es-CL"/>
        </w:rPr>
      </w:pPr>
      <w:r w:rsidRPr="00C61E86">
        <w:rPr>
          <w:rFonts w:eastAsia="Times New Roman"/>
          <w:lang w:val="es-CL"/>
        </w:rPr>
        <w:t xml:space="preserve">e) Topografía de detalle </w:t>
      </w:r>
    </w:p>
    <w:p w14:paraId="5E173CDF" w14:textId="77777777" w:rsidR="00586F1E" w:rsidRPr="00C61E86" w:rsidRDefault="00887D1F" w:rsidP="00D5687B">
      <w:pPr>
        <w:rPr>
          <w:rFonts w:eastAsia="Times New Roman"/>
          <w:lang w:val="es-CL"/>
        </w:rPr>
      </w:pPr>
      <w:r w:rsidRPr="00C61E86">
        <w:rPr>
          <w:rFonts w:eastAsia="Times New Roman"/>
          <w:lang w:val="es-CL"/>
        </w:rPr>
        <w:t xml:space="preserve">Trabajo desarrollado por el equipo de topografía durante la semana del 12 al 18 de agosto de 2018. La cuadrilla de topografía fue constituida por un topógrafo con 7 años de experiencia, 3 cadeneros, 6 peones. </w:t>
      </w:r>
    </w:p>
    <w:p w14:paraId="75654261" w14:textId="689ED035" w:rsidR="00887D1F" w:rsidRPr="00C61E86" w:rsidRDefault="00586F1E" w:rsidP="00D5687B">
      <w:pPr>
        <w:rPr>
          <w:rFonts w:eastAsia="Times New Roman"/>
          <w:lang w:val="es-CL"/>
        </w:rPr>
      </w:pPr>
      <w:r w:rsidRPr="00C61E86">
        <w:rPr>
          <w:rFonts w:eastAsia="Times New Roman"/>
          <w:lang w:val="es-CL"/>
        </w:rPr>
        <w:t>E</w:t>
      </w:r>
      <w:r w:rsidR="00887D1F" w:rsidRPr="00C61E86">
        <w:rPr>
          <w:rFonts w:eastAsia="Times New Roman"/>
          <w:lang w:val="es-CL"/>
        </w:rPr>
        <w:t xml:space="preserve">quipos </w:t>
      </w:r>
      <w:r w:rsidRPr="00C61E86">
        <w:rPr>
          <w:rFonts w:eastAsia="Times New Roman"/>
          <w:lang w:val="es-CL"/>
        </w:rPr>
        <w:t xml:space="preserve">que </w:t>
      </w:r>
      <w:r w:rsidR="00887D1F" w:rsidRPr="00C61E86">
        <w:rPr>
          <w:rFonts w:eastAsia="Times New Roman"/>
          <w:lang w:val="es-CL"/>
        </w:rPr>
        <w:t xml:space="preserve">se utilizaron: Estación total </w:t>
      </w:r>
      <w:r w:rsidR="00725B9A" w:rsidRPr="00C61E86">
        <w:rPr>
          <w:rFonts w:eastAsia="Times New Roman"/>
          <w:lang w:val="es-CL"/>
        </w:rPr>
        <w:t xml:space="preserve">robótica </w:t>
      </w:r>
      <w:r w:rsidR="00887D1F" w:rsidRPr="00C61E86">
        <w:rPr>
          <w:rFonts w:eastAsia="Times New Roman"/>
          <w:lang w:val="es-CL"/>
        </w:rPr>
        <w:t>Sok</w:t>
      </w:r>
      <w:r w:rsidR="00B77BA8" w:rsidRPr="00C61E86">
        <w:rPr>
          <w:rFonts w:eastAsia="Times New Roman"/>
          <w:lang w:val="es-CL"/>
        </w:rPr>
        <w:t>k</w:t>
      </w:r>
      <w:r w:rsidR="00887D1F" w:rsidRPr="00C61E86">
        <w:rPr>
          <w:rFonts w:eastAsia="Times New Roman"/>
          <w:lang w:val="es-CL"/>
        </w:rPr>
        <w:t>ia Station IX</w:t>
      </w:r>
      <w:r w:rsidR="00C14D78" w:rsidRPr="00C61E86">
        <w:rPr>
          <w:rFonts w:eastAsia="Times New Roman"/>
          <w:lang w:val="es-CL"/>
        </w:rPr>
        <w:t>, con tres prismas</w:t>
      </w:r>
      <w:r w:rsidR="003F2A7E" w:rsidRPr="00C61E86">
        <w:rPr>
          <w:rFonts w:eastAsia="Times New Roman"/>
          <w:lang w:val="es-CL"/>
        </w:rPr>
        <w:t xml:space="preserve"> GCX3 GNSS</w:t>
      </w:r>
      <w:sdt>
        <w:sdtPr>
          <w:rPr>
            <w:rFonts w:eastAsia="Times New Roman"/>
            <w:lang w:val="es-CL"/>
          </w:rPr>
          <w:id w:val="1313997619"/>
          <w:citation/>
        </w:sdtPr>
        <w:sdtEndPr/>
        <w:sdtContent>
          <w:r w:rsidR="003F2A7E" w:rsidRPr="00C61E86">
            <w:rPr>
              <w:rFonts w:eastAsia="Times New Roman"/>
              <w:lang w:val="es-CL"/>
            </w:rPr>
            <w:fldChar w:fldCharType="begin"/>
          </w:r>
          <w:r w:rsidR="003F2A7E" w:rsidRPr="00C61E86">
            <w:rPr>
              <w:rFonts w:eastAsia="Times New Roman"/>
              <w:lang w:val="es-CL"/>
            </w:rPr>
            <w:instrText xml:space="preserve">CITATION Sta19 \l 3082 </w:instrText>
          </w:r>
          <w:r w:rsidR="003F2A7E" w:rsidRPr="00C61E86">
            <w:rPr>
              <w:rFonts w:eastAsia="Times New Roman"/>
              <w:lang w:val="es-CL"/>
            </w:rPr>
            <w:fldChar w:fldCharType="separate"/>
          </w:r>
          <w:r w:rsidR="000656ED" w:rsidRPr="00C61E86">
            <w:rPr>
              <w:rFonts w:eastAsia="Times New Roman"/>
              <w:lang w:val="es-CL"/>
            </w:rPr>
            <w:t xml:space="preserve"> (Sokkia, 2019)</w:t>
          </w:r>
          <w:r w:rsidR="003F2A7E" w:rsidRPr="00C61E86">
            <w:rPr>
              <w:rFonts w:eastAsia="Times New Roman"/>
              <w:lang w:val="es-CL"/>
            </w:rPr>
            <w:fldChar w:fldCharType="end"/>
          </w:r>
        </w:sdtContent>
      </w:sdt>
      <w:r w:rsidR="00AC29B0" w:rsidRPr="00C61E86">
        <w:rPr>
          <w:rFonts w:eastAsia="Times New Roman"/>
          <w:lang w:val="es-CL"/>
        </w:rPr>
        <w:t xml:space="preserve"> y</w:t>
      </w:r>
      <w:r w:rsidR="00887D1F" w:rsidRPr="00C61E86">
        <w:rPr>
          <w:rFonts w:eastAsia="Times New Roman"/>
          <w:lang w:val="es-CL"/>
        </w:rPr>
        <w:t xml:space="preserve"> nivel de precisión Kern GK23</w:t>
      </w:r>
      <w:r w:rsidR="005D625E" w:rsidRPr="00C61E86">
        <w:rPr>
          <w:rFonts w:eastAsia="Times New Roman"/>
          <w:lang w:val="es-CL"/>
        </w:rPr>
        <w:t xml:space="preserve"> </w:t>
      </w:r>
      <w:sdt>
        <w:sdtPr>
          <w:rPr>
            <w:rFonts w:eastAsia="Times New Roman"/>
            <w:lang w:val="es-CL"/>
          </w:rPr>
          <w:id w:val="1243606229"/>
          <w:citation/>
        </w:sdtPr>
        <w:sdtEndPr/>
        <w:sdtContent>
          <w:r w:rsidR="005D625E" w:rsidRPr="00C61E86">
            <w:rPr>
              <w:rFonts w:eastAsia="Times New Roman"/>
              <w:lang w:val="es-CL"/>
            </w:rPr>
            <w:fldChar w:fldCharType="begin"/>
          </w:r>
          <w:r w:rsidR="005D625E" w:rsidRPr="00C61E86">
            <w:rPr>
              <w:rFonts w:eastAsia="Times New Roman"/>
              <w:lang w:val="es-CL"/>
            </w:rPr>
            <w:instrText xml:space="preserve"> CITATION Swi19 \l 3082 </w:instrText>
          </w:r>
          <w:r w:rsidR="005D625E" w:rsidRPr="00C61E86">
            <w:rPr>
              <w:rFonts w:eastAsia="Times New Roman"/>
              <w:lang w:val="es-CL"/>
            </w:rPr>
            <w:fldChar w:fldCharType="separate"/>
          </w:r>
          <w:r w:rsidR="000656ED" w:rsidRPr="00C61E86">
            <w:rPr>
              <w:rFonts w:eastAsia="Times New Roman"/>
              <w:lang w:val="es-CL"/>
            </w:rPr>
            <w:t>(SwissTek, 2019)</w:t>
          </w:r>
          <w:r w:rsidR="005D625E" w:rsidRPr="00C61E86">
            <w:rPr>
              <w:rFonts w:eastAsia="Times New Roman"/>
              <w:lang w:val="es-CL"/>
            </w:rPr>
            <w:fldChar w:fldCharType="end"/>
          </w:r>
        </w:sdtContent>
      </w:sdt>
      <w:r w:rsidRPr="00C61E86">
        <w:rPr>
          <w:rFonts w:eastAsia="Times New Roman"/>
          <w:lang w:val="es-CL"/>
        </w:rPr>
        <w:t xml:space="preserve">. </w:t>
      </w:r>
    </w:p>
    <w:p w14:paraId="4FDFC45E" w14:textId="211F72F6" w:rsidR="00C702DF" w:rsidRPr="00C61E86" w:rsidRDefault="00C702DF" w:rsidP="00D5687B">
      <w:pPr>
        <w:rPr>
          <w:rFonts w:eastAsia="Times New Roman"/>
          <w:lang w:val="es-CL"/>
        </w:rPr>
      </w:pPr>
      <w:r w:rsidRPr="00C61E86">
        <w:rPr>
          <w:rFonts w:eastAsia="Times New Roman"/>
          <w:lang w:val="es-CL"/>
        </w:rPr>
        <w:t>L</w:t>
      </w:r>
      <w:r w:rsidR="008C2122" w:rsidRPr="00C61E86">
        <w:rPr>
          <w:rFonts w:eastAsia="Times New Roman"/>
          <w:lang w:val="es-CL"/>
        </w:rPr>
        <w:t>ínea de bandera</w:t>
      </w:r>
      <w:r w:rsidRPr="00C61E86">
        <w:rPr>
          <w:rFonts w:eastAsia="Times New Roman"/>
          <w:lang w:val="es-CL"/>
        </w:rPr>
        <w:t>, con estacado cada 10 m. Como punto de referencia de inicio se tomó el mojón ubicado en el extremo norte de la Calle S</w:t>
      </w:r>
      <w:r w:rsidR="00586F1E" w:rsidRPr="00C61E86">
        <w:rPr>
          <w:rFonts w:eastAsia="Times New Roman"/>
          <w:lang w:val="es-CL"/>
        </w:rPr>
        <w:t>in Nombre</w:t>
      </w:r>
      <w:r w:rsidRPr="00C61E86">
        <w:rPr>
          <w:rFonts w:eastAsia="Times New Roman"/>
          <w:lang w:val="es-CL"/>
        </w:rPr>
        <w:t xml:space="preserve"> de la Joya de los Sachas, las coordenadas y cota fueron entregadas por el ingeniero representante de la prefectura de Orellana</w:t>
      </w:r>
      <w:r w:rsidR="00586F1E" w:rsidRPr="00C61E86">
        <w:rPr>
          <w:rFonts w:eastAsia="Times New Roman"/>
          <w:lang w:val="es-CL"/>
        </w:rPr>
        <w:t xml:space="preserve"> (0.30°S, 76.85°W, 438.2 msnm)</w:t>
      </w:r>
      <w:r w:rsidR="0013565E" w:rsidRPr="00C61E86">
        <w:rPr>
          <w:rFonts w:eastAsia="Times New Roman"/>
          <w:lang w:val="es-CL"/>
        </w:rPr>
        <w:t>.</w:t>
      </w:r>
    </w:p>
    <w:p w14:paraId="6AE670A6" w14:textId="5EE30973" w:rsidR="008C2122" w:rsidRDefault="00C702DF" w:rsidP="00D5687B">
      <w:pPr>
        <w:rPr>
          <w:rStyle w:val="Ttulo2Car"/>
          <w:rFonts w:cs="Times New Roman"/>
        </w:rPr>
      </w:pPr>
      <w:r w:rsidRPr="00C61E86">
        <w:rPr>
          <w:rFonts w:eastAsia="Times New Roman"/>
          <w:lang w:val="es-CL"/>
        </w:rPr>
        <w:t>F</w:t>
      </w:r>
      <w:r w:rsidR="008C2122" w:rsidRPr="00C61E86">
        <w:rPr>
          <w:rFonts w:eastAsia="Times New Roman"/>
          <w:lang w:val="es-CL"/>
        </w:rPr>
        <w:t>aja topográfica</w:t>
      </w:r>
      <w:r w:rsidRPr="00C61E86">
        <w:rPr>
          <w:rFonts w:eastAsia="Times New Roman"/>
          <w:lang w:val="es-CL"/>
        </w:rPr>
        <w:t xml:space="preserve"> con estacado cada 10 m hasta una distancia de 30 m a cada lado del eje de la vía. Los puntos del eje de vía así como las estacas de la faja topográfica fueron levantados con el uso de estación total</w:t>
      </w:r>
      <w:r w:rsidR="00887D1F" w:rsidRPr="00C61E86">
        <w:rPr>
          <w:rFonts w:eastAsia="Times New Roman"/>
          <w:lang w:val="es-CL"/>
        </w:rPr>
        <w:t>. Posteriormente se nivelaron los puntos estacados aplicando n</w:t>
      </w:r>
      <w:r w:rsidR="008C2122" w:rsidRPr="00C61E86">
        <w:rPr>
          <w:rFonts w:eastAsia="Times New Roman"/>
          <w:lang w:val="es-CL"/>
        </w:rPr>
        <w:t>ivelación de precisión</w:t>
      </w:r>
      <w:r w:rsidR="00887D1F" w:rsidRPr="00C61E86">
        <w:rPr>
          <w:rFonts w:eastAsia="Times New Roman"/>
          <w:lang w:val="es-CL"/>
        </w:rPr>
        <w:t xml:space="preserve"> de ida y vuelta (Ver </w:t>
      </w:r>
      <w:r w:rsidR="00887D1F" w:rsidRPr="00C61E86">
        <w:rPr>
          <w:rFonts w:eastAsia="Times New Roman"/>
          <w:lang w:val="es-CL"/>
        </w:rPr>
        <w:fldChar w:fldCharType="begin"/>
      </w:r>
      <w:r w:rsidR="00887D1F" w:rsidRPr="00C61E86">
        <w:rPr>
          <w:rFonts w:eastAsia="Times New Roman"/>
          <w:lang w:val="es-CL"/>
        </w:rPr>
        <w:instrText xml:space="preserve"> REF _Ref8583930 \h  \* MERGEFORMAT </w:instrText>
      </w:r>
      <w:r w:rsidR="00887D1F" w:rsidRPr="00C61E86">
        <w:rPr>
          <w:rFonts w:eastAsia="Times New Roman"/>
          <w:lang w:val="es-CL"/>
        </w:rPr>
      </w:r>
      <w:r w:rsidR="00887D1F" w:rsidRPr="00C61E86">
        <w:rPr>
          <w:rFonts w:eastAsia="Times New Roman"/>
          <w:lang w:val="es-CL"/>
        </w:rPr>
        <w:fldChar w:fldCharType="separate"/>
      </w:r>
      <w:r w:rsidR="008B01F5" w:rsidRPr="008B01F5">
        <w:rPr>
          <w:rFonts w:eastAsia="Times New Roman"/>
          <w:lang w:val="es-CL"/>
        </w:rPr>
        <w:t>Fig. 2</w:t>
      </w:r>
      <w:r w:rsidR="00887D1F" w:rsidRPr="00C61E86">
        <w:rPr>
          <w:rFonts w:eastAsia="Times New Roman"/>
          <w:lang w:val="es-CL"/>
        </w:rPr>
        <w:fldChar w:fldCharType="end"/>
      </w:r>
      <w:r w:rsidR="00887D1F" w:rsidRPr="00C61E86">
        <w:rPr>
          <w:rFonts w:eastAsia="Times New Roman"/>
          <w:lang w:val="es-CL"/>
        </w:rPr>
        <w:t>)</w:t>
      </w:r>
      <w:r w:rsidR="00111195" w:rsidRPr="00C61E86">
        <w:rPr>
          <w:rFonts w:eastAsia="Times New Roman"/>
          <w:lang w:val="es-CL"/>
        </w:rPr>
        <w:t>.</w:t>
      </w:r>
    </w:p>
    <w:bookmarkEnd w:id="43"/>
    <w:p w14:paraId="77FCC15E" w14:textId="77777777" w:rsidR="00722951" w:rsidRDefault="00722951" w:rsidP="00111195"/>
    <w:p w14:paraId="737B350A" w14:textId="5B3AC0A1" w:rsidR="00111195" w:rsidRPr="00111195" w:rsidRDefault="00701332" w:rsidP="00111195">
      <w:pPr>
        <w:rPr>
          <w:rFonts w:eastAsia="Times New Roman"/>
          <w:lang w:val="es-CL"/>
        </w:rPr>
      </w:pPr>
      <w:r w:rsidRPr="00701332">
        <w:rPr>
          <w:rFonts w:eastAsia="Times New Roman"/>
          <w:noProof/>
        </w:rPr>
        <w:drawing>
          <wp:inline distT="0" distB="0" distL="0" distR="0" wp14:anchorId="6C705E91" wp14:editId="510C6356">
            <wp:extent cx="2618001" cy="1423621"/>
            <wp:effectExtent l="0" t="0" r="0" b="0"/>
            <wp:docPr id="68" name="Imagen 68" descr="mage result for topogra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topografos"/>
                    <pic:cNvPicPr>
                      <a:picLocks noChangeAspect="1" noChangeArrowheads="1"/>
                    </pic:cNvPicPr>
                  </pic:nvPicPr>
                  <pic:blipFill rotWithShape="1">
                    <a:blip r:embed="rId12">
                      <a:extLst>
                        <a:ext uri="{28A0092B-C50C-407E-A947-70E740481C1C}">
                          <a14:useLocalDpi xmlns:a14="http://schemas.microsoft.com/office/drawing/2010/main" val="0"/>
                        </a:ext>
                      </a:extLst>
                    </a:blip>
                    <a:srcRect l="4095" t="18058" r="9583" b="15978"/>
                    <a:stretch/>
                  </pic:blipFill>
                  <pic:spPr bwMode="auto">
                    <a:xfrm>
                      <a:off x="0" y="0"/>
                      <a:ext cx="2634536" cy="1432613"/>
                    </a:xfrm>
                    <a:prstGeom prst="rect">
                      <a:avLst/>
                    </a:prstGeom>
                    <a:noFill/>
                    <a:ln>
                      <a:noFill/>
                    </a:ln>
                    <a:extLst>
                      <a:ext uri="{53640926-AAD7-44D8-BBD7-CCE9431645EC}">
                        <a14:shadowObscured xmlns:a14="http://schemas.microsoft.com/office/drawing/2010/main"/>
                      </a:ext>
                    </a:extLst>
                  </pic:spPr>
                </pic:pic>
              </a:graphicData>
            </a:graphic>
          </wp:inline>
        </w:drawing>
      </w:r>
      <w:r w:rsidR="00111195" w:rsidRPr="00111195">
        <w:t xml:space="preserve"> </w:t>
      </w:r>
      <w:r w:rsidR="00111195" w:rsidRPr="00111195">
        <w:rPr>
          <w:noProof/>
        </w:rPr>
        <w:drawing>
          <wp:inline distT="0" distB="0" distL="0" distR="0" wp14:anchorId="74D03B2D" wp14:editId="525BE708">
            <wp:extent cx="2718310" cy="1423519"/>
            <wp:effectExtent l="0" t="0" r="0" b="0"/>
            <wp:docPr id="1" name="Imagen 1" descr="/var/folders/p3/sc6152d55c78_k_vlyy73jm80000gn/T/com.microsoft.Word/Content.MSO/E879A0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3/sc6152d55c78_k_vlyy73jm80000gn/T/com.microsoft.Word/Content.MSO/E879A064.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20253" r="7647" b="10098"/>
                    <a:stretch/>
                  </pic:blipFill>
                  <pic:spPr bwMode="auto">
                    <a:xfrm>
                      <a:off x="0" y="0"/>
                      <a:ext cx="2746980" cy="1438533"/>
                    </a:xfrm>
                    <a:prstGeom prst="rect">
                      <a:avLst/>
                    </a:prstGeom>
                    <a:noFill/>
                    <a:ln>
                      <a:noFill/>
                    </a:ln>
                    <a:extLst>
                      <a:ext uri="{53640926-AAD7-44D8-BBD7-CCE9431645EC}">
                        <a14:shadowObscured xmlns:a14="http://schemas.microsoft.com/office/drawing/2010/main"/>
                      </a:ext>
                    </a:extLst>
                  </pic:spPr>
                </pic:pic>
              </a:graphicData>
            </a:graphic>
          </wp:inline>
        </w:drawing>
      </w:r>
    </w:p>
    <w:p w14:paraId="4F7701B4" w14:textId="77777777" w:rsidR="008C2122" w:rsidRDefault="008C2122" w:rsidP="008C2122">
      <w:pPr>
        <w:keepNext/>
        <w:jc w:val="center"/>
      </w:pPr>
    </w:p>
    <w:p w14:paraId="07005C44" w14:textId="4CBD37CF" w:rsidR="00701332" w:rsidRPr="00CB534C" w:rsidRDefault="008C2122" w:rsidP="008C2122">
      <w:pPr>
        <w:spacing w:after="200"/>
        <w:jc w:val="center"/>
        <w:rPr>
          <w:bCs/>
          <w:lang w:val="es-EC" w:eastAsia="en-US"/>
        </w:rPr>
      </w:pPr>
      <w:bookmarkStart w:id="45" w:name="_Ref8583930"/>
      <w:bookmarkStart w:id="46" w:name="_Toc9687104"/>
      <w:r w:rsidRPr="00CB534C">
        <w:rPr>
          <w:bCs/>
          <w:lang w:val="es-EC" w:eastAsia="en-US"/>
        </w:rPr>
        <w:t xml:space="preserve">Fig. </w:t>
      </w:r>
      <w:r w:rsidRPr="00CB534C">
        <w:rPr>
          <w:bCs/>
          <w:lang w:val="es-EC" w:eastAsia="en-US"/>
        </w:rPr>
        <w:fldChar w:fldCharType="begin"/>
      </w:r>
      <w:r w:rsidRPr="00CB534C">
        <w:rPr>
          <w:bCs/>
          <w:lang w:val="es-EC" w:eastAsia="en-US"/>
        </w:rPr>
        <w:instrText xml:space="preserve"> SEQ Fig. \* ARABIC </w:instrText>
      </w:r>
      <w:r w:rsidRPr="00CB534C">
        <w:rPr>
          <w:bCs/>
          <w:lang w:val="es-EC" w:eastAsia="en-US"/>
        </w:rPr>
        <w:fldChar w:fldCharType="separate"/>
      </w:r>
      <w:r w:rsidR="00F65348" w:rsidRPr="00CB534C">
        <w:rPr>
          <w:bCs/>
          <w:noProof/>
          <w:lang w:val="es-EC" w:eastAsia="en-US"/>
        </w:rPr>
        <w:t>2</w:t>
      </w:r>
      <w:r w:rsidRPr="00CB534C">
        <w:rPr>
          <w:bCs/>
          <w:lang w:val="es-EC" w:eastAsia="en-US"/>
        </w:rPr>
        <w:fldChar w:fldCharType="end"/>
      </w:r>
      <w:bookmarkEnd w:id="45"/>
      <w:r w:rsidRPr="00CB534C">
        <w:rPr>
          <w:bCs/>
          <w:lang w:val="es-EC" w:eastAsia="en-US"/>
        </w:rPr>
        <w:t xml:space="preserve"> Mediciones en sitio usando </w:t>
      </w:r>
      <w:r w:rsidR="00111195" w:rsidRPr="00CB534C">
        <w:rPr>
          <w:bCs/>
          <w:lang w:val="es-EC" w:eastAsia="en-US"/>
        </w:rPr>
        <w:t xml:space="preserve">estación total y </w:t>
      </w:r>
      <w:r w:rsidRPr="00CB534C">
        <w:rPr>
          <w:bCs/>
          <w:lang w:val="es-EC" w:eastAsia="en-US"/>
        </w:rPr>
        <w:t>nivel de precisión</w:t>
      </w:r>
      <w:bookmarkEnd w:id="46"/>
    </w:p>
    <w:p w14:paraId="33E04C5C" w14:textId="03E5A813" w:rsidR="00701332" w:rsidRPr="00C61E86" w:rsidRDefault="008F1648" w:rsidP="00D5687B">
      <w:pPr>
        <w:rPr>
          <w:rFonts w:eastAsia="Times New Roman"/>
          <w:lang w:val="es-CL"/>
        </w:rPr>
      </w:pPr>
      <w:r w:rsidRPr="00C61E86">
        <w:rPr>
          <w:rFonts w:eastAsia="Times New Roman"/>
          <w:lang w:val="es-CL"/>
        </w:rPr>
        <w:t>f) Dibujo de planos topográficos en láminas formato A1, usando software CAD.</w:t>
      </w:r>
    </w:p>
    <w:p w14:paraId="1C6D96B4" w14:textId="37F0EDAA" w:rsidR="008F1648" w:rsidRPr="00C61E86" w:rsidRDefault="008F1648" w:rsidP="00D5687B">
      <w:pPr>
        <w:rPr>
          <w:rFonts w:eastAsia="Times New Roman"/>
          <w:lang w:val="es-CL"/>
        </w:rPr>
      </w:pPr>
      <w:r w:rsidRPr="00C61E86">
        <w:rPr>
          <w:rFonts w:eastAsia="Times New Roman"/>
          <w:lang w:val="es-CL"/>
        </w:rPr>
        <w:t>g) Diseño de la vía usando software Civil CAD 3D.</w:t>
      </w:r>
      <w:r w:rsidR="00B262AA" w:rsidRPr="00C61E86">
        <w:rPr>
          <w:rFonts w:eastAsia="Times New Roman"/>
          <w:lang w:val="es-CL"/>
        </w:rPr>
        <w:t xml:space="preserve"> Se aplican normas MTOP para vías de segundo orden. Se consideró el tráfico pesado propio de las operaciones petroleras como el paso de tráileres y camiones.</w:t>
      </w:r>
      <w:r w:rsidR="00BF4A63" w:rsidRPr="00C61E86">
        <w:rPr>
          <w:rFonts w:eastAsia="Times New Roman"/>
          <w:lang w:val="es-CL"/>
        </w:rPr>
        <w:t xml:space="preserve"> Los volúmenes de tráfico promedio anual (TPDA) y tráfico promedio diario (TPD) se emplearon para justificar el diseño, clasificar la categoría de </w:t>
      </w:r>
      <w:r w:rsidR="00FF4288" w:rsidRPr="00C61E86">
        <w:rPr>
          <w:rFonts w:eastAsia="Times New Roman"/>
          <w:lang w:val="es-CL"/>
        </w:rPr>
        <w:t>la vía</w:t>
      </w:r>
      <w:r w:rsidR="00BF4A63" w:rsidRPr="00C61E86">
        <w:rPr>
          <w:rFonts w:eastAsia="Times New Roman"/>
          <w:lang w:val="es-CL"/>
        </w:rPr>
        <w:t xml:space="preserve"> y </w:t>
      </w:r>
      <w:r w:rsidR="00FF4288" w:rsidRPr="00C61E86">
        <w:rPr>
          <w:rFonts w:eastAsia="Times New Roman"/>
          <w:lang w:val="es-CL"/>
        </w:rPr>
        <w:t>la</w:t>
      </w:r>
      <w:r w:rsidR="00BF4A63" w:rsidRPr="00C61E86">
        <w:rPr>
          <w:rFonts w:eastAsia="Times New Roman"/>
          <w:lang w:val="es-CL"/>
        </w:rPr>
        <w:t xml:space="preserve"> justificación</w:t>
      </w:r>
      <w:r w:rsidR="00FF4288" w:rsidRPr="00C61E86">
        <w:rPr>
          <w:rFonts w:eastAsia="Times New Roman"/>
          <w:lang w:val="es-CL"/>
        </w:rPr>
        <w:t xml:space="preserve"> </w:t>
      </w:r>
      <w:r w:rsidR="00BF4A63" w:rsidRPr="00C61E86">
        <w:rPr>
          <w:rFonts w:eastAsia="Times New Roman"/>
          <w:lang w:val="es-CL"/>
        </w:rPr>
        <w:t>técnico-económica</w:t>
      </w:r>
      <w:r w:rsidR="005F4E69" w:rsidRPr="00C61E86">
        <w:rPr>
          <w:rFonts w:eastAsia="Times New Roman"/>
          <w:lang w:val="es-CL"/>
        </w:rPr>
        <w:t xml:space="preserve"> (Ver Anexo 2)</w:t>
      </w:r>
      <w:r w:rsidR="00FF4288" w:rsidRPr="00C61E86">
        <w:rPr>
          <w:rFonts w:eastAsia="Times New Roman"/>
          <w:lang w:val="es-CL"/>
        </w:rPr>
        <w:t>.</w:t>
      </w:r>
    </w:p>
    <w:p w14:paraId="7938F1BD" w14:textId="1F1052B5" w:rsidR="00967A89" w:rsidRPr="00C61E86" w:rsidRDefault="008F1648" w:rsidP="00D5687B">
      <w:pPr>
        <w:rPr>
          <w:rFonts w:eastAsia="Times New Roman"/>
          <w:lang w:val="es-CL"/>
        </w:rPr>
      </w:pPr>
      <w:r w:rsidRPr="00C61E86">
        <w:rPr>
          <w:rFonts w:eastAsia="Times New Roman"/>
          <w:lang w:val="es-CL"/>
        </w:rPr>
        <w:t xml:space="preserve">h) </w:t>
      </w:r>
      <w:r w:rsidR="00967A89" w:rsidRPr="00C61E86">
        <w:rPr>
          <w:rFonts w:eastAsia="Times New Roman"/>
          <w:lang w:val="es-CL"/>
        </w:rPr>
        <w:t>Diseño de obras complementarias (cunetas, drenajes, alcantarillas)</w:t>
      </w:r>
      <w:r w:rsidR="00054996" w:rsidRPr="00C61E86">
        <w:rPr>
          <w:rFonts w:eastAsia="Times New Roman"/>
          <w:lang w:val="es-CL"/>
        </w:rPr>
        <w:t xml:space="preserve"> con base en un estudio hidrológico</w:t>
      </w:r>
      <w:r w:rsidR="006F5742" w:rsidRPr="00C61E86">
        <w:rPr>
          <w:rFonts w:eastAsia="Times New Roman"/>
          <w:lang w:val="es-CL"/>
        </w:rPr>
        <w:t>, basado en el Método Racional</w:t>
      </w:r>
      <w:r w:rsidR="009D600C" w:rsidRPr="00C61E86">
        <w:rPr>
          <w:rFonts w:eastAsia="Times New Roman"/>
          <w:lang w:val="es-CL"/>
        </w:rPr>
        <w:t>, con datos proporcionados por el INAMHI</w:t>
      </w:r>
      <w:r w:rsidR="000656ED" w:rsidRPr="00C61E86">
        <w:rPr>
          <w:rFonts w:eastAsia="Times New Roman"/>
          <w:lang w:val="es-CL"/>
        </w:rPr>
        <w:t xml:space="preserve"> </w:t>
      </w:r>
      <w:sdt>
        <w:sdtPr>
          <w:rPr>
            <w:rFonts w:eastAsia="Times New Roman"/>
            <w:lang w:val="es-CL"/>
          </w:rPr>
          <w:id w:val="-327742177"/>
          <w:citation/>
        </w:sdtPr>
        <w:sdtEndPr/>
        <w:sdtContent>
          <w:r w:rsidR="000656ED" w:rsidRPr="00C61E86">
            <w:rPr>
              <w:rFonts w:eastAsia="Times New Roman"/>
              <w:lang w:val="es-CL"/>
            </w:rPr>
            <w:fldChar w:fldCharType="begin"/>
          </w:r>
          <w:r w:rsidR="000656ED" w:rsidRPr="00C61E86">
            <w:rPr>
              <w:rFonts w:eastAsia="Times New Roman"/>
              <w:lang w:val="es-CL"/>
            </w:rPr>
            <w:instrText xml:space="preserve"> CITATION INA19 \l 3082 </w:instrText>
          </w:r>
          <w:r w:rsidR="000656ED" w:rsidRPr="00C61E86">
            <w:rPr>
              <w:rFonts w:eastAsia="Times New Roman"/>
              <w:lang w:val="es-CL"/>
            </w:rPr>
            <w:fldChar w:fldCharType="separate"/>
          </w:r>
          <w:r w:rsidR="000656ED" w:rsidRPr="00C61E86">
            <w:rPr>
              <w:rFonts w:eastAsia="Times New Roman"/>
              <w:lang w:val="es-CL"/>
            </w:rPr>
            <w:t>(INAMHI, 2019)</w:t>
          </w:r>
          <w:r w:rsidR="000656ED" w:rsidRPr="00C61E86">
            <w:rPr>
              <w:rFonts w:eastAsia="Times New Roman"/>
              <w:lang w:val="es-CL"/>
            </w:rPr>
            <w:fldChar w:fldCharType="end"/>
          </w:r>
        </w:sdtContent>
      </w:sdt>
      <w:r w:rsidR="00054996" w:rsidRPr="00C61E86">
        <w:rPr>
          <w:rFonts w:eastAsia="Times New Roman"/>
          <w:lang w:val="es-CL"/>
        </w:rPr>
        <w:t>.</w:t>
      </w:r>
    </w:p>
    <w:p w14:paraId="27389254" w14:textId="1EE1EF89" w:rsidR="008F1648" w:rsidRPr="00C61E86" w:rsidRDefault="00967A89" w:rsidP="00D5687B">
      <w:pPr>
        <w:rPr>
          <w:rFonts w:eastAsia="Times New Roman"/>
          <w:lang w:val="es-CL"/>
        </w:rPr>
      </w:pPr>
      <w:r w:rsidRPr="00C61E86">
        <w:rPr>
          <w:rFonts w:eastAsia="Times New Roman"/>
          <w:lang w:val="es-CL"/>
        </w:rPr>
        <w:t xml:space="preserve">i) </w:t>
      </w:r>
      <w:r w:rsidR="008F1648" w:rsidRPr="00C61E86">
        <w:rPr>
          <w:rFonts w:eastAsia="Times New Roman"/>
          <w:lang w:val="es-CL"/>
        </w:rPr>
        <w:t>Dibujo de planos del proyecto y  cálculo de volúmenes de obra (Civil CAD 3D).</w:t>
      </w:r>
    </w:p>
    <w:p w14:paraId="65012611" w14:textId="44B3A22F" w:rsidR="008F1648" w:rsidRPr="00C61E86" w:rsidRDefault="00967A89" w:rsidP="00D5687B">
      <w:pPr>
        <w:rPr>
          <w:rFonts w:eastAsia="Times New Roman"/>
          <w:lang w:val="es-CL"/>
        </w:rPr>
      </w:pPr>
      <w:r w:rsidRPr="00C61E86">
        <w:rPr>
          <w:rFonts w:eastAsia="Times New Roman"/>
          <w:lang w:val="es-CL"/>
        </w:rPr>
        <w:t>j</w:t>
      </w:r>
      <w:r w:rsidR="008F1648" w:rsidRPr="00C61E86">
        <w:rPr>
          <w:rFonts w:eastAsia="Times New Roman"/>
          <w:lang w:val="es-CL"/>
        </w:rPr>
        <w:t xml:space="preserve">) </w:t>
      </w:r>
      <w:r w:rsidR="00B8381E" w:rsidRPr="00C61E86">
        <w:rPr>
          <w:rFonts w:eastAsia="Times New Roman"/>
          <w:lang w:val="es-CL"/>
        </w:rPr>
        <w:t>Elaboración de presupuesto del proyecto: Especificaciones técnicas, costos unitarios</w:t>
      </w:r>
      <w:r w:rsidR="00DB5439" w:rsidRPr="00C61E86">
        <w:rPr>
          <w:rFonts w:eastAsia="Times New Roman"/>
          <w:lang w:val="es-CL"/>
        </w:rPr>
        <w:t xml:space="preserve"> (Ver Anexo 3)</w:t>
      </w:r>
      <w:r w:rsidR="00154F64" w:rsidRPr="00C61E86">
        <w:rPr>
          <w:rFonts w:eastAsia="Times New Roman"/>
          <w:lang w:val="es-CL"/>
        </w:rPr>
        <w:t>.</w:t>
      </w:r>
    </w:p>
    <w:p w14:paraId="5AD99162" w14:textId="5538EDE9" w:rsidR="00B8381E" w:rsidRPr="00C61E86" w:rsidRDefault="00967A89" w:rsidP="00D5687B">
      <w:pPr>
        <w:rPr>
          <w:rFonts w:eastAsia="Times New Roman"/>
          <w:lang w:val="es-CL"/>
        </w:rPr>
      </w:pPr>
      <w:r w:rsidRPr="00C61E86">
        <w:rPr>
          <w:rFonts w:eastAsia="Times New Roman"/>
          <w:lang w:val="es-CL"/>
        </w:rPr>
        <w:t>k</w:t>
      </w:r>
      <w:r w:rsidR="00B8381E" w:rsidRPr="00C61E86">
        <w:rPr>
          <w:rFonts w:eastAsia="Times New Roman"/>
          <w:lang w:val="es-CL"/>
        </w:rPr>
        <w:t>) Programación del proyecto (MS Project)</w:t>
      </w:r>
      <w:r w:rsidR="00154F64" w:rsidRPr="00C61E86">
        <w:rPr>
          <w:rFonts w:eastAsia="Times New Roman"/>
          <w:lang w:val="es-CL"/>
        </w:rPr>
        <w:t xml:space="preserve"> (Ver Anexo 4).</w:t>
      </w:r>
    </w:p>
    <w:p w14:paraId="0AF619EA" w14:textId="54CFA024" w:rsidR="008F1648" w:rsidRPr="00C61E86" w:rsidRDefault="00967A89" w:rsidP="00D5687B">
      <w:pPr>
        <w:rPr>
          <w:rFonts w:eastAsia="Times New Roman"/>
          <w:lang w:val="es-CL"/>
        </w:rPr>
      </w:pPr>
      <w:r w:rsidRPr="00C61E86">
        <w:rPr>
          <w:rFonts w:eastAsia="Times New Roman"/>
          <w:lang w:val="es-CL"/>
        </w:rPr>
        <w:t>l</w:t>
      </w:r>
      <w:r w:rsidR="00644091" w:rsidRPr="00C61E86">
        <w:rPr>
          <w:rFonts w:eastAsia="Times New Roman"/>
          <w:lang w:val="es-CL"/>
        </w:rPr>
        <w:t>) Informe fina del proyecto.</w:t>
      </w:r>
      <w:commentRangeEnd w:id="44"/>
      <w:r w:rsidR="000C37FD">
        <w:rPr>
          <w:rStyle w:val="Refdecomentario"/>
        </w:rPr>
        <w:commentReference w:id="44"/>
      </w:r>
    </w:p>
    <w:p w14:paraId="073FE4B4" w14:textId="77777777" w:rsidR="008F1648" w:rsidRPr="00701332" w:rsidRDefault="008F1648" w:rsidP="00701332">
      <w:pPr>
        <w:keepNext/>
        <w:jc w:val="both"/>
      </w:pPr>
    </w:p>
    <w:p w14:paraId="12A981C7" w14:textId="77777777" w:rsidR="001B6AAF" w:rsidRPr="001B6AAF" w:rsidRDefault="00E810FA" w:rsidP="000E45A5">
      <w:pPr>
        <w:pStyle w:val="Prrafodelista"/>
        <w:numPr>
          <w:ilvl w:val="0"/>
          <w:numId w:val="7"/>
        </w:numPr>
        <w:autoSpaceDE w:val="0"/>
        <w:autoSpaceDN w:val="0"/>
        <w:adjustRightInd w:val="0"/>
        <w:jc w:val="both"/>
        <w:outlineLvl w:val="0"/>
        <w:rPr>
          <w:rFonts w:ascii="Times New Roman" w:hAnsi="Times New Roman" w:cs="Times New Roman"/>
          <w:sz w:val="23"/>
          <w:szCs w:val="23"/>
        </w:rPr>
      </w:pPr>
      <w:bookmarkStart w:id="47" w:name="_Toc9686389"/>
      <w:r w:rsidRPr="0012416A">
        <w:rPr>
          <w:rFonts w:ascii="Times New Roman" w:eastAsiaTheme="majorEastAsia" w:hAnsi="Times New Roman" w:cs="Times New Roman"/>
          <w:bCs/>
          <w:color w:val="000000" w:themeColor="text1"/>
          <w:sz w:val="28"/>
          <w:szCs w:val="28"/>
        </w:rPr>
        <w:t>Resultados obtenidos</w:t>
      </w:r>
      <w:r w:rsidR="001F1AEF" w:rsidRPr="0012416A">
        <w:rPr>
          <w:rFonts w:ascii="Times New Roman" w:eastAsiaTheme="majorEastAsia" w:hAnsi="Times New Roman" w:cs="Times New Roman"/>
          <w:bCs/>
          <w:color w:val="000000" w:themeColor="text1"/>
          <w:sz w:val="28"/>
          <w:szCs w:val="28"/>
        </w:rPr>
        <w:t>.</w:t>
      </w:r>
      <w:bookmarkEnd w:id="47"/>
      <w:r w:rsidR="001F1AEF" w:rsidRPr="0012416A">
        <w:rPr>
          <w:rFonts w:ascii="Times New Roman" w:hAnsi="Times New Roman" w:cs="Times New Roman"/>
          <w:caps/>
        </w:rPr>
        <w:t xml:space="preserve"> </w:t>
      </w:r>
    </w:p>
    <w:p w14:paraId="4E16D9E8" w14:textId="77777777" w:rsidR="00A90440" w:rsidRPr="0012416A" w:rsidRDefault="00E15A2F" w:rsidP="00E15A2F">
      <w:pPr>
        <w:pStyle w:val="Prrafodelista"/>
        <w:autoSpaceDE w:val="0"/>
        <w:autoSpaceDN w:val="0"/>
        <w:adjustRightInd w:val="0"/>
        <w:spacing w:after="0" w:line="240" w:lineRule="auto"/>
        <w:rPr>
          <w:rFonts w:ascii="Times New Roman" w:hAnsi="Times New Roman" w:cs="Times New Roman"/>
          <w:sz w:val="23"/>
          <w:szCs w:val="23"/>
        </w:rPr>
      </w:pPr>
      <w:r w:rsidRPr="0012416A">
        <w:rPr>
          <w:rFonts w:ascii="Times New Roman" w:hAnsi="Times New Roman" w:cs="Times New Roman"/>
          <w:caps/>
          <w:sz w:val="24"/>
          <w:szCs w:val="24"/>
        </w:rPr>
        <w:lastRenderedPageBreak/>
        <w:t xml:space="preserve"> </w:t>
      </w:r>
      <w:r w:rsidR="00A90440" w:rsidRPr="0012416A">
        <w:rPr>
          <w:rFonts w:ascii="Times New Roman" w:hAnsi="Times New Roman" w:cs="Times New Roman"/>
          <w:caps/>
          <w:sz w:val="24"/>
          <w:szCs w:val="24"/>
        </w:rPr>
        <w:t xml:space="preserve"> </w:t>
      </w:r>
    </w:p>
    <w:p w14:paraId="5DB27571" w14:textId="6365C042" w:rsidR="00142D52" w:rsidRDefault="00CB7E45" w:rsidP="00C13302">
      <w:pPr>
        <w:autoSpaceDE w:val="0"/>
        <w:autoSpaceDN w:val="0"/>
        <w:adjustRightInd w:val="0"/>
        <w:jc w:val="both"/>
      </w:pPr>
      <w:r w:rsidRPr="0012416A">
        <w:tab/>
      </w:r>
      <w:commentRangeStart w:id="48"/>
      <w:r w:rsidR="00F65348">
        <w:t xml:space="preserve">Como parte de la visita de campo se pudo localizar trochas que usan los campesinos locales para ir de Joya de los Sachas a Valladolid. Esto ayudó a localizar la posible ruta en las fotografías satelitales, como se muestra con línea marrón en la </w:t>
      </w:r>
      <w:r w:rsidR="00FD0712">
        <w:fldChar w:fldCharType="begin"/>
      </w:r>
      <w:r w:rsidR="00FD0712">
        <w:instrText xml:space="preserve"> REF _Ref9193201 \h </w:instrText>
      </w:r>
      <w:r w:rsidR="00FD0712">
        <w:fldChar w:fldCharType="separate"/>
      </w:r>
      <w:r w:rsidR="00FD0712" w:rsidRPr="00F65348">
        <w:rPr>
          <w:color w:val="000000" w:themeColor="text1"/>
        </w:rPr>
        <w:t>Fig. 3</w:t>
      </w:r>
      <w:r w:rsidR="00FD0712">
        <w:fldChar w:fldCharType="end"/>
      </w:r>
      <w:r w:rsidR="00FD0712">
        <w:t>.</w:t>
      </w:r>
    </w:p>
    <w:p w14:paraId="7A1188EE" w14:textId="0DBF0CAC" w:rsidR="00F65348" w:rsidRDefault="00F65348" w:rsidP="00C13302">
      <w:pPr>
        <w:autoSpaceDE w:val="0"/>
        <w:autoSpaceDN w:val="0"/>
        <w:adjustRightInd w:val="0"/>
        <w:jc w:val="both"/>
      </w:pPr>
    </w:p>
    <w:p w14:paraId="7FD2BFC0" w14:textId="77777777" w:rsidR="00F65348" w:rsidRDefault="00F65348" w:rsidP="00F65348">
      <w:pPr>
        <w:keepNext/>
        <w:autoSpaceDE w:val="0"/>
        <w:autoSpaceDN w:val="0"/>
        <w:adjustRightInd w:val="0"/>
        <w:jc w:val="center"/>
      </w:pPr>
      <w:r>
        <w:rPr>
          <w:noProof/>
        </w:rPr>
        <w:drawing>
          <wp:inline distT="0" distB="0" distL="0" distR="0" wp14:anchorId="4523B3FC" wp14:editId="6BC2D03C">
            <wp:extent cx="3379470" cy="23534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9-05-19 21.17.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7963" cy="2373298"/>
                    </a:xfrm>
                    <a:prstGeom prst="rect">
                      <a:avLst/>
                    </a:prstGeom>
                  </pic:spPr>
                </pic:pic>
              </a:graphicData>
            </a:graphic>
          </wp:inline>
        </w:drawing>
      </w:r>
    </w:p>
    <w:p w14:paraId="7555DFD9" w14:textId="518D8FA6" w:rsidR="00F65348" w:rsidRPr="00CB534C" w:rsidRDefault="00F65348" w:rsidP="00F65348">
      <w:pPr>
        <w:pStyle w:val="Descripcin"/>
        <w:keepNext/>
        <w:jc w:val="center"/>
        <w:rPr>
          <w:rFonts w:ascii="Times New Roman" w:hAnsi="Times New Roman" w:cs="Times New Roman"/>
          <w:color w:val="000000" w:themeColor="text1"/>
          <w:sz w:val="24"/>
          <w:szCs w:val="24"/>
        </w:rPr>
      </w:pPr>
      <w:bookmarkStart w:id="49" w:name="_Ref9193201"/>
      <w:bookmarkStart w:id="50" w:name="_Toc9687105"/>
      <w:r w:rsidRPr="00CB534C">
        <w:rPr>
          <w:rFonts w:ascii="Times New Roman" w:hAnsi="Times New Roman" w:cs="Times New Roman"/>
          <w:color w:val="000000" w:themeColor="text1"/>
          <w:sz w:val="24"/>
          <w:szCs w:val="24"/>
        </w:rPr>
        <w:t xml:space="preserve">Fig. </w:t>
      </w:r>
      <w:r w:rsidRPr="00CB534C">
        <w:rPr>
          <w:rFonts w:ascii="Times New Roman" w:hAnsi="Times New Roman" w:cs="Times New Roman"/>
          <w:color w:val="000000" w:themeColor="text1"/>
          <w:sz w:val="24"/>
          <w:szCs w:val="24"/>
        </w:rPr>
        <w:fldChar w:fldCharType="begin"/>
      </w:r>
      <w:r w:rsidRPr="00CB534C">
        <w:rPr>
          <w:rFonts w:ascii="Times New Roman" w:hAnsi="Times New Roman" w:cs="Times New Roman"/>
          <w:color w:val="000000" w:themeColor="text1"/>
          <w:sz w:val="24"/>
          <w:szCs w:val="24"/>
        </w:rPr>
        <w:instrText xml:space="preserve"> SEQ Fig. \* ARABIC </w:instrText>
      </w:r>
      <w:r w:rsidRPr="00CB534C">
        <w:rPr>
          <w:rFonts w:ascii="Times New Roman" w:hAnsi="Times New Roman" w:cs="Times New Roman"/>
          <w:color w:val="000000" w:themeColor="text1"/>
          <w:sz w:val="24"/>
          <w:szCs w:val="24"/>
        </w:rPr>
        <w:fldChar w:fldCharType="separate"/>
      </w:r>
      <w:r w:rsidRPr="00CB534C">
        <w:rPr>
          <w:rFonts w:ascii="Times New Roman" w:hAnsi="Times New Roman" w:cs="Times New Roman"/>
          <w:color w:val="000000" w:themeColor="text1"/>
          <w:sz w:val="24"/>
          <w:szCs w:val="24"/>
        </w:rPr>
        <w:t>3</w:t>
      </w:r>
      <w:r w:rsidRPr="00CB534C">
        <w:rPr>
          <w:rFonts w:ascii="Times New Roman" w:hAnsi="Times New Roman" w:cs="Times New Roman"/>
          <w:color w:val="000000" w:themeColor="text1"/>
          <w:sz w:val="24"/>
          <w:szCs w:val="24"/>
        </w:rPr>
        <w:fldChar w:fldCharType="end"/>
      </w:r>
      <w:bookmarkEnd w:id="49"/>
      <w:r w:rsidRPr="00CB534C">
        <w:rPr>
          <w:rFonts w:ascii="Times New Roman" w:hAnsi="Times New Roman" w:cs="Times New Roman"/>
          <w:color w:val="000000" w:themeColor="text1"/>
          <w:sz w:val="24"/>
          <w:szCs w:val="24"/>
        </w:rPr>
        <w:t xml:space="preserve"> Foto satelital con ruta inicial</w:t>
      </w:r>
      <w:bookmarkEnd w:id="50"/>
    </w:p>
    <w:p w14:paraId="3ECCADD2" w14:textId="099DC4A4" w:rsidR="00FD0712" w:rsidRDefault="00FD0712" w:rsidP="00FD0712">
      <w:pPr>
        <w:rPr>
          <w:lang w:val="es-EC" w:eastAsia="en-US"/>
        </w:rPr>
      </w:pPr>
      <w:r>
        <w:rPr>
          <w:lang w:val="es-EC" w:eastAsia="en-US"/>
        </w:rPr>
        <w:t>Se observa que la ruta propuesta es casi recta y por lo tanto la mas corta posible aprovechando las rutas frecuentemente usadas por los campesinos.</w:t>
      </w:r>
    </w:p>
    <w:p w14:paraId="048D6E52" w14:textId="40CDEFBE" w:rsidR="00FD0712" w:rsidRDefault="00FD0712" w:rsidP="00FD0712">
      <w:pPr>
        <w:rPr>
          <w:lang w:val="es-EC" w:eastAsia="en-US"/>
        </w:rPr>
      </w:pPr>
    </w:p>
    <w:p w14:paraId="37732F74" w14:textId="38667C04" w:rsidR="00FD0712" w:rsidRDefault="00FD0712" w:rsidP="00FD0712">
      <w:pPr>
        <w:rPr>
          <w:lang w:val="es-EC" w:eastAsia="en-US"/>
        </w:rPr>
      </w:pPr>
      <w:r>
        <w:rPr>
          <w:lang w:val="es-EC" w:eastAsia="en-US"/>
        </w:rPr>
        <w:t>Siguiendo la ruta propuesta se realizaron los estudios de suelo</w:t>
      </w:r>
      <w:r w:rsidR="00826833">
        <w:rPr>
          <w:lang w:val="es-EC" w:eastAsia="en-US"/>
        </w:rPr>
        <w:t xml:space="preserve"> cada 0.5 Km (5 muestras), que corroboraron la presencia de suelos arcillosos expansivos (ver anexo </w:t>
      </w:r>
      <w:r w:rsidR="003F734A">
        <w:rPr>
          <w:lang w:val="es-EC" w:eastAsia="en-US"/>
        </w:rPr>
        <w:t>5).</w:t>
      </w:r>
    </w:p>
    <w:p w14:paraId="4EB065BE" w14:textId="603BFE04" w:rsidR="003F734A" w:rsidRDefault="003F734A" w:rsidP="00FD0712">
      <w:pPr>
        <w:rPr>
          <w:lang w:val="es-EC" w:eastAsia="en-US"/>
        </w:rPr>
      </w:pPr>
    </w:p>
    <w:p w14:paraId="788CD10B" w14:textId="04A1E0A2" w:rsidR="003F734A" w:rsidRDefault="003F734A" w:rsidP="00FD0712">
      <w:pPr>
        <w:rPr>
          <w:lang w:val="es-EC" w:eastAsia="en-US"/>
        </w:rPr>
      </w:pPr>
      <w:r>
        <w:rPr>
          <w:lang w:val="es-EC" w:eastAsia="en-US"/>
        </w:rPr>
        <w:t>Los registros de campo del trabajo topográfico desarrollado</w:t>
      </w:r>
      <w:r w:rsidR="006D0CFB">
        <w:rPr>
          <w:lang w:val="es-EC" w:eastAsia="en-US"/>
        </w:rPr>
        <w:t xml:space="preserve"> para el diseño de la vía</w:t>
      </w:r>
      <w:r>
        <w:rPr>
          <w:lang w:val="es-EC" w:eastAsia="en-US"/>
        </w:rPr>
        <w:t xml:space="preserve"> se muestra en la </w:t>
      </w:r>
      <w:r>
        <w:rPr>
          <w:lang w:val="es-EC" w:eastAsia="en-US"/>
        </w:rPr>
        <w:fldChar w:fldCharType="begin"/>
      </w:r>
      <w:r>
        <w:rPr>
          <w:lang w:val="es-EC" w:eastAsia="en-US"/>
        </w:rPr>
        <w:instrText xml:space="preserve"> REF _Ref9193473 \h </w:instrText>
      </w:r>
      <w:r>
        <w:rPr>
          <w:lang w:val="es-EC" w:eastAsia="en-US"/>
        </w:rPr>
      </w:r>
      <w:r>
        <w:rPr>
          <w:lang w:val="es-EC" w:eastAsia="en-US"/>
        </w:rPr>
        <w:fldChar w:fldCharType="separate"/>
      </w:r>
      <w:r w:rsidRPr="0012416A">
        <w:rPr>
          <w:color w:val="000000" w:themeColor="text1"/>
        </w:rPr>
        <w:t xml:space="preserve">Tabla </w:t>
      </w:r>
      <w:r w:rsidRPr="0012416A">
        <w:rPr>
          <w:noProof/>
          <w:color w:val="000000" w:themeColor="text1"/>
        </w:rPr>
        <w:t>1</w:t>
      </w:r>
      <w:r>
        <w:rPr>
          <w:lang w:val="es-EC" w:eastAsia="en-US"/>
        </w:rPr>
        <w:fldChar w:fldCharType="end"/>
      </w:r>
      <w:r>
        <w:rPr>
          <w:lang w:val="es-EC" w:eastAsia="en-US"/>
        </w:rPr>
        <w:t xml:space="preserve">. </w:t>
      </w:r>
    </w:p>
    <w:p w14:paraId="6B806AF2" w14:textId="77777777" w:rsidR="00CB2288" w:rsidRPr="00FD0712" w:rsidRDefault="00CB2288" w:rsidP="00FD0712">
      <w:pPr>
        <w:rPr>
          <w:lang w:val="es-EC" w:eastAsia="en-US"/>
        </w:rPr>
      </w:pPr>
    </w:p>
    <w:p w14:paraId="35F27E4E" w14:textId="77777777" w:rsidR="00F5034F" w:rsidRPr="00CB2288" w:rsidRDefault="00F5034F" w:rsidP="00CB2288">
      <w:pPr>
        <w:jc w:val="center"/>
        <w:rPr>
          <w:lang w:val="es-EC" w:eastAsia="en-US"/>
        </w:rPr>
      </w:pPr>
      <w:bookmarkStart w:id="51" w:name="_Ref9193473"/>
      <w:r w:rsidRPr="00CB2288">
        <w:rPr>
          <w:lang w:val="es-EC" w:eastAsia="en-US"/>
        </w:rPr>
        <w:t xml:space="preserve">Tabla </w:t>
      </w:r>
      <w:r w:rsidRPr="00CB2288">
        <w:rPr>
          <w:lang w:val="es-EC" w:eastAsia="en-US"/>
        </w:rPr>
        <w:fldChar w:fldCharType="begin"/>
      </w:r>
      <w:r w:rsidRPr="00CB2288">
        <w:rPr>
          <w:lang w:val="es-EC" w:eastAsia="en-US"/>
        </w:rPr>
        <w:instrText xml:space="preserve"> SEQ Tabla \* ARABIC </w:instrText>
      </w:r>
      <w:r w:rsidRPr="00CB2288">
        <w:rPr>
          <w:lang w:val="es-EC" w:eastAsia="en-US"/>
        </w:rPr>
        <w:fldChar w:fldCharType="separate"/>
      </w:r>
      <w:r w:rsidRPr="00CB2288">
        <w:rPr>
          <w:lang w:val="es-EC" w:eastAsia="en-US"/>
        </w:rPr>
        <w:t>1</w:t>
      </w:r>
      <w:r w:rsidRPr="00CB2288">
        <w:rPr>
          <w:lang w:val="es-EC" w:eastAsia="en-US"/>
        </w:rPr>
        <w:fldChar w:fldCharType="end"/>
      </w:r>
      <w:bookmarkEnd w:id="51"/>
      <w:r w:rsidRPr="00CB2288">
        <w:rPr>
          <w:lang w:val="es-EC" w:eastAsia="en-US"/>
        </w:rPr>
        <w:t xml:space="preserve"> Registro de medicion de niveles del eje de la vía</w:t>
      </w:r>
    </w:p>
    <w:p w14:paraId="32E44250" w14:textId="77777777" w:rsidR="00F5034F" w:rsidRPr="0012416A" w:rsidRDefault="00F5034F" w:rsidP="00F5034F">
      <w:pPr>
        <w:jc w:val="center"/>
        <w:rPr>
          <w:rFonts w:eastAsia="Times New Roman"/>
        </w:rPr>
      </w:pPr>
      <w:r w:rsidRPr="0012416A">
        <w:rPr>
          <w:rFonts w:eastAsia="Times New Roman"/>
          <w:noProof/>
        </w:rPr>
        <w:drawing>
          <wp:inline distT="0" distB="0" distL="0" distR="0" wp14:anchorId="79D0D7F1" wp14:editId="5BF9336F">
            <wp:extent cx="4096741" cy="2532125"/>
            <wp:effectExtent l="0" t="0" r="0" b="8255"/>
            <wp:docPr id="50" name="Imagen 50" descr="mage result for registro de top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registro de topografia"/>
                    <pic:cNvPicPr>
                      <a:picLocks noChangeAspect="1" noChangeArrowheads="1"/>
                    </pic:cNvPicPr>
                  </pic:nvPicPr>
                  <pic:blipFill rotWithShape="1">
                    <a:blip r:embed="rId15">
                      <a:extLst>
                        <a:ext uri="{28A0092B-C50C-407E-A947-70E740481C1C}">
                          <a14:useLocalDpi xmlns:a14="http://schemas.microsoft.com/office/drawing/2010/main" val="0"/>
                        </a:ext>
                      </a:extLst>
                    </a:blip>
                    <a:srcRect l="4813" t="5289" r="6015" b="21309"/>
                    <a:stretch/>
                  </pic:blipFill>
                  <pic:spPr bwMode="auto">
                    <a:xfrm>
                      <a:off x="0" y="0"/>
                      <a:ext cx="4106727" cy="2538297"/>
                    </a:xfrm>
                    <a:prstGeom prst="rect">
                      <a:avLst/>
                    </a:prstGeom>
                    <a:noFill/>
                    <a:ln>
                      <a:noFill/>
                    </a:ln>
                    <a:extLst>
                      <a:ext uri="{53640926-AAD7-44D8-BBD7-CCE9431645EC}">
                        <a14:shadowObscured xmlns:a14="http://schemas.microsoft.com/office/drawing/2010/main"/>
                      </a:ext>
                    </a:extLst>
                  </pic:spPr>
                </pic:pic>
              </a:graphicData>
            </a:graphic>
          </wp:inline>
        </w:drawing>
      </w:r>
    </w:p>
    <w:p w14:paraId="57EB1380" w14:textId="694B69D8" w:rsidR="003F734A" w:rsidRPr="0012416A" w:rsidRDefault="003F734A" w:rsidP="00C13302">
      <w:pPr>
        <w:autoSpaceDE w:val="0"/>
        <w:autoSpaceDN w:val="0"/>
        <w:adjustRightInd w:val="0"/>
        <w:jc w:val="both"/>
      </w:pPr>
      <w:r>
        <w:lastRenderedPageBreak/>
        <w:t xml:space="preserve">Los datos presentados en la </w:t>
      </w:r>
      <w:r>
        <w:rPr>
          <w:lang w:val="es-EC" w:eastAsia="en-US"/>
        </w:rPr>
        <w:fldChar w:fldCharType="begin"/>
      </w:r>
      <w:r>
        <w:rPr>
          <w:lang w:val="es-EC" w:eastAsia="en-US"/>
        </w:rPr>
        <w:instrText xml:space="preserve"> REF _Ref9193473 \h </w:instrText>
      </w:r>
      <w:r>
        <w:rPr>
          <w:lang w:val="es-EC" w:eastAsia="en-US"/>
        </w:rPr>
      </w:r>
      <w:r>
        <w:rPr>
          <w:lang w:val="es-EC" w:eastAsia="en-US"/>
        </w:rPr>
        <w:fldChar w:fldCharType="separate"/>
      </w:r>
      <w:r w:rsidRPr="0012416A">
        <w:rPr>
          <w:color w:val="000000" w:themeColor="text1"/>
        </w:rPr>
        <w:t xml:space="preserve">Tabla </w:t>
      </w:r>
      <w:r w:rsidRPr="0012416A">
        <w:rPr>
          <w:noProof/>
          <w:color w:val="000000" w:themeColor="text1"/>
        </w:rPr>
        <w:t>1</w:t>
      </w:r>
      <w:r>
        <w:rPr>
          <w:lang w:val="es-EC" w:eastAsia="en-US"/>
        </w:rPr>
        <w:fldChar w:fldCharType="end"/>
      </w:r>
      <w:r>
        <w:rPr>
          <w:lang w:val="es-EC" w:eastAsia="en-US"/>
        </w:rPr>
        <w:t xml:space="preserve"> fueron utilizados para el dibujo de los planos topográficos</w:t>
      </w:r>
      <w:r w:rsidR="00774329">
        <w:rPr>
          <w:lang w:val="es-EC" w:eastAsia="en-US"/>
        </w:rPr>
        <w:t xml:space="preserve"> los</w:t>
      </w:r>
      <w:r>
        <w:rPr>
          <w:lang w:val="es-EC" w:eastAsia="en-US"/>
        </w:rPr>
        <w:t xml:space="preserve"> que se usaron como base para el diseño geométrico de la vía (</w:t>
      </w:r>
      <w:r w:rsidR="007367F0">
        <w:rPr>
          <w:lang w:val="es-EC" w:eastAsia="en-US"/>
        </w:rPr>
        <w:t>V</w:t>
      </w:r>
      <w:r>
        <w:rPr>
          <w:lang w:val="es-EC" w:eastAsia="en-US"/>
        </w:rPr>
        <w:t xml:space="preserve">er anexo </w:t>
      </w:r>
      <w:r w:rsidR="007367F0">
        <w:rPr>
          <w:lang w:val="es-EC" w:eastAsia="en-US"/>
        </w:rPr>
        <w:t>0</w:t>
      </w:r>
      <w:r>
        <w:rPr>
          <w:lang w:val="es-EC" w:eastAsia="en-US"/>
        </w:rPr>
        <w:t xml:space="preserve">). </w:t>
      </w:r>
    </w:p>
    <w:p w14:paraId="098FA052" w14:textId="4EB3C980" w:rsidR="008B408A" w:rsidRDefault="00CC49A4" w:rsidP="008B408A">
      <w:pPr>
        <w:autoSpaceDE w:val="0"/>
        <w:autoSpaceDN w:val="0"/>
        <w:adjustRightInd w:val="0"/>
        <w:jc w:val="both"/>
      </w:pPr>
      <w:r w:rsidRPr="0012416A">
        <w:t>El trabajo realizado permiti</w:t>
      </w:r>
      <w:r w:rsidR="00071BE4">
        <w:t>ó</w:t>
      </w:r>
      <w:r w:rsidRPr="0012416A">
        <w:t xml:space="preserve"> diseñar </w:t>
      </w:r>
      <w:r w:rsidR="001C6026">
        <w:t>l</w:t>
      </w:r>
      <w:r w:rsidRPr="0012416A">
        <w:t xml:space="preserve">a vía </w:t>
      </w:r>
      <w:r w:rsidR="00071BE4">
        <w:t>con un</w:t>
      </w:r>
      <w:r w:rsidR="00D60E63" w:rsidRPr="0012416A">
        <w:t xml:space="preserve"> trazo </w:t>
      </w:r>
      <w:r w:rsidR="00071BE4">
        <w:t>que</w:t>
      </w:r>
      <w:r w:rsidR="00D60E63" w:rsidRPr="0012416A">
        <w:t xml:space="preserve"> cumpl</w:t>
      </w:r>
      <w:r w:rsidR="00071BE4">
        <w:t>e</w:t>
      </w:r>
      <w:r w:rsidR="00D60E63" w:rsidRPr="0012416A">
        <w:t xml:space="preserve"> con las normas del MTOP.</w:t>
      </w:r>
      <w:r w:rsidR="004075B6" w:rsidRPr="0012416A">
        <w:t xml:space="preserve"> Los planos de detalle </w:t>
      </w:r>
      <w:r w:rsidR="00C72427">
        <w:t>de la vía</w:t>
      </w:r>
      <w:r w:rsidR="008B408A">
        <w:t>, que</w:t>
      </w:r>
      <w:r w:rsidR="00C72427">
        <w:t xml:space="preserve"> </w:t>
      </w:r>
      <w:r w:rsidR="004075B6" w:rsidRPr="0012416A">
        <w:t>se hallan en el Anexo 1</w:t>
      </w:r>
      <w:r w:rsidR="008B408A">
        <w:t>, presentan una vía de segundo orden (Clase II) de un ancho de pavimento de 7.00 m y espaldones de 2.5 metros, con una ancho total de 12.00 m, para dos carriles de circulación un</w:t>
      </w:r>
      <w:r w:rsidR="005948E8">
        <w:t>o</w:t>
      </w:r>
      <w:r w:rsidR="008B408A">
        <w:t xml:space="preserve"> para cada sentido</w:t>
      </w:r>
      <w:r w:rsidR="004075B6" w:rsidRPr="0012416A">
        <w:t>.</w:t>
      </w:r>
      <w:r w:rsidR="002E2D0F">
        <w:t xml:space="preserve"> </w:t>
      </w:r>
      <w:r w:rsidR="008B408A">
        <w:t xml:space="preserve">El espesor del asfalto, calculado para el tráfico </w:t>
      </w:r>
      <w:r w:rsidR="00106A23">
        <w:t>tipo de la vía, es de 2”</w:t>
      </w:r>
      <w:r w:rsidR="00290A6C">
        <w:t xml:space="preserve"> </w:t>
      </w:r>
      <w:sdt>
        <w:sdtPr>
          <w:id w:val="-1858114141"/>
          <w:citation/>
        </w:sdtPr>
        <w:sdtEndPr/>
        <w:sdtContent>
          <w:r w:rsidR="00290A6C">
            <w:fldChar w:fldCharType="begin"/>
          </w:r>
          <w:r w:rsidR="00290A6C">
            <w:rPr>
              <w:lang w:val="es-ES"/>
            </w:rPr>
            <w:instrText xml:space="preserve"> CITATION MTO131 \l 3082 </w:instrText>
          </w:r>
          <w:r w:rsidR="00290A6C">
            <w:fldChar w:fldCharType="separate"/>
          </w:r>
          <w:r w:rsidR="000656ED">
            <w:rPr>
              <w:noProof/>
              <w:lang w:val="es-ES"/>
            </w:rPr>
            <w:t>(MTOP, 2013)</w:t>
          </w:r>
          <w:r w:rsidR="00290A6C">
            <w:fldChar w:fldCharType="end"/>
          </w:r>
        </w:sdtContent>
      </w:sdt>
      <w:r w:rsidR="00DC692C">
        <w:t>, el cual deberá ser elaborado en caliente y colocado en sitio conforme lo establecen las especificaciones técnicas que constan en el Anexo 2</w:t>
      </w:r>
      <w:r w:rsidR="00106A23">
        <w:t>.</w:t>
      </w:r>
    </w:p>
    <w:p w14:paraId="7F96A5D2" w14:textId="6FA3A91E" w:rsidR="00AE690F" w:rsidRDefault="00A926D9" w:rsidP="00C13302">
      <w:pPr>
        <w:autoSpaceDE w:val="0"/>
        <w:autoSpaceDN w:val="0"/>
        <w:adjustRightInd w:val="0"/>
        <w:jc w:val="both"/>
      </w:pPr>
      <w:r>
        <w:t xml:space="preserve">Basado en estudios recientes sobre la estabilización de suelos, este estudio </w:t>
      </w:r>
      <w:r w:rsidRPr="00A926D9">
        <w:t xml:space="preserve">recomienda la remoción de </w:t>
      </w:r>
      <w:r>
        <w:t xml:space="preserve"> los </w:t>
      </w:r>
      <w:r w:rsidRPr="00A926D9">
        <w:t xml:space="preserve">suelos expansivos </w:t>
      </w:r>
      <w:r>
        <w:t>existentes</w:t>
      </w:r>
      <w:r w:rsidRPr="00A926D9">
        <w:t xml:space="preserve"> a una profundidad </w:t>
      </w:r>
      <w:r>
        <w:t>de</w:t>
      </w:r>
      <w:r w:rsidRPr="00A926D9">
        <w:t xml:space="preserve"> 1,5 m, y </w:t>
      </w:r>
      <w:r>
        <w:t>una</w:t>
      </w:r>
      <w:r w:rsidRPr="00A926D9">
        <w:t xml:space="preserve"> mejorar</w:t>
      </w:r>
      <w:r>
        <w:t>a</w:t>
      </w:r>
      <w:r w:rsidRPr="00A926D9">
        <w:t xml:space="preserve"> </w:t>
      </w:r>
      <w:r>
        <w:t>d</w:t>
      </w:r>
      <w:r w:rsidRPr="00A926D9">
        <w:t xml:space="preserve">el suelo colocando materiales de relleno adecuados </w:t>
      </w:r>
      <w:r>
        <w:t>de</w:t>
      </w:r>
      <w:r w:rsidRPr="00A926D9">
        <w:t xml:space="preserve"> CBR 10% y </w:t>
      </w:r>
      <w:r>
        <w:t>un</w:t>
      </w:r>
      <w:r w:rsidRPr="00A926D9">
        <w:t xml:space="preserve"> espesor</w:t>
      </w:r>
      <w:r>
        <w:t xml:space="preserve"> de</w:t>
      </w:r>
      <w:r w:rsidRPr="00A926D9">
        <w:t xml:space="preserve"> 0.6</w:t>
      </w:r>
      <w:r>
        <w:t xml:space="preserve">m </w:t>
      </w:r>
      <w:sdt>
        <w:sdtPr>
          <w:id w:val="1304421251"/>
          <w:citation/>
        </w:sdtPr>
        <w:sdtEndPr/>
        <w:sdtContent>
          <w:r>
            <w:fldChar w:fldCharType="begin"/>
          </w:r>
          <w:r>
            <w:rPr>
              <w:lang w:val="es-ES"/>
            </w:rPr>
            <w:instrText xml:space="preserve"> CITATION Hai171 \l 3082 </w:instrText>
          </w:r>
          <w:r>
            <w:fldChar w:fldCharType="separate"/>
          </w:r>
          <w:r w:rsidR="000656ED">
            <w:rPr>
              <w:noProof/>
              <w:lang w:val="es-ES"/>
            </w:rPr>
            <w:t>(Bi, Zheng, Ren, Zeng, &amp; Yu, 2017)</w:t>
          </w:r>
          <w:r>
            <w:fldChar w:fldCharType="end"/>
          </w:r>
        </w:sdtContent>
      </w:sdt>
      <w:r w:rsidR="00782948">
        <w:t>.</w:t>
      </w:r>
      <w:r w:rsidR="001B3076">
        <w:t xml:space="preserve"> En un </w:t>
      </w:r>
      <w:r w:rsidR="005A1467">
        <w:t xml:space="preserve">tramo prototipo de 100 m construido en sitio se realizaron </w:t>
      </w:r>
      <w:r w:rsidR="00F025A0">
        <w:t>mejoras de suelo, con material granular de la mina</w:t>
      </w:r>
      <w:r w:rsidR="00C04DAC">
        <w:t xml:space="preserve"> el Carmen,</w:t>
      </w:r>
      <w:r w:rsidR="005A1467">
        <w:t xml:space="preserve"> confirmando la estabilidad de la base para </w:t>
      </w:r>
      <w:r w:rsidR="001431B6">
        <w:t>la vía de este</w:t>
      </w:r>
      <w:r w:rsidR="005A1467">
        <w:t xml:space="preserve"> proyecto.</w:t>
      </w:r>
      <w:r w:rsidR="00A22907">
        <w:t xml:space="preserve"> Además los sistemas de drenaje de aguas lluvias</w:t>
      </w:r>
      <w:r w:rsidR="00BD37CB">
        <w:t>, conformados por cunetas de hormigón de sección triangular y dos alcantarillas de hormigón (diámetro 2.50</w:t>
      </w:r>
      <w:r w:rsidR="00C04DAC">
        <w:t xml:space="preserve"> </w:t>
      </w:r>
      <w:r w:rsidR="00BD37CB">
        <w:t>m) una en el estero Hacha y otra en la quebrada Cachama,</w:t>
      </w:r>
      <w:r w:rsidR="00A22907">
        <w:t xml:space="preserve"> </w:t>
      </w:r>
      <w:r w:rsidR="005C45CC">
        <w:t>reducir</w:t>
      </w:r>
      <w:r w:rsidR="00A22907">
        <w:t xml:space="preserve">án </w:t>
      </w:r>
      <w:r w:rsidR="00C04DAC">
        <w:t xml:space="preserve">la probabilidad de </w:t>
      </w:r>
      <w:r w:rsidR="005C45CC">
        <w:t>daño de la estructura de la vía y de la capa de rodadura</w:t>
      </w:r>
      <w:r w:rsidR="0052570C">
        <w:t xml:space="preserve"> </w:t>
      </w:r>
      <w:r w:rsidR="00C04DAC">
        <w:t xml:space="preserve">por efecto del agua </w:t>
      </w:r>
      <w:r w:rsidR="00F814BC">
        <w:t xml:space="preserve">lluvia </w:t>
      </w:r>
      <w:r w:rsidR="0052570C">
        <w:t>(Anexo 1 y Anexo2)</w:t>
      </w:r>
      <w:r w:rsidR="005C45CC">
        <w:t>.</w:t>
      </w:r>
    </w:p>
    <w:p w14:paraId="7121A18A" w14:textId="6716112A" w:rsidR="00D55E3D" w:rsidRPr="0012416A" w:rsidRDefault="00D55E3D" w:rsidP="00C13302">
      <w:pPr>
        <w:autoSpaceDE w:val="0"/>
        <w:autoSpaceDN w:val="0"/>
        <w:adjustRightInd w:val="0"/>
        <w:jc w:val="both"/>
      </w:pPr>
      <w:r>
        <w:t xml:space="preserve">El costo total del proyecto asciende a la suma de $ 235.000,00, cuyo detalle de cálculo consta el Anexo 3. El plazo estimado a partir de la aplicación del método </w:t>
      </w:r>
      <w:r w:rsidR="00FF4467">
        <w:t xml:space="preserve">de ruta </w:t>
      </w:r>
      <w:r w:rsidR="008B27BD">
        <w:t>crítica</w:t>
      </w:r>
      <w:r w:rsidR="00FF4467">
        <w:t xml:space="preserve"> (</w:t>
      </w:r>
      <w:r>
        <w:t>CPM</w:t>
      </w:r>
      <w:r w:rsidR="00FF4467">
        <w:t>)</w:t>
      </w:r>
      <w:r>
        <w:t xml:space="preserve"> es de 90 días (ver anexo 4)</w:t>
      </w:r>
      <w:r w:rsidR="00A36488">
        <w:t>. El período de diseño</w:t>
      </w:r>
      <w:r w:rsidR="008B27BD">
        <w:t xml:space="preserve"> asumido en este estudio</w:t>
      </w:r>
      <w:r w:rsidR="00A36488">
        <w:t xml:space="preserve"> es de 15 años.</w:t>
      </w:r>
      <w:commentRangeEnd w:id="48"/>
      <w:r w:rsidR="007E022E">
        <w:rPr>
          <w:rStyle w:val="Refdecomentario"/>
        </w:rPr>
        <w:commentReference w:id="48"/>
      </w:r>
    </w:p>
    <w:p w14:paraId="23BD19A2" w14:textId="77777777" w:rsidR="00D977B3" w:rsidRPr="0012416A" w:rsidRDefault="00D977B3" w:rsidP="00A0613F">
      <w:pPr>
        <w:autoSpaceDE w:val="0"/>
        <w:autoSpaceDN w:val="0"/>
        <w:adjustRightInd w:val="0"/>
        <w:jc w:val="both"/>
      </w:pPr>
    </w:p>
    <w:p w14:paraId="6AB4EFD1" w14:textId="77777777" w:rsidR="00D97F7E" w:rsidRPr="00D97F7E" w:rsidRDefault="00A90440" w:rsidP="00422B09">
      <w:pPr>
        <w:pStyle w:val="Prrafodelista"/>
        <w:numPr>
          <w:ilvl w:val="1"/>
          <w:numId w:val="7"/>
        </w:numPr>
        <w:autoSpaceDE w:val="0"/>
        <w:autoSpaceDN w:val="0"/>
        <w:adjustRightInd w:val="0"/>
        <w:spacing w:after="0" w:line="240" w:lineRule="auto"/>
        <w:jc w:val="both"/>
        <w:outlineLvl w:val="1"/>
        <w:rPr>
          <w:rFonts w:ascii="Times New Roman" w:hAnsi="Times New Roman" w:cs="Times New Roman"/>
        </w:rPr>
      </w:pPr>
      <w:bookmarkStart w:id="52" w:name="_Toc9686390"/>
      <w:r w:rsidRPr="0012416A">
        <w:rPr>
          <w:rStyle w:val="Ttulo2Car"/>
          <w:rFonts w:cs="Times New Roman"/>
        </w:rPr>
        <w:t>A</w:t>
      </w:r>
      <w:r w:rsidR="00E810FA" w:rsidRPr="0012416A">
        <w:rPr>
          <w:rStyle w:val="Ttulo2Car"/>
          <w:rFonts w:cs="Times New Roman"/>
        </w:rPr>
        <w:t>nálisis crítico de los resultados</w:t>
      </w:r>
      <w:r w:rsidR="0079636E" w:rsidRPr="0012416A">
        <w:rPr>
          <w:rFonts w:ascii="Times New Roman" w:hAnsi="Times New Roman" w:cs="Times New Roman"/>
          <w:b/>
          <w:caps/>
          <w:sz w:val="24"/>
          <w:szCs w:val="24"/>
        </w:rPr>
        <w:t>.</w:t>
      </w:r>
      <w:bookmarkEnd w:id="52"/>
    </w:p>
    <w:p w14:paraId="14567AD9" w14:textId="77777777" w:rsidR="001C6026" w:rsidRDefault="001C6026" w:rsidP="00D97F7E"/>
    <w:p w14:paraId="26822761" w14:textId="6E3CFA75" w:rsidR="0012416A" w:rsidRPr="0012416A" w:rsidRDefault="00782948" w:rsidP="00D97F7E">
      <w:commentRangeStart w:id="53"/>
      <w:r>
        <w:t xml:space="preserve">Las visitas al sitio del proyecto por parte del equipo diseñador de la vía permitió el desarrollo del estudio de la vía, aprovechando las trochas existentes, lo que ha conseguido superar de manera económica el cruce del territorio selvático entre los dos puntos extremos de la mismas. Por otra parte, </w:t>
      </w:r>
      <w:r w:rsidR="006E5C56">
        <w:t>la propuesta de mejora de suelo que fue probada en el sitio en que se construirá la vía hará posible superar el segundo problema principal de este proyecto que es el tipo de suelo existente.</w:t>
      </w:r>
      <w:r w:rsidR="00031E90">
        <w:t xml:space="preserve"> Las deformaciones máximas obtenidas bajo condiciones de uso simuladas no superaron en ningún caso los 3 mm, por lo que se espera que en condiciones de operación la vía no sufra daños imprevistos.</w:t>
      </w:r>
      <w:commentRangeEnd w:id="53"/>
      <w:r w:rsidR="00E55862">
        <w:t xml:space="preserve"> </w:t>
      </w:r>
      <w:r w:rsidR="007E022E">
        <w:rPr>
          <w:rStyle w:val="Refdecomentario"/>
        </w:rPr>
        <w:commentReference w:id="53"/>
      </w:r>
    </w:p>
    <w:p w14:paraId="4755EE32" w14:textId="77777777" w:rsidR="0012416A" w:rsidRPr="0012416A" w:rsidRDefault="0012416A" w:rsidP="0012416A"/>
    <w:p w14:paraId="6C1D40C9" w14:textId="77777777" w:rsidR="00765699" w:rsidRDefault="006E24C1" w:rsidP="000E45A5">
      <w:pPr>
        <w:pStyle w:val="Prrafodelista"/>
        <w:numPr>
          <w:ilvl w:val="0"/>
          <w:numId w:val="7"/>
        </w:numPr>
        <w:autoSpaceDE w:val="0"/>
        <w:autoSpaceDN w:val="0"/>
        <w:adjustRightInd w:val="0"/>
        <w:spacing w:after="0" w:line="240" w:lineRule="auto"/>
        <w:jc w:val="both"/>
        <w:outlineLvl w:val="0"/>
        <w:rPr>
          <w:rFonts w:ascii="Times New Roman" w:hAnsi="Times New Roman" w:cs="Times New Roman"/>
          <w:sz w:val="24"/>
          <w:szCs w:val="24"/>
        </w:rPr>
      </w:pPr>
      <w:bookmarkStart w:id="54" w:name="_Toc9686391"/>
      <w:r w:rsidRPr="0012416A">
        <w:rPr>
          <w:rStyle w:val="Ttulo1Car"/>
          <w:rFonts w:cs="Times New Roman"/>
        </w:rPr>
        <w:t>C</w:t>
      </w:r>
      <w:r w:rsidR="00E810FA" w:rsidRPr="0012416A">
        <w:rPr>
          <w:rStyle w:val="Ttulo1Car"/>
          <w:rFonts w:cs="Times New Roman"/>
        </w:rPr>
        <w:t>onclusiones</w:t>
      </w:r>
      <w:r w:rsidR="00C55CDA" w:rsidRPr="0012416A">
        <w:rPr>
          <w:rStyle w:val="Ttulo1Car"/>
          <w:rFonts w:cs="Times New Roman"/>
        </w:rPr>
        <w:t>.</w:t>
      </w:r>
      <w:bookmarkEnd w:id="54"/>
    </w:p>
    <w:p w14:paraId="390C5116" w14:textId="77777777" w:rsidR="001034B9" w:rsidRDefault="001034B9" w:rsidP="00765699"/>
    <w:p w14:paraId="60B3691C" w14:textId="116ADEF2" w:rsidR="00F67DD7" w:rsidRDefault="00D04818" w:rsidP="00765699">
      <w:commentRangeStart w:id="55"/>
      <w:r>
        <w:t>Este proyecto presenta el diseño de una vía Clase</w:t>
      </w:r>
      <w:r w:rsidR="00220437">
        <w:t xml:space="preserve"> </w:t>
      </w:r>
      <w:r>
        <w:t>II para el tramo de la vía Joya de los Sachas-Valladolid</w:t>
      </w:r>
      <w:r w:rsidR="00370B8B">
        <w:t>, que permite su uso como medio de comunicación</w:t>
      </w:r>
      <w:r w:rsidR="005172B3">
        <w:t xml:space="preserve"> seguro</w:t>
      </w:r>
      <w:r w:rsidR="00370B8B">
        <w:t xml:space="preserve"> entre las dos poblaciones</w:t>
      </w:r>
      <w:r>
        <w:t xml:space="preserve">. Este es el primer tramo de la vía Joya de los Sachas-Lago Agrio. </w:t>
      </w:r>
    </w:p>
    <w:p w14:paraId="23D90B65" w14:textId="27F4B364" w:rsidR="001034B9" w:rsidRDefault="00D04818" w:rsidP="00765699">
      <w:r>
        <w:t>Los estudios cumplen con las normas técnicas nacionales para un correcto nivel de servicio</w:t>
      </w:r>
      <w:r w:rsidR="00F67DD7">
        <w:t xml:space="preserve"> durante el período de diseño asumido</w:t>
      </w:r>
      <w:r>
        <w:t>. El diseño del pavimento considera la presencia de vehículos utilizados por las actividades petroleras, y cubre adecuadamente la demanda del tráfico regular en este tipo de vías.</w:t>
      </w:r>
      <w:r w:rsidR="00A36488">
        <w:t xml:space="preserve"> </w:t>
      </w:r>
    </w:p>
    <w:p w14:paraId="47F6109E" w14:textId="177ED3B7" w:rsidR="000A5840" w:rsidRDefault="000A5840" w:rsidP="00765699">
      <w:r>
        <w:lastRenderedPageBreak/>
        <w:t xml:space="preserve">La solución presentada permitirá la construcción de este primer tramo, lo que además garantiza la continuidad del proyecto </w:t>
      </w:r>
      <w:r w:rsidR="004A2044">
        <w:t>Joya de los Sachas-Lago Agrio, cuya ejecución depend</w:t>
      </w:r>
      <w:r w:rsidR="001D135B">
        <w:t>e</w:t>
      </w:r>
      <w:r w:rsidR="004A2044">
        <w:t xml:space="preserve"> de la solución de este primer tramo.</w:t>
      </w:r>
      <w:commentRangeEnd w:id="55"/>
      <w:r w:rsidR="00030C64">
        <w:rPr>
          <w:rStyle w:val="Refdecomentario"/>
        </w:rPr>
        <w:commentReference w:id="55"/>
      </w:r>
      <w:r w:rsidR="00E55862">
        <w:t xml:space="preserve"> Los resultados obtenidos en este estudio no son extensivos a los siguientes tramos de la carretera, pues el tipo de suelo </w:t>
      </w:r>
      <w:r w:rsidR="00A654D4">
        <w:t>así como</w:t>
      </w:r>
      <w:r w:rsidR="00E55862">
        <w:t xml:space="preserve"> las condiciones de clima y tráfico pueden variar dependiendo de las zonas en que se </w:t>
      </w:r>
      <w:r w:rsidR="00A654D4">
        <w:t>proponga el proyecto.</w:t>
      </w:r>
    </w:p>
    <w:p w14:paraId="2E7C78C9" w14:textId="77777777" w:rsidR="001034B9" w:rsidRDefault="001034B9" w:rsidP="00765699"/>
    <w:p w14:paraId="2CF42B7C" w14:textId="77777777" w:rsidR="00765699" w:rsidRDefault="00B223C0" w:rsidP="000E45A5">
      <w:pPr>
        <w:pStyle w:val="Prrafodelista"/>
        <w:numPr>
          <w:ilvl w:val="0"/>
          <w:numId w:val="7"/>
        </w:numPr>
        <w:autoSpaceDE w:val="0"/>
        <w:autoSpaceDN w:val="0"/>
        <w:adjustRightInd w:val="0"/>
        <w:spacing w:after="0" w:line="240" w:lineRule="auto"/>
        <w:jc w:val="both"/>
        <w:outlineLvl w:val="0"/>
        <w:rPr>
          <w:rFonts w:ascii="Times New Roman" w:hAnsi="Times New Roman" w:cs="Times New Roman"/>
          <w:sz w:val="24"/>
          <w:szCs w:val="24"/>
        </w:rPr>
      </w:pPr>
      <w:bookmarkStart w:id="56" w:name="_Toc9686392"/>
      <w:r w:rsidRPr="0012416A">
        <w:rPr>
          <w:rStyle w:val="Ttulo1Car"/>
          <w:rFonts w:cs="Times New Roman"/>
        </w:rPr>
        <w:t>A</w:t>
      </w:r>
      <w:r w:rsidR="00E810FA" w:rsidRPr="0012416A">
        <w:rPr>
          <w:rStyle w:val="Ttulo1Car"/>
          <w:rFonts w:cs="Times New Roman"/>
        </w:rPr>
        <w:t>nexos</w:t>
      </w:r>
      <w:bookmarkEnd w:id="56"/>
      <w:r w:rsidR="00416FB5" w:rsidRPr="0012416A">
        <w:rPr>
          <w:rFonts w:ascii="Times New Roman" w:hAnsi="Times New Roman" w:cs="Times New Roman"/>
          <w:sz w:val="24"/>
          <w:szCs w:val="24"/>
        </w:rPr>
        <w:t xml:space="preserve"> </w:t>
      </w:r>
    </w:p>
    <w:p w14:paraId="4B84718F" w14:textId="462D5C77" w:rsidR="007B380E" w:rsidRPr="0012416A" w:rsidRDefault="003F734A" w:rsidP="003F734A">
      <w:pPr>
        <w:autoSpaceDE w:val="0"/>
        <w:autoSpaceDN w:val="0"/>
        <w:adjustRightInd w:val="0"/>
        <w:jc w:val="both"/>
      </w:pPr>
      <w:r w:rsidRPr="0012416A">
        <w:t xml:space="preserve">Anexo </w:t>
      </w:r>
      <w:r>
        <w:t>0</w:t>
      </w:r>
      <w:r w:rsidRPr="0012416A">
        <w:t xml:space="preserve">. Planos </w:t>
      </w:r>
      <w:r>
        <w:t>topográficos</w:t>
      </w:r>
      <w:r w:rsidRPr="0012416A">
        <w:t>.</w:t>
      </w:r>
    </w:p>
    <w:p w14:paraId="33056593" w14:textId="0913A280" w:rsidR="007B380E" w:rsidRPr="0012416A" w:rsidRDefault="00416FB5" w:rsidP="00577087">
      <w:pPr>
        <w:autoSpaceDE w:val="0"/>
        <w:autoSpaceDN w:val="0"/>
        <w:adjustRightInd w:val="0"/>
        <w:jc w:val="both"/>
      </w:pPr>
      <w:r w:rsidRPr="0012416A">
        <w:t xml:space="preserve">Anexo 1. </w:t>
      </w:r>
      <w:r w:rsidR="00BD6943" w:rsidRPr="0012416A">
        <w:t>Planos del proyecto de vía.</w:t>
      </w:r>
    </w:p>
    <w:p w14:paraId="149530C8" w14:textId="79402F55" w:rsidR="00F106FE" w:rsidRPr="0012416A" w:rsidRDefault="00416FB5" w:rsidP="00577087">
      <w:pPr>
        <w:autoSpaceDE w:val="0"/>
        <w:autoSpaceDN w:val="0"/>
        <w:adjustRightInd w:val="0"/>
        <w:jc w:val="both"/>
      </w:pPr>
      <w:r w:rsidRPr="0012416A">
        <w:t xml:space="preserve">Anexo 2. </w:t>
      </w:r>
      <w:r w:rsidR="00A9437A">
        <w:t>Memoria de c</w:t>
      </w:r>
      <w:r w:rsidR="00F106FE" w:rsidRPr="0012416A">
        <w:t>álculo d</w:t>
      </w:r>
      <w:r w:rsidR="00A9437A">
        <w:t>el diseño de vía</w:t>
      </w:r>
      <w:r w:rsidR="0053709C" w:rsidRPr="0012416A">
        <w:t>.</w:t>
      </w:r>
    </w:p>
    <w:p w14:paraId="22529F75" w14:textId="16591254" w:rsidR="00205052" w:rsidRPr="0012416A" w:rsidRDefault="00205052" w:rsidP="00205052">
      <w:pPr>
        <w:autoSpaceDE w:val="0"/>
        <w:autoSpaceDN w:val="0"/>
        <w:adjustRightInd w:val="0"/>
        <w:jc w:val="both"/>
      </w:pPr>
      <w:r w:rsidRPr="0012416A">
        <w:t xml:space="preserve">Anexo </w:t>
      </w:r>
      <w:r>
        <w:t>3</w:t>
      </w:r>
      <w:r w:rsidRPr="0012416A">
        <w:t xml:space="preserve">. </w:t>
      </w:r>
      <w:r>
        <w:t>C</w:t>
      </w:r>
      <w:r w:rsidRPr="0012416A">
        <w:t>álculo d</w:t>
      </w:r>
      <w:r>
        <w:t>el presupuesto</w:t>
      </w:r>
      <w:r w:rsidRPr="0012416A">
        <w:t>.</w:t>
      </w:r>
    </w:p>
    <w:p w14:paraId="56BC15D5" w14:textId="6A225E1F" w:rsidR="00205052" w:rsidRDefault="00205052" w:rsidP="00205052">
      <w:pPr>
        <w:autoSpaceDE w:val="0"/>
        <w:autoSpaceDN w:val="0"/>
        <w:adjustRightInd w:val="0"/>
        <w:jc w:val="both"/>
      </w:pPr>
      <w:r w:rsidRPr="0012416A">
        <w:t xml:space="preserve">Anexo </w:t>
      </w:r>
      <w:r w:rsidR="00132DD5">
        <w:t>4</w:t>
      </w:r>
      <w:r w:rsidRPr="0012416A">
        <w:t xml:space="preserve">. </w:t>
      </w:r>
      <w:r>
        <w:t>Programación del proyecto</w:t>
      </w:r>
      <w:r w:rsidRPr="0012416A">
        <w:t>.</w:t>
      </w:r>
    </w:p>
    <w:p w14:paraId="4381A9F9" w14:textId="70DF9E6E" w:rsidR="00132DD5" w:rsidRPr="0012416A" w:rsidRDefault="00132DD5" w:rsidP="00205052">
      <w:pPr>
        <w:autoSpaceDE w:val="0"/>
        <w:autoSpaceDN w:val="0"/>
        <w:adjustRightInd w:val="0"/>
        <w:jc w:val="both"/>
      </w:pPr>
      <w:r>
        <w:t>Anexo 5. Informe de suelos</w:t>
      </w:r>
    </w:p>
    <w:p w14:paraId="4FCB9EB2" w14:textId="58EDBD12" w:rsidR="00DF56CD" w:rsidRPr="0012416A" w:rsidRDefault="00E810FA" w:rsidP="000E45A5">
      <w:pPr>
        <w:pStyle w:val="Ttulo1"/>
        <w:numPr>
          <w:ilvl w:val="0"/>
          <w:numId w:val="7"/>
        </w:numPr>
        <w:rPr>
          <w:rFonts w:cs="Times New Roman"/>
        </w:rPr>
      </w:pPr>
      <w:bookmarkStart w:id="57" w:name="_Toc9686393"/>
      <w:r w:rsidRPr="0012416A">
        <w:rPr>
          <w:rFonts w:cs="Times New Roman"/>
        </w:rPr>
        <w:t>Bibliografía</w:t>
      </w:r>
      <w:bookmarkEnd w:id="57"/>
    </w:p>
    <w:sdt>
      <w:sdtPr>
        <w:rPr>
          <w:bCs/>
          <w:lang w:val="es-ES"/>
        </w:rPr>
        <w:id w:val="1764340333"/>
        <w:docPartObj>
          <w:docPartGallery w:val="Bibliographies"/>
          <w:docPartUnique/>
        </w:docPartObj>
      </w:sdtPr>
      <w:sdtEndPr>
        <w:rPr>
          <w:bCs w:val="0"/>
          <w:lang w:val="es-ES_tradnl"/>
        </w:rPr>
      </w:sdtEndPr>
      <w:sdtContent>
        <w:sdt>
          <w:sdtPr>
            <w:id w:val="111145805"/>
            <w:bibliography/>
          </w:sdtPr>
          <w:sdtEndPr/>
          <w:sdtContent>
            <w:commentRangeStart w:id="58" w:displacedByCustomXml="prev"/>
            <w:p w14:paraId="10A0986C" w14:textId="77777777" w:rsidR="000656ED" w:rsidRDefault="00DE0D90" w:rsidP="000656ED">
              <w:pPr>
                <w:pStyle w:val="Bibliografa"/>
                <w:ind w:left="720" w:hanging="720"/>
                <w:rPr>
                  <w:noProof/>
                  <w:lang w:val="es-EC"/>
                </w:rPr>
              </w:pPr>
              <w:r>
                <w:fldChar w:fldCharType="begin"/>
              </w:r>
              <w:r w:rsidRPr="000656ED">
                <w:instrText>BIBLIOGRAPHY</w:instrText>
              </w:r>
              <w:r>
                <w:fldChar w:fldCharType="separate"/>
              </w:r>
              <w:r w:rsidR="000656ED">
                <w:rPr>
                  <w:noProof/>
                  <w:lang w:val="es-EC"/>
                </w:rPr>
                <w:t xml:space="preserve">Petroecuador. (2017). </w:t>
              </w:r>
              <w:r w:rsidR="000656ED">
                <w:rPr>
                  <w:i/>
                  <w:iCs/>
                  <w:noProof/>
                  <w:lang w:val="es-EC"/>
                </w:rPr>
                <w:t>Pobladores de Joya de los Sachas se benefician de equipos agrícolas.</w:t>
              </w:r>
              <w:r w:rsidR="000656ED">
                <w:rPr>
                  <w:noProof/>
                  <w:lang w:val="es-EC"/>
                </w:rPr>
                <w:t xml:space="preserve"> Quito.</w:t>
              </w:r>
            </w:p>
            <w:p w14:paraId="7C041ED4" w14:textId="77777777" w:rsidR="000656ED" w:rsidRDefault="000656ED" w:rsidP="000656ED">
              <w:pPr>
                <w:pStyle w:val="Bibliografa"/>
                <w:ind w:left="720" w:hanging="720"/>
                <w:rPr>
                  <w:noProof/>
                  <w:lang w:val="es-EC"/>
                </w:rPr>
              </w:pPr>
              <w:r>
                <w:rPr>
                  <w:noProof/>
                  <w:lang w:val="es-EC"/>
                </w:rPr>
                <w:t xml:space="preserve">Guaranda, W. (17 de 10 de 2016). </w:t>
              </w:r>
              <w:r>
                <w:rPr>
                  <w:i/>
                  <w:iCs/>
                  <w:noProof/>
                  <w:lang w:val="es-EC"/>
                </w:rPr>
                <w:t>INREHD</w:t>
              </w:r>
              <w:r>
                <w:rPr>
                  <w:noProof/>
                  <w:lang w:val="es-EC"/>
                </w:rPr>
                <w:t>. Obtenido de www.inredh.org: https://www.inredh.org/index.php/archivo/boletines-ambientales/153-apuntes-sobre-la-explotacion-petrolera-en-el-ecuador</w:t>
              </w:r>
            </w:p>
            <w:p w14:paraId="451FA2AD" w14:textId="77777777" w:rsidR="000656ED" w:rsidRDefault="000656ED" w:rsidP="000656ED">
              <w:pPr>
                <w:pStyle w:val="Bibliografa"/>
                <w:ind w:left="720" w:hanging="720"/>
                <w:rPr>
                  <w:noProof/>
                  <w:lang w:val="es-EC"/>
                </w:rPr>
              </w:pPr>
              <w:r>
                <w:rPr>
                  <w:noProof/>
                  <w:lang w:val="es-EC"/>
                </w:rPr>
                <w:t xml:space="preserve">IGM. (02 de 05 de 2019). </w:t>
              </w:r>
              <w:r>
                <w:rPr>
                  <w:i/>
                  <w:iCs/>
                  <w:noProof/>
                  <w:lang w:val="es-EC"/>
                </w:rPr>
                <w:t>Atlas Geográfico del Ecuador</w:t>
              </w:r>
              <w:r>
                <w:rPr>
                  <w:noProof/>
                  <w:lang w:val="es-EC"/>
                </w:rPr>
                <w:t>. Obtenido de http://www.geoportaligm.gob.ec: http://www.geoportaligm.gob.ec/portal/index.php/geoeduca/atlas-nacional-del-ecuador-2/</w:t>
              </w:r>
            </w:p>
            <w:p w14:paraId="69B0A3D5" w14:textId="77777777" w:rsidR="000656ED" w:rsidRPr="00634074" w:rsidRDefault="000656ED" w:rsidP="000656ED">
              <w:pPr>
                <w:pStyle w:val="Bibliografa"/>
                <w:ind w:left="720" w:hanging="720"/>
                <w:rPr>
                  <w:noProof/>
                  <w:lang w:val="en-US"/>
                </w:rPr>
              </w:pPr>
              <w:r w:rsidRPr="00634074">
                <w:rPr>
                  <w:noProof/>
                  <w:lang w:val="en-US"/>
                </w:rPr>
                <w:t xml:space="preserve">Zumrawi, M. (2013). Pavement Design for Roads on Expansive Clay Subgrades. </w:t>
              </w:r>
              <w:r w:rsidRPr="00634074">
                <w:rPr>
                  <w:i/>
                  <w:iCs/>
                  <w:noProof/>
                  <w:lang w:val="en-US"/>
                </w:rPr>
                <w:t>University of Khartoum Engineering Journal</w:t>
              </w:r>
              <w:r w:rsidRPr="00634074">
                <w:rPr>
                  <w:noProof/>
                  <w:lang w:val="en-US"/>
                </w:rPr>
                <w:t>, 52-58.</w:t>
              </w:r>
            </w:p>
            <w:p w14:paraId="388A0C2E" w14:textId="77777777" w:rsidR="000656ED" w:rsidRPr="00634074" w:rsidRDefault="000656ED" w:rsidP="000656ED">
              <w:pPr>
                <w:pStyle w:val="Bibliografa"/>
                <w:ind w:left="720" w:hanging="720"/>
                <w:rPr>
                  <w:noProof/>
                  <w:lang w:val="en-US"/>
                </w:rPr>
              </w:pPr>
              <w:r w:rsidRPr="00634074">
                <w:rPr>
                  <w:noProof/>
                  <w:lang w:val="en-US"/>
                </w:rPr>
                <w:t xml:space="preserve">MTOP. (2013). </w:t>
              </w:r>
              <w:r w:rsidRPr="00634074">
                <w:rPr>
                  <w:i/>
                  <w:iCs/>
                  <w:noProof/>
                  <w:lang w:val="en-US"/>
                </w:rPr>
                <w:t>Norma Ecuatoriana Vial MTOP NEVI-12.</w:t>
              </w:r>
              <w:r w:rsidRPr="00634074">
                <w:rPr>
                  <w:noProof/>
                  <w:lang w:val="en-US"/>
                </w:rPr>
                <w:t xml:space="preserve"> Quito.</w:t>
              </w:r>
            </w:p>
            <w:p w14:paraId="23020679" w14:textId="77777777" w:rsidR="000656ED" w:rsidRPr="00766C25" w:rsidRDefault="000656ED" w:rsidP="000656ED">
              <w:pPr>
                <w:pStyle w:val="Bibliografa"/>
                <w:ind w:left="720" w:hanging="720"/>
                <w:rPr>
                  <w:noProof/>
                  <w:lang w:val="en-US"/>
                </w:rPr>
              </w:pPr>
              <w:r w:rsidRPr="00634074">
                <w:rPr>
                  <w:noProof/>
                  <w:lang w:val="en-US"/>
                </w:rPr>
                <w:t xml:space="preserve">Bi, H., Zheng, W., Ren, Z., Zeng, J., &amp; Yu, J. (2017). Using an unmanned aerial vehicle for topography mapping of the fault zone based on structure from motion photogrammetry. </w:t>
              </w:r>
              <w:r w:rsidRPr="00766C25">
                <w:rPr>
                  <w:i/>
                  <w:iCs/>
                  <w:noProof/>
                  <w:lang w:val="en-US"/>
                </w:rPr>
                <w:t>International Journal of Remote Sensing</w:t>
              </w:r>
              <w:r w:rsidRPr="00766C25">
                <w:rPr>
                  <w:noProof/>
                  <w:lang w:val="en-US"/>
                </w:rPr>
                <w:t>, 48-66.</w:t>
              </w:r>
            </w:p>
            <w:p w14:paraId="1FBF078E" w14:textId="77777777" w:rsidR="000656ED" w:rsidRPr="00766C25" w:rsidRDefault="000656ED" w:rsidP="000656ED">
              <w:pPr>
                <w:pStyle w:val="Bibliografa"/>
                <w:ind w:left="720" w:hanging="720"/>
                <w:rPr>
                  <w:noProof/>
                  <w:lang w:val="en-US"/>
                </w:rPr>
              </w:pPr>
              <w:r w:rsidRPr="00766C25">
                <w:rPr>
                  <w:noProof/>
                  <w:lang w:val="en-US"/>
                </w:rPr>
                <w:t xml:space="preserve">Sokkia. (1 de 05 de 2019). </w:t>
              </w:r>
              <w:r w:rsidRPr="00766C25">
                <w:rPr>
                  <w:i/>
                  <w:iCs/>
                  <w:noProof/>
                  <w:lang w:val="en-US"/>
                </w:rPr>
                <w:t>us.sokkia.com</w:t>
              </w:r>
              <w:r w:rsidRPr="00766C25">
                <w:rPr>
                  <w:noProof/>
                  <w:lang w:val="en-US"/>
                </w:rPr>
                <w:t>. Obtenido de Station, iX Series Robotic Total: https://us.sokkia.com/products/optical-instruments/motorizedrobotic/ix-series-robotic-total-station</w:t>
              </w:r>
            </w:p>
            <w:p w14:paraId="7E91A3E1" w14:textId="77777777" w:rsidR="000656ED" w:rsidRPr="00766C25" w:rsidRDefault="000656ED" w:rsidP="000656ED">
              <w:pPr>
                <w:pStyle w:val="Bibliografa"/>
                <w:ind w:left="720" w:hanging="720"/>
                <w:rPr>
                  <w:noProof/>
                  <w:lang w:val="en-US"/>
                </w:rPr>
              </w:pPr>
              <w:r w:rsidRPr="00766C25">
                <w:rPr>
                  <w:noProof/>
                  <w:lang w:val="en-US"/>
                </w:rPr>
                <w:t xml:space="preserve">SwissTek. (22 de 04 de 2019). </w:t>
              </w:r>
              <w:r w:rsidRPr="00766C25">
                <w:rPr>
                  <w:i/>
                  <w:iCs/>
                  <w:noProof/>
                  <w:lang w:val="en-US"/>
                </w:rPr>
                <w:t>www.swisstek.com</w:t>
              </w:r>
              <w:r w:rsidRPr="00766C25">
                <w:rPr>
                  <w:noProof/>
                  <w:lang w:val="en-US"/>
                </w:rPr>
                <w:t>. Obtenido de Kern Precision Levels and Optical Plummet: https://www.swisstek.com/kern_swiss.htm</w:t>
              </w:r>
            </w:p>
            <w:p w14:paraId="3448F204" w14:textId="77777777" w:rsidR="000656ED" w:rsidRDefault="000656ED" w:rsidP="000656ED">
              <w:pPr>
                <w:pStyle w:val="Bibliografa"/>
                <w:ind w:left="720" w:hanging="720"/>
                <w:rPr>
                  <w:noProof/>
                  <w:lang w:val="es-EC"/>
                </w:rPr>
              </w:pPr>
              <w:r>
                <w:rPr>
                  <w:noProof/>
                  <w:lang w:val="es-EC"/>
                </w:rPr>
                <w:t xml:space="preserve">INAMHI. (1 de 05 de 2019). </w:t>
              </w:r>
              <w:r>
                <w:rPr>
                  <w:i/>
                  <w:iCs/>
                  <w:noProof/>
                  <w:lang w:val="es-EC"/>
                </w:rPr>
                <w:t>Instituto Nacional de Meteorología e Hidrología</w:t>
              </w:r>
              <w:r>
                <w:rPr>
                  <w:noProof/>
                  <w:lang w:val="es-EC"/>
                </w:rPr>
                <w:t>. Obtenido de www.serviciometeorologico.gob.ec: http://www.serviciometeorologico.gob.ec/biblioteca/</w:t>
              </w:r>
            </w:p>
            <w:p w14:paraId="11A2C420" w14:textId="540817EA" w:rsidR="00DE0D90" w:rsidRDefault="00DE0D90" w:rsidP="000656ED">
              <w:r>
                <w:rPr>
                  <w:b/>
                  <w:bCs/>
                  <w:noProof/>
                </w:rPr>
                <w:fldChar w:fldCharType="end"/>
              </w:r>
              <w:commentRangeEnd w:id="58"/>
              <w:r w:rsidR="004523A0">
                <w:rPr>
                  <w:rStyle w:val="Refdecomentario"/>
                </w:rPr>
                <w:commentReference w:id="58"/>
              </w:r>
            </w:p>
          </w:sdtContent>
        </w:sdt>
      </w:sdtContent>
    </w:sdt>
    <w:p w14:paraId="750397EC" w14:textId="77777777" w:rsidR="00DE0D90" w:rsidRPr="0012416A" w:rsidRDefault="00DE0D90" w:rsidP="00577087">
      <w:pPr>
        <w:autoSpaceDE w:val="0"/>
        <w:autoSpaceDN w:val="0"/>
        <w:adjustRightInd w:val="0"/>
        <w:jc w:val="both"/>
      </w:pPr>
    </w:p>
    <w:p w14:paraId="375E9E5B" w14:textId="77777777" w:rsidR="00122224" w:rsidRPr="0012416A" w:rsidRDefault="00122224" w:rsidP="00577087">
      <w:pPr>
        <w:autoSpaceDE w:val="0"/>
        <w:autoSpaceDN w:val="0"/>
        <w:adjustRightInd w:val="0"/>
        <w:jc w:val="both"/>
      </w:pPr>
    </w:p>
    <w:sectPr w:rsidR="00122224" w:rsidRPr="0012416A" w:rsidSect="00FA3543">
      <w:footerReference w:type="default" r:id="rId16"/>
      <w:pgSz w:w="12240" w:h="15840" w:code="1"/>
      <w:pgMar w:top="1418" w:right="1418" w:bottom="1418"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rosoft Office User" w:date="2019-05-12T16:22:00Z" w:initials="MOU">
    <w:p w14:paraId="0E180145" w14:textId="24B60B10" w:rsidR="00B85282" w:rsidRDefault="00B85282">
      <w:pPr>
        <w:pStyle w:val="Textocomentario"/>
      </w:pPr>
      <w:r>
        <w:rPr>
          <w:rStyle w:val="Refdecomentario"/>
        </w:rPr>
        <w:annotationRef/>
      </w:r>
      <w:r>
        <w:t xml:space="preserve">Todos la información presentada a continuación es ficticia. </w:t>
      </w:r>
      <w:proofErr w:type="spellStart"/>
      <w:r>
        <w:t>Ests</w:t>
      </w:r>
      <w:proofErr w:type="spellEnd"/>
      <w:r>
        <w:t xml:space="preserve"> informe sirve como referencia solamente.</w:t>
      </w:r>
    </w:p>
  </w:comment>
  <w:comment w:id="9" w:author="Microsoft Office User" w:date="2019-05-12T15:50:00Z" w:initials="MOU">
    <w:p w14:paraId="6D71D479" w14:textId="7AF6B61D" w:rsidR="00DF5A28" w:rsidRDefault="00DF5A28">
      <w:pPr>
        <w:pStyle w:val="Textocomentario"/>
      </w:pPr>
      <w:r>
        <w:rPr>
          <w:rStyle w:val="Refdecomentario"/>
        </w:rPr>
        <w:annotationRef/>
      </w:r>
      <w:r>
        <w:t>Aquí van los nombres de los miembros del grupo</w:t>
      </w:r>
    </w:p>
  </w:comment>
  <w:comment w:id="11" w:author="Microsoft Office User" w:date="2019-05-12T15:51:00Z" w:initials="MOU">
    <w:p w14:paraId="65B5765C" w14:textId="6EFAC2F9" w:rsidR="00DF5A28" w:rsidRDefault="00DF5A28">
      <w:pPr>
        <w:pStyle w:val="Textocomentario"/>
      </w:pPr>
      <w:r>
        <w:rPr>
          <w:rStyle w:val="Refdecomentario"/>
        </w:rPr>
        <w:annotationRef/>
      </w:r>
      <w:r>
        <w:t>Nombre del proyecto como consta en el contrato de construcción</w:t>
      </w:r>
    </w:p>
  </w:comment>
  <w:comment w:id="16" w:author="Microsoft Office User" w:date="2019-05-12T15:51:00Z" w:initials="MOU">
    <w:p w14:paraId="2516CD35" w14:textId="0B5B3C97" w:rsidR="00DF5A28" w:rsidRDefault="00DF5A28">
      <w:pPr>
        <w:pStyle w:val="Textocomentario"/>
      </w:pPr>
      <w:r>
        <w:rPr>
          <w:rStyle w:val="Refdecomentario"/>
        </w:rPr>
        <w:annotationRef/>
      </w:r>
      <w:r>
        <w:t>Del profesional a cargo del proyecto</w:t>
      </w:r>
    </w:p>
  </w:comment>
  <w:comment w:id="20" w:author="Microsoft Office User" w:date="2019-05-12T15:51:00Z" w:initials="MOU">
    <w:p w14:paraId="463012B2" w14:textId="77AE3C0A" w:rsidR="00DF5A28" w:rsidRDefault="00DF5A28">
      <w:pPr>
        <w:pStyle w:val="Textocomentario"/>
      </w:pPr>
      <w:r>
        <w:rPr>
          <w:rStyle w:val="Refdecomentario"/>
        </w:rPr>
        <w:annotationRef/>
      </w:r>
      <w:r>
        <w:t>El profesional a cargo del proyecto</w:t>
      </w:r>
    </w:p>
  </w:comment>
  <w:comment w:id="22" w:author="Microsoft Office User" w:date="2019-05-12T15:52:00Z" w:initials="MOU">
    <w:p w14:paraId="35964392" w14:textId="3C9A6579" w:rsidR="007265C3" w:rsidRDefault="007265C3">
      <w:pPr>
        <w:pStyle w:val="Textocomentario"/>
      </w:pPr>
      <w:r>
        <w:rPr>
          <w:rStyle w:val="Refdecomentario"/>
        </w:rPr>
        <w:annotationRef/>
      </w:r>
      <w:r>
        <w:t xml:space="preserve">El docente a cargo de la </w:t>
      </w:r>
      <w:r w:rsidR="009C68D8">
        <w:t>asignatura</w:t>
      </w:r>
    </w:p>
  </w:comment>
  <w:comment w:id="29" w:author="Microsoft Office User" w:date="2019-05-12T16:00:00Z" w:initials="MOU">
    <w:p w14:paraId="49F1853D" w14:textId="04519AE0" w:rsidR="00991971" w:rsidRDefault="00991971">
      <w:pPr>
        <w:pStyle w:val="Textocomentario"/>
      </w:pPr>
      <w:r>
        <w:rPr>
          <w:rStyle w:val="Refdecomentario"/>
        </w:rPr>
        <w:annotationRef/>
      </w:r>
      <w:r>
        <w:t>Antecedentes del proyecto</w:t>
      </w:r>
    </w:p>
  </w:comment>
  <w:comment w:id="30" w:author="Microsoft Office User" w:date="2019-05-12T16:02:00Z" w:initials="MOU">
    <w:p w14:paraId="4BF42367" w14:textId="18706163" w:rsidR="00991971" w:rsidRDefault="00991971">
      <w:pPr>
        <w:pStyle w:val="Textocomentario"/>
      </w:pPr>
      <w:r>
        <w:rPr>
          <w:rStyle w:val="Refdecomentario"/>
        </w:rPr>
        <w:annotationRef/>
      </w:r>
      <w:r>
        <w:t>Objetivo del trabajo</w:t>
      </w:r>
    </w:p>
  </w:comment>
  <w:comment w:id="31" w:author="Microsoft Office User" w:date="2019-05-12T16:03:00Z" w:initials="MOU">
    <w:p w14:paraId="2A54D20E" w14:textId="20003D75" w:rsidR="00991971" w:rsidRDefault="00991971">
      <w:pPr>
        <w:pStyle w:val="Textocomentario"/>
      </w:pPr>
      <w:r>
        <w:rPr>
          <w:rStyle w:val="Refdecomentario"/>
        </w:rPr>
        <w:annotationRef/>
      </w:r>
      <w:r>
        <w:t>La primera vez que se usa una sigla ha de escribirse el nombre completo y la sigla entre paréntesis. Luego solo se usará la sigla.</w:t>
      </w:r>
    </w:p>
  </w:comment>
  <w:comment w:id="32" w:author="Microsoft Office User" w:date="2019-05-12T16:11:00Z" w:initials="MOU">
    <w:p w14:paraId="48827B43" w14:textId="5D01946F" w:rsidR="00876109" w:rsidRDefault="00876109">
      <w:pPr>
        <w:pStyle w:val="Textocomentario"/>
      </w:pPr>
      <w:r>
        <w:rPr>
          <w:rStyle w:val="Refdecomentario"/>
        </w:rPr>
        <w:annotationRef/>
      </w:r>
      <w:r>
        <w:t>Método</w:t>
      </w:r>
    </w:p>
  </w:comment>
  <w:comment w:id="33" w:author="Microsoft Office User" w:date="2019-05-12T16:07:00Z" w:initials="MOU">
    <w:p w14:paraId="01A6B6EC" w14:textId="0B6E4DB3" w:rsidR="00D1034B" w:rsidRDefault="00D1034B">
      <w:pPr>
        <w:pStyle w:val="Textocomentario"/>
      </w:pPr>
      <w:r>
        <w:rPr>
          <w:rStyle w:val="Refdecomentario"/>
        </w:rPr>
        <w:annotationRef/>
      </w:r>
      <w:r>
        <w:t>Resultados</w:t>
      </w:r>
      <w:r w:rsidR="008A66C3">
        <w:t xml:space="preserve"> resumido</w:t>
      </w:r>
    </w:p>
  </w:comment>
  <w:comment w:id="35" w:author="Microsoft Office User" w:date="2019-05-12T16:35:00Z" w:initials="MOU">
    <w:p w14:paraId="2DEDE366" w14:textId="791FE7CD" w:rsidR="004A78C1" w:rsidRDefault="004A78C1">
      <w:pPr>
        <w:pStyle w:val="Textocomentario"/>
      </w:pPr>
      <w:r>
        <w:rPr>
          <w:rStyle w:val="Refdecomentario"/>
        </w:rPr>
        <w:annotationRef/>
      </w:r>
      <w:r>
        <w:t>Antecedentes</w:t>
      </w:r>
    </w:p>
  </w:comment>
  <w:comment w:id="36" w:author="Microsoft Office User" w:date="2019-05-12T16:38:00Z" w:initials="MOU">
    <w:p w14:paraId="159F81CC" w14:textId="00039079" w:rsidR="00141127" w:rsidRDefault="00141127">
      <w:pPr>
        <w:pStyle w:val="Textocomentario"/>
      </w:pPr>
      <w:r>
        <w:rPr>
          <w:rStyle w:val="Refdecomentario"/>
        </w:rPr>
        <w:annotationRef/>
      </w:r>
      <w:r>
        <w:t>Problema a resolver y su importancia</w:t>
      </w:r>
    </w:p>
  </w:comment>
  <w:comment w:id="37" w:author="Microsoft Office User" w:date="2019-05-12T19:43:00Z" w:initials="MOU">
    <w:p w14:paraId="3F0C7067" w14:textId="2E2DBE6C" w:rsidR="000B514D" w:rsidRDefault="000B514D">
      <w:pPr>
        <w:pStyle w:val="Textocomentario"/>
      </w:pPr>
      <w:r>
        <w:rPr>
          <w:rStyle w:val="Refdecomentario"/>
        </w:rPr>
        <w:annotationRef/>
      </w:r>
      <w:r>
        <w:t>Teoría (marco teórico)</w:t>
      </w:r>
    </w:p>
  </w:comment>
  <w:comment w:id="41" w:author="Microsoft Office User" w:date="2019-05-19T22:30:00Z" w:initials="MOU">
    <w:p w14:paraId="57BF5F75" w14:textId="0FF2F4F5" w:rsidR="006A1A5B" w:rsidRDefault="006A1A5B">
      <w:pPr>
        <w:pStyle w:val="Textocomentario"/>
      </w:pPr>
      <w:r>
        <w:rPr>
          <w:rStyle w:val="Refdecomentario"/>
        </w:rPr>
        <w:annotationRef/>
      </w:r>
      <w:r>
        <w:t>Breve descripción del método empleado</w:t>
      </w:r>
    </w:p>
  </w:comment>
  <w:comment w:id="44" w:author="Tito Castillo" w:date="2019-09-29T19:10:00Z" w:initials="TC">
    <w:p w14:paraId="6CDE63A4" w14:textId="49ADD2EB" w:rsidR="000C37FD" w:rsidRDefault="000C37FD">
      <w:pPr>
        <w:pStyle w:val="Textocomentario"/>
      </w:pPr>
      <w:r>
        <w:rPr>
          <w:rStyle w:val="Refdecomentario"/>
        </w:rPr>
        <w:annotationRef/>
      </w:r>
      <w:r>
        <w:t>Descripción detallada del proceso</w:t>
      </w:r>
    </w:p>
  </w:comment>
  <w:comment w:id="48" w:author="Microsoft Office User" w:date="2019-05-19T22:26:00Z" w:initials="MOU">
    <w:p w14:paraId="0504165E" w14:textId="415FD1C2" w:rsidR="007E022E" w:rsidRDefault="007E022E">
      <w:pPr>
        <w:pStyle w:val="Textocomentario"/>
      </w:pPr>
      <w:r>
        <w:rPr>
          <w:rStyle w:val="Refdecomentario"/>
        </w:rPr>
        <w:annotationRef/>
      </w:r>
      <w:r>
        <w:t>Colocar los principales resultados obtenidos. Los que no caben por la extensión del texto deben adjuntarse en anexos. Los anexos debe ser citados en este texto</w:t>
      </w:r>
    </w:p>
  </w:comment>
  <w:comment w:id="53" w:author="Microsoft Office User" w:date="2019-05-19T22:25:00Z" w:initials="MOU">
    <w:p w14:paraId="3F2C65FF" w14:textId="24F6D752" w:rsidR="007E022E" w:rsidRDefault="007E022E">
      <w:pPr>
        <w:pStyle w:val="Textocomentario"/>
      </w:pPr>
      <w:r>
        <w:rPr>
          <w:rStyle w:val="Refdecomentario"/>
        </w:rPr>
        <w:annotationRef/>
      </w:r>
      <w:r>
        <w:t>Crítica de los resultados obtenidos</w:t>
      </w:r>
    </w:p>
  </w:comment>
  <w:comment w:id="55" w:author="Microsoft Office User" w:date="2019-05-19T22:24:00Z" w:initials="MOU">
    <w:p w14:paraId="015F89AB" w14:textId="1619AE7C" w:rsidR="00030C64" w:rsidRDefault="00030C64">
      <w:pPr>
        <w:pStyle w:val="Textocomentario"/>
      </w:pPr>
      <w:r>
        <w:rPr>
          <w:rStyle w:val="Refdecomentario"/>
        </w:rPr>
        <w:annotationRef/>
      </w:r>
      <w:r>
        <w:t>El contraste entre lo que es (la realidad) y lo que debe ser (la normativa</w:t>
      </w:r>
      <w:r w:rsidR="00A62C81">
        <w:t>, la bibliografía</w:t>
      </w:r>
      <w:r>
        <w:t>)</w:t>
      </w:r>
    </w:p>
  </w:comment>
  <w:comment w:id="58" w:author="Microsoft Office User" w:date="2019-05-19T22:29:00Z" w:initials="MOU">
    <w:p w14:paraId="7732F4F2" w14:textId="1B7856CF" w:rsidR="004523A0" w:rsidRDefault="004523A0">
      <w:pPr>
        <w:pStyle w:val="Textocomentario"/>
      </w:pPr>
      <w:r>
        <w:rPr>
          <w:rStyle w:val="Refdecomentario"/>
        </w:rPr>
        <w:annotationRef/>
      </w:r>
      <w:r>
        <w:t xml:space="preserve">Toda la bibliografía empleada en este informe. Use el menú referencias de Word o un gestor de referencias como </w:t>
      </w:r>
      <w:proofErr w:type="spellStart"/>
      <w:r>
        <w:t>Zotero</w:t>
      </w:r>
      <w:proofErr w:type="spellEnd"/>
      <w:r>
        <w:t xml:space="preserve"> o </w:t>
      </w:r>
      <w:proofErr w:type="spellStart"/>
      <w:r>
        <w:t>Mendeley</w:t>
      </w:r>
      <w:proofErr w:type="spellEnd"/>
      <w:r w:rsidR="00316FB6">
        <w:t xml:space="preserve"> para colocar citas en el texto y podrá generar la bibliografía de manera automática</w:t>
      </w:r>
      <w:bookmarkStart w:id="59" w:name="_GoBack"/>
      <w:bookmarkEnd w:id="5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180145" w15:done="0"/>
  <w15:commentEx w15:paraId="6D71D479" w15:done="0"/>
  <w15:commentEx w15:paraId="65B5765C" w15:done="0"/>
  <w15:commentEx w15:paraId="2516CD35" w15:done="0"/>
  <w15:commentEx w15:paraId="463012B2" w15:done="0"/>
  <w15:commentEx w15:paraId="35964392" w15:done="0"/>
  <w15:commentEx w15:paraId="49F1853D" w15:done="0"/>
  <w15:commentEx w15:paraId="4BF42367" w15:done="0"/>
  <w15:commentEx w15:paraId="2A54D20E" w15:done="0"/>
  <w15:commentEx w15:paraId="48827B43" w15:done="0"/>
  <w15:commentEx w15:paraId="01A6B6EC" w15:done="0"/>
  <w15:commentEx w15:paraId="2DEDE366" w15:done="0"/>
  <w15:commentEx w15:paraId="159F81CC" w15:done="0"/>
  <w15:commentEx w15:paraId="3F0C7067" w15:done="0"/>
  <w15:commentEx w15:paraId="57BF5F75" w15:done="0"/>
  <w15:commentEx w15:paraId="6CDE63A4" w15:done="0"/>
  <w15:commentEx w15:paraId="0504165E" w15:done="0"/>
  <w15:commentEx w15:paraId="3F2C65FF" w15:done="0"/>
  <w15:commentEx w15:paraId="015F89AB" w15:done="0"/>
  <w15:commentEx w15:paraId="7732F4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180145" w16cid:durableId="2082C6E0"/>
  <w16cid:commentId w16cid:paraId="6D71D479" w16cid:durableId="2082BF55"/>
  <w16cid:commentId w16cid:paraId="65B5765C" w16cid:durableId="2082BF71"/>
  <w16cid:commentId w16cid:paraId="2516CD35" w16cid:durableId="2082BF8E"/>
  <w16cid:commentId w16cid:paraId="463012B2" w16cid:durableId="2082BF9C"/>
  <w16cid:commentId w16cid:paraId="35964392" w16cid:durableId="2082BFB5"/>
  <w16cid:commentId w16cid:paraId="49F1853D" w16cid:durableId="2082C1AB"/>
  <w16cid:commentId w16cid:paraId="4BF42367" w16cid:durableId="2082C233"/>
  <w16cid:commentId w16cid:paraId="2A54D20E" w16cid:durableId="2082C257"/>
  <w16cid:commentId w16cid:paraId="48827B43" w16cid:durableId="2082C415"/>
  <w16cid:commentId w16cid:paraId="01A6B6EC" w16cid:durableId="2082C35E"/>
  <w16cid:commentId w16cid:paraId="2DEDE366" w16cid:durableId="2082C9D7"/>
  <w16cid:commentId w16cid:paraId="159F81CC" w16cid:durableId="2082CA76"/>
  <w16cid:commentId w16cid:paraId="3F0C7067" w16cid:durableId="2082F5D2"/>
  <w16cid:commentId w16cid:paraId="57BF5F75" w16cid:durableId="208C5792"/>
  <w16cid:commentId w16cid:paraId="6CDE63A4" w16cid:durableId="213B802D"/>
  <w16cid:commentId w16cid:paraId="0504165E" w16cid:durableId="208C568D"/>
  <w16cid:commentId w16cid:paraId="3F2C65FF" w16cid:durableId="208C566B"/>
  <w16cid:commentId w16cid:paraId="015F89AB" w16cid:durableId="208C5634"/>
  <w16cid:commentId w16cid:paraId="7732F4F2" w16cid:durableId="208C57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7693B" w14:textId="77777777" w:rsidR="000A3B9F" w:rsidRDefault="000A3B9F" w:rsidP="00A90440">
      <w:r>
        <w:separator/>
      </w:r>
    </w:p>
  </w:endnote>
  <w:endnote w:type="continuationSeparator" w:id="0">
    <w:p w14:paraId="26FE58EE" w14:textId="77777777" w:rsidR="000A3B9F" w:rsidRDefault="000A3B9F" w:rsidP="00A90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440350"/>
      <w:docPartObj>
        <w:docPartGallery w:val="Page Numbers (Bottom of Page)"/>
        <w:docPartUnique/>
      </w:docPartObj>
    </w:sdtPr>
    <w:sdtEndPr/>
    <w:sdtContent>
      <w:p w14:paraId="340E85D0" w14:textId="77777777" w:rsidR="00FA7DE2" w:rsidRDefault="00FA7DE2">
        <w:pPr>
          <w:pStyle w:val="Piedepgina"/>
          <w:jc w:val="right"/>
        </w:pPr>
        <w:r>
          <w:fldChar w:fldCharType="begin"/>
        </w:r>
        <w:r>
          <w:instrText>PAGE   \* MERGEFORMAT</w:instrText>
        </w:r>
        <w:r>
          <w:fldChar w:fldCharType="separate"/>
        </w:r>
        <w:r w:rsidR="00213D1A" w:rsidRPr="00213D1A">
          <w:rPr>
            <w:noProof/>
            <w:lang w:val="es-ES"/>
          </w:rPr>
          <w:t>3</w:t>
        </w:r>
        <w:r>
          <w:fldChar w:fldCharType="end"/>
        </w:r>
      </w:p>
    </w:sdtContent>
  </w:sdt>
  <w:p w14:paraId="2C304120" w14:textId="77777777" w:rsidR="00FA7DE2" w:rsidRDefault="00FA7D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3EFBF" w14:textId="77777777" w:rsidR="000A3B9F" w:rsidRDefault="000A3B9F" w:rsidP="00A90440">
      <w:r>
        <w:separator/>
      </w:r>
    </w:p>
  </w:footnote>
  <w:footnote w:type="continuationSeparator" w:id="0">
    <w:p w14:paraId="024B4B67" w14:textId="77777777" w:rsidR="000A3B9F" w:rsidRDefault="000A3B9F" w:rsidP="00A904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33B8F"/>
    <w:multiLevelType w:val="hybridMultilevel"/>
    <w:tmpl w:val="4350BCC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E7374B3"/>
    <w:multiLevelType w:val="multilevel"/>
    <w:tmpl w:val="9EC805D0"/>
    <w:lvl w:ilvl="0">
      <w:start w:val="4"/>
      <w:numFmt w:val="decimal"/>
      <w:lvlText w:val="%1"/>
      <w:lvlJc w:val="left"/>
      <w:pPr>
        <w:ind w:left="360" w:hanging="360"/>
      </w:pPr>
      <w:rPr>
        <w:rFonts w:eastAsiaTheme="majorEastAsia" w:cstheme="majorBidi" w:hint="default"/>
        <w:color w:val="000000" w:themeColor="text1"/>
      </w:rPr>
    </w:lvl>
    <w:lvl w:ilvl="1">
      <w:start w:val="1"/>
      <w:numFmt w:val="decimal"/>
      <w:lvlText w:val="%1.%2"/>
      <w:lvlJc w:val="left"/>
      <w:pPr>
        <w:ind w:left="360" w:hanging="360"/>
      </w:pPr>
      <w:rPr>
        <w:rFonts w:eastAsiaTheme="majorEastAsia" w:cstheme="majorBidi" w:hint="default"/>
        <w:color w:val="000000" w:themeColor="text1"/>
      </w:rPr>
    </w:lvl>
    <w:lvl w:ilvl="2">
      <w:start w:val="1"/>
      <w:numFmt w:val="decimal"/>
      <w:lvlText w:val="%1.%2.%3"/>
      <w:lvlJc w:val="left"/>
      <w:pPr>
        <w:ind w:left="720" w:hanging="720"/>
      </w:pPr>
      <w:rPr>
        <w:rFonts w:eastAsiaTheme="majorEastAsia" w:cstheme="majorBidi" w:hint="default"/>
        <w:color w:val="000000" w:themeColor="text1"/>
      </w:rPr>
    </w:lvl>
    <w:lvl w:ilvl="3">
      <w:start w:val="1"/>
      <w:numFmt w:val="decimal"/>
      <w:lvlText w:val="%1.%2.%3.%4"/>
      <w:lvlJc w:val="left"/>
      <w:pPr>
        <w:ind w:left="720" w:hanging="720"/>
      </w:pPr>
      <w:rPr>
        <w:rFonts w:eastAsiaTheme="majorEastAsia" w:cstheme="majorBidi" w:hint="default"/>
        <w:color w:val="000000" w:themeColor="text1"/>
      </w:rPr>
    </w:lvl>
    <w:lvl w:ilvl="4">
      <w:start w:val="1"/>
      <w:numFmt w:val="decimal"/>
      <w:lvlText w:val="%1.%2.%3.%4.%5"/>
      <w:lvlJc w:val="left"/>
      <w:pPr>
        <w:ind w:left="1080" w:hanging="1080"/>
      </w:pPr>
      <w:rPr>
        <w:rFonts w:eastAsiaTheme="majorEastAsia" w:cstheme="majorBidi" w:hint="default"/>
        <w:color w:val="000000" w:themeColor="text1"/>
      </w:rPr>
    </w:lvl>
    <w:lvl w:ilvl="5">
      <w:start w:val="1"/>
      <w:numFmt w:val="decimal"/>
      <w:lvlText w:val="%1.%2.%3.%4.%5.%6"/>
      <w:lvlJc w:val="left"/>
      <w:pPr>
        <w:ind w:left="1080" w:hanging="1080"/>
      </w:pPr>
      <w:rPr>
        <w:rFonts w:eastAsiaTheme="majorEastAsia" w:cstheme="majorBidi" w:hint="default"/>
        <w:color w:val="000000" w:themeColor="text1"/>
      </w:rPr>
    </w:lvl>
    <w:lvl w:ilvl="6">
      <w:start w:val="1"/>
      <w:numFmt w:val="decimal"/>
      <w:lvlText w:val="%1.%2.%3.%4.%5.%6.%7"/>
      <w:lvlJc w:val="left"/>
      <w:pPr>
        <w:ind w:left="1440" w:hanging="1440"/>
      </w:pPr>
      <w:rPr>
        <w:rFonts w:eastAsiaTheme="majorEastAsia" w:cstheme="majorBidi" w:hint="default"/>
        <w:color w:val="000000" w:themeColor="text1"/>
      </w:rPr>
    </w:lvl>
    <w:lvl w:ilvl="7">
      <w:start w:val="1"/>
      <w:numFmt w:val="decimal"/>
      <w:lvlText w:val="%1.%2.%3.%4.%5.%6.%7.%8"/>
      <w:lvlJc w:val="left"/>
      <w:pPr>
        <w:ind w:left="1440" w:hanging="1440"/>
      </w:pPr>
      <w:rPr>
        <w:rFonts w:eastAsiaTheme="majorEastAsia" w:cstheme="majorBidi" w:hint="default"/>
        <w:color w:val="000000" w:themeColor="text1"/>
      </w:rPr>
    </w:lvl>
    <w:lvl w:ilvl="8">
      <w:start w:val="1"/>
      <w:numFmt w:val="decimal"/>
      <w:lvlText w:val="%1.%2.%3.%4.%5.%6.%7.%8.%9"/>
      <w:lvlJc w:val="left"/>
      <w:pPr>
        <w:ind w:left="1800" w:hanging="1800"/>
      </w:pPr>
      <w:rPr>
        <w:rFonts w:eastAsiaTheme="majorEastAsia" w:cstheme="majorBidi" w:hint="default"/>
        <w:color w:val="000000" w:themeColor="text1"/>
      </w:rPr>
    </w:lvl>
  </w:abstractNum>
  <w:abstractNum w:abstractNumId="2" w15:restartNumberingAfterBreak="0">
    <w:nsid w:val="19FD262B"/>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6D734D"/>
    <w:multiLevelType w:val="hybridMultilevel"/>
    <w:tmpl w:val="484E5464"/>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4" w15:restartNumberingAfterBreak="0">
    <w:nsid w:val="1E7E6FD3"/>
    <w:multiLevelType w:val="hybridMultilevel"/>
    <w:tmpl w:val="5A4458A0"/>
    <w:lvl w:ilvl="0" w:tplc="33466DA8">
      <w:start w:val="1"/>
      <w:numFmt w:val="lowerLetter"/>
      <w:lvlText w:val="%1)"/>
      <w:lvlJc w:val="left"/>
      <w:pPr>
        <w:ind w:left="1068" w:hanging="360"/>
      </w:pPr>
      <w:rPr>
        <w:rFonts w:eastAsiaTheme="majorEastAsia" w:hint="default"/>
        <w:color w:val="000000" w:themeColor="text1"/>
        <w:sz w:val="24"/>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 w15:restartNumberingAfterBreak="0">
    <w:nsid w:val="2B7D1F52"/>
    <w:multiLevelType w:val="hybridMultilevel"/>
    <w:tmpl w:val="5D4A6AF8"/>
    <w:lvl w:ilvl="0" w:tplc="BFE2D14E">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37557E1"/>
    <w:multiLevelType w:val="multilevel"/>
    <w:tmpl w:val="4796BB9C"/>
    <w:lvl w:ilvl="0">
      <w:start w:val="4"/>
      <w:numFmt w:val="decimal"/>
      <w:lvlText w:val="%1"/>
      <w:lvlJc w:val="left"/>
      <w:pPr>
        <w:ind w:left="360" w:hanging="360"/>
      </w:pPr>
      <w:rPr>
        <w:rFonts w:eastAsiaTheme="majorEastAsia" w:cstheme="majorBidi" w:hint="default"/>
        <w:color w:val="000000" w:themeColor="text1"/>
      </w:rPr>
    </w:lvl>
    <w:lvl w:ilvl="1">
      <w:start w:val="1"/>
      <w:numFmt w:val="decimal"/>
      <w:lvlText w:val="%1.%2"/>
      <w:lvlJc w:val="left"/>
      <w:pPr>
        <w:ind w:left="360" w:hanging="360"/>
      </w:pPr>
      <w:rPr>
        <w:rFonts w:eastAsiaTheme="majorEastAsia" w:cstheme="majorBidi" w:hint="default"/>
        <w:color w:val="000000" w:themeColor="text1"/>
      </w:rPr>
    </w:lvl>
    <w:lvl w:ilvl="2">
      <w:start w:val="1"/>
      <w:numFmt w:val="decimal"/>
      <w:lvlText w:val="%1.%2.%3"/>
      <w:lvlJc w:val="left"/>
      <w:pPr>
        <w:ind w:left="720" w:hanging="720"/>
      </w:pPr>
      <w:rPr>
        <w:rFonts w:eastAsiaTheme="majorEastAsia" w:cstheme="majorBidi" w:hint="default"/>
        <w:color w:val="000000" w:themeColor="text1"/>
      </w:rPr>
    </w:lvl>
    <w:lvl w:ilvl="3">
      <w:start w:val="1"/>
      <w:numFmt w:val="decimal"/>
      <w:lvlText w:val="%1.%2.%3.%4"/>
      <w:lvlJc w:val="left"/>
      <w:pPr>
        <w:ind w:left="720" w:hanging="720"/>
      </w:pPr>
      <w:rPr>
        <w:rFonts w:eastAsiaTheme="majorEastAsia" w:cstheme="majorBidi" w:hint="default"/>
        <w:color w:val="000000" w:themeColor="text1"/>
      </w:rPr>
    </w:lvl>
    <w:lvl w:ilvl="4">
      <w:start w:val="1"/>
      <w:numFmt w:val="decimal"/>
      <w:lvlText w:val="%1.%2.%3.%4.%5"/>
      <w:lvlJc w:val="left"/>
      <w:pPr>
        <w:ind w:left="1080" w:hanging="1080"/>
      </w:pPr>
      <w:rPr>
        <w:rFonts w:eastAsiaTheme="majorEastAsia" w:cstheme="majorBidi" w:hint="default"/>
        <w:color w:val="000000" w:themeColor="text1"/>
      </w:rPr>
    </w:lvl>
    <w:lvl w:ilvl="5">
      <w:start w:val="1"/>
      <w:numFmt w:val="decimal"/>
      <w:lvlText w:val="%1.%2.%3.%4.%5.%6"/>
      <w:lvlJc w:val="left"/>
      <w:pPr>
        <w:ind w:left="1080" w:hanging="1080"/>
      </w:pPr>
      <w:rPr>
        <w:rFonts w:eastAsiaTheme="majorEastAsia" w:cstheme="majorBidi" w:hint="default"/>
        <w:color w:val="000000" w:themeColor="text1"/>
      </w:rPr>
    </w:lvl>
    <w:lvl w:ilvl="6">
      <w:start w:val="1"/>
      <w:numFmt w:val="decimal"/>
      <w:lvlText w:val="%1.%2.%3.%4.%5.%6.%7"/>
      <w:lvlJc w:val="left"/>
      <w:pPr>
        <w:ind w:left="1440" w:hanging="1440"/>
      </w:pPr>
      <w:rPr>
        <w:rFonts w:eastAsiaTheme="majorEastAsia" w:cstheme="majorBidi" w:hint="default"/>
        <w:color w:val="000000" w:themeColor="text1"/>
      </w:rPr>
    </w:lvl>
    <w:lvl w:ilvl="7">
      <w:start w:val="1"/>
      <w:numFmt w:val="decimal"/>
      <w:lvlText w:val="%1.%2.%3.%4.%5.%6.%7.%8"/>
      <w:lvlJc w:val="left"/>
      <w:pPr>
        <w:ind w:left="1440" w:hanging="1440"/>
      </w:pPr>
      <w:rPr>
        <w:rFonts w:eastAsiaTheme="majorEastAsia" w:cstheme="majorBidi" w:hint="default"/>
        <w:color w:val="000000" w:themeColor="text1"/>
      </w:rPr>
    </w:lvl>
    <w:lvl w:ilvl="8">
      <w:start w:val="1"/>
      <w:numFmt w:val="decimal"/>
      <w:lvlText w:val="%1.%2.%3.%4.%5.%6.%7.%8.%9"/>
      <w:lvlJc w:val="left"/>
      <w:pPr>
        <w:ind w:left="1800" w:hanging="1800"/>
      </w:pPr>
      <w:rPr>
        <w:rFonts w:eastAsiaTheme="majorEastAsia" w:cstheme="majorBidi" w:hint="default"/>
        <w:color w:val="000000" w:themeColor="text1"/>
      </w:rPr>
    </w:lvl>
  </w:abstractNum>
  <w:abstractNum w:abstractNumId="7" w15:restartNumberingAfterBreak="0">
    <w:nsid w:val="371D1131"/>
    <w:multiLevelType w:val="multilevel"/>
    <w:tmpl w:val="18E0A9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40181474"/>
    <w:multiLevelType w:val="multilevel"/>
    <w:tmpl w:val="BE6E26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42417B9A"/>
    <w:multiLevelType w:val="multilevel"/>
    <w:tmpl w:val="3A04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FA04B9"/>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A4826E2"/>
    <w:multiLevelType w:val="hybridMultilevel"/>
    <w:tmpl w:val="5DF62FD2"/>
    <w:lvl w:ilvl="0" w:tplc="7C10D65E">
      <w:start w:val="1"/>
      <w:numFmt w:val="lowerLetter"/>
      <w:lvlText w:val="%1)"/>
      <w:lvlJc w:val="left"/>
      <w:pPr>
        <w:ind w:left="720" w:hanging="360"/>
      </w:pPr>
      <w:rPr>
        <w:rFonts w:eastAsiaTheme="majorEastAsia" w:hint="default"/>
        <w:color w:val="000000" w:themeColor="text1"/>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E086A65"/>
    <w:multiLevelType w:val="hybridMultilevel"/>
    <w:tmpl w:val="E6E46D9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71035A75"/>
    <w:multiLevelType w:val="hybridMultilevel"/>
    <w:tmpl w:val="29D8CE80"/>
    <w:lvl w:ilvl="0" w:tplc="81ECCDEA">
      <w:start w:val="1"/>
      <w:numFmt w:val="lowerLetter"/>
      <w:lvlText w:val="%1."/>
      <w:lvlJc w:val="left"/>
      <w:pPr>
        <w:ind w:left="720" w:hanging="360"/>
      </w:pPr>
      <w:rPr>
        <w:rFonts w:ascii="Times New Roman" w:eastAsiaTheme="majorEastAsia" w:hAnsi="Times New Roman" w:cs="Times New Roman"/>
        <w:color w:val="000000" w:themeColor="text1"/>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79DA6ACB"/>
    <w:multiLevelType w:val="multilevel"/>
    <w:tmpl w:val="280A6C60"/>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7"/>
  </w:num>
  <w:num w:numId="3">
    <w:abstractNumId w:val="3"/>
  </w:num>
  <w:num w:numId="4">
    <w:abstractNumId w:val="0"/>
  </w:num>
  <w:num w:numId="5">
    <w:abstractNumId w:val="12"/>
  </w:num>
  <w:num w:numId="6">
    <w:abstractNumId w:val="10"/>
  </w:num>
  <w:num w:numId="7">
    <w:abstractNumId w:val="14"/>
  </w:num>
  <w:num w:numId="8">
    <w:abstractNumId w:val="2"/>
  </w:num>
  <w:num w:numId="9">
    <w:abstractNumId w:val="6"/>
  </w:num>
  <w:num w:numId="10">
    <w:abstractNumId w:val="1"/>
  </w:num>
  <w:num w:numId="11">
    <w:abstractNumId w:val="5"/>
  </w:num>
  <w:num w:numId="12">
    <w:abstractNumId w:val="4"/>
  </w:num>
  <w:num w:numId="13">
    <w:abstractNumId w:val="13"/>
  </w:num>
  <w:num w:numId="14">
    <w:abstractNumId w:val="11"/>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Tito Castillo">
    <w15:presenceInfo w15:providerId="AD" w15:userId="S::tcastillo@unach.edu.ec::04b31ba2-6839-4bb4-89a7-2f9ea05630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440"/>
    <w:rsid w:val="0000185D"/>
    <w:rsid w:val="00013FFA"/>
    <w:rsid w:val="00023144"/>
    <w:rsid w:val="00030C64"/>
    <w:rsid w:val="00031695"/>
    <w:rsid w:val="00031E90"/>
    <w:rsid w:val="00034F17"/>
    <w:rsid w:val="00034FCF"/>
    <w:rsid w:val="00035BF9"/>
    <w:rsid w:val="00036BD3"/>
    <w:rsid w:val="00036CF4"/>
    <w:rsid w:val="0004004B"/>
    <w:rsid w:val="0004020F"/>
    <w:rsid w:val="0004287A"/>
    <w:rsid w:val="000438E9"/>
    <w:rsid w:val="000517F2"/>
    <w:rsid w:val="00053262"/>
    <w:rsid w:val="00053FFE"/>
    <w:rsid w:val="00054996"/>
    <w:rsid w:val="00054C91"/>
    <w:rsid w:val="0005610E"/>
    <w:rsid w:val="00061815"/>
    <w:rsid w:val="00063324"/>
    <w:rsid w:val="000656ED"/>
    <w:rsid w:val="00067587"/>
    <w:rsid w:val="00071BE4"/>
    <w:rsid w:val="00074AAD"/>
    <w:rsid w:val="00076C82"/>
    <w:rsid w:val="00080FAA"/>
    <w:rsid w:val="00084710"/>
    <w:rsid w:val="00090CE9"/>
    <w:rsid w:val="0009527C"/>
    <w:rsid w:val="000A2DCE"/>
    <w:rsid w:val="000A30A8"/>
    <w:rsid w:val="000A3B9F"/>
    <w:rsid w:val="000A5840"/>
    <w:rsid w:val="000A7504"/>
    <w:rsid w:val="000B169A"/>
    <w:rsid w:val="000B514D"/>
    <w:rsid w:val="000B6B9D"/>
    <w:rsid w:val="000B6E1F"/>
    <w:rsid w:val="000C37FD"/>
    <w:rsid w:val="000C66D0"/>
    <w:rsid w:val="000C7EF7"/>
    <w:rsid w:val="000D067F"/>
    <w:rsid w:val="000D3A55"/>
    <w:rsid w:val="000D3A8B"/>
    <w:rsid w:val="000D44A5"/>
    <w:rsid w:val="000E3279"/>
    <w:rsid w:val="000E4327"/>
    <w:rsid w:val="000E45A5"/>
    <w:rsid w:val="000E5F62"/>
    <w:rsid w:val="000F0B98"/>
    <w:rsid w:val="001034B9"/>
    <w:rsid w:val="00104E92"/>
    <w:rsid w:val="00105C1E"/>
    <w:rsid w:val="001061E8"/>
    <w:rsid w:val="00106A23"/>
    <w:rsid w:val="00111195"/>
    <w:rsid w:val="0011255C"/>
    <w:rsid w:val="001155CD"/>
    <w:rsid w:val="00121784"/>
    <w:rsid w:val="00122224"/>
    <w:rsid w:val="0012416A"/>
    <w:rsid w:val="00125BBD"/>
    <w:rsid w:val="00126190"/>
    <w:rsid w:val="00132DD5"/>
    <w:rsid w:val="001333A7"/>
    <w:rsid w:val="0013565E"/>
    <w:rsid w:val="00136EBA"/>
    <w:rsid w:val="001377A8"/>
    <w:rsid w:val="00137AC7"/>
    <w:rsid w:val="00141127"/>
    <w:rsid w:val="00142D52"/>
    <w:rsid w:val="00142DB9"/>
    <w:rsid w:val="001431A7"/>
    <w:rsid w:val="001431B6"/>
    <w:rsid w:val="00144AEE"/>
    <w:rsid w:val="00145E66"/>
    <w:rsid w:val="00154F64"/>
    <w:rsid w:val="0015596F"/>
    <w:rsid w:val="00160B2B"/>
    <w:rsid w:val="0017020E"/>
    <w:rsid w:val="00181492"/>
    <w:rsid w:val="00182FC6"/>
    <w:rsid w:val="00183930"/>
    <w:rsid w:val="00183EEF"/>
    <w:rsid w:val="00183EF3"/>
    <w:rsid w:val="001904BC"/>
    <w:rsid w:val="001B2C47"/>
    <w:rsid w:val="001B3076"/>
    <w:rsid w:val="001B6AAF"/>
    <w:rsid w:val="001C2F8C"/>
    <w:rsid w:val="001C4A33"/>
    <w:rsid w:val="001C5581"/>
    <w:rsid w:val="001C5EFF"/>
    <w:rsid w:val="001C6026"/>
    <w:rsid w:val="001D135B"/>
    <w:rsid w:val="001D55DE"/>
    <w:rsid w:val="001E06AD"/>
    <w:rsid w:val="001E194C"/>
    <w:rsid w:val="001E65F9"/>
    <w:rsid w:val="001F18CE"/>
    <w:rsid w:val="001F1AEF"/>
    <w:rsid w:val="001F2833"/>
    <w:rsid w:val="001F339A"/>
    <w:rsid w:val="00201A4C"/>
    <w:rsid w:val="00204E5D"/>
    <w:rsid w:val="00205052"/>
    <w:rsid w:val="00210F3A"/>
    <w:rsid w:val="00213D1A"/>
    <w:rsid w:val="00220437"/>
    <w:rsid w:val="0022061B"/>
    <w:rsid w:val="002214E4"/>
    <w:rsid w:val="00223E31"/>
    <w:rsid w:val="00224355"/>
    <w:rsid w:val="0022454C"/>
    <w:rsid w:val="00227D17"/>
    <w:rsid w:val="002310B6"/>
    <w:rsid w:val="0023128D"/>
    <w:rsid w:val="002377F2"/>
    <w:rsid w:val="00244771"/>
    <w:rsid w:val="00246B9F"/>
    <w:rsid w:val="002547CE"/>
    <w:rsid w:val="00255082"/>
    <w:rsid w:val="00262AA1"/>
    <w:rsid w:val="00262BF3"/>
    <w:rsid w:val="0026391A"/>
    <w:rsid w:val="002679B4"/>
    <w:rsid w:val="00273C0E"/>
    <w:rsid w:val="00273F5C"/>
    <w:rsid w:val="00281791"/>
    <w:rsid w:val="0028370E"/>
    <w:rsid w:val="00284204"/>
    <w:rsid w:val="0028637D"/>
    <w:rsid w:val="0028676D"/>
    <w:rsid w:val="00290A6C"/>
    <w:rsid w:val="002952BD"/>
    <w:rsid w:val="002A1136"/>
    <w:rsid w:val="002A2DDD"/>
    <w:rsid w:val="002C30E2"/>
    <w:rsid w:val="002C4AFD"/>
    <w:rsid w:val="002C5B1E"/>
    <w:rsid w:val="002D798F"/>
    <w:rsid w:val="002E02EB"/>
    <w:rsid w:val="002E0A9C"/>
    <w:rsid w:val="002E2D0F"/>
    <w:rsid w:val="002E30D4"/>
    <w:rsid w:val="002E5B5E"/>
    <w:rsid w:val="002E6E61"/>
    <w:rsid w:val="002F180A"/>
    <w:rsid w:val="002F3CBC"/>
    <w:rsid w:val="00310FE9"/>
    <w:rsid w:val="00313E89"/>
    <w:rsid w:val="00316FB6"/>
    <w:rsid w:val="003210AE"/>
    <w:rsid w:val="00321143"/>
    <w:rsid w:val="00321AFF"/>
    <w:rsid w:val="0032355D"/>
    <w:rsid w:val="00323572"/>
    <w:rsid w:val="00325A0D"/>
    <w:rsid w:val="003269CB"/>
    <w:rsid w:val="00327876"/>
    <w:rsid w:val="00330505"/>
    <w:rsid w:val="0033309F"/>
    <w:rsid w:val="003441EE"/>
    <w:rsid w:val="00344FAC"/>
    <w:rsid w:val="00345CD6"/>
    <w:rsid w:val="003460C2"/>
    <w:rsid w:val="003460D6"/>
    <w:rsid w:val="00350E30"/>
    <w:rsid w:val="0035105B"/>
    <w:rsid w:val="00352E62"/>
    <w:rsid w:val="0036032F"/>
    <w:rsid w:val="00364A4F"/>
    <w:rsid w:val="00370B8B"/>
    <w:rsid w:val="00380556"/>
    <w:rsid w:val="0038407E"/>
    <w:rsid w:val="003844CA"/>
    <w:rsid w:val="00384D9C"/>
    <w:rsid w:val="003858D4"/>
    <w:rsid w:val="00386F66"/>
    <w:rsid w:val="00391D1C"/>
    <w:rsid w:val="00394B7A"/>
    <w:rsid w:val="003A3B0C"/>
    <w:rsid w:val="003A3DC3"/>
    <w:rsid w:val="003B24B5"/>
    <w:rsid w:val="003B4C72"/>
    <w:rsid w:val="003B6CD0"/>
    <w:rsid w:val="003C0D2B"/>
    <w:rsid w:val="003C14C3"/>
    <w:rsid w:val="003C2682"/>
    <w:rsid w:val="003C6118"/>
    <w:rsid w:val="003C6792"/>
    <w:rsid w:val="003D03BB"/>
    <w:rsid w:val="003D07B3"/>
    <w:rsid w:val="003D32E3"/>
    <w:rsid w:val="003D68FA"/>
    <w:rsid w:val="003D6C51"/>
    <w:rsid w:val="003E65B6"/>
    <w:rsid w:val="003E6B36"/>
    <w:rsid w:val="003F1D97"/>
    <w:rsid w:val="003F2A7E"/>
    <w:rsid w:val="003F734A"/>
    <w:rsid w:val="00401C14"/>
    <w:rsid w:val="00402E27"/>
    <w:rsid w:val="00403F95"/>
    <w:rsid w:val="004075B6"/>
    <w:rsid w:val="004141A4"/>
    <w:rsid w:val="00414478"/>
    <w:rsid w:val="0041479D"/>
    <w:rsid w:val="00416FB5"/>
    <w:rsid w:val="00420BE6"/>
    <w:rsid w:val="00421377"/>
    <w:rsid w:val="00422B09"/>
    <w:rsid w:val="004256F9"/>
    <w:rsid w:val="0043055F"/>
    <w:rsid w:val="004347D4"/>
    <w:rsid w:val="00441F3A"/>
    <w:rsid w:val="004436B7"/>
    <w:rsid w:val="00450638"/>
    <w:rsid w:val="004523A0"/>
    <w:rsid w:val="00453639"/>
    <w:rsid w:val="00453879"/>
    <w:rsid w:val="0045552F"/>
    <w:rsid w:val="00455C74"/>
    <w:rsid w:val="00456463"/>
    <w:rsid w:val="00467617"/>
    <w:rsid w:val="004731A4"/>
    <w:rsid w:val="004739E7"/>
    <w:rsid w:val="00474D26"/>
    <w:rsid w:val="00481EB5"/>
    <w:rsid w:val="00482BDF"/>
    <w:rsid w:val="0049334E"/>
    <w:rsid w:val="004961D5"/>
    <w:rsid w:val="004A2044"/>
    <w:rsid w:val="004A25E0"/>
    <w:rsid w:val="004A2976"/>
    <w:rsid w:val="004A5BD3"/>
    <w:rsid w:val="004A78C1"/>
    <w:rsid w:val="004B4801"/>
    <w:rsid w:val="004D26EA"/>
    <w:rsid w:val="004D4C3E"/>
    <w:rsid w:val="004E1940"/>
    <w:rsid w:val="004F0288"/>
    <w:rsid w:val="004F1C1E"/>
    <w:rsid w:val="0050027E"/>
    <w:rsid w:val="00507A8F"/>
    <w:rsid w:val="00507C79"/>
    <w:rsid w:val="00510F7A"/>
    <w:rsid w:val="00513FA2"/>
    <w:rsid w:val="005172B3"/>
    <w:rsid w:val="00517BD3"/>
    <w:rsid w:val="005230EA"/>
    <w:rsid w:val="005247EE"/>
    <w:rsid w:val="0052570C"/>
    <w:rsid w:val="00532F40"/>
    <w:rsid w:val="0053709C"/>
    <w:rsid w:val="00537293"/>
    <w:rsid w:val="00537963"/>
    <w:rsid w:val="0054039F"/>
    <w:rsid w:val="00540A4C"/>
    <w:rsid w:val="005477EB"/>
    <w:rsid w:val="005577A0"/>
    <w:rsid w:val="00561A50"/>
    <w:rsid w:val="00562D15"/>
    <w:rsid w:val="00563C83"/>
    <w:rsid w:val="00567873"/>
    <w:rsid w:val="00571B14"/>
    <w:rsid w:val="0057394C"/>
    <w:rsid w:val="00574DAF"/>
    <w:rsid w:val="00577087"/>
    <w:rsid w:val="00577434"/>
    <w:rsid w:val="00580555"/>
    <w:rsid w:val="005814B9"/>
    <w:rsid w:val="005824C6"/>
    <w:rsid w:val="00584DA4"/>
    <w:rsid w:val="00586F1E"/>
    <w:rsid w:val="00587422"/>
    <w:rsid w:val="005948E8"/>
    <w:rsid w:val="00596A54"/>
    <w:rsid w:val="005A1467"/>
    <w:rsid w:val="005A54C8"/>
    <w:rsid w:val="005B43BB"/>
    <w:rsid w:val="005B694C"/>
    <w:rsid w:val="005C11D4"/>
    <w:rsid w:val="005C45CC"/>
    <w:rsid w:val="005C65AB"/>
    <w:rsid w:val="005D046A"/>
    <w:rsid w:val="005D0EDC"/>
    <w:rsid w:val="005D284E"/>
    <w:rsid w:val="005D625E"/>
    <w:rsid w:val="005E223B"/>
    <w:rsid w:val="005E2F11"/>
    <w:rsid w:val="005E62C2"/>
    <w:rsid w:val="005F0927"/>
    <w:rsid w:val="005F416F"/>
    <w:rsid w:val="005F4E69"/>
    <w:rsid w:val="005F6F8B"/>
    <w:rsid w:val="00600FD2"/>
    <w:rsid w:val="0060422E"/>
    <w:rsid w:val="00606F7F"/>
    <w:rsid w:val="006106EB"/>
    <w:rsid w:val="00610BE9"/>
    <w:rsid w:val="00615D5E"/>
    <w:rsid w:val="0062395E"/>
    <w:rsid w:val="00625586"/>
    <w:rsid w:val="006262AF"/>
    <w:rsid w:val="00633D27"/>
    <w:rsid w:val="00634074"/>
    <w:rsid w:val="00636E94"/>
    <w:rsid w:val="0063770F"/>
    <w:rsid w:val="00643253"/>
    <w:rsid w:val="00644091"/>
    <w:rsid w:val="006462F9"/>
    <w:rsid w:val="00650372"/>
    <w:rsid w:val="006515A1"/>
    <w:rsid w:val="006535FD"/>
    <w:rsid w:val="00655980"/>
    <w:rsid w:val="00665293"/>
    <w:rsid w:val="006657D0"/>
    <w:rsid w:val="00671935"/>
    <w:rsid w:val="0067286C"/>
    <w:rsid w:val="00674D6C"/>
    <w:rsid w:val="006848DD"/>
    <w:rsid w:val="00685302"/>
    <w:rsid w:val="00686FB1"/>
    <w:rsid w:val="006946A9"/>
    <w:rsid w:val="00694BBA"/>
    <w:rsid w:val="00696EF4"/>
    <w:rsid w:val="0069701B"/>
    <w:rsid w:val="00697DDD"/>
    <w:rsid w:val="006A1A5B"/>
    <w:rsid w:val="006A2C58"/>
    <w:rsid w:val="006A5D08"/>
    <w:rsid w:val="006B73CA"/>
    <w:rsid w:val="006B7DB7"/>
    <w:rsid w:val="006C0700"/>
    <w:rsid w:val="006C2C1E"/>
    <w:rsid w:val="006C6157"/>
    <w:rsid w:val="006D0881"/>
    <w:rsid w:val="006D0CFB"/>
    <w:rsid w:val="006D169A"/>
    <w:rsid w:val="006E24C1"/>
    <w:rsid w:val="006E31B1"/>
    <w:rsid w:val="006E4F4A"/>
    <w:rsid w:val="006E5C56"/>
    <w:rsid w:val="006F1A34"/>
    <w:rsid w:val="006F5603"/>
    <w:rsid w:val="006F5742"/>
    <w:rsid w:val="00701332"/>
    <w:rsid w:val="00704ECE"/>
    <w:rsid w:val="00706148"/>
    <w:rsid w:val="0071054A"/>
    <w:rsid w:val="00712AC4"/>
    <w:rsid w:val="007141CA"/>
    <w:rsid w:val="00716F31"/>
    <w:rsid w:val="00717717"/>
    <w:rsid w:val="00720A0E"/>
    <w:rsid w:val="007220B4"/>
    <w:rsid w:val="0072243C"/>
    <w:rsid w:val="00722951"/>
    <w:rsid w:val="00722F7E"/>
    <w:rsid w:val="00724F42"/>
    <w:rsid w:val="00725AE9"/>
    <w:rsid w:val="00725B9A"/>
    <w:rsid w:val="00725F62"/>
    <w:rsid w:val="007265C3"/>
    <w:rsid w:val="007275B1"/>
    <w:rsid w:val="00730F8F"/>
    <w:rsid w:val="0073431C"/>
    <w:rsid w:val="007367F0"/>
    <w:rsid w:val="007421B9"/>
    <w:rsid w:val="00745695"/>
    <w:rsid w:val="00750C2E"/>
    <w:rsid w:val="00754159"/>
    <w:rsid w:val="0075774F"/>
    <w:rsid w:val="00765699"/>
    <w:rsid w:val="007658D9"/>
    <w:rsid w:val="00766C25"/>
    <w:rsid w:val="0077301C"/>
    <w:rsid w:val="00774329"/>
    <w:rsid w:val="00774959"/>
    <w:rsid w:val="00774C10"/>
    <w:rsid w:val="0078254B"/>
    <w:rsid w:val="00782948"/>
    <w:rsid w:val="007841C2"/>
    <w:rsid w:val="00790EEB"/>
    <w:rsid w:val="0079375C"/>
    <w:rsid w:val="00796136"/>
    <w:rsid w:val="0079636E"/>
    <w:rsid w:val="00797065"/>
    <w:rsid w:val="007A43E6"/>
    <w:rsid w:val="007A45A9"/>
    <w:rsid w:val="007B0DDE"/>
    <w:rsid w:val="007B380E"/>
    <w:rsid w:val="007B5972"/>
    <w:rsid w:val="007B7C97"/>
    <w:rsid w:val="007C0E5D"/>
    <w:rsid w:val="007C46DE"/>
    <w:rsid w:val="007C5CB3"/>
    <w:rsid w:val="007C7609"/>
    <w:rsid w:val="007D0E3A"/>
    <w:rsid w:val="007D1A0E"/>
    <w:rsid w:val="007D4CE4"/>
    <w:rsid w:val="007E022E"/>
    <w:rsid w:val="007E15E5"/>
    <w:rsid w:val="007E60DD"/>
    <w:rsid w:val="007E6F72"/>
    <w:rsid w:val="007F1582"/>
    <w:rsid w:val="007F294B"/>
    <w:rsid w:val="007F66C8"/>
    <w:rsid w:val="007F6F92"/>
    <w:rsid w:val="007F7AA0"/>
    <w:rsid w:val="00803D90"/>
    <w:rsid w:val="00810560"/>
    <w:rsid w:val="00812EC0"/>
    <w:rsid w:val="00816140"/>
    <w:rsid w:val="00821C85"/>
    <w:rsid w:val="008233A3"/>
    <w:rsid w:val="00826833"/>
    <w:rsid w:val="00827A12"/>
    <w:rsid w:val="00832E34"/>
    <w:rsid w:val="0083354F"/>
    <w:rsid w:val="00833E80"/>
    <w:rsid w:val="00835502"/>
    <w:rsid w:val="00837F77"/>
    <w:rsid w:val="00840805"/>
    <w:rsid w:val="0084400D"/>
    <w:rsid w:val="00855E04"/>
    <w:rsid w:val="0085628B"/>
    <w:rsid w:val="008569CE"/>
    <w:rsid w:val="00865A4D"/>
    <w:rsid w:val="00867225"/>
    <w:rsid w:val="0086734D"/>
    <w:rsid w:val="008678CE"/>
    <w:rsid w:val="008708DC"/>
    <w:rsid w:val="008720CD"/>
    <w:rsid w:val="00872A9F"/>
    <w:rsid w:val="00872C26"/>
    <w:rsid w:val="00875CE8"/>
    <w:rsid w:val="00876109"/>
    <w:rsid w:val="0087626A"/>
    <w:rsid w:val="00882A8F"/>
    <w:rsid w:val="00883701"/>
    <w:rsid w:val="008841B9"/>
    <w:rsid w:val="0088426E"/>
    <w:rsid w:val="00886C01"/>
    <w:rsid w:val="00887D1F"/>
    <w:rsid w:val="00892E92"/>
    <w:rsid w:val="0089333A"/>
    <w:rsid w:val="008A66C3"/>
    <w:rsid w:val="008A73E6"/>
    <w:rsid w:val="008B01F5"/>
    <w:rsid w:val="008B27BD"/>
    <w:rsid w:val="008B3589"/>
    <w:rsid w:val="008B408A"/>
    <w:rsid w:val="008B6875"/>
    <w:rsid w:val="008B77CE"/>
    <w:rsid w:val="008C2122"/>
    <w:rsid w:val="008C4F7D"/>
    <w:rsid w:val="008C5868"/>
    <w:rsid w:val="008C7E21"/>
    <w:rsid w:val="008D113C"/>
    <w:rsid w:val="008D2BE0"/>
    <w:rsid w:val="008D4F2E"/>
    <w:rsid w:val="008E0731"/>
    <w:rsid w:val="008E330D"/>
    <w:rsid w:val="008E55E4"/>
    <w:rsid w:val="008E6B4F"/>
    <w:rsid w:val="008E780F"/>
    <w:rsid w:val="008F0A35"/>
    <w:rsid w:val="008F1648"/>
    <w:rsid w:val="008F474A"/>
    <w:rsid w:val="008F6075"/>
    <w:rsid w:val="009026E4"/>
    <w:rsid w:val="00903F6B"/>
    <w:rsid w:val="00905062"/>
    <w:rsid w:val="00913551"/>
    <w:rsid w:val="00914A0E"/>
    <w:rsid w:val="0091643D"/>
    <w:rsid w:val="00916D75"/>
    <w:rsid w:val="00923560"/>
    <w:rsid w:val="00925CC3"/>
    <w:rsid w:val="00932266"/>
    <w:rsid w:val="009326A2"/>
    <w:rsid w:val="00945E75"/>
    <w:rsid w:val="00946CCC"/>
    <w:rsid w:val="0095137A"/>
    <w:rsid w:val="00963543"/>
    <w:rsid w:val="00967A89"/>
    <w:rsid w:val="009715B2"/>
    <w:rsid w:val="009834A3"/>
    <w:rsid w:val="00984BE1"/>
    <w:rsid w:val="00991971"/>
    <w:rsid w:val="00995620"/>
    <w:rsid w:val="00997DE7"/>
    <w:rsid w:val="009A038C"/>
    <w:rsid w:val="009A0B32"/>
    <w:rsid w:val="009A1F95"/>
    <w:rsid w:val="009A322E"/>
    <w:rsid w:val="009A3D41"/>
    <w:rsid w:val="009B0584"/>
    <w:rsid w:val="009B4FC6"/>
    <w:rsid w:val="009B74DC"/>
    <w:rsid w:val="009C197F"/>
    <w:rsid w:val="009C22FA"/>
    <w:rsid w:val="009C3779"/>
    <w:rsid w:val="009C4BF2"/>
    <w:rsid w:val="009C68D8"/>
    <w:rsid w:val="009D600C"/>
    <w:rsid w:val="009D7ECE"/>
    <w:rsid w:val="009E1121"/>
    <w:rsid w:val="009E3C04"/>
    <w:rsid w:val="009E7906"/>
    <w:rsid w:val="009F0B44"/>
    <w:rsid w:val="009F0CDE"/>
    <w:rsid w:val="009F12A3"/>
    <w:rsid w:val="009F2392"/>
    <w:rsid w:val="009F3AE2"/>
    <w:rsid w:val="009F5A7F"/>
    <w:rsid w:val="009F5BFA"/>
    <w:rsid w:val="009F7170"/>
    <w:rsid w:val="00A00A2E"/>
    <w:rsid w:val="00A0613F"/>
    <w:rsid w:val="00A067F6"/>
    <w:rsid w:val="00A101C5"/>
    <w:rsid w:val="00A11BE7"/>
    <w:rsid w:val="00A176C4"/>
    <w:rsid w:val="00A22907"/>
    <w:rsid w:val="00A25EFD"/>
    <w:rsid w:val="00A330BA"/>
    <w:rsid w:val="00A36488"/>
    <w:rsid w:val="00A447C4"/>
    <w:rsid w:val="00A45637"/>
    <w:rsid w:val="00A47052"/>
    <w:rsid w:val="00A509CD"/>
    <w:rsid w:val="00A50F4F"/>
    <w:rsid w:val="00A52D1B"/>
    <w:rsid w:val="00A62C81"/>
    <w:rsid w:val="00A62D5E"/>
    <w:rsid w:val="00A62FAC"/>
    <w:rsid w:val="00A654D4"/>
    <w:rsid w:val="00A72937"/>
    <w:rsid w:val="00A7295C"/>
    <w:rsid w:val="00A73D9D"/>
    <w:rsid w:val="00A741F3"/>
    <w:rsid w:val="00A75676"/>
    <w:rsid w:val="00A80131"/>
    <w:rsid w:val="00A8071B"/>
    <w:rsid w:val="00A8699B"/>
    <w:rsid w:val="00A90293"/>
    <w:rsid w:val="00A90440"/>
    <w:rsid w:val="00A926D9"/>
    <w:rsid w:val="00A938B5"/>
    <w:rsid w:val="00A9437A"/>
    <w:rsid w:val="00AA3A50"/>
    <w:rsid w:val="00AA5887"/>
    <w:rsid w:val="00AA7071"/>
    <w:rsid w:val="00AB15C4"/>
    <w:rsid w:val="00AB20F4"/>
    <w:rsid w:val="00AB4352"/>
    <w:rsid w:val="00AB684E"/>
    <w:rsid w:val="00AC2452"/>
    <w:rsid w:val="00AC29B0"/>
    <w:rsid w:val="00AC2AD1"/>
    <w:rsid w:val="00AC3774"/>
    <w:rsid w:val="00AC5605"/>
    <w:rsid w:val="00AD1A15"/>
    <w:rsid w:val="00AD1F5D"/>
    <w:rsid w:val="00AD53D3"/>
    <w:rsid w:val="00AD53EF"/>
    <w:rsid w:val="00AE0E83"/>
    <w:rsid w:val="00AE53EA"/>
    <w:rsid w:val="00AE690F"/>
    <w:rsid w:val="00AE7320"/>
    <w:rsid w:val="00AE7D9F"/>
    <w:rsid w:val="00AF0092"/>
    <w:rsid w:val="00AF4616"/>
    <w:rsid w:val="00AF67FB"/>
    <w:rsid w:val="00B006E0"/>
    <w:rsid w:val="00B00F3C"/>
    <w:rsid w:val="00B018DC"/>
    <w:rsid w:val="00B041F4"/>
    <w:rsid w:val="00B1023C"/>
    <w:rsid w:val="00B111AF"/>
    <w:rsid w:val="00B12D08"/>
    <w:rsid w:val="00B13C64"/>
    <w:rsid w:val="00B223C0"/>
    <w:rsid w:val="00B2564E"/>
    <w:rsid w:val="00B262AA"/>
    <w:rsid w:val="00B32E80"/>
    <w:rsid w:val="00B3344F"/>
    <w:rsid w:val="00B41526"/>
    <w:rsid w:val="00B445BA"/>
    <w:rsid w:val="00B5295D"/>
    <w:rsid w:val="00B52C90"/>
    <w:rsid w:val="00B554EE"/>
    <w:rsid w:val="00B606A1"/>
    <w:rsid w:val="00B623BC"/>
    <w:rsid w:val="00B63602"/>
    <w:rsid w:val="00B63725"/>
    <w:rsid w:val="00B7343E"/>
    <w:rsid w:val="00B77B02"/>
    <w:rsid w:val="00B77BA8"/>
    <w:rsid w:val="00B8381E"/>
    <w:rsid w:val="00B85282"/>
    <w:rsid w:val="00B87268"/>
    <w:rsid w:val="00B87418"/>
    <w:rsid w:val="00B8755D"/>
    <w:rsid w:val="00B90AB7"/>
    <w:rsid w:val="00B913B3"/>
    <w:rsid w:val="00B93F8B"/>
    <w:rsid w:val="00BA0C9F"/>
    <w:rsid w:val="00BA144C"/>
    <w:rsid w:val="00BA2403"/>
    <w:rsid w:val="00BA3253"/>
    <w:rsid w:val="00BA7290"/>
    <w:rsid w:val="00BA764F"/>
    <w:rsid w:val="00BA76DB"/>
    <w:rsid w:val="00BB242A"/>
    <w:rsid w:val="00BB5215"/>
    <w:rsid w:val="00BB5402"/>
    <w:rsid w:val="00BB594F"/>
    <w:rsid w:val="00BB60E9"/>
    <w:rsid w:val="00BB6B34"/>
    <w:rsid w:val="00BB7267"/>
    <w:rsid w:val="00BC023E"/>
    <w:rsid w:val="00BC1A46"/>
    <w:rsid w:val="00BC612B"/>
    <w:rsid w:val="00BD37CB"/>
    <w:rsid w:val="00BD42D2"/>
    <w:rsid w:val="00BD5361"/>
    <w:rsid w:val="00BD6916"/>
    <w:rsid w:val="00BD6943"/>
    <w:rsid w:val="00BE2A80"/>
    <w:rsid w:val="00BF35F0"/>
    <w:rsid w:val="00BF3654"/>
    <w:rsid w:val="00BF458A"/>
    <w:rsid w:val="00BF4A63"/>
    <w:rsid w:val="00C019F8"/>
    <w:rsid w:val="00C04B28"/>
    <w:rsid w:val="00C04DAC"/>
    <w:rsid w:val="00C13302"/>
    <w:rsid w:val="00C14D78"/>
    <w:rsid w:val="00C15B37"/>
    <w:rsid w:val="00C21508"/>
    <w:rsid w:val="00C32DF2"/>
    <w:rsid w:val="00C3454D"/>
    <w:rsid w:val="00C37919"/>
    <w:rsid w:val="00C43089"/>
    <w:rsid w:val="00C44B49"/>
    <w:rsid w:val="00C55CDA"/>
    <w:rsid w:val="00C57530"/>
    <w:rsid w:val="00C61E86"/>
    <w:rsid w:val="00C61F0E"/>
    <w:rsid w:val="00C702DF"/>
    <w:rsid w:val="00C70391"/>
    <w:rsid w:val="00C72427"/>
    <w:rsid w:val="00C7458C"/>
    <w:rsid w:val="00C748A7"/>
    <w:rsid w:val="00C74D03"/>
    <w:rsid w:val="00C76BB9"/>
    <w:rsid w:val="00C80850"/>
    <w:rsid w:val="00C81C23"/>
    <w:rsid w:val="00C85B91"/>
    <w:rsid w:val="00C90F0D"/>
    <w:rsid w:val="00C96DCF"/>
    <w:rsid w:val="00CA1BED"/>
    <w:rsid w:val="00CA1FCD"/>
    <w:rsid w:val="00CA5D9D"/>
    <w:rsid w:val="00CB2288"/>
    <w:rsid w:val="00CB534C"/>
    <w:rsid w:val="00CB7E45"/>
    <w:rsid w:val="00CC37D1"/>
    <w:rsid w:val="00CC49A4"/>
    <w:rsid w:val="00CC70A5"/>
    <w:rsid w:val="00CD3FCC"/>
    <w:rsid w:val="00CD5198"/>
    <w:rsid w:val="00CD5322"/>
    <w:rsid w:val="00CE3B5E"/>
    <w:rsid w:val="00CF0FBD"/>
    <w:rsid w:val="00CF362A"/>
    <w:rsid w:val="00CF42D0"/>
    <w:rsid w:val="00CF4676"/>
    <w:rsid w:val="00D00C90"/>
    <w:rsid w:val="00D04818"/>
    <w:rsid w:val="00D070E8"/>
    <w:rsid w:val="00D07DE2"/>
    <w:rsid w:val="00D1034B"/>
    <w:rsid w:val="00D112A6"/>
    <w:rsid w:val="00D1375D"/>
    <w:rsid w:val="00D15EBD"/>
    <w:rsid w:val="00D164AF"/>
    <w:rsid w:val="00D24896"/>
    <w:rsid w:val="00D24E35"/>
    <w:rsid w:val="00D26AF3"/>
    <w:rsid w:val="00D3618F"/>
    <w:rsid w:val="00D4102F"/>
    <w:rsid w:val="00D421D4"/>
    <w:rsid w:val="00D42B45"/>
    <w:rsid w:val="00D55E3D"/>
    <w:rsid w:val="00D5687B"/>
    <w:rsid w:val="00D60505"/>
    <w:rsid w:val="00D60E63"/>
    <w:rsid w:val="00D61109"/>
    <w:rsid w:val="00D61AE7"/>
    <w:rsid w:val="00D62476"/>
    <w:rsid w:val="00D66E04"/>
    <w:rsid w:val="00D70642"/>
    <w:rsid w:val="00D709C0"/>
    <w:rsid w:val="00D717C1"/>
    <w:rsid w:val="00D74948"/>
    <w:rsid w:val="00D74CB0"/>
    <w:rsid w:val="00D75303"/>
    <w:rsid w:val="00D90B05"/>
    <w:rsid w:val="00D9210C"/>
    <w:rsid w:val="00D92454"/>
    <w:rsid w:val="00D934F3"/>
    <w:rsid w:val="00D977B3"/>
    <w:rsid w:val="00D97F7E"/>
    <w:rsid w:val="00DA7770"/>
    <w:rsid w:val="00DB070F"/>
    <w:rsid w:val="00DB225B"/>
    <w:rsid w:val="00DB31F4"/>
    <w:rsid w:val="00DB5439"/>
    <w:rsid w:val="00DB6C43"/>
    <w:rsid w:val="00DC136B"/>
    <w:rsid w:val="00DC3C1E"/>
    <w:rsid w:val="00DC692C"/>
    <w:rsid w:val="00DD6462"/>
    <w:rsid w:val="00DE0D90"/>
    <w:rsid w:val="00DE2B40"/>
    <w:rsid w:val="00DE4963"/>
    <w:rsid w:val="00DF3F3C"/>
    <w:rsid w:val="00DF56CD"/>
    <w:rsid w:val="00DF5A28"/>
    <w:rsid w:val="00DF77A4"/>
    <w:rsid w:val="00E020F3"/>
    <w:rsid w:val="00E109EA"/>
    <w:rsid w:val="00E15071"/>
    <w:rsid w:val="00E15A2F"/>
    <w:rsid w:val="00E164A2"/>
    <w:rsid w:val="00E25466"/>
    <w:rsid w:val="00E26F44"/>
    <w:rsid w:val="00E278B2"/>
    <w:rsid w:val="00E306EE"/>
    <w:rsid w:val="00E313EB"/>
    <w:rsid w:val="00E32583"/>
    <w:rsid w:val="00E329FF"/>
    <w:rsid w:val="00E33DD3"/>
    <w:rsid w:val="00E359D1"/>
    <w:rsid w:val="00E36C2B"/>
    <w:rsid w:val="00E40122"/>
    <w:rsid w:val="00E43CF7"/>
    <w:rsid w:val="00E51574"/>
    <w:rsid w:val="00E51C9E"/>
    <w:rsid w:val="00E55862"/>
    <w:rsid w:val="00E61653"/>
    <w:rsid w:val="00E63B1E"/>
    <w:rsid w:val="00E66759"/>
    <w:rsid w:val="00E67602"/>
    <w:rsid w:val="00E67702"/>
    <w:rsid w:val="00E70EC0"/>
    <w:rsid w:val="00E71102"/>
    <w:rsid w:val="00E75B98"/>
    <w:rsid w:val="00E75BCA"/>
    <w:rsid w:val="00E810FA"/>
    <w:rsid w:val="00E814C2"/>
    <w:rsid w:val="00E82E9F"/>
    <w:rsid w:val="00E92100"/>
    <w:rsid w:val="00E935EB"/>
    <w:rsid w:val="00E93CD5"/>
    <w:rsid w:val="00E94234"/>
    <w:rsid w:val="00EA04A9"/>
    <w:rsid w:val="00EA290C"/>
    <w:rsid w:val="00EA570B"/>
    <w:rsid w:val="00EB23A7"/>
    <w:rsid w:val="00EB2FBA"/>
    <w:rsid w:val="00EB34F9"/>
    <w:rsid w:val="00EB3D15"/>
    <w:rsid w:val="00EC2821"/>
    <w:rsid w:val="00EC41CE"/>
    <w:rsid w:val="00EC5BEC"/>
    <w:rsid w:val="00EC6D9C"/>
    <w:rsid w:val="00EC769C"/>
    <w:rsid w:val="00ED23D2"/>
    <w:rsid w:val="00ED2E8D"/>
    <w:rsid w:val="00ED585D"/>
    <w:rsid w:val="00EE0210"/>
    <w:rsid w:val="00EE15FF"/>
    <w:rsid w:val="00EE2566"/>
    <w:rsid w:val="00EE42CF"/>
    <w:rsid w:val="00EE6F44"/>
    <w:rsid w:val="00EE7EC3"/>
    <w:rsid w:val="00EF179A"/>
    <w:rsid w:val="00EF469E"/>
    <w:rsid w:val="00EF524B"/>
    <w:rsid w:val="00EF7908"/>
    <w:rsid w:val="00F00D5A"/>
    <w:rsid w:val="00F025A0"/>
    <w:rsid w:val="00F061FD"/>
    <w:rsid w:val="00F0646B"/>
    <w:rsid w:val="00F10088"/>
    <w:rsid w:val="00F1035E"/>
    <w:rsid w:val="00F106FE"/>
    <w:rsid w:val="00F111A9"/>
    <w:rsid w:val="00F11561"/>
    <w:rsid w:val="00F1234D"/>
    <w:rsid w:val="00F127AA"/>
    <w:rsid w:val="00F12B7F"/>
    <w:rsid w:val="00F25326"/>
    <w:rsid w:val="00F26AD0"/>
    <w:rsid w:val="00F308B1"/>
    <w:rsid w:val="00F32EBE"/>
    <w:rsid w:val="00F32F5A"/>
    <w:rsid w:val="00F40EF5"/>
    <w:rsid w:val="00F458C1"/>
    <w:rsid w:val="00F45C28"/>
    <w:rsid w:val="00F47319"/>
    <w:rsid w:val="00F5034F"/>
    <w:rsid w:val="00F5209D"/>
    <w:rsid w:val="00F62BFA"/>
    <w:rsid w:val="00F65348"/>
    <w:rsid w:val="00F657C8"/>
    <w:rsid w:val="00F67DD7"/>
    <w:rsid w:val="00F7076D"/>
    <w:rsid w:val="00F718F0"/>
    <w:rsid w:val="00F76DAC"/>
    <w:rsid w:val="00F80C0D"/>
    <w:rsid w:val="00F814BC"/>
    <w:rsid w:val="00F8592C"/>
    <w:rsid w:val="00F85DA0"/>
    <w:rsid w:val="00F86F02"/>
    <w:rsid w:val="00F90566"/>
    <w:rsid w:val="00F90EFA"/>
    <w:rsid w:val="00F96AF8"/>
    <w:rsid w:val="00FA04A9"/>
    <w:rsid w:val="00FA0CAB"/>
    <w:rsid w:val="00FA3543"/>
    <w:rsid w:val="00FA401C"/>
    <w:rsid w:val="00FA64BC"/>
    <w:rsid w:val="00FA6A95"/>
    <w:rsid w:val="00FA7DE2"/>
    <w:rsid w:val="00FB079D"/>
    <w:rsid w:val="00FB160C"/>
    <w:rsid w:val="00FC0985"/>
    <w:rsid w:val="00FC12F8"/>
    <w:rsid w:val="00FC6766"/>
    <w:rsid w:val="00FD0712"/>
    <w:rsid w:val="00FE2F78"/>
    <w:rsid w:val="00FE7C31"/>
    <w:rsid w:val="00FF1BCD"/>
    <w:rsid w:val="00FF38C1"/>
    <w:rsid w:val="00FF4288"/>
    <w:rsid w:val="00FF446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139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5E04"/>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745695"/>
    <w:pPr>
      <w:keepNext/>
      <w:keepLines/>
      <w:spacing w:before="480" w:line="276" w:lineRule="auto"/>
      <w:outlineLvl w:val="0"/>
    </w:pPr>
    <w:rPr>
      <w:rFonts w:eastAsiaTheme="majorEastAsia" w:cstheme="majorBidi"/>
      <w:bCs/>
      <w:color w:val="000000" w:themeColor="text1"/>
      <w:sz w:val="28"/>
      <w:szCs w:val="28"/>
      <w:lang w:val="es-EC" w:eastAsia="en-US"/>
    </w:rPr>
  </w:style>
  <w:style w:type="paragraph" w:styleId="Ttulo2">
    <w:name w:val="heading 2"/>
    <w:basedOn w:val="Normal"/>
    <w:next w:val="Normal"/>
    <w:link w:val="Ttulo2Car"/>
    <w:uiPriority w:val="9"/>
    <w:unhideWhenUsed/>
    <w:qFormat/>
    <w:rsid w:val="00482BDF"/>
    <w:pPr>
      <w:keepNext/>
      <w:keepLines/>
      <w:spacing w:before="40"/>
      <w:outlineLvl w:val="1"/>
    </w:pPr>
    <w:rPr>
      <w:rFonts w:eastAsiaTheme="majorEastAsia" w:cstheme="majorBidi"/>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90440"/>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A90440"/>
    <w:pPr>
      <w:tabs>
        <w:tab w:val="center" w:pos="4419"/>
        <w:tab w:val="right" w:pos="8838"/>
      </w:tabs>
    </w:pPr>
    <w:rPr>
      <w:rFonts w:asciiTheme="minorHAnsi" w:hAnsiTheme="minorHAnsi" w:cstheme="minorBidi"/>
      <w:sz w:val="22"/>
      <w:szCs w:val="22"/>
      <w:lang w:val="es-EC" w:eastAsia="en-US"/>
    </w:rPr>
  </w:style>
  <w:style w:type="character" w:customStyle="1" w:styleId="EncabezadoCar">
    <w:name w:val="Encabezado Car"/>
    <w:basedOn w:val="Fuentedeprrafopredeter"/>
    <w:link w:val="Encabezado"/>
    <w:uiPriority w:val="99"/>
    <w:rsid w:val="00A90440"/>
  </w:style>
  <w:style w:type="paragraph" w:styleId="Piedepgina">
    <w:name w:val="footer"/>
    <w:basedOn w:val="Normal"/>
    <w:link w:val="PiedepginaCar"/>
    <w:uiPriority w:val="99"/>
    <w:unhideWhenUsed/>
    <w:rsid w:val="00A90440"/>
    <w:pPr>
      <w:tabs>
        <w:tab w:val="center" w:pos="4419"/>
        <w:tab w:val="right" w:pos="8838"/>
      </w:tabs>
    </w:pPr>
    <w:rPr>
      <w:rFonts w:asciiTheme="minorHAnsi" w:hAnsiTheme="minorHAnsi" w:cstheme="minorBidi"/>
      <w:sz w:val="22"/>
      <w:szCs w:val="22"/>
      <w:lang w:val="es-EC" w:eastAsia="en-US"/>
    </w:rPr>
  </w:style>
  <w:style w:type="character" w:customStyle="1" w:styleId="PiedepginaCar">
    <w:name w:val="Pie de página Car"/>
    <w:basedOn w:val="Fuentedeprrafopredeter"/>
    <w:link w:val="Piedepgina"/>
    <w:uiPriority w:val="99"/>
    <w:rsid w:val="00A90440"/>
  </w:style>
  <w:style w:type="paragraph" w:styleId="Textodeglobo">
    <w:name w:val="Balloon Text"/>
    <w:basedOn w:val="Normal"/>
    <w:link w:val="TextodegloboCar"/>
    <w:uiPriority w:val="99"/>
    <w:semiHidden/>
    <w:unhideWhenUsed/>
    <w:rsid w:val="00DD6462"/>
    <w:rPr>
      <w:rFonts w:ascii="Tahoma" w:hAnsi="Tahoma" w:cs="Tahoma"/>
      <w:sz w:val="16"/>
      <w:szCs w:val="16"/>
      <w:lang w:val="es-EC" w:eastAsia="en-US"/>
    </w:rPr>
  </w:style>
  <w:style w:type="character" w:customStyle="1" w:styleId="TextodegloboCar">
    <w:name w:val="Texto de globo Car"/>
    <w:basedOn w:val="Fuentedeprrafopredeter"/>
    <w:link w:val="Textodeglobo"/>
    <w:uiPriority w:val="99"/>
    <w:semiHidden/>
    <w:rsid w:val="00DD6462"/>
    <w:rPr>
      <w:rFonts w:ascii="Tahoma" w:hAnsi="Tahoma" w:cs="Tahoma"/>
      <w:sz w:val="16"/>
      <w:szCs w:val="16"/>
    </w:rPr>
  </w:style>
  <w:style w:type="paragraph" w:styleId="Descripcin">
    <w:name w:val="caption"/>
    <w:basedOn w:val="Normal"/>
    <w:next w:val="Normal"/>
    <w:uiPriority w:val="35"/>
    <w:unhideWhenUsed/>
    <w:qFormat/>
    <w:rsid w:val="00596A54"/>
    <w:pPr>
      <w:spacing w:after="200"/>
    </w:pPr>
    <w:rPr>
      <w:rFonts w:asciiTheme="minorHAnsi" w:hAnsiTheme="minorHAnsi" w:cstheme="minorBidi"/>
      <w:b/>
      <w:bCs/>
      <w:color w:val="4F81BD" w:themeColor="accent1"/>
      <w:sz w:val="18"/>
      <w:szCs w:val="18"/>
      <w:lang w:val="es-EC" w:eastAsia="en-US"/>
    </w:rPr>
  </w:style>
  <w:style w:type="paragraph" w:styleId="Prrafodelista">
    <w:name w:val="List Paragraph"/>
    <w:basedOn w:val="Normal"/>
    <w:uiPriority w:val="34"/>
    <w:qFormat/>
    <w:rsid w:val="00AE53EA"/>
    <w:pPr>
      <w:spacing w:after="200" w:line="276" w:lineRule="auto"/>
      <w:ind w:left="720"/>
      <w:contextualSpacing/>
    </w:pPr>
    <w:rPr>
      <w:rFonts w:asciiTheme="minorHAnsi" w:hAnsiTheme="minorHAnsi" w:cstheme="minorBidi"/>
      <w:sz w:val="22"/>
      <w:szCs w:val="22"/>
      <w:lang w:val="es-EC" w:eastAsia="en-US"/>
    </w:rPr>
  </w:style>
  <w:style w:type="character" w:customStyle="1" w:styleId="Ttulo1Car">
    <w:name w:val="Título 1 Car"/>
    <w:basedOn w:val="Fuentedeprrafopredeter"/>
    <w:link w:val="Ttulo1"/>
    <w:uiPriority w:val="9"/>
    <w:rsid w:val="00745695"/>
    <w:rPr>
      <w:rFonts w:ascii="Times New Roman" w:eastAsiaTheme="majorEastAsia" w:hAnsi="Times New Roman" w:cstheme="majorBidi"/>
      <w:bCs/>
      <w:color w:val="000000" w:themeColor="text1"/>
      <w:sz w:val="28"/>
      <w:szCs w:val="28"/>
    </w:rPr>
  </w:style>
  <w:style w:type="paragraph" w:styleId="TtuloTDC">
    <w:name w:val="TOC Heading"/>
    <w:basedOn w:val="Ttulo1"/>
    <w:next w:val="Normal"/>
    <w:uiPriority w:val="39"/>
    <w:unhideWhenUsed/>
    <w:qFormat/>
    <w:rsid w:val="00EE0210"/>
    <w:pPr>
      <w:outlineLvl w:val="9"/>
    </w:pPr>
    <w:rPr>
      <w:lang w:eastAsia="es-EC"/>
    </w:rPr>
  </w:style>
  <w:style w:type="paragraph" w:styleId="TDC1">
    <w:name w:val="toc 1"/>
    <w:basedOn w:val="Normal"/>
    <w:next w:val="Normal"/>
    <w:autoRedefine/>
    <w:uiPriority w:val="39"/>
    <w:unhideWhenUsed/>
    <w:qFormat/>
    <w:rsid w:val="00EE0210"/>
    <w:pPr>
      <w:spacing w:after="100" w:line="276" w:lineRule="auto"/>
    </w:pPr>
    <w:rPr>
      <w:rFonts w:asciiTheme="minorHAnsi" w:hAnsiTheme="minorHAnsi" w:cstheme="minorBidi"/>
      <w:sz w:val="22"/>
      <w:szCs w:val="22"/>
      <w:lang w:val="es-EC" w:eastAsia="en-US"/>
    </w:rPr>
  </w:style>
  <w:style w:type="paragraph" w:styleId="TDC2">
    <w:name w:val="toc 2"/>
    <w:basedOn w:val="Normal"/>
    <w:next w:val="Normal"/>
    <w:autoRedefine/>
    <w:uiPriority w:val="39"/>
    <w:unhideWhenUsed/>
    <w:qFormat/>
    <w:rsid w:val="00EE0210"/>
    <w:pPr>
      <w:spacing w:after="100" w:line="276" w:lineRule="auto"/>
      <w:ind w:left="220"/>
    </w:pPr>
    <w:rPr>
      <w:rFonts w:asciiTheme="minorHAnsi" w:hAnsiTheme="minorHAnsi" w:cstheme="minorBidi"/>
      <w:sz w:val="22"/>
      <w:szCs w:val="22"/>
      <w:lang w:val="es-EC" w:eastAsia="en-US"/>
    </w:rPr>
  </w:style>
  <w:style w:type="character" w:styleId="Hipervnculo">
    <w:name w:val="Hyperlink"/>
    <w:basedOn w:val="Fuentedeprrafopredeter"/>
    <w:uiPriority w:val="99"/>
    <w:unhideWhenUsed/>
    <w:rsid w:val="00EE0210"/>
    <w:rPr>
      <w:color w:val="0000FF" w:themeColor="hyperlink"/>
      <w:u w:val="single"/>
    </w:rPr>
  </w:style>
  <w:style w:type="table" w:styleId="Tablaconcuadrcula">
    <w:name w:val="Table Grid"/>
    <w:basedOn w:val="Tablanormal"/>
    <w:uiPriority w:val="59"/>
    <w:rsid w:val="00D24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2AA1"/>
    <w:pPr>
      <w:spacing w:before="100" w:beforeAutospacing="1" w:after="100" w:afterAutospacing="1"/>
    </w:pPr>
    <w:rPr>
      <w:rFonts w:eastAsia="Times New Roman"/>
      <w:lang w:val="es-EC" w:eastAsia="es-EC"/>
    </w:rPr>
  </w:style>
  <w:style w:type="character" w:styleId="Textoennegrita">
    <w:name w:val="Strong"/>
    <w:basedOn w:val="Fuentedeprrafopredeter"/>
    <w:uiPriority w:val="22"/>
    <w:qFormat/>
    <w:rsid w:val="00262AA1"/>
    <w:rPr>
      <w:b/>
      <w:bCs/>
    </w:rPr>
  </w:style>
  <w:style w:type="paragraph" w:styleId="TDC3">
    <w:name w:val="toc 3"/>
    <w:basedOn w:val="Normal"/>
    <w:next w:val="Normal"/>
    <w:autoRedefine/>
    <w:uiPriority w:val="39"/>
    <w:semiHidden/>
    <w:unhideWhenUsed/>
    <w:qFormat/>
    <w:rsid w:val="009834A3"/>
    <w:pPr>
      <w:spacing w:after="100" w:line="276" w:lineRule="auto"/>
      <w:ind w:left="440"/>
    </w:pPr>
    <w:rPr>
      <w:rFonts w:asciiTheme="minorHAnsi" w:eastAsiaTheme="minorEastAsia" w:hAnsiTheme="minorHAnsi" w:cstheme="minorBidi"/>
      <w:sz w:val="22"/>
      <w:szCs w:val="22"/>
      <w:lang w:val="es-EC" w:eastAsia="es-EC"/>
    </w:rPr>
  </w:style>
  <w:style w:type="paragraph" w:styleId="Tabladeilustraciones">
    <w:name w:val="table of figures"/>
    <w:basedOn w:val="Normal"/>
    <w:next w:val="Normal"/>
    <w:uiPriority w:val="99"/>
    <w:unhideWhenUsed/>
    <w:rsid w:val="00AC2452"/>
    <w:pPr>
      <w:spacing w:line="276" w:lineRule="auto"/>
    </w:pPr>
    <w:rPr>
      <w:rFonts w:asciiTheme="minorHAnsi" w:hAnsiTheme="minorHAnsi" w:cstheme="minorBidi"/>
      <w:sz w:val="22"/>
      <w:szCs w:val="22"/>
      <w:lang w:val="es-EC" w:eastAsia="en-US"/>
    </w:rPr>
  </w:style>
  <w:style w:type="character" w:customStyle="1" w:styleId="Ttulo2Car">
    <w:name w:val="Título 2 Car"/>
    <w:basedOn w:val="Fuentedeprrafopredeter"/>
    <w:link w:val="Ttulo2"/>
    <w:uiPriority w:val="9"/>
    <w:rsid w:val="00482BDF"/>
    <w:rPr>
      <w:rFonts w:ascii="Times New Roman" w:eastAsiaTheme="majorEastAsia" w:hAnsi="Times New Roman" w:cstheme="majorBidi"/>
      <w:color w:val="000000" w:themeColor="text1"/>
      <w:sz w:val="24"/>
      <w:szCs w:val="26"/>
      <w:lang w:val="es-ES_tradnl" w:eastAsia="es-ES_tradnl"/>
    </w:rPr>
  </w:style>
  <w:style w:type="character" w:styleId="Refdecomentario">
    <w:name w:val="annotation reference"/>
    <w:basedOn w:val="Fuentedeprrafopredeter"/>
    <w:uiPriority w:val="99"/>
    <w:semiHidden/>
    <w:unhideWhenUsed/>
    <w:rsid w:val="00DF5A28"/>
    <w:rPr>
      <w:sz w:val="16"/>
      <w:szCs w:val="16"/>
    </w:rPr>
  </w:style>
  <w:style w:type="paragraph" w:styleId="Textocomentario">
    <w:name w:val="annotation text"/>
    <w:basedOn w:val="Normal"/>
    <w:link w:val="TextocomentarioCar"/>
    <w:uiPriority w:val="99"/>
    <w:semiHidden/>
    <w:unhideWhenUsed/>
    <w:rsid w:val="00DF5A28"/>
    <w:rPr>
      <w:sz w:val="20"/>
      <w:szCs w:val="20"/>
    </w:rPr>
  </w:style>
  <w:style w:type="character" w:customStyle="1" w:styleId="TextocomentarioCar">
    <w:name w:val="Texto comentario Car"/>
    <w:basedOn w:val="Fuentedeprrafopredeter"/>
    <w:link w:val="Textocomentario"/>
    <w:uiPriority w:val="99"/>
    <w:semiHidden/>
    <w:rsid w:val="00DF5A28"/>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DF5A28"/>
    <w:rPr>
      <w:b/>
      <w:bCs/>
    </w:rPr>
  </w:style>
  <w:style w:type="character" w:customStyle="1" w:styleId="AsuntodelcomentarioCar">
    <w:name w:val="Asunto del comentario Car"/>
    <w:basedOn w:val="TextocomentarioCar"/>
    <w:link w:val="Asuntodelcomentario"/>
    <w:uiPriority w:val="99"/>
    <w:semiHidden/>
    <w:rsid w:val="00DF5A28"/>
    <w:rPr>
      <w:rFonts w:ascii="Times New Roman" w:hAnsi="Times New Roman" w:cs="Times New Roman"/>
      <w:b/>
      <w:bCs/>
      <w:sz w:val="20"/>
      <w:szCs w:val="20"/>
      <w:lang w:val="es-ES_tradnl" w:eastAsia="es-ES_tradnl"/>
    </w:rPr>
  </w:style>
  <w:style w:type="paragraph" w:styleId="Revisin">
    <w:name w:val="Revision"/>
    <w:hidden/>
    <w:uiPriority w:val="99"/>
    <w:semiHidden/>
    <w:rsid w:val="00B85282"/>
    <w:pPr>
      <w:spacing w:after="0" w:line="240" w:lineRule="auto"/>
    </w:pPr>
    <w:rPr>
      <w:rFonts w:ascii="Times New Roman" w:hAnsi="Times New Roman" w:cs="Times New Roman"/>
      <w:sz w:val="24"/>
      <w:szCs w:val="24"/>
      <w:lang w:val="es-ES_tradnl" w:eastAsia="es-ES_tradnl"/>
    </w:rPr>
  </w:style>
  <w:style w:type="paragraph" w:styleId="Bibliografa">
    <w:name w:val="Bibliography"/>
    <w:basedOn w:val="Normal"/>
    <w:next w:val="Normal"/>
    <w:uiPriority w:val="37"/>
    <w:unhideWhenUsed/>
    <w:rsid w:val="00DE0D90"/>
  </w:style>
  <w:style w:type="paragraph" w:customStyle="1" w:styleId="group-wrapper-ul-processed-processed">
    <w:name w:val="group-wrapper-ul-processed-processed"/>
    <w:basedOn w:val="Normal"/>
    <w:rsid w:val="003F2A7E"/>
    <w:pPr>
      <w:spacing w:before="100" w:beforeAutospacing="1" w:after="100" w:afterAutospacing="1"/>
    </w:pPr>
    <w:rPr>
      <w:rFonts w:eastAsia="Times New Roman"/>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56567">
      <w:bodyDiv w:val="1"/>
      <w:marLeft w:val="0"/>
      <w:marRight w:val="0"/>
      <w:marTop w:val="0"/>
      <w:marBottom w:val="0"/>
      <w:divBdr>
        <w:top w:val="none" w:sz="0" w:space="0" w:color="auto"/>
        <w:left w:val="none" w:sz="0" w:space="0" w:color="auto"/>
        <w:bottom w:val="none" w:sz="0" w:space="0" w:color="auto"/>
        <w:right w:val="none" w:sz="0" w:space="0" w:color="auto"/>
      </w:divBdr>
    </w:div>
    <w:div w:id="131363713">
      <w:bodyDiv w:val="1"/>
      <w:marLeft w:val="0"/>
      <w:marRight w:val="0"/>
      <w:marTop w:val="0"/>
      <w:marBottom w:val="0"/>
      <w:divBdr>
        <w:top w:val="none" w:sz="0" w:space="0" w:color="auto"/>
        <w:left w:val="none" w:sz="0" w:space="0" w:color="auto"/>
        <w:bottom w:val="none" w:sz="0" w:space="0" w:color="auto"/>
        <w:right w:val="none" w:sz="0" w:space="0" w:color="auto"/>
      </w:divBdr>
    </w:div>
    <w:div w:id="138084848">
      <w:bodyDiv w:val="1"/>
      <w:marLeft w:val="0"/>
      <w:marRight w:val="0"/>
      <w:marTop w:val="0"/>
      <w:marBottom w:val="0"/>
      <w:divBdr>
        <w:top w:val="none" w:sz="0" w:space="0" w:color="auto"/>
        <w:left w:val="none" w:sz="0" w:space="0" w:color="auto"/>
        <w:bottom w:val="none" w:sz="0" w:space="0" w:color="auto"/>
        <w:right w:val="none" w:sz="0" w:space="0" w:color="auto"/>
      </w:divBdr>
    </w:div>
    <w:div w:id="171796426">
      <w:bodyDiv w:val="1"/>
      <w:marLeft w:val="0"/>
      <w:marRight w:val="0"/>
      <w:marTop w:val="0"/>
      <w:marBottom w:val="0"/>
      <w:divBdr>
        <w:top w:val="none" w:sz="0" w:space="0" w:color="auto"/>
        <w:left w:val="none" w:sz="0" w:space="0" w:color="auto"/>
        <w:bottom w:val="none" w:sz="0" w:space="0" w:color="auto"/>
        <w:right w:val="none" w:sz="0" w:space="0" w:color="auto"/>
      </w:divBdr>
    </w:div>
    <w:div w:id="174535260">
      <w:bodyDiv w:val="1"/>
      <w:marLeft w:val="0"/>
      <w:marRight w:val="0"/>
      <w:marTop w:val="0"/>
      <w:marBottom w:val="0"/>
      <w:divBdr>
        <w:top w:val="none" w:sz="0" w:space="0" w:color="auto"/>
        <w:left w:val="none" w:sz="0" w:space="0" w:color="auto"/>
        <w:bottom w:val="none" w:sz="0" w:space="0" w:color="auto"/>
        <w:right w:val="none" w:sz="0" w:space="0" w:color="auto"/>
      </w:divBdr>
    </w:div>
    <w:div w:id="182743872">
      <w:bodyDiv w:val="1"/>
      <w:marLeft w:val="0"/>
      <w:marRight w:val="0"/>
      <w:marTop w:val="0"/>
      <w:marBottom w:val="0"/>
      <w:divBdr>
        <w:top w:val="none" w:sz="0" w:space="0" w:color="auto"/>
        <w:left w:val="none" w:sz="0" w:space="0" w:color="auto"/>
        <w:bottom w:val="none" w:sz="0" w:space="0" w:color="auto"/>
        <w:right w:val="none" w:sz="0" w:space="0" w:color="auto"/>
      </w:divBdr>
    </w:div>
    <w:div w:id="206837795">
      <w:bodyDiv w:val="1"/>
      <w:marLeft w:val="0"/>
      <w:marRight w:val="0"/>
      <w:marTop w:val="0"/>
      <w:marBottom w:val="0"/>
      <w:divBdr>
        <w:top w:val="none" w:sz="0" w:space="0" w:color="auto"/>
        <w:left w:val="none" w:sz="0" w:space="0" w:color="auto"/>
        <w:bottom w:val="none" w:sz="0" w:space="0" w:color="auto"/>
        <w:right w:val="none" w:sz="0" w:space="0" w:color="auto"/>
      </w:divBdr>
    </w:div>
    <w:div w:id="311570594">
      <w:bodyDiv w:val="1"/>
      <w:marLeft w:val="0"/>
      <w:marRight w:val="0"/>
      <w:marTop w:val="0"/>
      <w:marBottom w:val="0"/>
      <w:divBdr>
        <w:top w:val="none" w:sz="0" w:space="0" w:color="auto"/>
        <w:left w:val="none" w:sz="0" w:space="0" w:color="auto"/>
        <w:bottom w:val="none" w:sz="0" w:space="0" w:color="auto"/>
        <w:right w:val="none" w:sz="0" w:space="0" w:color="auto"/>
      </w:divBdr>
    </w:div>
    <w:div w:id="314455201">
      <w:bodyDiv w:val="1"/>
      <w:marLeft w:val="0"/>
      <w:marRight w:val="0"/>
      <w:marTop w:val="0"/>
      <w:marBottom w:val="0"/>
      <w:divBdr>
        <w:top w:val="none" w:sz="0" w:space="0" w:color="auto"/>
        <w:left w:val="none" w:sz="0" w:space="0" w:color="auto"/>
        <w:bottom w:val="none" w:sz="0" w:space="0" w:color="auto"/>
        <w:right w:val="none" w:sz="0" w:space="0" w:color="auto"/>
      </w:divBdr>
    </w:div>
    <w:div w:id="316308165">
      <w:bodyDiv w:val="1"/>
      <w:marLeft w:val="0"/>
      <w:marRight w:val="0"/>
      <w:marTop w:val="0"/>
      <w:marBottom w:val="0"/>
      <w:divBdr>
        <w:top w:val="none" w:sz="0" w:space="0" w:color="auto"/>
        <w:left w:val="none" w:sz="0" w:space="0" w:color="auto"/>
        <w:bottom w:val="none" w:sz="0" w:space="0" w:color="auto"/>
        <w:right w:val="none" w:sz="0" w:space="0" w:color="auto"/>
      </w:divBdr>
    </w:div>
    <w:div w:id="341326130">
      <w:bodyDiv w:val="1"/>
      <w:marLeft w:val="0"/>
      <w:marRight w:val="0"/>
      <w:marTop w:val="0"/>
      <w:marBottom w:val="0"/>
      <w:divBdr>
        <w:top w:val="none" w:sz="0" w:space="0" w:color="auto"/>
        <w:left w:val="none" w:sz="0" w:space="0" w:color="auto"/>
        <w:bottom w:val="none" w:sz="0" w:space="0" w:color="auto"/>
        <w:right w:val="none" w:sz="0" w:space="0" w:color="auto"/>
      </w:divBdr>
      <w:divsChild>
        <w:div w:id="914168728">
          <w:marLeft w:val="0"/>
          <w:marRight w:val="0"/>
          <w:marTop w:val="0"/>
          <w:marBottom w:val="0"/>
          <w:divBdr>
            <w:top w:val="none" w:sz="0" w:space="0" w:color="auto"/>
            <w:left w:val="none" w:sz="0" w:space="0" w:color="auto"/>
            <w:bottom w:val="none" w:sz="0" w:space="0" w:color="auto"/>
            <w:right w:val="none" w:sz="0" w:space="0" w:color="auto"/>
          </w:divBdr>
        </w:div>
        <w:div w:id="831143833">
          <w:marLeft w:val="0"/>
          <w:marRight w:val="0"/>
          <w:marTop w:val="0"/>
          <w:marBottom w:val="0"/>
          <w:divBdr>
            <w:top w:val="none" w:sz="0" w:space="0" w:color="auto"/>
            <w:left w:val="none" w:sz="0" w:space="0" w:color="auto"/>
            <w:bottom w:val="none" w:sz="0" w:space="0" w:color="auto"/>
            <w:right w:val="none" w:sz="0" w:space="0" w:color="auto"/>
          </w:divBdr>
        </w:div>
        <w:div w:id="1664774818">
          <w:marLeft w:val="0"/>
          <w:marRight w:val="0"/>
          <w:marTop w:val="0"/>
          <w:marBottom w:val="0"/>
          <w:divBdr>
            <w:top w:val="none" w:sz="0" w:space="0" w:color="auto"/>
            <w:left w:val="none" w:sz="0" w:space="0" w:color="auto"/>
            <w:bottom w:val="none" w:sz="0" w:space="0" w:color="auto"/>
            <w:right w:val="none" w:sz="0" w:space="0" w:color="auto"/>
          </w:divBdr>
        </w:div>
        <w:div w:id="1718816886">
          <w:marLeft w:val="0"/>
          <w:marRight w:val="0"/>
          <w:marTop w:val="0"/>
          <w:marBottom w:val="0"/>
          <w:divBdr>
            <w:top w:val="none" w:sz="0" w:space="0" w:color="auto"/>
            <w:left w:val="none" w:sz="0" w:space="0" w:color="auto"/>
            <w:bottom w:val="none" w:sz="0" w:space="0" w:color="auto"/>
            <w:right w:val="none" w:sz="0" w:space="0" w:color="auto"/>
          </w:divBdr>
        </w:div>
        <w:div w:id="55905315">
          <w:marLeft w:val="0"/>
          <w:marRight w:val="0"/>
          <w:marTop w:val="0"/>
          <w:marBottom w:val="0"/>
          <w:divBdr>
            <w:top w:val="none" w:sz="0" w:space="0" w:color="auto"/>
            <w:left w:val="none" w:sz="0" w:space="0" w:color="auto"/>
            <w:bottom w:val="none" w:sz="0" w:space="0" w:color="auto"/>
            <w:right w:val="none" w:sz="0" w:space="0" w:color="auto"/>
          </w:divBdr>
        </w:div>
      </w:divsChild>
    </w:div>
    <w:div w:id="466436939">
      <w:bodyDiv w:val="1"/>
      <w:marLeft w:val="0"/>
      <w:marRight w:val="0"/>
      <w:marTop w:val="0"/>
      <w:marBottom w:val="0"/>
      <w:divBdr>
        <w:top w:val="none" w:sz="0" w:space="0" w:color="auto"/>
        <w:left w:val="none" w:sz="0" w:space="0" w:color="auto"/>
        <w:bottom w:val="none" w:sz="0" w:space="0" w:color="auto"/>
        <w:right w:val="none" w:sz="0" w:space="0" w:color="auto"/>
      </w:divBdr>
    </w:div>
    <w:div w:id="603999088">
      <w:bodyDiv w:val="1"/>
      <w:marLeft w:val="0"/>
      <w:marRight w:val="0"/>
      <w:marTop w:val="0"/>
      <w:marBottom w:val="0"/>
      <w:divBdr>
        <w:top w:val="none" w:sz="0" w:space="0" w:color="auto"/>
        <w:left w:val="none" w:sz="0" w:space="0" w:color="auto"/>
        <w:bottom w:val="none" w:sz="0" w:space="0" w:color="auto"/>
        <w:right w:val="none" w:sz="0" w:space="0" w:color="auto"/>
      </w:divBdr>
    </w:div>
    <w:div w:id="607539641">
      <w:bodyDiv w:val="1"/>
      <w:marLeft w:val="0"/>
      <w:marRight w:val="0"/>
      <w:marTop w:val="0"/>
      <w:marBottom w:val="0"/>
      <w:divBdr>
        <w:top w:val="none" w:sz="0" w:space="0" w:color="auto"/>
        <w:left w:val="none" w:sz="0" w:space="0" w:color="auto"/>
        <w:bottom w:val="none" w:sz="0" w:space="0" w:color="auto"/>
        <w:right w:val="none" w:sz="0" w:space="0" w:color="auto"/>
      </w:divBdr>
    </w:div>
    <w:div w:id="621886239">
      <w:bodyDiv w:val="1"/>
      <w:marLeft w:val="0"/>
      <w:marRight w:val="0"/>
      <w:marTop w:val="0"/>
      <w:marBottom w:val="0"/>
      <w:divBdr>
        <w:top w:val="none" w:sz="0" w:space="0" w:color="auto"/>
        <w:left w:val="none" w:sz="0" w:space="0" w:color="auto"/>
        <w:bottom w:val="none" w:sz="0" w:space="0" w:color="auto"/>
        <w:right w:val="none" w:sz="0" w:space="0" w:color="auto"/>
      </w:divBdr>
    </w:div>
    <w:div w:id="743065358">
      <w:bodyDiv w:val="1"/>
      <w:marLeft w:val="0"/>
      <w:marRight w:val="0"/>
      <w:marTop w:val="0"/>
      <w:marBottom w:val="0"/>
      <w:divBdr>
        <w:top w:val="none" w:sz="0" w:space="0" w:color="auto"/>
        <w:left w:val="none" w:sz="0" w:space="0" w:color="auto"/>
        <w:bottom w:val="none" w:sz="0" w:space="0" w:color="auto"/>
        <w:right w:val="none" w:sz="0" w:space="0" w:color="auto"/>
      </w:divBdr>
    </w:div>
    <w:div w:id="783577301">
      <w:bodyDiv w:val="1"/>
      <w:marLeft w:val="0"/>
      <w:marRight w:val="0"/>
      <w:marTop w:val="0"/>
      <w:marBottom w:val="0"/>
      <w:divBdr>
        <w:top w:val="none" w:sz="0" w:space="0" w:color="auto"/>
        <w:left w:val="none" w:sz="0" w:space="0" w:color="auto"/>
        <w:bottom w:val="none" w:sz="0" w:space="0" w:color="auto"/>
        <w:right w:val="none" w:sz="0" w:space="0" w:color="auto"/>
      </w:divBdr>
    </w:div>
    <w:div w:id="833033765">
      <w:bodyDiv w:val="1"/>
      <w:marLeft w:val="0"/>
      <w:marRight w:val="0"/>
      <w:marTop w:val="0"/>
      <w:marBottom w:val="0"/>
      <w:divBdr>
        <w:top w:val="none" w:sz="0" w:space="0" w:color="auto"/>
        <w:left w:val="none" w:sz="0" w:space="0" w:color="auto"/>
        <w:bottom w:val="none" w:sz="0" w:space="0" w:color="auto"/>
        <w:right w:val="none" w:sz="0" w:space="0" w:color="auto"/>
      </w:divBdr>
    </w:div>
    <w:div w:id="835459271">
      <w:bodyDiv w:val="1"/>
      <w:marLeft w:val="0"/>
      <w:marRight w:val="0"/>
      <w:marTop w:val="0"/>
      <w:marBottom w:val="0"/>
      <w:divBdr>
        <w:top w:val="none" w:sz="0" w:space="0" w:color="auto"/>
        <w:left w:val="none" w:sz="0" w:space="0" w:color="auto"/>
        <w:bottom w:val="none" w:sz="0" w:space="0" w:color="auto"/>
        <w:right w:val="none" w:sz="0" w:space="0" w:color="auto"/>
      </w:divBdr>
    </w:div>
    <w:div w:id="906454544">
      <w:bodyDiv w:val="1"/>
      <w:marLeft w:val="0"/>
      <w:marRight w:val="0"/>
      <w:marTop w:val="0"/>
      <w:marBottom w:val="0"/>
      <w:divBdr>
        <w:top w:val="none" w:sz="0" w:space="0" w:color="auto"/>
        <w:left w:val="none" w:sz="0" w:space="0" w:color="auto"/>
        <w:bottom w:val="none" w:sz="0" w:space="0" w:color="auto"/>
        <w:right w:val="none" w:sz="0" w:space="0" w:color="auto"/>
      </w:divBdr>
    </w:div>
    <w:div w:id="957562571">
      <w:bodyDiv w:val="1"/>
      <w:marLeft w:val="0"/>
      <w:marRight w:val="0"/>
      <w:marTop w:val="0"/>
      <w:marBottom w:val="0"/>
      <w:divBdr>
        <w:top w:val="none" w:sz="0" w:space="0" w:color="auto"/>
        <w:left w:val="none" w:sz="0" w:space="0" w:color="auto"/>
        <w:bottom w:val="none" w:sz="0" w:space="0" w:color="auto"/>
        <w:right w:val="none" w:sz="0" w:space="0" w:color="auto"/>
      </w:divBdr>
    </w:div>
    <w:div w:id="1114250162">
      <w:bodyDiv w:val="1"/>
      <w:marLeft w:val="0"/>
      <w:marRight w:val="0"/>
      <w:marTop w:val="0"/>
      <w:marBottom w:val="0"/>
      <w:divBdr>
        <w:top w:val="none" w:sz="0" w:space="0" w:color="auto"/>
        <w:left w:val="none" w:sz="0" w:space="0" w:color="auto"/>
        <w:bottom w:val="none" w:sz="0" w:space="0" w:color="auto"/>
        <w:right w:val="none" w:sz="0" w:space="0" w:color="auto"/>
      </w:divBdr>
    </w:div>
    <w:div w:id="1143235971">
      <w:bodyDiv w:val="1"/>
      <w:marLeft w:val="0"/>
      <w:marRight w:val="0"/>
      <w:marTop w:val="0"/>
      <w:marBottom w:val="0"/>
      <w:divBdr>
        <w:top w:val="none" w:sz="0" w:space="0" w:color="auto"/>
        <w:left w:val="none" w:sz="0" w:space="0" w:color="auto"/>
        <w:bottom w:val="none" w:sz="0" w:space="0" w:color="auto"/>
        <w:right w:val="none" w:sz="0" w:space="0" w:color="auto"/>
      </w:divBdr>
    </w:div>
    <w:div w:id="1172768051">
      <w:bodyDiv w:val="1"/>
      <w:marLeft w:val="0"/>
      <w:marRight w:val="0"/>
      <w:marTop w:val="0"/>
      <w:marBottom w:val="0"/>
      <w:divBdr>
        <w:top w:val="none" w:sz="0" w:space="0" w:color="auto"/>
        <w:left w:val="none" w:sz="0" w:space="0" w:color="auto"/>
        <w:bottom w:val="none" w:sz="0" w:space="0" w:color="auto"/>
        <w:right w:val="none" w:sz="0" w:space="0" w:color="auto"/>
      </w:divBdr>
    </w:div>
    <w:div w:id="1182937893">
      <w:bodyDiv w:val="1"/>
      <w:marLeft w:val="0"/>
      <w:marRight w:val="0"/>
      <w:marTop w:val="0"/>
      <w:marBottom w:val="0"/>
      <w:divBdr>
        <w:top w:val="none" w:sz="0" w:space="0" w:color="auto"/>
        <w:left w:val="none" w:sz="0" w:space="0" w:color="auto"/>
        <w:bottom w:val="none" w:sz="0" w:space="0" w:color="auto"/>
        <w:right w:val="none" w:sz="0" w:space="0" w:color="auto"/>
      </w:divBdr>
    </w:div>
    <w:div w:id="1239293120">
      <w:bodyDiv w:val="1"/>
      <w:marLeft w:val="0"/>
      <w:marRight w:val="0"/>
      <w:marTop w:val="0"/>
      <w:marBottom w:val="0"/>
      <w:divBdr>
        <w:top w:val="none" w:sz="0" w:space="0" w:color="auto"/>
        <w:left w:val="none" w:sz="0" w:space="0" w:color="auto"/>
        <w:bottom w:val="none" w:sz="0" w:space="0" w:color="auto"/>
        <w:right w:val="none" w:sz="0" w:space="0" w:color="auto"/>
      </w:divBdr>
    </w:div>
    <w:div w:id="1272906256">
      <w:bodyDiv w:val="1"/>
      <w:marLeft w:val="0"/>
      <w:marRight w:val="0"/>
      <w:marTop w:val="0"/>
      <w:marBottom w:val="0"/>
      <w:divBdr>
        <w:top w:val="none" w:sz="0" w:space="0" w:color="auto"/>
        <w:left w:val="none" w:sz="0" w:space="0" w:color="auto"/>
        <w:bottom w:val="none" w:sz="0" w:space="0" w:color="auto"/>
        <w:right w:val="none" w:sz="0" w:space="0" w:color="auto"/>
      </w:divBdr>
    </w:div>
    <w:div w:id="1440224464">
      <w:bodyDiv w:val="1"/>
      <w:marLeft w:val="0"/>
      <w:marRight w:val="0"/>
      <w:marTop w:val="0"/>
      <w:marBottom w:val="0"/>
      <w:divBdr>
        <w:top w:val="none" w:sz="0" w:space="0" w:color="auto"/>
        <w:left w:val="none" w:sz="0" w:space="0" w:color="auto"/>
        <w:bottom w:val="none" w:sz="0" w:space="0" w:color="auto"/>
        <w:right w:val="none" w:sz="0" w:space="0" w:color="auto"/>
      </w:divBdr>
    </w:div>
    <w:div w:id="1453288288">
      <w:bodyDiv w:val="1"/>
      <w:marLeft w:val="0"/>
      <w:marRight w:val="0"/>
      <w:marTop w:val="0"/>
      <w:marBottom w:val="0"/>
      <w:divBdr>
        <w:top w:val="none" w:sz="0" w:space="0" w:color="auto"/>
        <w:left w:val="none" w:sz="0" w:space="0" w:color="auto"/>
        <w:bottom w:val="none" w:sz="0" w:space="0" w:color="auto"/>
        <w:right w:val="none" w:sz="0" w:space="0" w:color="auto"/>
      </w:divBdr>
    </w:div>
    <w:div w:id="1456098459">
      <w:bodyDiv w:val="1"/>
      <w:marLeft w:val="0"/>
      <w:marRight w:val="0"/>
      <w:marTop w:val="0"/>
      <w:marBottom w:val="0"/>
      <w:divBdr>
        <w:top w:val="none" w:sz="0" w:space="0" w:color="auto"/>
        <w:left w:val="none" w:sz="0" w:space="0" w:color="auto"/>
        <w:bottom w:val="none" w:sz="0" w:space="0" w:color="auto"/>
        <w:right w:val="none" w:sz="0" w:space="0" w:color="auto"/>
      </w:divBdr>
    </w:div>
    <w:div w:id="1504586127">
      <w:bodyDiv w:val="1"/>
      <w:marLeft w:val="0"/>
      <w:marRight w:val="0"/>
      <w:marTop w:val="0"/>
      <w:marBottom w:val="0"/>
      <w:divBdr>
        <w:top w:val="none" w:sz="0" w:space="0" w:color="auto"/>
        <w:left w:val="none" w:sz="0" w:space="0" w:color="auto"/>
        <w:bottom w:val="none" w:sz="0" w:space="0" w:color="auto"/>
        <w:right w:val="none" w:sz="0" w:space="0" w:color="auto"/>
      </w:divBdr>
    </w:div>
    <w:div w:id="1523399642">
      <w:bodyDiv w:val="1"/>
      <w:marLeft w:val="0"/>
      <w:marRight w:val="0"/>
      <w:marTop w:val="0"/>
      <w:marBottom w:val="0"/>
      <w:divBdr>
        <w:top w:val="none" w:sz="0" w:space="0" w:color="auto"/>
        <w:left w:val="none" w:sz="0" w:space="0" w:color="auto"/>
        <w:bottom w:val="none" w:sz="0" w:space="0" w:color="auto"/>
        <w:right w:val="none" w:sz="0" w:space="0" w:color="auto"/>
      </w:divBdr>
    </w:div>
    <w:div w:id="1523664094">
      <w:bodyDiv w:val="1"/>
      <w:marLeft w:val="0"/>
      <w:marRight w:val="0"/>
      <w:marTop w:val="0"/>
      <w:marBottom w:val="0"/>
      <w:divBdr>
        <w:top w:val="none" w:sz="0" w:space="0" w:color="auto"/>
        <w:left w:val="none" w:sz="0" w:space="0" w:color="auto"/>
        <w:bottom w:val="none" w:sz="0" w:space="0" w:color="auto"/>
        <w:right w:val="none" w:sz="0" w:space="0" w:color="auto"/>
      </w:divBdr>
    </w:div>
    <w:div w:id="1526939942">
      <w:bodyDiv w:val="1"/>
      <w:marLeft w:val="0"/>
      <w:marRight w:val="0"/>
      <w:marTop w:val="0"/>
      <w:marBottom w:val="0"/>
      <w:divBdr>
        <w:top w:val="none" w:sz="0" w:space="0" w:color="auto"/>
        <w:left w:val="none" w:sz="0" w:space="0" w:color="auto"/>
        <w:bottom w:val="none" w:sz="0" w:space="0" w:color="auto"/>
        <w:right w:val="none" w:sz="0" w:space="0" w:color="auto"/>
      </w:divBdr>
    </w:div>
    <w:div w:id="1544832185">
      <w:bodyDiv w:val="1"/>
      <w:marLeft w:val="0"/>
      <w:marRight w:val="0"/>
      <w:marTop w:val="0"/>
      <w:marBottom w:val="0"/>
      <w:divBdr>
        <w:top w:val="none" w:sz="0" w:space="0" w:color="auto"/>
        <w:left w:val="none" w:sz="0" w:space="0" w:color="auto"/>
        <w:bottom w:val="none" w:sz="0" w:space="0" w:color="auto"/>
        <w:right w:val="none" w:sz="0" w:space="0" w:color="auto"/>
      </w:divBdr>
    </w:div>
    <w:div w:id="1570068558">
      <w:bodyDiv w:val="1"/>
      <w:marLeft w:val="0"/>
      <w:marRight w:val="0"/>
      <w:marTop w:val="0"/>
      <w:marBottom w:val="0"/>
      <w:divBdr>
        <w:top w:val="none" w:sz="0" w:space="0" w:color="auto"/>
        <w:left w:val="none" w:sz="0" w:space="0" w:color="auto"/>
        <w:bottom w:val="none" w:sz="0" w:space="0" w:color="auto"/>
        <w:right w:val="none" w:sz="0" w:space="0" w:color="auto"/>
      </w:divBdr>
    </w:div>
    <w:div w:id="1596401165">
      <w:bodyDiv w:val="1"/>
      <w:marLeft w:val="0"/>
      <w:marRight w:val="0"/>
      <w:marTop w:val="0"/>
      <w:marBottom w:val="0"/>
      <w:divBdr>
        <w:top w:val="none" w:sz="0" w:space="0" w:color="auto"/>
        <w:left w:val="none" w:sz="0" w:space="0" w:color="auto"/>
        <w:bottom w:val="none" w:sz="0" w:space="0" w:color="auto"/>
        <w:right w:val="none" w:sz="0" w:space="0" w:color="auto"/>
      </w:divBdr>
    </w:div>
    <w:div w:id="1605383695">
      <w:bodyDiv w:val="1"/>
      <w:marLeft w:val="0"/>
      <w:marRight w:val="0"/>
      <w:marTop w:val="0"/>
      <w:marBottom w:val="0"/>
      <w:divBdr>
        <w:top w:val="none" w:sz="0" w:space="0" w:color="auto"/>
        <w:left w:val="none" w:sz="0" w:space="0" w:color="auto"/>
        <w:bottom w:val="none" w:sz="0" w:space="0" w:color="auto"/>
        <w:right w:val="none" w:sz="0" w:space="0" w:color="auto"/>
      </w:divBdr>
    </w:div>
    <w:div w:id="1631671465">
      <w:bodyDiv w:val="1"/>
      <w:marLeft w:val="0"/>
      <w:marRight w:val="0"/>
      <w:marTop w:val="0"/>
      <w:marBottom w:val="0"/>
      <w:divBdr>
        <w:top w:val="none" w:sz="0" w:space="0" w:color="auto"/>
        <w:left w:val="none" w:sz="0" w:space="0" w:color="auto"/>
        <w:bottom w:val="none" w:sz="0" w:space="0" w:color="auto"/>
        <w:right w:val="none" w:sz="0" w:space="0" w:color="auto"/>
      </w:divBdr>
    </w:div>
    <w:div w:id="1633516992">
      <w:bodyDiv w:val="1"/>
      <w:marLeft w:val="0"/>
      <w:marRight w:val="0"/>
      <w:marTop w:val="0"/>
      <w:marBottom w:val="0"/>
      <w:divBdr>
        <w:top w:val="none" w:sz="0" w:space="0" w:color="auto"/>
        <w:left w:val="none" w:sz="0" w:space="0" w:color="auto"/>
        <w:bottom w:val="none" w:sz="0" w:space="0" w:color="auto"/>
        <w:right w:val="none" w:sz="0" w:space="0" w:color="auto"/>
      </w:divBdr>
    </w:div>
    <w:div w:id="1658530823">
      <w:bodyDiv w:val="1"/>
      <w:marLeft w:val="0"/>
      <w:marRight w:val="0"/>
      <w:marTop w:val="0"/>
      <w:marBottom w:val="0"/>
      <w:divBdr>
        <w:top w:val="none" w:sz="0" w:space="0" w:color="auto"/>
        <w:left w:val="none" w:sz="0" w:space="0" w:color="auto"/>
        <w:bottom w:val="none" w:sz="0" w:space="0" w:color="auto"/>
        <w:right w:val="none" w:sz="0" w:space="0" w:color="auto"/>
      </w:divBdr>
    </w:div>
    <w:div w:id="1667977801">
      <w:bodyDiv w:val="1"/>
      <w:marLeft w:val="0"/>
      <w:marRight w:val="0"/>
      <w:marTop w:val="0"/>
      <w:marBottom w:val="0"/>
      <w:divBdr>
        <w:top w:val="none" w:sz="0" w:space="0" w:color="auto"/>
        <w:left w:val="none" w:sz="0" w:space="0" w:color="auto"/>
        <w:bottom w:val="none" w:sz="0" w:space="0" w:color="auto"/>
        <w:right w:val="none" w:sz="0" w:space="0" w:color="auto"/>
      </w:divBdr>
    </w:div>
    <w:div w:id="1702246166">
      <w:bodyDiv w:val="1"/>
      <w:marLeft w:val="0"/>
      <w:marRight w:val="0"/>
      <w:marTop w:val="0"/>
      <w:marBottom w:val="0"/>
      <w:divBdr>
        <w:top w:val="none" w:sz="0" w:space="0" w:color="auto"/>
        <w:left w:val="none" w:sz="0" w:space="0" w:color="auto"/>
        <w:bottom w:val="none" w:sz="0" w:space="0" w:color="auto"/>
        <w:right w:val="none" w:sz="0" w:space="0" w:color="auto"/>
      </w:divBdr>
    </w:div>
    <w:div w:id="1751585743">
      <w:bodyDiv w:val="1"/>
      <w:marLeft w:val="0"/>
      <w:marRight w:val="0"/>
      <w:marTop w:val="0"/>
      <w:marBottom w:val="0"/>
      <w:divBdr>
        <w:top w:val="none" w:sz="0" w:space="0" w:color="auto"/>
        <w:left w:val="none" w:sz="0" w:space="0" w:color="auto"/>
        <w:bottom w:val="none" w:sz="0" w:space="0" w:color="auto"/>
        <w:right w:val="none" w:sz="0" w:space="0" w:color="auto"/>
      </w:divBdr>
    </w:div>
    <w:div w:id="1803617640">
      <w:bodyDiv w:val="1"/>
      <w:marLeft w:val="0"/>
      <w:marRight w:val="0"/>
      <w:marTop w:val="0"/>
      <w:marBottom w:val="0"/>
      <w:divBdr>
        <w:top w:val="none" w:sz="0" w:space="0" w:color="auto"/>
        <w:left w:val="none" w:sz="0" w:space="0" w:color="auto"/>
        <w:bottom w:val="none" w:sz="0" w:space="0" w:color="auto"/>
        <w:right w:val="none" w:sz="0" w:space="0" w:color="auto"/>
      </w:divBdr>
    </w:div>
    <w:div w:id="1838690654">
      <w:bodyDiv w:val="1"/>
      <w:marLeft w:val="0"/>
      <w:marRight w:val="0"/>
      <w:marTop w:val="0"/>
      <w:marBottom w:val="0"/>
      <w:divBdr>
        <w:top w:val="none" w:sz="0" w:space="0" w:color="auto"/>
        <w:left w:val="none" w:sz="0" w:space="0" w:color="auto"/>
        <w:bottom w:val="none" w:sz="0" w:space="0" w:color="auto"/>
        <w:right w:val="none" w:sz="0" w:space="0" w:color="auto"/>
      </w:divBdr>
    </w:div>
    <w:div w:id="1842158799">
      <w:bodyDiv w:val="1"/>
      <w:marLeft w:val="0"/>
      <w:marRight w:val="0"/>
      <w:marTop w:val="0"/>
      <w:marBottom w:val="0"/>
      <w:divBdr>
        <w:top w:val="none" w:sz="0" w:space="0" w:color="auto"/>
        <w:left w:val="none" w:sz="0" w:space="0" w:color="auto"/>
        <w:bottom w:val="none" w:sz="0" w:space="0" w:color="auto"/>
        <w:right w:val="none" w:sz="0" w:space="0" w:color="auto"/>
      </w:divBdr>
    </w:div>
    <w:div w:id="1878083519">
      <w:bodyDiv w:val="1"/>
      <w:marLeft w:val="0"/>
      <w:marRight w:val="0"/>
      <w:marTop w:val="0"/>
      <w:marBottom w:val="0"/>
      <w:divBdr>
        <w:top w:val="none" w:sz="0" w:space="0" w:color="auto"/>
        <w:left w:val="none" w:sz="0" w:space="0" w:color="auto"/>
        <w:bottom w:val="none" w:sz="0" w:space="0" w:color="auto"/>
        <w:right w:val="none" w:sz="0" w:space="0" w:color="auto"/>
      </w:divBdr>
    </w:div>
    <w:div w:id="1879273921">
      <w:bodyDiv w:val="1"/>
      <w:marLeft w:val="0"/>
      <w:marRight w:val="0"/>
      <w:marTop w:val="0"/>
      <w:marBottom w:val="0"/>
      <w:divBdr>
        <w:top w:val="none" w:sz="0" w:space="0" w:color="auto"/>
        <w:left w:val="none" w:sz="0" w:space="0" w:color="auto"/>
        <w:bottom w:val="none" w:sz="0" w:space="0" w:color="auto"/>
        <w:right w:val="none" w:sz="0" w:space="0" w:color="auto"/>
      </w:divBdr>
    </w:div>
    <w:div w:id="1966815440">
      <w:bodyDiv w:val="1"/>
      <w:marLeft w:val="0"/>
      <w:marRight w:val="0"/>
      <w:marTop w:val="0"/>
      <w:marBottom w:val="0"/>
      <w:divBdr>
        <w:top w:val="none" w:sz="0" w:space="0" w:color="auto"/>
        <w:left w:val="none" w:sz="0" w:space="0" w:color="auto"/>
        <w:bottom w:val="none" w:sz="0" w:space="0" w:color="auto"/>
        <w:right w:val="none" w:sz="0" w:space="0" w:color="auto"/>
      </w:divBdr>
    </w:div>
    <w:div w:id="1977955032">
      <w:bodyDiv w:val="1"/>
      <w:marLeft w:val="0"/>
      <w:marRight w:val="0"/>
      <w:marTop w:val="0"/>
      <w:marBottom w:val="0"/>
      <w:divBdr>
        <w:top w:val="none" w:sz="0" w:space="0" w:color="auto"/>
        <w:left w:val="none" w:sz="0" w:space="0" w:color="auto"/>
        <w:bottom w:val="none" w:sz="0" w:space="0" w:color="auto"/>
        <w:right w:val="none" w:sz="0" w:space="0" w:color="auto"/>
      </w:divBdr>
    </w:div>
    <w:div w:id="2034573078">
      <w:bodyDiv w:val="1"/>
      <w:marLeft w:val="0"/>
      <w:marRight w:val="0"/>
      <w:marTop w:val="0"/>
      <w:marBottom w:val="0"/>
      <w:divBdr>
        <w:top w:val="none" w:sz="0" w:space="0" w:color="auto"/>
        <w:left w:val="none" w:sz="0" w:space="0" w:color="auto"/>
        <w:bottom w:val="none" w:sz="0" w:space="0" w:color="auto"/>
        <w:right w:val="none" w:sz="0" w:space="0" w:color="auto"/>
      </w:divBdr>
    </w:div>
    <w:div w:id="2038385902">
      <w:bodyDiv w:val="1"/>
      <w:marLeft w:val="0"/>
      <w:marRight w:val="0"/>
      <w:marTop w:val="0"/>
      <w:marBottom w:val="0"/>
      <w:divBdr>
        <w:top w:val="none" w:sz="0" w:space="0" w:color="auto"/>
        <w:left w:val="none" w:sz="0" w:space="0" w:color="auto"/>
        <w:bottom w:val="none" w:sz="0" w:space="0" w:color="auto"/>
        <w:right w:val="none" w:sz="0" w:space="0" w:color="auto"/>
      </w:divBdr>
    </w:div>
    <w:div w:id="2044941020">
      <w:bodyDiv w:val="1"/>
      <w:marLeft w:val="0"/>
      <w:marRight w:val="0"/>
      <w:marTop w:val="0"/>
      <w:marBottom w:val="0"/>
      <w:divBdr>
        <w:top w:val="none" w:sz="0" w:space="0" w:color="auto"/>
        <w:left w:val="none" w:sz="0" w:space="0" w:color="auto"/>
        <w:bottom w:val="none" w:sz="0" w:space="0" w:color="auto"/>
        <w:right w:val="none" w:sz="0" w:space="0" w:color="auto"/>
      </w:divBdr>
    </w:div>
    <w:div w:id="2061123802">
      <w:bodyDiv w:val="1"/>
      <w:marLeft w:val="0"/>
      <w:marRight w:val="0"/>
      <w:marTop w:val="0"/>
      <w:marBottom w:val="0"/>
      <w:divBdr>
        <w:top w:val="none" w:sz="0" w:space="0" w:color="auto"/>
        <w:left w:val="none" w:sz="0" w:space="0" w:color="auto"/>
        <w:bottom w:val="none" w:sz="0" w:space="0" w:color="auto"/>
        <w:right w:val="none" w:sz="0" w:space="0" w:color="auto"/>
      </w:divBdr>
    </w:div>
    <w:div w:id="2092045534">
      <w:bodyDiv w:val="1"/>
      <w:marLeft w:val="0"/>
      <w:marRight w:val="0"/>
      <w:marTop w:val="0"/>
      <w:marBottom w:val="0"/>
      <w:divBdr>
        <w:top w:val="none" w:sz="0" w:space="0" w:color="auto"/>
        <w:left w:val="none" w:sz="0" w:space="0" w:color="auto"/>
        <w:bottom w:val="none" w:sz="0" w:space="0" w:color="auto"/>
        <w:right w:val="none" w:sz="0" w:space="0" w:color="auto"/>
      </w:divBdr>
    </w:div>
    <w:div w:id="2106879561">
      <w:bodyDiv w:val="1"/>
      <w:marLeft w:val="0"/>
      <w:marRight w:val="0"/>
      <w:marTop w:val="0"/>
      <w:marBottom w:val="0"/>
      <w:divBdr>
        <w:top w:val="none" w:sz="0" w:space="0" w:color="auto"/>
        <w:left w:val="none" w:sz="0" w:space="0" w:color="auto"/>
        <w:bottom w:val="none" w:sz="0" w:space="0" w:color="auto"/>
        <w:right w:val="none" w:sz="0" w:space="0" w:color="auto"/>
      </w:divBdr>
    </w:div>
    <w:div w:id="213008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Pet17</b:Tag>
    <b:SourceType>Book</b:SourceType>
    <b:Guid>{3BA5B81F-2770-234A-9158-204A64C8FF1A}</b:Guid>
    <b:Author>
      <b:Author>
        <b:Corporate>Petroecuador</b:Corporate>
      </b:Author>
    </b:Author>
    <b:Title>Pobladores de Joya de los Sachas se	benefician de	equipos 	agrícolas</b:Title>
    <b:City>Quito</b:City>
    <b:Year>2017</b:Year>
    <b:RefOrder>2</b:RefOrder>
  </b:Source>
  <b:Source>
    <b:Tag>Gua16</b:Tag>
    <b:SourceType>InternetSite</b:SourceType>
    <b:Guid>{592AE244-EAC6-6542-A7D5-5F4F9CCDE23B}</b:Guid>
    <b:Title>INREHD</b:Title>
    <b:Year>2016</b:Year>
    <b:Author>
      <b:Author>
        <b:NameList>
          <b:Person>
            <b:Last>Guaranda</b:Last>
            <b:First>Wilton</b:First>
          </b:Person>
        </b:NameList>
      </b:Author>
    </b:Author>
    <b:InternetSiteTitle>www.inredh.org</b:InternetSiteTitle>
    <b:URL>https://www.inredh.org/index.php/archivo/boletines-ambientales/153-apuntes-sobre-la-explotacion-petrolera-en-el-ecuador</b:URL>
    <b:Month>10</b:Month>
    <b:Day>17</b:Day>
    <b:RefOrder>3</b:RefOrder>
  </b:Source>
  <b:Source>
    <b:Tag>IGM19</b:Tag>
    <b:SourceType>InternetSite</b:SourceType>
    <b:Guid>{A11FBA04-254A-5942-BE0F-E98191E69B15}</b:Guid>
    <b:Author>
      <b:Author>
        <b:Corporate>IGM</b:Corporate>
      </b:Author>
    </b:Author>
    <b:Title>Atlas Geográfico del Ecuador</b:Title>
    <b:InternetSiteTitle>http://www.geoportaligm.gob.ec</b:InternetSiteTitle>
    <b:URL>http://www.geoportaligm.gob.ec/portal/index.php/geoeduca/atlas-nacional-del-ecuador-2/</b:URL>
    <b:Year>2019</b:Year>
    <b:Month>05</b:Month>
    <b:Day>02</b:Day>
    <b:RefOrder>1</b:RefOrder>
  </b:Source>
  <b:Source>
    <b:Tag>Zum131</b:Tag>
    <b:SourceType>JournalArticle</b:SourceType>
    <b:Guid>{49816A31-2C26-2D4C-B1D1-F4A27AC9F5F5}</b:Guid>
    <b:Author>
      <b:Author>
        <b:NameList>
          <b:Person>
            <b:Last>Zumrawi</b:Last>
            <b:First>Magdi</b:First>
          </b:Person>
        </b:NameList>
      </b:Author>
    </b:Author>
    <b:Title>Pavement Design for Roads on Expansive Clay Subgrades</b:Title>
    <b:Year>2013</b:Year>
    <b:JournalName>University of Khartoum Engineering Journal</b:JournalName>
    <b:Pages>52-58</b:Pages>
    <b:RefOrder>5</b:RefOrder>
  </b:Source>
  <b:Source>
    <b:Tag>MTO131</b:Tag>
    <b:SourceType>Book</b:SourceType>
    <b:Guid>{A520B3AA-FBD3-EA4C-BE0E-2295F6CC989E}</b:Guid>
    <b:Author>
      <b:Author>
        <b:Corporate>MTOP</b:Corporate>
      </b:Author>
    </b:Author>
    <b:Title>Norma Ecuatoriana Vial MTOP NEVI-12</b:Title>
    <b:Year>2013</b:Year>
    <b:City>Quito</b:City>
    <b:RefOrder>6</b:RefOrder>
  </b:Source>
  <b:Source>
    <b:Tag>Hai171</b:Tag>
    <b:SourceType>JournalArticle</b:SourceType>
    <b:Guid>{9632FF50-FAD1-9940-8490-CCDE2ADE583C}</b:Guid>
    <b:Author>
      <b:Author>
        <b:NameList>
          <b:Person>
            <b:Last>Bi</b:Last>
            <b:First>Haiyun</b:First>
          </b:Person>
          <b:Person>
            <b:Last>Zheng</b:Last>
            <b:First>Wenjun</b:First>
          </b:Person>
          <b:Person>
            <b:Last>Ren</b:Last>
            <b:First>Zhikun</b:First>
          </b:Person>
          <b:Person>
            <b:Last>Zeng</b:Last>
            <b:First>Jiangyuan</b:First>
          </b:Person>
          <b:Person>
            <b:Last>Yu</b:Last>
            <b:First>Jingxing</b:First>
          </b:Person>
        </b:NameList>
      </b:Author>
    </b:Author>
    <b:Title>Using an unmanned aerial vehicle for topography mapping of the fault zone based on structure from motion photogrammetry</b:Title>
    <b:JournalName>International Journal of Remote Sensing</b:JournalName>
    <b:Year>2017</b:Year>
    <b:Pages>48-66</b:Pages>
    <b:RefOrder>4</b:RefOrder>
  </b:Source>
  <b:Source>
    <b:Tag>Sta19</b:Tag>
    <b:SourceType>InternetSite</b:SourceType>
    <b:Guid>{0148F475-7D90-C346-B1E3-38636C9086A8}</b:Guid>
    <b:Title>us.sokkia.com</b:Title>
    <b:Year>2019</b:Year>
    <b:Author>
      <b:Author>
        <b:NameList>
          <b:Person>
            <b:Last>Sokkia</b:Last>
          </b:Person>
        </b:NameList>
      </b:Author>
    </b:Author>
    <b:InternetSiteTitle>Station, iX Series Robotic Total</b:InternetSiteTitle>
    <b:URL>https://us.sokkia.com/products/optical-instruments/motorizedrobotic/ix-series-robotic-total-station</b:URL>
    <b:Month>05</b:Month>
    <b:Day>1</b:Day>
    <b:RefOrder>7</b:RefOrder>
  </b:Source>
  <b:Source>
    <b:Tag>Swi19</b:Tag>
    <b:SourceType>InternetSite</b:SourceType>
    <b:Guid>{13ABFB92-85D1-444E-8DE4-8D0AB55CB145}</b:Guid>
    <b:Author>
      <b:Author>
        <b:Corporate>SwissTek</b:Corporate>
      </b:Author>
    </b:Author>
    <b:Title>www.swisstek.com</b:Title>
    <b:InternetSiteTitle>Kern Precision Levels and Optical Plummet</b:InternetSiteTitle>
    <b:URL>https://www.swisstek.com/kern_swiss.htm</b:URL>
    <b:Year>2019</b:Year>
    <b:Month>04</b:Month>
    <b:Day>22</b:Day>
    <b:RefOrder>8</b:RefOrder>
  </b:Source>
  <b:Source>
    <b:Tag>INA19</b:Tag>
    <b:SourceType>InternetSite</b:SourceType>
    <b:Guid>{A9722B5D-6A65-944B-A404-2EBCD855651E}</b:Guid>
    <b:Author>
      <b:Author>
        <b:Corporate>INAMHI</b:Corporate>
      </b:Author>
    </b:Author>
    <b:Title>Instituto Nacional de Meteorología e Hidrología</b:Title>
    <b:InternetSiteTitle>www.serviciometeorologico.gob.ec</b:InternetSiteTitle>
    <b:URL>http://www.serviciometeorologico.gob.ec/biblioteca/</b:URL>
    <b:Year>2019</b:Year>
    <b:Month>05</b:Month>
    <b:Day>1</b:Day>
    <b:RefOrder>9</b:RefOrder>
  </b:Source>
</b:Sources>
</file>

<file path=customXml/itemProps1.xml><?xml version="1.0" encoding="utf-8"?>
<ds:datastoreItem xmlns:ds="http://schemas.openxmlformats.org/officeDocument/2006/customXml" ds:itemID="{A44E4D3C-189E-CF4E-B8A4-554A4AE1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2438</Words>
  <Characters>13414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Tito</dc:creator>
  <cp:lastModifiedBy>Tito Castillo</cp:lastModifiedBy>
  <cp:revision>10</cp:revision>
  <dcterms:created xsi:type="dcterms:W3CDTF">2019-05-25T19:37:00Z</dcterms:created>
  <dcterms:modified xsi:type="dcterms:W3CDTF">2019-10-10T00:00:00Z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0441190f-757d-3190-9d64-cd0f69f09785</vt:lpwstr>
  </property>
  <property fmtid="{D5CDD505-2E9C-101B-9397-08002B2CF9AE}" pid="4" name="Mendeley Citation Style_1">
    <vt:lpwstr>http://www.zotero.org/styles/asce-asme-journal-of-risk-and-uncertainty-in-engineering-systems-part-a-civil-engineering</vt:lpwstr>
  </property>
</Properties>
</file>