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BA" w:rsidRDefault="00F225BA" w:rsidP="00F225BA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REACTIVOS DE SEGURI</w:t>
      </w:r>
      <w:r w:rsidRPr="003F1F1B">
        <w:rPr>
          <w:rFonts w:ascii="Maiandra GD" w:hAnsi="Maiandra GD"/>
        </w:rPr>
        <w:t>DAD ALIMENTARIA</w:t>
      </w:r>
    </w:p>
    <w:p w:rsidR="00F225BA" w:rsidRDefault="00F225BA" w:rsidP="00F225BA">
      <w:pPr>
        <w:rPr>
          <w:rFonts w:ascii="Maiandra GD" w:hAnsi="Maiandra GD"/>
        </w:rPr>
      </w:pPr>
    </w:p>
    <w:p w:rsidR="00F225BA" w:rsidRDefault="00F225BA" w:rsidP="00F225BA">
      <w:pPr>
        <w:pStyle w:val="Prrafodelista"/>
        <w:numPr>
          <w:ilvl w:val="0"/>
          <w:numId w:val="7"/>
        </w:numPr>
        <w:ind w:left="284"/>
        <w:rPr>
          <w:rFonts w:ascii="Maiandra GD" w:eastAsia="Times New Roman" w:hAnsi="Maiandra GD" w:cs="Times New Roman"/>
          <w:b/>
          <w:lang w:val="es-ES" w:eastAsia="es-ES"/>
        </w:rPr>
      </w:pPr>
      <w:r w:rsidRPr="003F1F1B">
        <w:rPr>
          <w:rFonts w:ascii="Maiandra GD" w:eastAsia="Times New Roman" w:hAnsi="Maiandra GD" w:cs="Times New Roman"/>
          <w:b/>
          <w:lang w:val="es-ES" w:eastAsia="es-ES"/>
        </w:rPr>
        <w:t>Cuál es el significado de BPM:</w:t>
      </w:r>
    </w:p>
    <w:p w:rsidR="00F225BA" w:rsidRPr="003F1F1B" w:rsidRDefault="00F225BA" w:rsidP="00F225BA">
      <w:pPr>
        <w:pStyle w:val="Prrafodelista"/>
        <w:ind w:left="284"/>
        <w:rPr>
          <w:rFonts w:ascii="Maiandra GD" w:eastAsia="Times New Roman" w:hAnsi="Maiandra GD" w:cs="Times New Roman"/>
          <w:b/>
          <w:lang w:val="es-ES" w:eastAsia="es-ES"/>
        </w:rPr>
      </w:pPr>
    </w:p>
    <w:p w:rsidR="00F225BA" w:rsidRPr="003F1F1B" w:rsidRDefault="00F225BA" w:rsidP="00F225BA">
      <w:pPr>
        <w:pStyle w:val="Prrafodelista"/>
        <w:numPr>
          <w:ilvl w:val="0"/>
          <w:numId w:val="3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Buenas Prácticas de Mantenimiento</w:t>
      </w:r>
    </w:p>
    <w:p w:rsidR="00F225BA" w:rsidRPr="00F225BA" w:rsidRDefault="00F225BA" w:rsidP="00F225BA">
      <w:pPr>
        <w:pStyle w:val="Prrafodelista"/>
        <w:numPr>
          <w:ilvl w:val="0"/>
          <w:numId w:val="3"/>
        </w:numPr>
        <w:rPr>
          <w:rFonts w:ascii="Maiandra GD" w:eastAsia="Times New Roman" w:hAnsi="Maiandra GD" w:cs="Times New Roman"/>
          <w:lang w:val="es-ES" w:eastAsia="es-ES"/>
        </w:rPr>
      </w:pPr>
      <w:r w:rsidRPr="00F225BA">
        <w:rPr>
          <w:rFonts w:ascii="Maiandra GD" w:eastAsia="Times New Roman" w:hAnsi="Maiandra GD" w:cs="Times New Roman"/>
          <w:lang w:val="es-ES" w:eastAsia="es-ES"/>
        </w:rPr>
        <w:t>Buenas Prácticas de Manufactura</w:t>
      </w:r>
    </w:p>
    <w:p w:rsidR="00F225BA" w:rsidRPr="003F1F1B" w:rsidRDefault="00F225BA" w:rsidP="00F225BA">
      <w:pPr>
        <w:pStyle w:val="Prrafodelista"/>
        <w:numPr>
          <w:ilvl w:val="0"/>
          <w:numId w:val="3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Buenas Prácticas de Manejo</w:t>
      </w:r>
    </w:p>
    <w:p w:rsidR="00F225BA" w:rsidRDefault="00F225BA" w:rsidP="00F225BA">
      <w:pPr>
        <w:pStyle w:val="Prrafodelista"/>
        <w:numPr>
          <w:ilvl w:val="0"/>
          <w:numId w:val="3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Ninguna de las anteriores</w:t>
      </w:r>
    </w:p>
    <w:p w:rsidR="00F225BA" w:rsidRPr="003F1F1B" w:rsidRDefault="00F225BA" w:rsidP="00F225BA">
      <w:pPr>
        <w:pStyle w:val="Prrafodelista"/>
        <w:rPr>
          <w:rFonts w:ascii="Maiandra GD" w:eastAsia="Times New Roman" w:hAnsi="Maiandra GD" w:cs="Times New Roman"/>
          <w:lang w:val="es-ES" w:eastAsia="es-ES"/>
        </w:rPr>
      </w:pPr>
    </w:p>
    <w:p w:rsidR="00F225BA" w:rsidRDefault="00F225BA" w:rsidP="00F225BA">
      <w:pPr>
        <w:pStyle w:val="Prrafodelista"/>
        <w:numPr>
          <w:ilvl w:val="0"/>
          <w:numId w:val="7"/>
        </w:numPr>
        <w:ind w:left="284"/>
        <w:rPr>
          <w:rFonts w:ascii="Maiandra GD" w:eastAsia="Times New Roman" w:hAnsi="Maiandra GD" w:cs="Times New Roman"/>
          <w:b/>
          <w:lang w:val="es-ES" w:eastAsia="es-ES"/>
        </w:rPr>
      </w:pPr>
      <w:r w:rsidRPr="003F1F1B">
        <w:rPr>
          <w:rFonts w:ascii="Maiandra GD" w:eastAsia="Times New Roman" w:hAnsi="Maiandra GD" w:cs="Times New Roman"/>
          <w:b/>
          <w:lang w:val="es-ES" w:eastAsia="es-ES"/>
        </w:rPr>
        <w:t>Cuál es el significado de HACCP:</w:t>
      </w:r>
    </w:p>
    <w:p w:rsidR="00F225BA" w:rsidRPr="003F1F1B" w:rsidRDefault="00F225BA" w:rsidP="00F225BA">
      <w:pPr>
        <w:pStyle w:val="Prrafodelista"/>
        <w:ind w:left="284"/>
        <w:rPr>
          <w:rFonts w:ascii="Maiandra GD" w:eastAsia="Times New Roman" w:hAnsi="Maiandra GD" w:cs="Times New Roman"/>
          <w:b/>
          <w:lang w:val="es-ES" w:eastAsia="es-ES"/>
        </w:rPr>
      </w:pPr>
    </w:p>
    <w:p w:rsidR="00F225BA" w:rsidRPr="003F1F1B" w:rsidRDefault="00F225BA" w:rsidP="00F225BA">
      <w:pPr>
        <w:pStyle w:val="Prrafodelista"/>
        <w:numPr>
          <w:ilvl w:val="0"/>
          <w:numId w:val="4"/>
        </w:numPr>
        <w:rPr>
          <w:rFonts w:ascii="Maiandra GD" w:eastAsia="Times New Roman" w:hAnsi="Maiandra GD" w:cs="Times New Roman"/>
          <w:lang w:val="en-US" w:eastAsia="es-ES"/>
        </w:rPr>
      </w:pPr>
      <w:r w:rsidRPr="003F1F1B">
        <w:rPr>
          <w:rFonts w:ascii="Maiandra GD" w:eastAsia="Times New Roman" w:hAnsi="Maiandra GD" w:cs="Times New Roman"/>
          <w:lang w:val="en-US" w:eastAsia="es-ES"/>
        </w:rPr>
        <w:t>Hazard Analysis and Critical Control Product</w:t>
      </w:r>
    </w:p>
    <w:p w:rsidR="00F225BA" w:rsidRPr="003F1F1B" w:rsidRDefault="00F225BA" w:rsidP="00F225BA">
      <w:pPr>
        <w:pStyle w:val="Prrafodelista"/>
        <w:numPr>
          <w:ilvl w:val="0"/>
          <w:numId w:val="4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Higiene, Análisis y Control de Calidad en Productos</w:t>
      </w:r>
    </w:p>
    <w:p w:rsidR="00F225BA" w:rsidRPr="00F225BA" w:rsidRDefault="00F225BA" w:rsidP="00F225BA">
      <w:pPr>
        <w:pStyle w:val="Prrafodelista"/>
        <w:numPr>
          <w:ilvl w:val="0"/>
          <w:numId w:val="4"/>
        </w:numPr>
        <w:rPr>
          <w:rFonts w:ascii="Maiandra GD" w:eastAsia="Times New Roman" w:hAnsi="Maiandra GD" w:cs="Times New Roman"/>
          <w:lang w:val="en-US" w:eastAsia="es-ES"/>
        </w:rPr>
      </w:pPr>
      <w:r w:rsidRPr="00F225BA">
        <w:rPr>
          <w:rFonts w:ascii="Maiandra GD" w:eastAsia="Times New Roman" w:hAnsi="Maiandra GD" w:cs="Times New Roman"/>
          <w:lang w:val="en-US" w:eastAsia="es-ES"/>
        </w:rPr>
        <w:t>Hazard Analy</w:t>
      </w:r>
      <w:r>
        <w:rPr>
          <w:rFonts w:ascii="Maiandra GD" w:eastAsia="Times New Roman" w:hAnsi="Maiandra GD" w:cs="Times New Roman"/>
          <w:lang w:val="en-US" w:eastAsia="es-ES"/>
        </w:rPr>
        <w:t>sis and Critical Control Point</w:t>
      </w:r>
    </w:p>
    <w:p w:rsidR="00F225BA" w:rsidRPr="003F1F1B" w:rsidRDefault="00F225BA" w:rsidP="00F225BA">
      <w:pPr>
        <w:pStyle w:val="Prrafodelista"/>
        <w:numPr>
          <w:ilvl w:val="0"/>
          <w:numId w:val="4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Ninguna de las anteriores</w:t>
      </w:r>
    </w:p>
    <w:p w:rsidR="00F225BA" w:rsidRDefault="00F225BA" w:rsidP="00F225BA">
      <w:pPr>
        <w:pStyle w:val="Prrafodelista"/>
        <w:numPr>
          <w:ilvl w:val="0"/>
          <w:numId w:val="7"/>
        </w:numPr>
        <w:ind w:left="284"/>
        <w:jc w:val="both"/>
        <w:rPr>
          <w:rFonts w:ascii="Maiandra GD" w:eastAsia="Times New Roman" w:hAnsi="Maiandra GD" w:cs="Times New Roman"/>
          <w:b/>
          <w:lang w:val="es-ES" w:eastAsia="es-ES"/>
        </w:rPr>
      </w:pPr>
      <w:r w:rsidRPr="003F1F1B">
        <w:rPr>
          <w:rFonts w:ascii="Maiandra GD" w:eastAsia="Times New Roman" w:hAnsi="Maiandra GD" w:cs="Times New Roman"/>
          <w:b/>
          <w:lang w:val="es-ES" w:eastAsia="es-ES"/>
        </w:rPr>
        <w:t>Los sistemas de calidad que aseguran la inocuidad de los productos alimenticios son:</w:t>
      </w:r>
    </w:p>
    <w:p w:rsidR="00F225BA" w:rsidRPr="003F1F1B" w:rsidRDefault="00F225BA" w:rsidP="00F225BA">
      <w:pPr>
        <w:pStyle w:val="Prrafodelista"/>
        <w:ind w:left="284"/>
        <w:jc w:val="both"/>
        <w:rPr>
          <w:rFonts w:ascii="Maiandra GD" w:eastAsia="Times New Roman" w:hAnsi="Maiandra GD" w:cs="Times New Roman"/>
          <w:b/>
          <w:lang w:val="es-ES" w:eastAsia="es-ES"/>
        </w:rPr>
      </w:pPr>
    </w:p>
    <w:p w:rsidR="00F225BA" w:rsidRPr="003F1F1B" w:rsidRDefault="00F225BA" w:rsidP="00F225BA">
      <w:pPr>
        <w:pStyle w:val="Prrafodelista"/>
        <w:numPr>
          <w:ilvl w:val="0"/>
          <w:numId w:val="5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BPA y BPO</w:t>
      </w:r>
    </w:p>
    <w:p w:rsidR="00F225BA" w:rsidRPr="003F1F1B" w:rsidRDefault="00F225BA" w:rsidP="00F225BA">
      <w:pPr>
        <w:pStyle w:val="Prrafodelista"/>
        <w:numPr>
          <w:ilvl w:val="0"/>
          <w:numId w:val="5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POES y MIP</w:t>
      </w:r>
    </w:p>
    <w:p w:rsidR="00F225BA" w:rsidRPr="00F225BA" w:rsidRDefault="00F225BA" w:rsidP="00F225BA">
      <w:pPr>
        <w:pStyle w:val="Prrafodelista"/>
        <w:numPr>
          <w:ilvl w:val="0"/>
          <w:numId w:val="5"/>
        </w:numPr>
        <w:rPr>
          <w:rFonts w:ascii="Maiandra GD" w:eastAsia="Times New Roman" w:hAnsi="Maiandra GD" w:cs="Times New Roman"/>
          <w:lang w:val="es-ES" w:eastAsia="es-ES"/>
        </w:rPr>
      </w:pPr>
      <w:r w:rsidRPr="00F225BA">
        <w:rPr>
          <w:rFonts w:ascii="Maiandra GD" w:eastAsia="Times New Roman" w:hAnsi="Maiandra GD" w:cs="Times New Roman"/>
          <w:lang w:val="es-ES" w:eastAsia="es-ES"/>
        </w:rPr>
        <w:t>BPM y HACCP</w:t>
      </w:r>
    </w:p>
    <w:p w:rsidR="00F225BA" w:rsidRDefault="00F225BA" w:rsidP="00F225BA">
      <w:pPr>
        <w:pStyle w:val="Prrafodelista"/>
        <w:numPr>
          <w:ilvl w:val="0"/>
          <w:numId w:val="5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Ninguna de las anteriores</w:t>
      </w:r>
    </w:p>
    <w:p w:rsidR="00F225BA" w:rsidRPr="003F1F1B" w:rsidRDefault="00F225BA" w:rsidP="00F225BA">
      <w:pPr>
        <w:pStyle w:val="Prrafodelista"/>
        <w:rPr>
          <w:rFonts w:ascii="Maiandra GD" w:eastAsia="Times New Roman" w:hAnsi="Maiandra GD" w:cs="Times New Roman"/>
          <w:lang w:val="es-ES" w:eastAsia="es-ES"/>
        </w:rPr>
      </w:pPr>
    </w:p>
    <w:p w:rsidR="00F225BA" w:rsidRPr="003F1F1B" w:rsidRDefault="00F225BA" w:rsidP="00F225BA">
      <w:pPr>
        <w:pStyle w:val="Prrafodelista"/>
        <w:numPr>
          <w:ilvl w:val="0"/>
          <w:numId w:val="7"/>
        </w:numPr>
        <w:ind w:left="284"/>
        <w:jc w:val="both"/>
        <w:rPr>
          <w:rFonts w:ascii="Maiandra GD" w:eastAsia="Times New Roman" w:hAnsi="Maiandra GD" w:cs="Times New Roman"/>
          <w:b/>
          <w:lang w:val="es-ES" w:eastAsia="es-ES"/>
        </w:rPr>
      </w:pPr>
      <w:r w:rsidRPr="003F1F1B">
        <w:rPr>
          <w:rFonts w:ascii="Maiandra GD" w:eastAsia="Times New Roman" w:hAnsi="Maiandra GD" w:cs="Times New Roman"/>
          <w:b/>
          <w:lang w:val="es-ES" w:eastAsia="es-ES"/>
        </w:rPr>
        <w:t>Las Buenas Prácticas de Manufactura son un prerrequisito e indispensables para:</w:t>
      </w:r>
    </w:p>
    <w:p w:rsidR="00F225BA" w:rsidRPr="003F1F1B" w:rsidRDefault="00F225BA" w:rsidP="00F225BA">
      <w:pPr>
        <w:pStyle w:val="Prrafodelista"/>
        <w:numPr>
          <w:ilvl w:val="0"/>
          <w:numId w:val="6"/>
        </w:numPr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Implementar el sistema HACCP</w:t>
      </w:r>
    </w:p>
    <w:p w:rsidR="00F225BA" w:rsidRPr="003F1F1B" w:rsidRDefault="00F225BA" w:rsidP="00F225BA">
      <w:pPr>
        <w:pStyle w:val="Prrafodelista"/>
        <w:numPr>
          <w:ilvl w:val="0"/>
          <w:numId w:val="6"/>
        </w:numPr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Implementar el programa de Gestión de Calidad Total</w:t>
      </w:r>
    </w:p>
    <w:p w:rsidR="00F225BA" w:rsidRPr="003F1F1B" w:rsidRDefault="00F225BA" w:rsidP="00F225BA">
      <w:pPr>
        <w:pStyle w:val="Prrafodelista"/>
        <w:numPr>
          <w:ilvl w:val="0"/>
          <w:numId w:val="6"/>
        </w:numPr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Implementar sistemas de calidad ISO 9000.</w:t>
      </w:r>
    </w:p>
    <w:p w:rsidR="00F225BA" w:rsidRPr="00F225BA" w:rsidRDefault="00F225BA" w:rsidP="00F225BA">
      <w:pPr>
        <w:pStyle w:val="Prrafodelista"/>
        <w:numPr>
          <w:ilvl w:val="0"/>
          <w:numId w:val="6"/>
        </w:numPr>
        <w:rPr>
          <w:rFonts w:ascii="Maiandra GD" w:hAnsi="Maiandra GD" w:cs="Times New Roman"/>
          <w:b/>
        </w:rPr>
      </w:pPr>
      <w:r w:rsidRPr="00F225BA">
        <w:rPr>
          <w:rFonts w:ascii="Maiandra GD" w:hAnsi="Maiandra GD" w:cs="Times New Roman"/>
        </w:rPr>
        <w:t>Todas las anteriores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Señale el principio que no corresponde a las BPM (</w:t>
      </w:r>
      <w:r w:rsidRPr="003F1F1B">
        <w:rPr>
          <w:rFonts w:ascii="Maiandra GD" w:eastAsia="Times New Roman" w:hAnsi="Maiandra GD" w:cs="Times New Roman"/>
          <w:b/>
          <w:lang w:val="es-ES" w:eastAsia="es-ES"/>
        </w:rPr>
        <w:t>Buenas Prácticas de Manufactura</w:t>
      </w:r>
      <w:r w:rsidRPr="003F1F1B">
        <w:rPr>
          <w:rFonts w:ascii="Maiandra GD" w:hAnsi="Maiandra GD" w:cs="Times New Roman"/>
          <w:b/>
        </w:rPr>
        <w:t>):</w:t>
      </w:r>
    </w:p>
    <w:p w:rsidR="00F225BA" w:rsidRPr="003F1F1B" w:rsidRDefault="00F225BA" w:rsidP="00F225B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Materias Primas</w:t>
      </w:r>
    </w:p>
    <w:p w:rsidR="00F225BA" w:rsidRPr="003F1F1B" w:rsidRDefault="00F225BA" w:rsidP="00F225B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Establecimientos</w:t>
      </w:r>
    </w:p>
    <w:p w:rsidR="00F225BA" w:rsidRPr="00F225BA" w:rsidRDefault="00F225BA" w:rsidP="00F225B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Proveedores</w:t>
      </w:r>
    </w:p>
    <w:p w:rsidR="00F225BA" w:rsidRPr="003F1F1B" w:rsidRDefault="00F225BA" w:rsidP="00F225B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Higiene en la Elaboración</w:t>
      </w:r>
    </w:p>
    <w:p w:rsidR="00F225BA" w:rsidRPr="003F1F1B" w:rsidRDefault="00F225BA" w:rsidP="00F225BA">
      <w:pPr>
        <w:pStyle w:val="Prrafodelista"/>
        <w:numPr>
          <w:ilvl w:val="0"/>
          <w:numId w:val="8"/>
        </w:numPr>
        <w:rPr>
          <w:rFonts w:ascii="Maiandra GD" w:hAnsi="Maiandra GD"/>
        </w:rPr>
      </w:pPr>
      <w:r w:rsidRPr="003F1F1B">
        <w:rPr>
          <w:rFonts w:ascii="Maiandra GD" w:hAnsi="Maiandra GD" w:cs="Times New Roman"/>
        </w:rPr>
        <w:t>Almacenamiento y Transporte de Materias Primas y Producto Final</w:t>
      </w:r>
    </w:p>
    <w:p w:rsidR="00F225BA" w:rsidRPr="003F1F1B" w:rsidRDefault="00F225BA" w:rsidP="00F225BA">
      <w:pPr>
        <w:pStyle w:val="Prrafodelista"/>
        <w:numPr>
          <w:ilvl w:val="0"/>
          <w:numId w:val="8"/>
        </w:numPr>
        <w:rPr>
          <w:rFonts w:ascii="Maiandra GD" w:hAnsi="Maiandra GD"/>
        </w:rPr>
      </w:pPr>
      <w:r w:rsidRPr="003F1F1B">
        <w:rPr>
          <w:rFonts w:ascii="Maiandra GD" w:hAnsi="Maiandra GD" w:cs="Times New Roman"/>
        </w:rPr>
        <w:t>Control de Procesos en la Producción</w:t>
      </w:r>
    </w:p>
    <w:p w:rsidR="00F225BA" w:rsidRPr="003F1F1B" w:rsidRDefault="00F225BA" w:rsidP="00F225BA">
      <w:pPr>
        <w:pStyle w:val="Prrafodelista"/>
        <w:numPr>
          <w:ilvl w:val="0"/>
          <w:numId w:val="8"/>
        </w:numPr>
        <w:spacing w:after="120"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Documentación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Las Materias Primas deben ser almacenadas en condiciones apropiadas que aseguren la protección contra contaminantes. Además, deben tenerse en cuentas las condiciones óptimas de almacenamiento como temperatura, humedad, ventilación e iluminación.</w:t>
      </w:r>
    </w:p>
    <w:p w:rsidR="00F225BA" w:rsidRPr="00F225BA" w:rsidRDefault="00F225BA" w:rsidP="00F225B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Verdadero</w:t>
      </w:r>
    </w:p>
    <w:p w:rsidR="00F225BA" w:rsidRPr="003F1F1B" w:rsidRDefault="00F225BA" w:rsidP="00F225B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Falso</w:t>
      </w:r>
    </w:p>
    <w:p w:rsidR="00F225BA" w:rsidRPr="003F1F1B" w:rsidRDefault="00F225BA" w:rsidP="00F225BA">
      <w:pPr>
        <w:pStyle w:val="Sinespaciado"/>
        <w:rPr>
          <w:rFonts w:ascii="Maiandra GD" w:hAnsi="Maiandra GD"/>
        </w:rPr>
      </w:pP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lastRenderedPageBreak/>
        <w:t>En una empresa agroindustrial, las aberturas del establecimiento deben permitir la entrada de: animales domésticos, insectos, roedores, moscas y contaminantes del medio ambiente como humo, polvo, vapor.</w:t>
      </w:r>
    </w:p>
    <w:p w:rsidR="00F225BA" w:rsidRPr="003F1F1B" w:rsidRDefault="00F225BA" w:rsidP="00F225B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Verdadero</w:t>
      </w:r>
    </w:p>
    <w:p w:rsidR="00F225BA" w:rsidRPr="00F225BA" w:rsidRDefault="00F225BA" w:rsidP="00F225B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Falso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 xml:space="preserve">Los equipos y utensilios para la manipulación de alimentos deben ser de un material que no transmita sustancias </w:t>
      </w:r>
      <w:r w:rsidRPr="003F1F1B">
        <w:rPr>
          <w:rFonts w:ascii="Maiandra GD" w:hAnsi="Maiandra GD" w:cs="Times New Roman"/>
        </w:rPr>
        <w:t>(</w:t>
      </w:r>
      <w:proofErr w:type="gramStart"/>
      <w:r w:rsidRPr="003F1F1B">
        <w:rPr>
          <w:rFonts w:ascii="Maiandra GD" w:hAnsi="Maiandra GD" w:cs="Times New Roman"/>
        </w:rPr>
        <w:t>............…</w:t>
      </w:r>
      <w:proofErr w:type="gramEnd"/>
      <w:r w:rsidRPr="003F1F1B">
        <w:rPr>
          <w:rFonts w:ascii="Maiandra GD" w:hAnsi="Maiandra GD" w:cs="Times New Roman"/>
        </w:rPr>
        <w:t>)</w:t>
      </w:r>
      <w:r w:rsidRPr="003F1F1B">
        <w:rPr>
          <w:rFonts w:ascii="Maiandra GD" w:hAnsi="Maiandra GD" w:cs="Times New Roman"/>
          <w:b/>
        </w:rPr>
        <w:t xml:space="preserve">, olores ni sabores. Se recomienda evitar el uso de </w:t>
      </w:r>
      <w:r w:rsidRPr="003F1F1B">
        <w:rPr>
          <w:rFonts w:ascii="Maiandra GD" w:hAnsi="Maiandra GD" w:cs="Times New Roman"/>
        </w:rPr>
        <w:t>(……………)</w:t>
      </w:r>
      <w:r w:rsidRPr="003F1F1B">
        <w:rPr>
          <w:rFonts w:ascii="Maiandra GD" w:hAnsi="Maiandra GD" w:cs="Times New Roman"/>
          <w:b/>
        </w:rPr>
        <w:t xml:space="preserve"> y de productos que puedan corroerse.</w:t>
      </w:r>
    </w:p>
    <w:p w:rsidR="00F225BA" w:rsidRPr="003F1F1B" w:rsidRDefault="00F225BA" w:rsidP="00F225B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benéficas- maderas</w:t>
      </w:r>
    </w:p>
    <w:p w:rsidR="00F225BA" w:rsidRPr="00F225BA" w:rsidRDefault="00F225BA" w:rsidP="00F225B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tóxicas- maderas</w:t>
      </w:r>
    </w:p>
    <w:p w:rsidR="00F225BA" w:rsidRPr="003F1F1B" w:rsidRDefault="00F225BA" w:rsidP="00F225B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benéficas- plásticos</w:t>
      </w:r>
    </w:p>
    <w:p w:rsidR="00F225BA" w:rsidRPr="003F1F1B" w:rsidRDefault="00F225BA" w:rsidP="00F225B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Ninguna de las anteriores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Para la limpieza y la desinfección es recomendable aplicar los POES, su significado es:</w:t>
      </w:r>
    </w:p>
    <w:p w:rsidR="00F225BA" w:rsidRPr="003F1F1B" w:rsidRDefault="00F225BA" w:rsidP="00F225BA">
      <w:pPr>
        <w:pStyle w:val="Prrafodelista"/>
        <w:numPr>
          <w:ilvl w:val="0"/>
          <w:numId w:val="12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hAnsi="Maiandra GD" w:cs="Times New Roman"/>
        </w:rPr>
        <w:t>Procedimientos Operativos Estatales de Seguridad</w:t>
      </w:r>
    </w:p>
    <w:p w:rsidR="00F225BA" w:rsidRPr="003F1F1B" w:rsidRDefault="00F225BA" w:rsidP="00F225BA">
      <w:pPr>
        <w:pStyle w:val="Prrafodelista"/>
        <w:numPr>
          <w:ilvl w:val="0"/>
          <w:numId w:val="12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hAnsi="Maiandra GD" w:cs="Times New Roman"/>
        </w:rPr>
        <w:t>Programas Operativos Estandarizados de Salud</w:t>
      </w:r>
    </w:p>
    <w:p w:rsidR="00F225BA" w:rsidRPr="00F225BA" w:rsidRDefault="00F225BA" w:rsidP="00F225BA">
      <w:pPr>
        <w:pStyle w:val="Prrafodelista"/>
        <w:numPr>
          <w:ilvl w:val="0"/>
          <w:numId w:val="12"/>
        </w:numPr>
        <w:rPr>
          <w:rFonts w:ascii="Maiandra GD" w:eastAsia="Times New Roman" w:hAnsi="Maiandra GD" w:cs="Times New Roman"/>
          <w:lang w:val="es-ES" w:eastAsia="es-ES"/>
        </w:rPr>
      </w:pPr>
      <w:r w:rsidRPr="00F225BA">
        <w:rPr>
          <w:rFonts w:ascii="Maiandra GD" w:hAnsi="Maiandra GD" w:cs="Times New Roman"/>
        </w:rPr>
        <w:t>Procedimientos Operativos Estandarizados de Saneamiento</w:t>
      </w:r>
    </w:p>
    <w:p w:rsidR="00F225BA" w:rsidRPr="003F1F1B" w:rsidRDefault="00F225BA" w:rsidP="00F225BA">
      <w:pPr>
        <w:pStyle w:val="Prrafodelista"/>
        <w:numPr>
          <w:ilvl w:val="0"/>
          <w:numId w:val="12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Ninguna de las anteriores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ind w:left="284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Escoja la secuencia correcta:</w:t>
      </w:r>
    </w:p>
    <w:p w:rsidR="00F225BA" w:rsidRPr="003F1F1B" w:rsidRDefault="00F225BA" w:rsidP="00F225BA">
      <w:pPr>
        <w:spacing w:line="360" w:lineRule="auto"/>
        <w:ind w:left="284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Las sustancias tóxicas (plaguicidas, solventes u otras sustancias) deben estar (…………..) con un etiquetado bien visible y ser (…………..) en áreas exclusivas. Estas sustancias deben ser manipuladas sólo por personas (……..…..…).</w:t>
      </w:r>
    </w:p>
    <w:p w:rsidR="00F225BA" w:rsidRPr="00F225BA" w:rsidRDefault="00F225BA" w:rsidP="00F225BA">
      <w:pPr>
        <w:pStyle w:val="Prrafodelista"/>
        <w:numPr>
          <w:ilvl w:val="0"/>
          <w:numId w:val="13"/>
        </w:numPr>
        <w:rPr>
          <w:rFonts w:ascii="Maiandra GD" w:eastAsia="Times New Roman" w:hAnsi="Maiandra GD" w:cs="Times New Roman"/>
          <w:lang w:val="es-ES" w:eastAsia="es-ES"/>
        </w:rPr>
      </w:pPr>
      <w:r w:rsidRPr="00F225BA">
        <w:rPr>
          <w:rFonts w:ascii="Maiandra GD" w:eastAsia="Times New Roman" w:hAnsi="Maiandra GD" w:cs="Times New Roman"/>
          <w:lang w:val="es-ES" w:eastAsia="es-ES"/>
        </w:rPr>
        <w:t xml:space="preserve">rotuladas - almacenadas - autorizadas </w:t>
      </w:r>
    </w:p>
    <w:p w:rsidR="00F225BA" w:rsidRPr="003F1F1B" w:rsidRDefault="00F225BA" w:rsidP="00F225BA">
      <w:pPr>
        <w:pStyle w:val="Prrafodelista"/>
        <w:numPr>
          <w:ilvl w:val="0"/>
          <w:numId w:val="13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autorizadas - rotuladas - almacenadas</w:t>
      </w:r>
    </w:p>
    <w:p w:rsidR="00F225BA" w:rsidRPr="003F1F1B" w:rsidRDefault="00F225BA" w:rsidP="00F225BA">
      <w:pPr>
        <w:pStyle w:val="Prrafodelista"/>
        <w:numPr>
          <w:ilvl w:val="0"/>
          <w:numId w:val="13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almacenadas - autorizadas - rotuladas</w:t>
      </w:r>
    </w:p>
    <w:p w:rsidR="00F225BA" w:rsidRPr="003F1F1B" w:rsidRDefault="00F225BA" w:rsidP="00F225BA">
      <w:pPr>
        <w:pStyle w:val="Prrafodelista"/>
        <w:numPr>
          <w:ilvl w:val="0"/>
          <w:numId w:val="13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ninguna de las anteriores.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El personal de la zona de producción y que están en contacto directo con los alimentos deben someterse a exámenes médicos, no solamente previamente al ingreso, sino periódicamente.</w:t>
      </w:r>
    </w:p>
    <w:p w:rsidR="00F225BA" w:rsidRPr="00F225BA" w:rsidRDefault="00F225BA" w:rsidP="00F225B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 xml:space="preserve">Verdadero </w:t>
      </w:r>
    </w:p>
    <w:p w:rsidR="00F225BA" w:rsidRPr="003F1F1B" w:rsidRDefault="00F225BA" w:rsidP="00F225B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Falso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ind w:left="284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Señale la respuesta incorrecta</w:t>
      </w:r>
    </w:p>
    <w:p w:rsidR="00F225BA" w:rsidRPr="003F1F1B" w:rsidRDefault="00F225BA" w:rsidP="00F225BA">
      <w:pPr>
        <w:ind w:left="284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El personal debe realizar el lavado de manos:</w:t>
      </w:r>
    </w:p>
    <w:p w:rsidR="00F225BA" w:rsidRPr="003F1F1B" w:rsidRDefault="00F225BA" w:rsidP="00F225BA">
      <w:pPr>
        <w:pStyle w:val="Prrafodelista"/>
        <w:numPr>
          <w:ilvl w:val="0"/>
          <w:numId w:val="15"/>
        </w:numPr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</w:rPr>
        <w:t>antes de iniciar el trabajo</w:t>
      </w:r>
    </w:p>
    <w:p w:rsidR="00F225BA" w:rsidRPr="003F1F1B" w:rsidRDefault="00F225BA" w:rsidP="00F225BA">
      <w:pPr>
        <w:pStyle w:val="Prrafodelista"/>
        <w:numPr>
          <w:ilvl w:val="0"/>
          <w:numId w:val="15"/>
        </w:numPr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</w:rPr>
        <w:t>después usar el baño</w:t>
      </w:r>
    </w:p>
    <w:p w:rsidR="00F225BA" w:rsidRPr="00F225BA" w:rsidRDefault="00F225BA" w:rsidP="00F225BA">
      <w:pPr>
        <w:pStyle w:val="Prrafodelista"/>
        <w:numPr>
          <w:ilvl w:val="0"/>
          <w:numId w:val="15"/>
        </w:numPr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 xml:space="preserve">durante el uso de instrumentos de medición </w:t>
      </w:r>
    </w:p>
    <w:p w:rsidR="00F225BA" w:rsidRPr="003F1F1B" w:rsidRDefault="00F225BA" w:rsidP="00F225BA">
      <w:pPr>
        <w:pStyle w:val="Prrafodelista"/>
        <w:numPr>
          <w:ilvl w:val="0"/>
          <w:numId w:val="15"/>
        </w:numPr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</w:rPr>
        <w:t>después de haber manipulado material contaminado</w:t>
      </w:r>
    </w:p>
    <w:p w:rsidR="00F225BA" w:rsidRPr="003F1F1B" w:rsidRDefault="00F225BA" w:rsidP="00F225BA">
      <w:pPr>
        <w:pStyle w:val="Prrafodelista"/>
        <w:numPr>
          <w:ilvl w:val="0"/>
          <w:numId w:val="15"/>
        </w:numPr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</w:rPr>
        <w:t>todas las veces que las manos se vuelvan un factor contaminante.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lastRenderedPageBreak/>
        <w:t>Todo el personal que esté de servicio en la zona de manipulación debe mantener la (……………..), debe llevar ropa protectora, calzado adecuado y cubre cabeza. No debe trabajarse con anillos, colgantes, relojes y pulseras durante la manipulación de (…………..) y alimentos.</w:t>
      </w:r>
    </w:p>
    <w:p w:rsidR="00F225BA" w:rsidRPr="003F1F1B" w:rsidRDefault="00F225BA" w:rsidP="00F225BA">
      <w:pPr>
        <w:pStyle w:val="Prrafodelista"/>
        <w:numPr>
          <w:ilvl w:val="0"/>
          <w:numId w:val="16"/>
        </w:numPr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conducta- materia prima</w:t>
      </w:r>
    </w:p>
    <w:p w:rsidR="00F225BA" w:rsidRPr="003F1F1B" w:rsidRDefault="00F225BA" w:rsidP="00F225BA">
      <w:pPr>
        <w:pStyle w:val="Prrafodelista"/>
        <w:numPr>
          <w:ilvl w:val="0"/>
          <w:numId w:val="16"/>
        </w:numPr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higiene personal- equipos</w:t>
      </w:r>
    </w:p>
    <w:p w:rsidR="00F225BA" w:rsidRPr="00F225BA" w:rsidRDefault="00F225BA" w:rsidP="00F225BA">
      <w:pPr>
        <w:pStyle w:val="Prrafodelista"/>
        <w:numPr>
          <w:ilvl w:val="0"/>
          <w:numId w:val="16"/>
        </w:numPr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higiene personal- materia prima</w:t>
      </w:r>
    </w:p>
    <w:p w:rsidR="00F225BA" w:rsidRPr="003F1F1B" w:rsidRDefault="00F225BA" w:rsidP="00F225BA">
      <w:pPr>
        <w:pStyle w:val="Prrafodelista"/>
        <w:numPr>
          <w:ilvl w:val="0"/>
          <w:numId w:val="16"/>
        </w:numPr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ninguna de las anteriores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Empareje según corresponda</w:t>
      </w:r>
    </w:p>
    <w:p w:rsidR="00F225BA" w:rsidRPr="003F1F1B" w:rsidRDefault="00F225BA" w:rsidP="00F225BA">
      <w:pPr>
        <w:pStyle w:val="Prrafodelista"/>
        <w:numPr>
          <w:ilvl w:val="0"/>
          <w:numId w:val="17"/>
        </w:numPr>
        <w:spacing w:after="160" w:line="360" w:lineRule="auto"/>
        <w:rPr>
          <w:rFonts w:ascii="Maiandra GD" w:hAnsi="Maiandra GD" w:cs="Times New Roman"/>
        </w:rPr>
        <w:sectPr w:rsidR="00F225BA" w:rsidRPr="003F1F1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225BA" w:rsidRPr="003F1F1B" w:rsidRDefault="00F225BA" w:rsidP="00F225BA">
      <w:pPr>
        <w:pStyle w:val="Prrafodelista"/>
        <w:numPr>
          <w:ilvl w:val="0"/>
          <w:numId w:val="17"/>
        </w:numPr>
        <w:spacing w:after="160"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 xml:space="preserve">Higiene en la Elaboración </w:t>
      </w:r>
    </w:p>
    <w:p w:rsidR="00F225BA" w:rsidRPr="003F1F1B" w:rsidRDefault="00F225BA" w:rsidP="00F225BA">
      <w:pPr>
        <w:pStyle w:val="Prrafodelista"/>
        <w:spacing w:after="160" w:line="360" w:lineRule="auto"/>
        <w:ind w:left="1080"/>
        <w:rPr>
          <w:rFonts w:ascii="Maiandra GD" w:hAnsi="Maiandra GD" w:cs="Times New Roman"/>
        </w:rPr>
      </w:pPr>
    </w:p>
    <w:p w:rsidR="00F225BA" w:rsidRPr="003F1F1B" w:rsidRDefault="00F225BA" w:rsidP="00F225BA">
      <w:pPr>
        <w:pStyle w:val="Prrafodelista"/>
        <w:numPr>
          <w:ilvl w:val="0"/>
          <w:numId w:val="17"/>
        </w:numPr>
        <w:spacing w:after="160"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 xml:space="preserve">Almacenamiento y Transporte de Materias Primas y Producto Final </w:t>
      </w:r>
    </w:p>
    <w:p w:rsidR="00F225BA" w:rsidRPr="003F1F1B" w:rsidRDefault="00F225BA" w:rsidP="00F225BA">
      <w:pPr>
        <w:pStyle w:val="Prrafodelista"/>
        <w:spacing w:line="360" w:lineRule="auto"/>
        <w:ind w:left="1080"/>
        <w:rPr>
          <w:rFonts w:ascii="Maiandra GD" w:hAnsi="Maiandra GD" w:cs="Times New Roman"/>
        </w:rPr>
      </w:pPr>
    </w:p>
    <w:p w:rsidR="00F225BA" w:rsidRPr="003F1F1B" w:rsidRDefault="00F225BA" w:rsidP="00F225BA">
      <w:pPr>
        <w:pStyle w:val="Prrafodelista"/>
        <w:spacing w:line="360" w:lineRule="auto"/>
        <w:ind w:left="1080"/>
        <w:rPr>
          <w:rFonts w:ascii="Maiandra GD" w:hAnsi="Maiandra GD" w:cs="Times New Roman"/>
        </w:rPr>
      </w:pPr>
    </w:p>
    <w:p w:rsidR="00F225BA" w:rsidRPr="003F1F1B" w:rsidRDefault="00F225BA" w:rsidP="00F225BA">
      <w:pPr>
        <w:pStyle w:val="Prrafodelista"/>
        <w:numPr>
          <w:ilvl w:val="0"/>
          <w:numId w:val="17"/>
        </w:num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Control de Procesos en la Producción</w:t>
      </w:r>
    </w:p>
    <w:p w:rsidR="00F225BA" w:rsidRPr="003F1F1B" w:rsidRDefault="00F225BA" w:rsidP="00F225BA">
      <w:pPr>
        <w:spacing w:line="360" w:lineRule="auto"/>
        <w:ind w:left="720"/>
        <w:rPr>
          <w:rFonts w:ascii="Maiandra GD" w:hAnsi="Maiandra GD" w:cs="Times New Roman"/>
        </w:rPr>
      </w:pPr>
    </w:p>
    <w:p w:rsidR="00F225BA" w:rsidRPr="003F1F1B" w:rsidRDefault="00F225BA" w:rsidP="00F225BA">
      <w:pPr>
        <w:pStyle w:val="Prrafodelista"/>
        <w:numPr>
          <w:ilvl w:val="0"/>
          <w:numId w:val="18"/>
        </w:numPr>
        <w:spacing w:after="160" w:line="360" w:lineRule="auto"/>
        <w:ind w:left="142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Durante el almacenamiento debe realizarse una inspección periódica de productos terminados, no deben dejarse en un mismo lugar los alimentos terminados con las materias primas.</w:t>
      </w:r>
    </w:p>
    <w:p w:rsidR="00F225BA" w:rsidRPr="003F1F1B" w:rsidRDefault="00F225BA" w:rsidP="00F225BA">
      <w:pPr>
        <w:pStyle w:val="Prrafodelista"/>
        <w:numPr>
          <w:ilvl w:val="0"/>
          <w:numId w:val="18"/>
        </w:numPr>
        <w:spacing w:after="160" w:line="360" w:lineRule="auto"/>
        <w:ind w:left="142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Las materias primas utilizadas no deben contener parásitos, microorganismos o sustancias tóxicas, descompuestas o extrañas.</w:t>
      </w:r>
    </w:p>
    <w:p w:rsidR="00F225BA" w:rsidRPr="003F1F1B" w:rsidRDefault="00F225BA" w:rsidP="00F225BA">
      <w:pPr>
        <w:pStyle w:val="Prrafodelista"/>
        <w:numPr>
          <w:ilvl w:val="0"/>
          <w:numId w:val="18"/>
        </w:numPr>
        <w:spacing w:after="160" w:line="360" w:lineRule="auto"/>
        <w:ind w:left="142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Los controles sirven para detectar la presencia de contaminantes físicos, químicos y/o microbiológicos.</w:t>
      </w:r>
    </w:p>
    <w:p w:rsidR="00F225BA" w:rsidRPr="003F1F1B" w:rsidRDefault="00F225BA" w:rsidP="00F225BA">
      <w:pPr>
        <w:pStyle w:val="Prrafodelista"/>
        <w:spacing w:after="160" w:line="360" w:lineRule="auto"/>
        <w:ind w:left="142"/>
        <w:jc w:val="both"/>
        <w:rPr>
          <w:rFonts w:ascii="Maiandra GD" w:hAnsi="Maiandra GD" w:cs="Times New Roman"/>
        </w:rPr>
        <w:sectPr w:rsidR="00F225BA" w:rsidRPr="003F1F1B" w:rsidSect="003F1F1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225BA" w:rsidRPr="003F1F1B" w:rsidRDefault="00F225BA" w:rsidP="00F225BA">
      <w:pPr>
        <w:pStyle w:val="Prrafodelista"/>
        <w:spacing w:after="160" w:line="360" w:lineRule="auto"/>
        <w:ind w:left="142"/>
        <w:jc w:val="both"/>
        <w:rPr>
          <w:rFonts w:ascii="Maiandra GD" w:hAnsi="Maiandra GD" w:cs="Times New Roman"/>
        </w:rPr>
      </w:pPr>
    </w:p>
    <w:p w:rsidR="00F225BA" w:rsidRPr="00F225BA" w:rsidRDefault="00F225BA" w:rsidP="00F225BA">
      <w:pPr>
        <w:pStyle w:val="Prrafodelista"/>
        <w:numPr>
          <w:ilvl w:val="0"/>
          <w:numId w:val="30"/>
        </w:numPr>
        <w:spacing w:after="160"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1b, 2a, 3c</w:t>
      </w:r>
    </w:p>
    <w:p w:rsidR="00F225BA" w:rsidRPr="003F1F1B" w:rsidRDefault="00F225BA" w:rsidP="00F225BA">
      <w:pPr>
        <w:pStyle w:val="Prrafodelista"/>
        <w:numPr>
          <w:ilvl w:val="0"/>
          <w:numId w:val="30"/>
        </w:numPr>
        <w:spacing w:after="160"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1c, 2b, 3a</w:t>
      </w:r>
    </w:p>
    <w:p w:rsidR="00F225BA" w:rsidRPr="003F1F1B" w:rsidRDefault="00F225BA" w:rsidP="00F225BA">
      <w:pPr>
        <w:pStyle w:val="Prrafodelista"/>
        <w:numPr>
          <w:ilvl w:val="0"/>
          <w:numId w:val="30"/>
        </w:numPr>
        <w:spacing w:after="160"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1a, 2c, 3b</w:t>
      </w:r>
    </w:p>
    <w:p w:rsidR="00F225BA" w:rsidRPr="003F1F1B" w:rsidRDefault="00F225BA" w:rsidP="00F225BA">
      <w:pPr>
        <w:pStyle w:val="Prrafodelista"/>
        <w:numPr>
          <w:ilvl w:val="0"/>
          <w:numId w:val="30"/>
        </w:numPr>
        <w:spacing w:after="160"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Ninguna de las anteriores</w:t>
      </w:r>
    </w:p>
    <w:p w:rsidR="00F225BA" w:rsidRPr="003F1F1B" w:rsidRDefault="00F225BA" w:rsidP="00F225BA">
      <w:pPr>
        <w:pStyle w:val="Sinespaciado"/>
        <w:rPr>
          <w:rFonts w:ascii="Maiandra GD" w:hAnsi="Maiandra GD"/>
        </w:rPr>
      </w:pP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 xml:space="preserve">En cuanto al principio de Documentación de las BPM: </w:t>
      </w:r>
    </w:p>
    <w:p w:rsidR="00F225BA" w:rsidRPr="003F1F1B" w:rsidRDefault="00F225BA" w:rsidP="00F225BA">
      <w:pPr>
        <w:pStyle w:val="Prrafodelista"/>
        <w:spacing w:line="360" w:lineRule="auto"/>
        <w:ind w:left="284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“El sistema de documentación deberá permitir diferenciar números de (</w:t>
      </w:r>
      <w:proofErr w:type="gramStart"/>
      <w:r w:rsidRPr="003F1F1B">
        <w:rPr>
          <w:rFonts w:ascii="Maiandra GD" w:hAnsi="Maiandra GD" w:cs="Times New Roman"/>
        </w:rPr>
        <w:t>………….)</w:t>
      </w:r>
      <w:proofErr w:type="gramEnd"/>
      <w:r w:rsidRPr="003F1F1B">
        <w:rPr>
          <w:rFonts w:ascii="Maiandra GD" w:hAnsi="Maiandra GD" w:cs="Times New Roman"/>
        </w:rPr>
        <w:t>, siguiendo la historia de los alimentos desde la utilización de (………….) hasta el producto terminado, incluyendo el (………….) y la distribución”.</w:t>
      </w:r>
    </w:p>
    <w:p w:rsidR="00F225BA" w:rsidRPr="003F1F1B" w:rsidRDefault="00F225BA" w:rsidP="00F225B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productos – insumos - embalaje</w:t>
      </w:r>
    </w:p>
    <w:p w:rsidR="00F225BA" w:rsidRPr="003F1F1B" w:rsidRDefault="00F225BA" w:rsidP="00F225B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lotes - materiales - empaque</w:t>
      </w:r>
    </w:p>
    <w:p w:rsidR="00F225BA" w:rsidRPr="00F225BA" w:rsidRDefault="00F225BA" w:rsidP="00F225B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lotes – insumos - transporte</w:t>
      </w:r>
    </w:p>
    <w:p w:rsidR="00F225BA" w:rsidRPr="003F1F1B" w:rsidRDefault="00F225BA" w:rsidP="00F225B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ninguna de las anteriores</w:t>
      </w:r>
    </w:p>
    <w:p w:rsidR="00F225BA" w:rsidRPr="003F1F1B" w:rsidRDefault="00F225BA" w:rsidP="00F225BA">
      <w:pPr>
        <w:spacing w:line="360" w:lineRule="auto"/>
        <w:ind w:left="284"/>
        <w:jc w:val="both"/>
        <w:rPr>
          <w:rFonts w:ascii="Maiandra GD" w:hAnsi="Maiandra GD" w:cs="Times New Roman"/>
        </w:rPr>
      </w:pP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  <w:lang w:val="es-ES"/>
        </w:rPr>
        <w:lastRenderedPageBreak/>
        <w:t>HACCP según la FAO, es “un abordaje preventivo y sistemático dirigido a la prevención y control de peligros ambientales, por medio de inspección y prevención, en lugar de anticipación y pruebas en productos finales”.</w:t>
      </w:r>
    </w:p>
    <w:p w:rsidR="00F225BA" w:rsidRPr="003F1F1B" w:rsidRDefault="00F225BA" w:rsidP="00F225BA">
      <w:pPr>
        <w:pStyle w:val="Prrafodelista"/>
        <w:numPr>
          <w:ilvl w:val="0"/>
          <w:numId w:val="20"/>
        </w:numPr>
        <w:spacing w:line="360" w:lineRule="auto"/>
        <w:ind w:left="851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Verdadero</w:t>
      </w:r>
    </w:p>
    <w:p w:rsidR="00F225BA" w:rsidRPr="00F225BA" w:rsidRDefault="00F225BA" w:rsidP="00F225BA">
      <w:pPr>
        <w:pStyle w:val="Prrafodelista"/>
        <w:numPr>
          <w:ilvl w:val="0"/>
          <w:numId w:val="20"/>
        </w:numPr>
        <w:spacing w:line="360" w:lineRule="auto"/>
        <w:ind w:left="851"/>
        <w:jc w:val="both"/>
        <w:rPr>
          <w:rFonts w:ascii="Maiandra GD" w:hAnsi="Maiandra GD" w:cs="Times New Roman"/>
          <w:lang w:val="es-ES"/>
        </w:rPr>
      </w:pPr>
      <w:r w:rsidRPr="00F225BA">
        <w:rPr>
          <w:rFonts w:ascii="Maiandra GD" w:hAnsi="Maiandra GD" w:cs="Times New Roman"/>
          <w:lang w:val="es-ES"/>
        </w:rPr>
        <w:t>Falso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Quienes crearon el sistema HACCP</w:t>
      </w:r>
    </w:p>
    <w:p w:rsidR="00F225BA" w:rsidRPr="003F1F1B" w:rsidRDefault="00F225BA" w:rsidP="00F225BA">
      <w:pPr>
        <w:pStyle w:val="Prrafodelista"/>
        <w:numPr>
          <w:ilvl w:val="0"/>
          <w:numId w:val="21"/>
        </w:numPr>
        <w:ind w:left="851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Los miembros del Codex Alimentarios</w:t>
      </w:r>
    </w:p>
    <w:p w:rsidR="00F225BA" w:rsidRPr="00F225BA" w:rsidRDefault="00F225BA" w:rsidP="00F225BA">
      <w:pPr>
        <w:pStyle w:val="Prrafodelista"/>
        <w:numPr>
          <w:ilvl w:val="0"/>
          <w:numId w:val="21"/>
        </w:numPr>
        <w:ind w:left="851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 xml:space="preserve">Compañía </w:t>
      </w:r>
      <w:proofErr w:type="spellStart"/>
      <w:r w:rsidRPr="00F225BA">
        <w:rPr>
          <w:rFonts w:ascii="Maiandra GD" w:hAnsi="Maiandra GD" w:cs="Times New Roman"/>
        </w:rPr>
        <w:t>Pillsbury</w:t>
      </w:r>
      <w:proofErr w:type="spellEnd"/>
      <w:r w:rsidRPr="00F225BA">
        <w:rPr>
          <w:rFonts w:ascii="Maiandra GD" w:hAnsi="Maiandra GD" w:cs="Times New Roman"/>
        </w:rPr>
        <w:t xml:space="preserve">, NASA y Laboratorios </w:t>
      </w:r>
      <w:proofErr w:type="spellStart"/>
      <w:r w:rsidRPr="00F225BA">
        <w:rPr>
          <w:rFonts w:ascii="Maiandra GD" w:hAnsi="Maiandra GD" w:cs="Times New Roman"/>
        </w:rPr>
        <w:t>Natick</w:t>
      </w:r>
      <w:proofErr w:type="spellEnd"/>
    </w:p>
    <w:p w:rsidR="00F225BA" w:rsidRPr="003F1F1B" w:rsidRDefault="00F225BA" w:rsidP="00F225BA">
      <w:pPr>
        <w:pStyle w:val="Prrafodelista"/>
        <w:numPr>
          <w:ilvl w:val="0"/>
          <w:numId w:val="21"/>
        </w:numPr>
        <w:ind w:left="851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La FAO y FDA</w:t>
      </w:r>
    </w:p>
    <w:p w:rsidR="00F225BA" w:rsidRPr="003F1F1B" w:rsidRDefault="00F225BA" w:rsidP="00F225BA">
      <w:pPr>
        <w:pStyle w:val="Prrafodelista"/>
        <w:numPr>
          <w:ilvl w:val="0"/>
          <w:numId w:val="21"/>
        </w:numPr>
        <w:ind w:left="851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Ninguna de las anteriores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Cuáles son los prerrequisitos para aplicar e implementar el sistema HACCP:</w:t>
      </w:r>
    </w:p>
    <w:p w:rsidR="00F225BA" w:rsidRPr="003F1F1B" w:rsidRDefault="00F225BA" w:rsidP="00F225BA">
      <w:pPr>
        <w:pStyle w:val="Prrafodelista"/>
        <w:numPr>
          <w:ilvl w:val="0"/>
          <w:numId w:val="22"/>
        </w:num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ISO 14001</w:t>
      </w:r>
    </w:p>
    <w:p w:rsidR="00F225BA" w:rsidRPr="003F1F1B" w:rsidRDefault="00F225BA" w:rsidP="00F225BA">
      <w:pPr>
        <w:pStyle w:val="Prrafodelista"/>
        <w:numPr>
          <w:ilvl w:val="0"/>
          <w:numId w:val="22"/>
        </w:num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ISO 9001</w:t>
      </w:r>
    </w:p>
    <w:p w:rsidR="00F225BA" w:rsidRPr="00F225BA" w:rsidRDefault="00F225BA" w:rsidP="00F225BA">
      <w:pPr>
        <w:pStyle w:val="Prrafodelista"/>
        <w:numPr>
          <w:ilvl w:val="0"/>
          <w:numId w:val="22"/>
        </w:num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BPM y POES</w:t>
      </w:r>
    </w:p>
    <w:p w:rsidR="00F225BA" w:rsidRPr="003F1F1B" w:rsidRDefault="00F225BA" w:rsidP="00F225BA">
      <w:pPr>
        <w:pStyle w:val="Prrafodelista"/>
        <w:numPr>
          <w:ilvl w:val="0"/>
          <w:numId w:val="22"/>
        </w:num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Todas las anteriores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480" w:lineRule="auto"/>
        <w:ind w:left="284"/>
        <w:rPr>
          <w:rFonts w:ascii="Maiandra GD" w:hAnsi="Maiandra GD" w:cs="Times New Roman"/>
          <w:b/>
          <w:lang w:eastAsia="es-EC"/>
        </w:rPr>
      </w:pPr>
      <w:r w:rsidRPr="003F1F1B">
        <w:rPr>
          <w:rFonts w:ascii="Maiandra GD" w:hAnsi="Maiandra GD" w:cs="Times New Roman"/>
          <w:b/>
          <w:lang w:eastAsia="es-EC"/>
        </w:rPr>
        <w:t>Empareje según corresponda:</w:t>
      </w:r>
    </w:p>
    <w:p w:rsidR="00F225BA" w:rsidRPr="003F1F1B" w:rsidRDefault="00F225BA" w:rsidP="00F225BA">
      <w:pPr>
        <w:pStyle w:val="Prrafodelista"/>
        <w:numPr>
          <w:ilvl w:val="0"/>
          <w:numId w:val="23"/>
        </w:numPr>
        <w:spacing w:after="160" w:line="360" w:lineRule="auto"/>
        <w:rPr>
          <w:rFonts w:ascii="Maiandra GD" w:hAnsi="Maiandra GD" w:cs="Times New Roman"/>
          <w:lang w:val="es-ES"/>
        </w:rPr>
        <w:sectPr w:rsidR="00F225BA" w:rsidRPr="003F1F1B" w:rsidSect="003F1F1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225BA" w:rsidRPr="003F1F1B" w:rsidRDefault="00F225BA" w:rsidP="00F225BA">
      <w:pPr>
        <w:pStyle w:val="Prrafodelista"/>
        <w:numPr>
          <w:ilvl w:val="0"/>
          <w:numId w:val="23"/>
        </w:numPr>
        <w:spacing w:after="160"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lang w:val="es-ES"/>
        </w:rPr>
        <w:t>HACCP</w:t>
      </w:r>
      <w:r w:rsidRPr="003F1F1B">
        <w:rPr>
          <w:rFonts w:ascii="Maiandra GD" w:hAnsi="Maiandra GD" w:cs="Times New Roman"/>
        </w:rPr>
        <w:t xml:space="preserve"> </w:t>
      </w:r>
    </w:p>
    <w:p w:rsidR="00F225BA" w:rsidRPr="003F1F1B" w:rsidRDefault="00F225BA" w:rsidP="00F225BA">
      <w:pPr>
        <w:pStyle w:val="Prrafodelista"/>
        <w:spacing w:after="160" w:line="360" w:lineRule="auto"/>
        <w:ind w:left="1440"/>
        <w:rPr>
          <w:rFonts w:ascii="Maiandra GD" w:hAnsi="Maiandra GD" w:cs="Times New Roman"/>
        </w:rPr>
      </w:pPr>
    </w:p>
    <w:p w:rsidR="00F225BA" w:rsidRPr="003F1F1B" w:rsidRDefault="00F225BA" w:rsidP="00F225BA">
      <w:pPr>
        <w:pStyle w:val="Prrafodelista"/>
        <w:numPr>
          <w:ilvl w:val="0"/>
          <w:numId w:val="23"/>
        </w:numPr>
        <w:spacing w:after="160"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lang w:val="es-ES"/>
        </w:rPr>
        <w:t>Plan HACCP</w:t>
      </w:r>
      <w:r w:rsidRPr="003F1F1B">
        <w:rPr>
          <w:rFonts w:ascii="Maiandra GD" w:hAnsi="Maiandra GD" w:cs="Times New Roman"/>
        </w:rPr>
        <w:t xml:space="preserve"> </w:t>
      </w:r>
    </w:p>
    <w:p w:rsidR="00F225BA" w:rsidRPr="003F1F1B" w:rsidRDefault="00F225BA" w:rsidP="00F225BA">
      <w:pPr>
        <w:pStyle w:val="Prrafodelista"/>
        <w:spacing w:line="360" w:lineRule="auto"/>
        <w:ind w:left="1440"/>
        <w:rPr>
          <w:rFonts w:ascii="Maiandra GD" w:hAnsi="Maiandra GD" w:cs="Times New Roman"/>
        </w:rPr>
      </w:pPr>
    </w:p>
    <w:p w:rsidR="00F225BA" w:rsidRPr="003F1F1B" w:rsidRDefault="00F225BA" w:rsidP="00F225BA">
      <w:pPr>
        <w:pStyle w:val="Prrafodelista"/>
        <w:numPr>
          <w:ilvl w:val="0"/>
          <w:numId w:val="23"/>
        </w:num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lang w:val="es-ES"/>
        </w:rPr>
        <w:t>Peligros</w:t>
      </w:r>
    </w:p>
    <w:p w:rsidR="00F225BA" w:rsidRPr="003F1F1B" w:rsidRDefault="00F225BA" w:rsidP="00F225BA">
      <w:pPr>
        <w:pStyle w:val="Prrafodelista"/>
        <w:spacing w:line="360" w:lineRule="auto"/>
        <w:ind w:left="1440"/>
        <w:rPr>
          <w:rFonts w:ascii="Maiandra GD" w:hAnsi="Maiandra GD" w:cs="Times New Roman"/>
        </w:rPr>
      </w:pPr>
    </w:p>
    <w:p w:rsidR="00F225BA" w:rsidRPr="003F1F1B" w:rsidRDefault="00F225BA" w:rsidP="00F225BA">
      <w:pPr>
        <w:pStyle w:val="Prrafodelista"/>
        <w:numPr>
          <w:ilvl w:val="0"/>
          <w:numId w:val="23"/>
        </w:num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lang w:val="es-ES"/>
        </w:rPr>
        <w:t>Identificación de Peligros</w:t>
      </w:r>
    </w:p>
    <w:p w:rsidR="00F225BA" w:rsidRPr="003F1F1B" w:rsidRDefault="00F225BA" w:rsidP="00F225BA">
      <w:pPr>
        <w:pStyle w:val="Prrafodelista"/>
        <w:rPr>
          <w:rFonts w:ascii="Maiandra GD" w:hAnsi="Maiandra GD" w:cs="Times New Roman"/>
        </w:rPr>
      </w:pP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</w:p>
    <w:p w:rsidR="00F225BA" w:rsidRPr="003F1F1B" w:rsidRDefault="00F225BA" w:rsidP="00F225BA">
      <w:pPr>
        <w:pStyle w:val="Prrafodelista"/>
        <w:numPr>
          <w:ilvl w:val="0"/>
          <w:numId w:val="24"/>
        </w:numPr>
        <w:ind w:left="142" w:hanging="284"/>
        <w:jc w:val="both"/>
        <w:rPr>
          <w:rFonts w:ascii="Maiandra GD" w:hAnsi="Maiandra GD"/>
        </w:rPr>
      </w:pPr>
      <w:r w:rsidRPr="003F1F1B">
        <w:rPr>
          <w:rFonts w:ascii="Maiandra GD" w:hAnsi="Maiandra GD" w:cs="Times New Roman"/>
          <w:lang w:val="es-ES"/>
        </w:rPr>
        <w:t>Agentes biológicos, químicos o físicos presentes en un alimento que pueden ser desfavorables para la salud.</w:t>
      </w:r>
    </w:p>
    <w:p w:rsidR="00F225BA" w:rsidRPr="003F1F1B" w:rsidRDefault="00F225BA" w:rsidP="00F225BA">
      <w:pPr>
        <w:pStyle w:val="Prrafodelista"/>
        <w:numPr>
          <w:ilvl w:val="0"/>
          <w:numId w:val="24"/>
        </w:numPr>
        <w:ind w:left="142" w:hanging="284"/>
        <w:jc w:val="both"/>
        <w:rPr>
          <w:rFonts w:ascii="Maiandra GD" w:hAnsi="Maiandra GD"/>
        </w:rPr>
      </w:pPr>
      <w:r w:rsidRPr="003F1F1B">
        <w:rPr>
          <w:rFonts w:ascii="Maiandra GD" w:hAnsi="Maiandra GD" w:cs="Times New Roman"/>
          <w:lang w:val="es-ES"/>
        </w:rPr>
        <w:t>Es el sistema que permite identificar, evaluar y controlar los peligros que son significativos para la seguridad de los alimentos.</w:t>
      </w:r>
    </w:p>
    <w:p w:rsidR="00F225BA" w:rsidRPr="003F1F1B" w:rsidRDefault="00F225BA" w:rsidP="00F225BA">
      <w:pPr>
        <w:pStyle w:val="Prrafodelista"/>
        <w:numPr>
          <w:ilvl w:val="0"/>
          <w:numId w:val="24"/>
        </w:numPr>
        <w:ind w:left="142" w:hanging="284"/>
        <w:jc w:val="both"/>
        <w:rPr>
          <w:rFonts w:ascii="Maiandra GD" w:hAnsi="Maiandra GD"/>
        </w:rPr>
      </w:pPr>
      <w:r w:rsidRPr="003F1F1B">
        <w:rPr>
          <w:rFonts w:ascii="Maiandra GD" w:hAnsi="Maiandra GD" w:cs="Times New Roman"/>
          <w:lang w:val="es-ES"/>
        </w:rPr>
        <w:t>Proceso de recolectar y evaluar información sobre</w:t>
      </w:r>
      <w:r w:rsidRPr="003F1F1B">
        <w:rPr>
          <w:rFonts w:ascii="Maiandra GD" w:hAnsi="Maiandra GD" w:cs="Times New Roman"/>
          <w:b/>
          <w:lang w:val="es-ES"/>
        </w:rPr>
        <w:t xml:space="preserve"> </w:t>
      </w:r>
      <w:r w:rsidRPr="003F1F1B">
        <w:rPr>
          <w:rFonts w:ascii="Maiandra GD" w:hAnsi="Maiandra GD" w:cs="Times New Roman"/>
          <w:lang w:val="es-ES"/>
        </w:rPr>
        <w:t>los peligros y las condiciones que conducen a</w:t>
      </w:r>
      <w:r w:rsidRPr="003F1F1B">
        <w:rPr>
          <w:rFonts w:ascii="Maiandra GD" w:hAnsi="Maiandra GD" w:cs="Times New Roman"/>
          <w:b/>
          <w:lang w:val="es-ES"/>
        </w:rPr>
        <w:t xml:space="preserve"> </w:t>
      </w:r>
      <w:r w:rsidRPr="003F1F1B">
        <w:rPr>
          <w:rFonts w:ascii="Maiandra GD" w:hAnsi="Maiandra GD" w:cs="Times New Roman"/>
          <w:lang w:val="es-ES"/>
        </w:rPr>
        <w:t>su aparición.</w:t>
      </w:r>
    </w:p>
    <w:p w:rsidR="00F225BA" w:rsidRPr="003F1F1B" w:rsidRDefault="00F225BA" w:rsidP="00F225BA">
      <w:pPr>
        <w:pStyle w:val="Prrafodelista"/>
        <w:numPr>
          <w:ilvl w:val="0"/>
          <w:numId w:val="24"/>
        </w:numPr>
        <w:ind w:left="142" w:hanging="284"/>
        <w:jc w:val="both"/>
        <w:rPr>
          <w:rFonts w:ascii="Maiandra GD" w:hAnsi="Maiandra GD"/>
        </w:rPr>
      </w:pPr>
      <w:r w:rsidRPr="003F1F1B">
        <w:rPr>
          <w:rFonts w:ascii="Maiandra GD" w:hAnsi="Maiandra GD" w:cs="Times New Roman"/>
          <w:lang w:val="es-ES"/>
        </w:rPr>
        <w:t>Es el documento construido de acuerdo a los principios del HACCP, para asegurar el control</w:t>
      </w:r>
      <w:r w:rsidRPr="003F1F1B">
        <w:rPr>
          <w:rFonts w:ascii="Maiandra GD" w:hAnsi="Maiandra GD" w:cs="Times New Roman"/>
          <w:b/>
          <w:lang w:val="es-ES"/>
        </w:rPr>
        <w:t xml:space="preserve"> </w:t>
      </w:r>
      <w:r w:rsidRPr="003F1F1B">
        <w:rPr>
          <w:rFonts w:ascii="Maiandra GD" w:hAnsi="Maiandra GD" w:cs="Times New Roman"/>
          <w:lang w:val="es-ES"/>
        </w:rPr>
        <w:t>de los peligros.</w:t>
      </w:r>
    </w:p>
    <w:p w:rsidR="00F225BA" w:rsidRPr="003F1F1B" w:rsidRDefault="00F225BA" w:rsidP="00F225BA">
      <w:pPr>
        <w:pStyle w:val="Prrafodelista"/>
        <w:rPr>
          <w:rFonts w:ascii="Maiandra GD" w:hAnsi="Maiandra GD"/>
        </w:rPr>
        <w:sectPr w:rsidR="00F225BA" w:rsidRPr="003F1F1B" w:rsidSect="003F1F1B">
          <w:type w:val="continuous"/>
          <w:pgSz w:w="11906" w:h="16838"/>
          <w:pgMar w:top="1417" w:right="1701" w:bottom="1417" w:left="1134" w:header="708" w:footer="708" w:gutter="0"/>
          <w:cols w:num="2" w:space="708"/>
          <w:docGrid w:linePitch="360"/>
        </w:sectPr>
      </w:pPr>
    </w:p>
    <w:p w:rsidR="00F225BA" w:rsidRPr="003F1F1B" w:rsidRDefault="00F225BA" w:rsidP="00F225BA">
      <w:pPr>
        <w:pStyle w:val="Prrafodelista"/>
        <w:rPr>
          <w:rFonts w:ascii="Maiandra GD" w:hAnsi="Maiandra GD"/>
        </w:rPr>
        <w:sectPr w:rsidR="00F225BA" w:rsidRPr="003F1F1B" w:rsidSect="003F1F1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225BA" w:rsidRPr="003F1F1B" w:rsidRDefault="00F225BA" w:rsidP="00F225BA">
      <w:pPr>
        <w:pStyle w:val="Prrafodelista"/>
        <w:rPr>
          <w:rFonts w:ascii="Maiandra GD" w:hAnsi="Maiandra GD"/>
        </w:rPr>
      </w:pPr>
    </w:p>
    <w:p w:rsidR="00F225BA" w:rsidRPr="003F1F1B" w:rsidRDefault="00F225BA" w:rsidP="00F225BA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Maiandra GD" w:hAnsi="Maiandra GD" w:cs="Times New Roman"/>
        </w:rPr>
        <w:sectPr w:rsidR="00F225BA" w:rsidRPr="003F1F1B" w:rsidSect="003F1F1B">
          <w:type w:val="continuous"/>
          <w:pgSz w:w="11906" w:h="16838"/>
          <w:pgMar w:top="1417" w:right="1701" w:bottom="1417" w:left="1134" w:header="708" w:footer="708" w:gutter="0"/>
          <w:cols w:num="2" w:space="708"/>
          <w:docGrid w:linePitch="360"/>
        </w:sectPr>
      </w:pPr>
    </w:p>
    <w:p w:rsidR="00F225BA" w:rsidRPr="003F1F1B" w:rsidRDefault="00F225BA" w:rsidP="00F225BA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1c, 2b, 3a, 4d</w:t>
      </w:r>
    </w:p>
    <w:p w:rsidR="00F225BA" w:rsidRPr="00F225BA" w:rsidRDefault="00F225BA" w:rsidP="00F225BA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1b, 2d, 3a, 4c</w:t>
      </w:r>
    </w:p>
    <w:p w:rsidR="00F225BA" w:rsidRPr="003F1F1B" w:rsidRDefault="00F225BA" w:rsidP="00F225BA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Maiandra GD" w:hAnsi="Maiandra GD" w:cs="Times New Roman"/>
          <w:u w:val="single"/>
        </w:rPr>
      </w:pPr>
      <w:r w:rsidRPr="003F1F1B">
        <w:rPr>
          <w:rFonts w:ascii="Maiandra GD" w:hAnsi="Maiandra GD" w:cs="Times New Roman"/>
        </w:rPr>
        <w:t>1d, 2c, 3b, 4a</w:t>
      </w:r>
    </w:p>
    <w:p w:rsidR="00F225BA" w:rsidRPr="003F1F1B" w:rsidRDefault="00F225BA" w:rsidP="00F225BA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Maiandra GD" w:hAnsi="Maiandra GD" w:cs="Times New Roman"/>
          <w:u w:val="single"/>
        </w:rPr>
      </w:pPr>
      <w:r w:rsidRPr="003F1F1B">
        <w:rPr>
          <w:rFonts w:ascii="Maiandra GD" w:hAnsi="Maiandra GD" w:cs="Times New Roman"/>
        </w:rPr>
        <w:t>Ninguna de las anteriores</w:t>
      </w:r>
    </w:p>
    <w:p w:rsidR="00F225BA" w:rsidRPr="003F1F1B" w:rsidRDefault="00F225BA" w:rsidP="00F225BA">
      <w:pPr>
        <w:rPr>
          <w:rFonts w:ascii="Maiandra GD" w:hAnsi="Maiandra GD" w:cs="Times New Roman"/>
          <w:u w:val="single"/>
        </w:rPr>
        <w:sectPr w:rsidR="00F225BA" w:rsidRPr="003F1F1B" w:rsidSect="003F1F1B">
          <w:type w:val="continuous"/>
          <w:pgSz w:w="11906" w:h="16838"/>
          <w:pgMar w:top="1417" w:right="1701" w:bottom="1417" w:left="1134" w:header="708" w:footer="708" w:gutter="0"/>
          <w:cols w:space="708"/>
          <w:docGrid w:linePitch="360"/>
        </w:sectPr>
      </w:pPr>
    </w:p>
    <w:p w:rsidR="00F225BA" w:rsidRPr="003F1F1B" w:rsidRDefault="00F225BA" w:rsidP="00F225BA">
      <w:pPr>
        <w:pStyle w:val="Sinespaciado"/>
        <w:rPr>
          <w:rFonts w:ascii="Maiandra GD" w:hAnsi="Maiandra GD"/>
          <w:lang w:val="es-ES"/>
        </w:rPr>
      </w:pPr>
    </w:p>
    <w:p w:rsidR="00F225BA" w:rsidRPr="003F1F1B" w:rsidRDefault="00F225BA" w:rsidP="00F225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Maiandra GD" w:hAnsi="Maiandra GD" w:cs="Times New Roman"/>
          <w:b/>
          <w:lang w:val="es-ES"/>
        </w:rPr>
      </w:pPr>
      <w:r w:rsidRPr="003F1F1B">
        <w:rPr>
          <w:rFonts w:ascii="Maiandra GD" w:hAnsi="Maiandra GD" w:cs="Times New Roman"/>
          <w:b/>
          <w:lang w:val="es-ES"/>
        </w:rPr>
        <w:t>Punto Crítico de Control (PCC) es la etapa del proceso donde es esencial la aplicación de una medida de control para prevenir, eliminar, o disminuir dentro de límites aceptables un peligro.</w:t>
      </w:r>
    </w:p>
    <w:p w:rsidR="00F225BA" w:rsidRPr="00F225BA" w:rsidRDefault="00F225BA" w:rsidP="00F225B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F225BA">
        <w:rPr>
          <w:rFonts w:ascii="Maiandra GD" w:hAnsi="Maiandra GD" w:cs="Times New Roman"/>
          <w:lang w:val="es-ES"/>
        </w:rPr>
        <w:t>Verdadero</w:t>
      </w:r>
    </w:p>
    <w:p w:rsidR="00F225BA" w:rsidRPr="003F1F1B" w:rsidRDefault="00F225BA" w:rsidP="00F225B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Falso</w:t>
      </w:r>
    </w:p>
    <w:p w:rsidR="00F225BA" w:rsidRPr="003F1F1B" w:rsidRDefault="00F225BA" w:rsidP="00F225BA">
      <w:pPr>
        <w:pStyle w:val="Sinespaciado"/>
        <w:rPr>
          <w:rFonts w:ascii="Maiandra GD" w:hAnsi="Maiandra GD"/>
          <w:lang w:val="es-ES"/>
        </w:rPr>
      </w:pPr>
    </w:p>
    <w:p w:rsidR="00F225BA" w:rsidRPr="003F1F1B" w:rsidRDefault="00F225BA" w:rsidP="00F225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Maiandra GD" w:hAnsi="Maiandra GD" w:cs="Times New Roman"/>
          <w:b/>
          <w:lang w:val="es-ES"/>
        </w:rPr>
      </w:pPr>
      <w:r w:rsidRPr="003F1F1B">
        <w:rPr>
          <w:rFonts w:ascii="Maiandra GD" w:hAnsi="Maiandra GD" w:cs="Times New Roman"/>
          <w:b/>
          <w:lang w:val="es-ES"/>
        </w:rPr>
        <w:t>Límite Crítico (LC) es un criterio que determina la aceptación o el rechazo de algo. Son valores mínimos y/o máximos de parámetros ambientales, microbiológicos o químicos, que deben controlarse en un proceso.</w:t>
      </w:r>
    </w:p>
    <w:p w:rsidR="00F225BA" w:rsidRPr="003F1F1B" w:rsidRDefault="00F225BA" w:rsidP="00F225B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Verdadero</w:t>
      </w:r>
    </w:p>
    <w:p w:rsidR="00F225BA" w:rsidRPr="00F225BA" w:rsidRDefault="00F225BA" w:rsidP="00F225B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F225BA">
        <w:rPr>
          <w:rFonts w:ascii="Maiandra GD" w:hAnsi="Maiandra GD" w:cs="Times New Roman"/>
          <w:lang w:val="es-ES"/>
        </w:rPr>
        <w:t>Falso</w:t>
      </w:r>
    </w:p>
    <w:p w:rsidR="00F225BA" w:rsidRPr="003F1F1B" w:rsidRDefault="00F225BA" w:rsidP="00F225BA">
      <w:pPr>
        <w:pStyle w:val="Sinespaciado"/>
        <w:rPr>
          <w:rFonts w:ascii="Maiandra GD" w:hAnsi="Maiandra GD"/>
          <w:lang w:val="es-ES" w:eastAsia="es-ES"/>
        </w:rPr>
      </w:pPr>
    </w:p>
    <w:p w:rsidR="00F225BA" w:rsidRPr="003F1F1B" w:rsidRDefault="00F225BA" w:rsidP="00F225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Maiandra GD" w:hAnsi="Maiandra GD" w:cs="Times New Roman"/>
          <w:b/>
          <w:lang w:val="es-ES"/>
        </w:rPr>
      </w:pPr>
      <w:r w:rsidRPr="003F1F1B">
        <w:rPr>
          <w:rFonts w:ascii="Maiandra GD" w:hAnsi="Maiandra GD" w:cs="Times New Roman"/>
          <w:b/>
          <w:lang w:val="es-ES"/>
        </w:rPr>
        <w:t>Una de las etapas previas del sistema HACCP, es la formación de un equipo HACCP, la misma que debe estar formado por:</w:t>
      </w:r>
    </w:p>
    <w:p w:rsidR="00F225BA" w:rsidRPr="00F225BA" w:rsidRDefault="00F225BA" w:rsidP="00F225B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F225BA">
        <w:rPr>
          <w:rFonts w:ascii="Maiandra GD" w:hAnsi="Maiandra GD" w:cs="Times New Roman"/>
          <w:lang w:val="es-ES"/>
        </w:rPr>
        <w:t>Por personal de producción, ingeniería, aseguramiento de la calidad, limpieza, laboratorio, entre otros.</w:t>
      </w:r>
    </w:p>
    <w:p w:rsidR="00F225BA" w:rsidRPr="003F1F1B" w:rsidRDefault="00F225BA" w:rsidP="00F225B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Por personal de mantenimiento, ingeniería, ventas, limpieza, distribución, entre otros.</w:t>
      </w:r>
    </w:p>
    <w:p w:rsidR="00F225BA" w:rsidRPr="003F1F1B" w:rsidRDefault="00F225BA" w:rsidP="00F225B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Por personal administrativo, ingeniería, marketing, limpieza, laboratorio, entre otros.</w:t>
      </w:r>
    </w:p>
    <w:p w:rsidR="00F225BA" w:rsidRPr="003F1F1B" w:rsidRDefault="00F225BA" w:rsidP="00F225B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Ninguna delas anteriores.</w:t>
      </w:r>
    </w:p>
    <w:p w:rsidR="00F225BA" w:rsidRPr="003F1F1B" w:rsidRDefault="00F225BA" w:rsidP="00F225BA">
      <w:pPr>
        <w:pStyle w:val="Sinespaciado"/>
        <w:rPr>
          <w:rFonts w:ascii="Maiandra GD" w:hAnsi="Maiandra GD"/>
          <w:lang w:val="es-ES"/>
        </w:rPr>
      </w:pPr>
    </w:p>
    <w:p w:rsidR="00F225BA" w:rsidRPr="003F1F1B" w:rsidRDefault="00F225BA" w:rsidP="00F225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Maiandra GD" w:hAnsi="Maiandra GD" w:cs="Times New Roman"/>
          <w:b/>
          <w:lang w:val="es-ES"/>
        </w:rPr>
      </w:pPr>
      <w:r w:rsidRPr="003F1F1B">
        <w:rPr>
          <w:rFonts w:ascii="Maiandra GD" w:hAnsi="Maiandra GD" w:cs="Times New Roman"/>
          <w:b/>
          <w:lang w:val="es-ES"/>
        </w:rPr>
        <w:t>Indique el principio que no corresponde a los 7 principios del HACCP:</w:t>
      </w:r>
    </w:p>
    <w:p w:rsidR="00F225BA" w:rsidRPr="003F1F1B" w:rsidRDefault="00F225BA" w:rsidP="00F225B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Realizar un Análisis de Peligros</w:t>
      </w:r>
    </w:p>
    <w:p w:rsidR="00F225BA" w:rsidRPr="003F1F1B" w:rsidRDefault="00F225BA" w:rsidP="00F225B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Determinar los Puntos Críticos de Control</w:t>
      </w:r>
    </w:p>
    <w:p w:rsidR="00F225BA" w:rsidRPr="00F225BA" w:rsidRDefault="00F225BA" w:rsidP="00F225B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F225BA">
        <w:rPr>
          <w:rFonts w:ascii="Maiandra GD" w:hAnsi="Maiandra GD" w:cs="Times New Roman"/>
          <w:lang w:val="es-ES"/>
        </w:rPr>
        <w:t xml:space="preserve">Capacitar al personal para desarrollar los PCC </w:t>
      </w:r>
    </w:p>
    <w:p w:rsidR="00F225BA" w:rsidRPr="003F1F1B" w:rsidRDefault="00F225BA" w:rsidP="00F225B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Establecer los Límites Críticos para cada PCC</w:t>
      </w:r>
    </w:p>
    <w:p w:rsidR="00F225BA" w:rsidRPr="003F1F1B" w:rsidRDefault="00F225BA" w:rsidP="00F225B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Establecer un sistema de vigilancia para el control de los PCC</w:t>
      </w:r>
    </w:p>
    <w:p w:rsidR="00F225BA" w:rsidRPr="003F1F1B" w:rsidRDefault="00F225BA" w:rsidP="00F225B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Establecer las medidas correctivas cuando el sistema de vigilancia indica que un PCC no está controlado</w:t>
      </w:r>
    </w:p>
    <w:p w:rsidR="00F225BA" w:rsidRPr="003F1F1B" w:rsidRDefault="00F225BA" w:rsidP="00F225B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Establecer los procedimientos de verificación para confirmar que el sistema HACCP funciona eficazmente</w:t>
      </w:r>
    </w:p>
    <w:p w:rsidR="00F225BA" w:rsidRPr="003F1F1B" w:rsidRDefault="00F225BA" w:rsidP="00F225B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lastRenderedPageBreak/>
        <w:t>Establecer un sistema de documentación y registros apropiados para estos principios y su aplicación</w:t>
      </w:r>
    </w:p>
    <w:p w:rsidR="00F225BA" w:rsidRPr="003F1F1B" w:rsidRDefault="00F225BA" w:rsidP="00F225BA">
      <w:pPr>
        <w:pStyle w:val="Sinespaciado"/>
        <w:rPr>
          <w:rFonts w:ascii="Maiandra GD" w:hAnsi="Maiandra GD"/>
        </w:rPr>
      </w:pPr>
    </w:p>
    <w:p w:rsidR="00F225BA" w:rsidRPr="003F1F1B" w:rsidRDefault="00F225BA" w:rsidP="00F225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Maiandra GD" w:hAnsi="Maiandra GD" w:cs="Times New Roman"/>
          <w:b/>
          <w:lang w:val="es-ES"/>
        </w:rPr>
      </w:pPr>
      <w:r w:rsidRPr="003F1F1B">
        <w:rPr>
          <w:rFonts w:ascii="Maiandra GD" w:hAnsi="Maiandra GD" w:cs="Times New Roman"/>
          <w:b/>
          <w:lang w:val="es-ES"/>
        </w:rPr>
        <w:t xml:space="preserve">La determinación de un PCC en el sistema HACCP se puede facilitar con la aplicación de un (…………..). </w:t>
      </w:r>
    </w:p>
    <w:p w:rsidR="00F225BA" w:rsidRPr="003F1F1B" w:rsidRDefault="00F225BA" w:rsidP="00F225BA">
      <w:pPr>
        <w:pStyle w:val="Prrafodelista"/>
        <w:numPr>
          <w:ilvl w:val="0"/>
          <w:numId w:val="31"/>
        </w:num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lang w:val="es-ES"/>
        </w:rPr>
        <w:t>diagrama de flujo de proceso</w:t>
      </w:r>
    </w:p>
    <w:p w:rsidR="00F225BA" w:rsidRPr="003F1F1B" w:rsidRDefault="00F225BA" w:rsidP="00F225BA">
      <w:pPr>
        <w:pStyle w:val="Prrafodelista"/>
        <w:numPr>
          <w:ilvl w:val="0"/>
          <w:numId w:val="31"/>
        </w:num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lang w:val="es-ES"/>
        </w:rPr>
        <w:t>esquema de Ishikawa</w:t>
      </w:r>
    </w:p>
    <w:p w:rsidR="00F225BA" w:rsidRPr="00F225BA" w:rsidRDefault="00F225BA" w:rsidP="00F225BA">
      <w:pPr>
        <w:pStyle w:val="Prrafodelista"/>
        <w:numPr>
          <w:ilvl w:val="0"/>
          <w:numId w:val="31"/>
        </w:num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  <w:lang w:val="es-ES"/>
        </w:rPr>
        <w:t>árbol de decisiones</w:t>
      </w:r>
    </w:p>
    <w:p w:rsidR="00F225BA" w:rsidRPr="003F1F1B" w:rsidRDefault="00F225BA" w:rsidP="00F225BA">
      <w:pPr>
        <w:pStyle w:val="Prrafodelista"/>
        <w:numPr>
          <w:ilvl w:val="0"/>
          <w:numId w:val="31"/>
        </w:num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lang w:val="es-ES"/>
        </w:rPr>
        <w:t>Ninguna de las anteriores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La trazabilidad es:</w:t>
      </w:r>
    </w:p>
    <w:p w:rsidR="00F225BA" w:rsidRPr="003F1F1B" w:rsidRDefault="00F225BA" w:rsidP="00F225BA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bCs/>
          <w:bdr w:val="none" w:sz="0" w:space="0" w:color="auto" w:frame="1"/>
          <w:lang w:eastAsia="es-ES"/>
        </w:rPr>
        <w:t>un método que nos permite identificar el origen y el historial de un insumo alimentario</w:t>
      </w:r>
      <w:r w:rsidRPr="003F1F1B">
        <w:rPr>
          <w:rFonts w:ascii="Maiandra GD" w:hAnsi="Maiandra GD" w:cs="Times New Roman"/>
          <w:lang w:eastAsia="es-ES"/>
        </w:rPr>
        <w:t> aplicado en los productos.</w:t>
      </w:r>
    </w:p>
    <w:p w:rsidR="00F225BA" w:rsidRPr="00F225BA" w:rsidRDefault="00F225BA" w:rsidP="00F225BA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  <w:bCs/>
          <w:bdr w:val="none" w:sz="0" w:space="0" w:color="auto" w:frame="1"/>
          <w:lang w:eastAsia="es-ES"/>
        </w:rPr>
        <w:t>una herramienta que nos permite identificar y reconstruir el origen y el historial de un producto alimentario</w:t>
      </w:r>
      <w:r w:rsidRPr="00F225BA">
        <w:rPr>
          <w:rFonts w:ascii="Maiandra GD" w:hAnsi="Maiandra GD" w:cs="Times New Roman"/>
          <w:lang w:eastAsia="es-ES"/>
        </w:rPr>
        <w:t> reconociendo todas las fases por las que pasa.</w:t>
      </w:r>
    </w:p>
    <w:p w:rsidR="00F225BA" w:rsidRPr="003F1F1B" w:rsidRDefault="00F225BA" w:rsidP="00F225BA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bCs/>
          <w:bdr w:val="none" w:sz="0" w:space="0" w:color="auto" w:frame="1"/>
          <w:lang w:eastAsia="es-ES"/>
        </w:rPr>
        <w:t>un análisis que se hace a una materia prima para identificar sus propiedades y conocer su procedencia.</w:t>
      </w:r>
    </w:p>
    <w:p w:rsidR="00F225BA" w:rsidRDefault="00F225BA" w:rsidP="00F225BA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  <w:lang w:eastAsia="es-ES"/>
        </w:rPr>
        <w:t>Ninguna de las anteriores.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rPr>
          <w:rFonts w:ascii="Maiandra GD" w:hAnsi="Maiandra GD" w:cs="Times New Roman"/>
          <w:b/>
          <w:lang w:val="es-ES"/>
        </w:rPr>
      </w:pPr>
      <w:r w:rsidRPr="003F1F1B">
        <w:rPr>
          <w:rFonts w:ascii="Maiandra GD" w:hAnsi="Maiandra GD" w:cs="Times New Roman"/>
          <w:b/>
          <w:lang w:val="es-ES"/>
        </w:rPr>
        <w:t>Existen 3 tipos distintos de trazabilidad que son:</w:t>
      </w:r>
    </w:p>
    <w:p w:rsidR="00F225BA" w:rsidRPr="00F225BA" w:rsidRDefault="00F225BA" w:rsidP="00F225B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851"/>
        <w:rPr>
          <w:rFonts w:ascii="Maiandra GD" w:hAnsi="Maiandra GD" w:cs="Times New Roman"/>
          <w:lang w:val="es-ES"/>
        </w:rPr>
      </w:pPr>
      <w:r w:rsidRPr="00F225BA">
        <w:rPr>
          <w:rFonts w:ascii="Maiandra GD" w:hAnsi="Maiandra GD" w:cs="Times New Roman"/>
          <w:lang w:val="es-ES"/>
        </w:rPr>
        <w:t>Hacia atrás, de proceso y hacia delante</w:t>
      </w:r>
    </w:p>
    <w:p w:rsidR="00F225BA" w:rsidRPr="003F1F1B" w:rsidRDefault="00F225BA" w:rsidP="00F225B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851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Primaria, secundaria y terciaria</w:t>
      </w:r>
    </w:p>
    <w:p w:rsidR="00F225BA" w:rsidRPr="003F1F1B" w:rsidRDefault="00F225BA" w:rsidP="00F225B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851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Nivel alto, nivel medio y nivel bajo.</w:t>
      </w:r>
    </w:p>
    <w:p w:rsidR="00F225BA" w:rsidRPr="003F1F1B" w:rsidRDefault="00F225BA" w:rsidP="00F225B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851"/>
        <w:rPr>
          <w:rFonts w:ascii="Maiandra GD" w:hAnsi="Maiandra GD" w:cs="Times New Roman"/>
          <w:lang w:val="es-ES"/>
        </w:rPr>
      </w:pPr>
      <w:r w:rsidRPr="003F1F1B">
        <w:rPr>
          <w:rFonts w:ascii="Maiandra GD" w:hAnsi="Maiandra GD" w:cs="Times New Roman"/>
          <w:lang w:val="es-ES"/>
        </w:rPr>
        <w:t>Ninguna de las anteriores.</w:t>
      </w:r>
    </w:p>
    <w:p w:rsidR="00F225BA" w:rsidRPr="003F1F1B" w:rsidRDefault="00F225BA" w:rsidP="00F225BA">
      <w:pPr>
        <w:pStyle w:val="Prrafodelista"/>
        <w:numPr>
          <w:ilvl w:val="0"/>
          <w:numId w:val="7"/>
        </w:numPr>
        <w:spacing w:line="360" w:lineRule="auto"/>
        <w:ind w:left="284"/>
        <w:jc w:val="both"/>
        <w:rPr>
          <w:rFonts w:ascii="Maiandra GD" w:hAnsi="Maiandra GD" w:cs="Times New Roman"/>
          <w:b/>
        </w:rPr>
      </w:pPr>
      <w:r w:rsidRPr="003F1F1B">
        <w:rPr>
          <w:rFonts w:ascii="Maiandra GD" w:hAnsi="Maiandra GD" w:cs="Times New Roman"/>
          <w:b/>
        </w:rPr>
        <w:t>En el sistema de trazabilidad se toma en cuenta tres cosas importantes que son:</w:t>
      </w:r>
    </w:p>
    <w:p w:rsidR="00F225BA" w:rsidRPr="003F1F1B" w:rsidRDefault="00F225BA" w:rsidP="00F225BA">
      <w:pPr>
        <w:pStyle w:val="Prrafodelista"/>
        <w:numPr>
          <w:ilvl w:val="0"/>
          <w:numId w:val="34"/>
        </w:numPr>
        <w:jc w:val="both"/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hAnsi="Maiandra GD" w:cs="Times New Roman"/>
          <w:bCs/>
        </w:rPr>
        <w:t>Identificación del lote</w:t>
      </w:r>
      <w:r w:rsidRPr="003F1F1B">
        <w:rPr>
          <w:rFonts w:ascii="Maiandra GD" w:hAnsi="Maiandra GD" w:cs="Times New Roman"/>
        </w:rPr>
        <w:t xml:space="preserve">, datos del producto y relación entre </w:t>
      </w:r>
      <w:r w:rsidRPr="003F1F1B">
        <w:rPr>
          <w:rFonts w:ascii="Maiandra GD" w:hAnsi="Maiandra GD" w:cs="Times New Roman"/>
          <w:bCs/>
        </w:rPr>
        <w:t xml:space="preserve">la identificación del lote y datos </w:t>
      </w:r>
      <w:r w:rsidRPr="003F1F1B">
        <w:rPr>
          <w:rFonts w:ascii="Maiandra GD" w:hAnsi="Maiandra GD" w:cs="Times New Roman"/>
        </w:rPr>
        <w:t>del producto.</w:t>
      </w:r>
    </w:p>
    <w:p w:rsidR="00F225BA" w:rsidRPr="003F1F1B" w:rsidRDefault="00F225BA" w:rsidP="00F225BA">
      <w:pPr>
        <w:pStyle w:val="Prrafodelista"/>
        <w:numPr>
          <w:ilvl w:val="0"/>
          <w:numId w:val="34"/>
        </w:numPr>
        <w:jc w:val="both"/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hAnsi="Maiandra GD" w:cs="Times New Roman"/>
          <w:bCs/>
        </w:rPr>
        <w:t>Identificación de la materia prima</w:t>
      </w:r>
      <w:r w:rsidRPr="003F1F1B">
        <w:rPr>
          <w:rFonts w:ascii="Maiandra GD" w:hAnsi="Maiandra GD" w:cs="Times New Roman"/>
        </w:rPr>
        <w:t xml:space="preserve">, datos de la materia prima y relación entre </w:t>
      </w:r>
      <w:r w:rsidRPr="003F1F1B">
        <w:rPr>
          <w:rFonts w:ascii="Maiandra GD" w:hAnsi="Maiandra GD" w:cs="Times New Roman"/>
          <w:bCs/>
        </w:rPr>
        <w:t xml:space="preserve">la identificación de la materia prima y datos </w:t>
      </w:r>
      <w:r w:rsidRPr="003F1F1B">
        <w:rPr>
          <w:rFonts w:ascii="Maiandra GD" w:hAnsi="Maiandra GD" w:cs="Times New Roman"/>
        </w:rPr>
        <w:t>del mismo.</w:t>
      </w:r>
    </w:p>
    <w:p w:rsidR="00F225BA" w:rsidRPr="00F225BA" w:rsidRDefault="00F225BA" w:rsidP="00F225BA">
      <w:pPr>
        <w:pStyle w:val="Prrafodelista"/>
        <w:numPr>
          <w:ilvl w:val="0"/>
          <w:numId w:val="34"/>
        </w:numPr>
        <w:jc w:val="both"/>
        <w:rPr>
          <w:rFonts w:ascii="Maiandra GD" w:eastAsia="Times New Roman" w:hAnsi="Maiandra GD" w:cs="Times New Roman"/>
          <w:lang w:val="es-ES" w:eastAsia="es-ES"/>
        </w:rPr>
      </w:pPr>
      <w:r w:rsidRPr="00F225BA">
        <w:rPr>
          <w:rFonts w:ascii="Maiandra GD" w:hAnsi="Maiandra GD" w:cs="Times New Roman"/>
          <w:bCs/>
        </w:rPr>
        <w:t>Identificación del producto</w:t>
      </w:r>
      <w:r w:rsidRPr="00F225BA">
        <w:rPr>
          <w:rFonts w:ascii="Maiandra GD" w:hAnsi="Maiandra GD" w:cs="Times New Roman"/>
        </w:rPr>
        <w:t xml:space="preserve">, datos del producto y relación entre </w:t>
      </w:r>
      <w:r w:rsidRPr="00F225BA">
        <w:rPr>
          <w:rFonts w:ascii="Maiandra GD" w:hAnsi="Maiandra GD" w:cs="Times New Roman"/>
          <w:bCs/>
        </w:rPr>
        <w:t xml:space="preserve">la identificación del producto y datos </w:t>
      </w:r>
      <w:r w:rsidRPr="00F225BA">
        <w:rPr>
          <w:rFonts w:ascii="Maiandra GD" w:hAnsi="Maiandra GD" w:cs="Times New Roman"/>
        </w:rPr>
        <w:t>del producto.</w:t>
      </w:r>
    </w:p>
    <w:p w:rsidR="00F225BA" w:rsidRPr="003F1F1B" w:rsidRDefault="00F225BA" w:rsidP="00F225BA">
      <w:pPr>
        <w:pStyle w:val="Prrafodelista"/>
        <w:numPr>
          <w:ilvl w:val="0"/>
          <w:numId w:val="34"/>
        </w:numPr>
        <w:rPr>
          <w:rFonts w:ascii="Maiandra GD" w:eastAsia="Times New Roman" w:hAnsi="Maiandra GD" w:cs="Times New Roman"/>
          <w:lang w:val="es-ES" w:eastAsia="es-ES"/>
        </w:rPr>
      </w:pPr>
      <w:r w:rsidRPr="003F1F1B">
        <w:rPr>
          <w:rFonts w:ascii="Maiandra GD" w:eastAsia="Times New Roman" w:hAnsi="Maiandra GD" w:cs="Times New Roman"/>
          <w:lang w:val="es-ES" w:eastAsia="es-ES"/>
        </w:rPr>
        <w:t>Ninguna de las anteriores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28.  </w:t>
      </w:r>
      <w:r w:rsidRPr="003F1F1B">
        <w:rPr>
          <w:rFonts w:ascii="Maiandra GD" w:hAnsi="Maiandra GD" w:cs="Times New Roman"/>
          <w:b/>
        </w:rPr>
        <w:t>Atendiendo a la Norma ISO 22000:2005, validar es:</w:t>
      </w:r>
    </w:p>
    <w:p w:rsidR="00F225BA" w:rsidRPr="003F1F1B" w:rsidRDefault="00F225BA" w:rsidP="00F225BA">
      <w:p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a. La obtención de la evidencia de que las medidas de control gestionadas por el plan APPCC y por los PRR operativos son capaces de ser eficaces.</w:t>
      </w:r>
    </w:p>
    <w:p w:rsidR="00F225BA" w:rsidRPr="003F1F1B" w:rsidRDefault="00F225BA" w:rsidP="00F225BA">
      <w:p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lastRenderedPageBreak/>
        <w:t>b. Dar firmeza a los procesos e ingredientes utilizados.</w:t>
      </w:r>
    </w:p>
    <w:p w:rsidR="00F225BA" w:rsidRPr="003F1F1B" w:rsidRDefault="00F225BA" w:rsidP="00F225BA">
      <w:p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Obtener con certeza las características de un producto o proceso, conociendo de forma plena sus particularidades.</w:t>
      </w:r>
    </w:p>
    <w:p w:rsidR="00F225BA" w:rsidRPr="003F1F1B" w:rsidRDefault="00F225BA" w:rsidP="00F225BA">
      <w:p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Sinónimo de controlar.</w:t>
      </w:r>
      <w:r>
        <w:rPr>
          <w:rFonts w:ascii="Maiandra GD" w:hAnsi="Maiandra GD" w:cs="Times New Roman"/>
        </w:rPr>
        <w:t xml:space="preserve"> 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29. </w:t>
      </w:r>
      <w:r w:rsidRPr="003F1F1B">
        <w:rPr>
          <w:rFonts w:ascii="Maiandra GD" w:hAnsi="Maiandra GD" w:cs="Times New Roman"/>
          <w:b/>
        </w:rPr>
        <w:t xml:space="preserve"> ¿Cuál no es una característica de una auditoría interna en un sistema según la Norma ISO 22000:2005?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Debe ser objetiva e imparcial.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Los auditores no deben auditar su propio trabajo.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Las actividades de seguimiento deben incluir la verificación de las acciones tomadas.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d. Tiene como objetivo determinar la cantidad de productos que se comercializan.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30. </w:t>
      </w:r>
      <w:r w:rsidRPr="003F1F1B">
        <w:rPr>
          <w:rFonts w:ascii="Maiandra GD" w:hAnsi="Maiandra GD" w:cs="Times New Roman"/>
          <w:b/>
        </w:rPr>
        <w:t xml:space="preserve"> Señale cuál de las siguientes afirmaciones es falsa:</w:t>
      </w:r>
    </w:p>
    <w:p w:rsidR="00F225BA" w:rsidRPr="003F1F1B" w:rsidRDefault="00F225BA" w:rsidP="00F225BA">
      <w:pPr>
        <w:spacing w:line="360" w:lineRule="auto"/>
        <w:jc w:val="both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a. El análisis de los resultados de las actividades de verificación no proporciona evidencia de la eficacia de las correcciones y las acciones correctivas tomadas.</w:t>
      </w:r>
    </w:p>
    <w:p w:rsidR="00F225BA" w:rsidRPr="003F1F1B" w:rsidRDefault="00F225BA" w:rsidP="00F225BA">
      <w:p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Los resultados de los análisis y de las actividades resultantes se deben registrar e informar a la alta dirección.</w:t>
      </w:r>
    </w:p>
    <w:p w:rsidR="00F225BA" w:rsidRPr="003F1F1B" w:rsidRDefault="00F225BA" w:rsidP="00F225BA">
      <w:p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Los resultados de los análisis y de las actividades deben utilizarse como elemento de entrada para actualizar el sistema de gestión de la inocuidad de los alimentos.</w:t>
      </w:r>
    </w:p>
    <w:p w:rsidR="00F225BA" w:rsidRPr="003F1F1B" w:rsidRDefault="00F225BA" w:rsidP="00F225BA">
      <w:pPr>
        <w:spacing w:line="360" w:lineRule="auto"/>
        <w:jc w:val="both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Los análisis de los resultados de las actividades de verificación proporcionan evidencias sobre la eficacia de las correcciones y las acciones correctivas tomadas.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31.  </w:t>
      </w:r>
      <w:r w:rsidRPr="003F1F1B">
        <w:rPr>
          <w:rFonts w:ascii="Maiandra GD" w:hAnsi="Maiandra GD" w:cs="Times New Roman"/>
          <w:b/>
        </w:rPr>
        <w:t xml:space="preserve">Cuál o cuáles de los siguientes no son mecanismos para la mejora </w:t>
      </w:r>
      <w:proofErr w:type="gramStart"/>
      <w:r w:rsidRPr="003F1F1B">
        <w:rPr>
          <w:rFonts w:ascii="Maiandra GD" w:hAnsi="Maiandra GD" w:cs="Times New Roman"/>
          <w:b/>
        </w:rPr>
        <w:t>continua</w:t>
      </w:r>
      <w:proofErr w:type="gramEnd"/>
      <w:r w:rsidRPr="003F1F1B">
        <w:rPr>
          <w:rFonts w:ascii="Maiandra GD" w:hAnsi="Maiandra GD" w:cs="Times New Roman"/>
          <w:b/>
        </w:rPr>
        <w:t xml:space="preserve"> del Sistema de Gestión: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La comunicación, tanto interna como externa.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b. Las auditorías internas.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El análisis de las auditorías externas.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La validación de las medidas de control.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lastRenderedPageBreak/>
        <w:t>32. ¿</w:t>
      </w:r>
      <w:r w:rsidRPr="003F1F1B">
        <w:rPr>
          <w:rFonts w:ascii="Maiandra GD" w:hAnsi="Maiandra GD" w:cs="Times New Roman"/>
          <w:b/>
        </w:rPr>
        <w:t>Cuál de las siguientes afirmaciones es incorrecta en relación a las empresas de alimentación?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Las superficies de paredes, tabiques y suelos deberán ser de materiales impermeables.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b. Las paredes y tabiques deberán tener una superficie rugosa hasta una altura apropiada para los trabajos que se realicen.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Las ventanas deberán estar provistas de mosquiteras.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Las puertas deberán tener una superficie lisa y no absorbente, siendo fáciles de limpiar.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33. </w:t>
      </w:r>
      <w:r w:rsidRPr="003F1F1B">
        <w:rPr>
          <w:rFonts w:ascii="Maiandra GD" w:hAnsi="Maiandra GD" w:cs="Times New Roman"/>
          <w:b/>
        </w:rPr>
        <w:t xml:space="preserve"> El sistema de abastecimiento de agua no potable…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a. D</w:t>
      </w:r>
      <w:r w:rsidR="00F225BA" w:rsidRPr="003F1F1B">
        <w:rPr>
          <w:rFonts w:ascii="Maiandra GD" w:hAnsi="Maiandra GD" w:cs="Times New Roman"/>
        </w:rPr>
        <w:t>eberá tener filtros y sistemas de potabilización con calderas intermedias.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b. P</w:t>
      </w:r>
      <w:r w:rsidR="00F225BA" w:rsidRPr="003F1F1B">
        <w:rPr>
          <w:rFonts w:ascii="Maiandra GD" w:hAnsi="Maiandra GD" w:cs="Times New Roman"/>
        </w:rPr>
        <w:t>odrá tener conductos comunes con los sistemas de agua potable.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c. N</w:t>
      </w:r>
      <w:r w:rsidR="00F225BA" w:rsidRPr="003F1F1B">
        <w:rPr>
          <w:rFonts w:ascii="Maiandra GD" w:hAnsi="Maiandra GD" w:cs="Times New Roman"/>
        </w:rPr>
        <w:t>o podrán ser usados en la producción de vapor, refrigeración, etc.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d. D</w:t>
      </w:r>
      <w:r w:rsidR="00F225BA" w:rsidRPr="00F225BA">
        <w:rPr>
          <w:rFonts w:ascii="Maiandra GD" w:hAnsi="Maiandra GD" w:cs="Times New Roman"/>
        </w:rPr>
        <w:t>eberá ser independiente.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34. </w:t>
      </w:r>
      <w:r w:rsidRPr="003F1F1B">
        <w:rPr>
          <w:rFonts w:ascii="Maiandra GD" w:hAnsi="Maiandra GD" w:cs="Times New Roman"/>
          <w:b/>
        </w:rPr>
        <w:t xml:space="preserve"> Las instalaciones de limpieza de alimentos, utensilios y equipos deberán</w:t>
      </w:r>
      <w:r>
        <w:rPr>
          <w:rFonts w:ascii="Maiandra GD" w:hAnsi="Maiandra GD" w:cs="Times New Roman"/>
          <w:b/>
        </w:rPr>
        <w:t xml:space="preserve"> </w:t>
      </w:r>
      <w:r w:rsidRPr="003F1F1B">
        <w:rPr>
          <w:rFonts w:ascii="Maiandra GD" w:hAnsi="Maiandra GD" w:cs="Times New Roman"/>
          <w:b/>
        </w:rPr>
        <w:t>Disponer…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a. D</w:t>
      </w:r>
      <w:r w:rsidR="00F225BA" w:rsidRPr="00F225BA">
        <w:rPr>
          <w:rFonts w:ascii="Maiandra GD" w:hAnsi="Maiandra GD" w:cs="Times New Roman"/>
        </w:rPr>
        <w:t>e abastecimiento suficiente de agua potable caliente y fría.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b. O</w:t>
      </w:r>
      <w:r w:rsidR="00F225BA" w:rsidRPr="003F1F1B">
        <w:rPr>
          <w:rFonts w:ascii="Maiandra GD" w:hAnsi="Maiandra GD" w:cs="Times New Roman"/>
        </w:rPr>
        <w:t>bligatoriamente de agua potable y no potable, debiendo permitir diferentes rangos de temperatura.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c. D</w:t>
      </w:r>
      <w:r w:rsidR="00F225BA" w:rsidRPr="003F1F1B">
        <w:rPr>
          <w:rFonts w:ascii="Maiandra GD" w:hAnsi="Maiandra GD" w:cs="Times New Roman"/>
        </w:rPr>
        <w:t>e agua fría exclusivamente, sea o no potable.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d. D</w:t>
      </w:r>
      <w:r w:rsidR="00F225BA" w:rsidRPr="003F1F1B">
        <w:rPr>
          <w:rFonts w:ascii="Maiandra GD" w:hAnsi="Maiandra GD" w:cs="Times New Roman"/>
        </w:rPr>
        <w:t>e instalaciones de agua caliente, no siendo necesaria instalaciones independientes para agua fría, potable o no.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35. </w:t>
      </w:r>
      <w:r w:rsidRPr="003F1F1B">
        <w:rPr>
          <w:rFonts w:ascii="Maiandra GD" w:hAnsi="Maiandra GD" w:cs="Times New Roman"/>
          <w:b/>
        </w:rPr>
        <w:t xml:space="preserve"> ¿Cuál será el principal principio por el que se exige la adecuación de servicios para la higiene personal en las industrias alimentarias?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a. Para asegurar un grado de higiene personal y evitar el riesgo de contaminación de los alimentos.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Para satisfacer los requerimientos impuestos por la normativa vigente.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Para evitar la pérdida o cambio de hábitos de limpieza y desinfección de los trabajadores.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lastRenderedPageBreak/>
        <w:t>d. Para respetar la intimidad de los trabajadores.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36. </w:t>
      </w:r>
      <w:r w:rsidRPr="003F1F1B">
        <w:rPr>
          <w:rFonts w:ascii="Maiandra GD" w:hAnsi="Maiandra GD" w:cs="Times New Roman"/>
          <w:b/>
        </w:rPr>
        <w:t xml:space="preserve"> ¿Qué permitirá la implantación de un correcto sistema de ventilación?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Maximizar la contaminación de los alimentos transmitida por el aire.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Descontrolar la temperatura ambiente.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c. Evitar la humedad ambiente.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Controlar los olores que puedan afectar a la aptitud de los alimentos, entre otros factores.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37. </w:t>
      </w:r>
      <w:r w:rsidRPr="003F1F1B">
        <w:rPr>
          <w:rFonts w:ascii="Maiandra GD" w:hAnsi="Maiandra GD" w:cs="Times New Roman"/>
          <w:b/>
        </w:rPr>
        <w:t xml:space="preserve"> La zona de almacenamiento deberá…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a. </w:t>
      </w:r>
      <w:r w:rsidR="00236AAD">
        <w:rPr>
          <w:rFonts w:ascii="Maiandra GD" w:hAnsi="Maiandra GD" w:cs="Times New Roman"/>
        </w:rPr>
        <w:t>P</w:t>
      </w:r>
      <w:r w:rsidRPr="00F225BA">
        <w:rPr>
          <w:rFonts w:ascii="Maiandra GD" w:hAnsi="Maiandra GD" w:cs="Times New Roman"/>
        </w:rPr>
        <w:t>ermitir un mantenimiento y una limpieza adecuada.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b. </w:t>
      </w:r>
      <w:r w:rsidR="00236AAD">
        <w:rPr>
          <w:rFonts w:ascii="Maiandra GD" w:hAnsi="Maiandra GD" w:cs="Times New Roman"/>
        </w:rPr>
        <w:t>P</w:t>
      </w:r>
      <w:r w:rsidRPr="003F1F1B">
        <w:rPr>
          <w:rFonts w:ascii="Maiandra GD" w:hAnsi="Maiandra GD" w:cs="Times New Roman"/>
        </w:rPr>
        <w:t>roporcionar un deterioro a los alimentos.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c. </w:t>
      </w:r>
      <w:r w:rsidR="00236AAD">
        <w:rPr>
          <w:rFonts w:ascii="Maiandra GD" w:hAnsi="Maiandra GD" w:cs="Times New Roman"/>
        </w:rPr>
        <w:t>T</w:t>
      </w:r>
      <w:r w:rsidRPr="003F1F1B">
        <w:rPr>
          <w:rFonts w:ascii="Maiandra GD" w:hAnsi="Maiandra GD" w:cs="Times New Roman"/>
        </w:rPr>
        <w:t xml:space="preserve">ener temperaturas controladas de entre 2 y 4 </w:t>
      </w:r>
      <w:proofErr w:type="spellStart"/>
      <w:r w:rsidRPr="003F1F1B">
        <w:rPr>
          <w:rFonts w:ascii="Maiandra GD" w:hAnsi="Maiandra GD" w:cs="Times New Roman"/>
        </w:rPr>
        <w:t>ºC</w:t>
      </w:r>
      <w:proofErr w:type="spellEnd"/>
      <w:r w:rsidRPr="003F1F1B">
        <w:rPr>
          <w:rFonts w:ascii="Maiandra GD" w:hAnsi="Maiandra GD" w:cs="Times New Roman"/>
        </w:rPr>
        <w:t>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d. </w:t>
      </w:r>
      <w:r w:rsidR="00236AAD">
        <w:rPr>
          <w:rFonts w:ascii="Maiandra GD" w:hAnsi="Maiandra GD" w:cs="Times New Roman"/>
        </w:rPr>
        <w:t>A</w:t>
      </w:r>
      <w:r w:rsidRPr="003F1F1B">
        <w:rPr>
          <w:rFonts w:ascii="Maiandra GD" w:hAnsi="Maiandra GD" w:cs="Times New Roman"/>
        </w:rPr>
        <w:t>cceso al anidamiento de plagas.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38. </w:t>
      </w:r>
      <w:r w:rsidRPr="003F1F1B">
        <w:rPr>
          <w:rFonts w:ascii="Maiandra GD" w:hAnsi="Maiandra GD" w:cs="Times New Roman"/>
          <w:b/>
        </w:rPr>
        <w:t>Según establece la Norma ISO 22000:2005, el control de la documentación</w:t>
      </w:r>
      <w:r>
        <w:rPr>
          <w:rFonts w:ascii="Maiandra GD" w:hAnsi="Maiandra GD" w:cs="Times New Roman"/>
          <w:b/>
        </w:rPr>
        <w:t xml:space="preserve"> </w:t>
      </w:r>
      <w:r w:rsidRPr="003F1F1B">
        <w:rPr>
          <w:rFonts w:ascii="Maiandra GD" w:hAnsi="Maiandra GD" w:cs="Times New Roman"/>
          <w:b/>
        </w:rPr>
        <w:t>incluye…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a. </w:t>
      </w:r>
      <w:r w:rsidR="00236AAD">
        <w:rPr>
          <w:rFonts w:ascii="Maiandra GD" w:hAnsi="Maiandra GD" w:cs="Times New Roman"/>
        </w:rPr>
        <w:t>E</w:t>
      </w:r>
      <w:r w:rsidRPr="003F1F1B">
        <w:rPr>
          <w:rFonts w:ascii="Maiandra GD" w:hAnsi="Maiandra GD" w:cs="Times New Roman"/>
        </w:rPr>
        <w:t>l control de los requisitos y el control de los registros.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b. </w:t>
      </w:r>
      <w:r w:rsidR="00236AAD">
        <w:rPr>
          <w:rFonts w:ascii="Maiandra GD" w:hAnsi="Maiandra GD" w:cs="Times New Roman"/>
        </w:rPr>
        <w:t>E</w:t>
      </w:r>
      <w:r w:rsidRPr="003F1F1B">
        <w:rPr>
          <w:rFonts w:ascii="Maiandra GD" w:hAnsi="Maiandra GD" w:cs="Times New Roman"/>
        </w:rPr>
        <w:t>l control del proceso y control de los registros.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c. </w:t>
      </w:r>
      <w:r w:rsidR="00236AAD">
        <w:rPr>
          <w:rFonts w:ascii="Maiandra GD" w:hAnsi="Maiandra GD" w:cs="Times New Roman"/>
        </w:rPr>
        <w:t>E</w:t>
      </w:r>
      <w:r w:rsidRPr="003F1F1B">
        <w:rPr>
          <w:rFonts w:ascii="Maiandra GD" w:hAnsi="Maiandra GD" w:cs="Times New Roman"/>
        </w:rPr>
        <w:t>l control de los documentos y control del proceso.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d. </w:t>
      </w:r>
      <w:r w:rsidR="00236AAD">
        <w:rPr>
          <w:rFonts w:ascii="Maiandra GD" w:hAnsi="Maiandra GD" w:cs="Times New Roman"/>
        </w:rPr>
        <w:t>E</w:t>
      </w:r>
      <w:r w:rsidRPr="00F225BA">
        <w:rPr>
          <w:rFonts w:ascii="Maiandra GD" w:hAnsi="Maiandra GD" w:cs="Times New Roman"/>
        </w:rPr>
        <w:t>l control de los documentos y control de los registros.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bookmarkStart w:id="0" w:name="_GoBack"/>
      <w:bookmarkEnd w:id="0"/>
      <w:r>
        <w:rPr>
          <w:rFonts w:ascii="Maiandra GD" w:hAnsi="Maiandra GD" w:cs="Times New Roman"/>
          <w:b/>
        </w:rPr>
        <w:t>39. ¿Quién</w:t>
      </w:r>
      <w:r w:rsidRPr="003F1F1B">
        <w:rPr>
          <w:rFonts w:ascii="Maiandra GD" w:hAnsi="Maiandra GD" w:cs="Times New Roman"/>
          <w:b/>
        </w:rPr>
        <w:t xml:space="preserve"> tiene que aprobar la política de inocuidad de los alimentos en un sistema de gestión según la Norma ISO 22000:2005?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El líder del equipo de la inocuidad de los alimentos.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b. El técnico de calidad alimentaria en la empresa.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El encargado del proceso de producción.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La alta dirección.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lastRenderedPageBreak/>
        <w:t>40 ¿</w:t>
      </w:r>
      <w:r w:rsidRPr="003F1F1B">
        <w:rPr>
          <w:rFonts w:ascii="Maiandra GD" w:hAnsi="Maiandra GD" w:cs="Times New Roman"/>
          <w:b/>
        </w:rPr>
        <w:t>Cuál es el primer paso a seguir para analizar los peligros para la inocuidad de los alimentos?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a. Estudio del proceso y su control.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Estudio de las características del producto.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Formación del equipo de inocuidad de los alimentos.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Uso previsto del producto.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41. ¿</w:t>
      </w:r>
      <w:r w:rsidRPr="003F1F1B">
        <w:rPr>
          <w:rFonts w:ascii="Maiandra GD" w:hAnsi="Maiandra GD" w:cs="Times New Roman"/>
          <w:b/>
        </w:rPr>
        <w:t>Para qué se establece “límite crítico” a un PCC?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Para asegurar que no se supera el nivel aceptable de peligro en el alimento.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b. Para establecer un criterio que determine la aceptabilidad o inaceptabilidad del alimento.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Para confirmar que se supera el nivel aceptable de peligro en el alimento.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Las respuestas a. y c. son correctas.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42. ¿</w:t>
      </w:r>
      <w:r w:rsidRPr="003F1F1B">
        <w:rPr>
          <w:rFonts w:ascii="Maiandra GD" w:hAnsi="Maiandra GD" w:cs="Times New Roman"/>
          <w:b/>
        </w:rPr>
        <w:t>A quién debe remitirse la información de las actividades de verificación?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A la alta dirección.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Al encargado de personal.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u w:val="single"/>
        </w:rPr>
      </w:pPr>
      <w:r w:rsidRPr="00F225BA">
        <w:rPr>
          <w:rFonts w:ascii="Maiandra GD" w:hAnsi="Maiandra GD" w:cs="Times New Roman"/>
        </w:rPr>
        <w:t>c. Al técnico en calidad alimentaria</w:t>
      </w:r>
      <w:r w:rsidRPr="00F225BA">
        <w:rPr>
          <w:rFonts w:ascii="Maiandra GD" w:hAnsi="Maiandra GD" w:cs="Times New Roman"/>
          <w:u w:val="single"/>
        </w:rPr>
        <w:t>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Al equipo de inocuidad de los alimentos.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43. ¿</w:t>
      </w:r>
      <w:r w:rsidRPr="003F1F1B">
        <w:rPr>
          <w:rFonts w:ascii="Maiandra GD" w:hAnsi="Maiandra GD" w:cs="Times New Roman"/>
          <w:b/>
        </w:rPr>
        <w:t>Deben destruirse los productos no inocuos retirados del mercado?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a. Se pueden utilizar para otros propósitos que no sean los pretendidos originalmente.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Sí, siempre.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Nunca.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Ninguna de las respuestas anteriores es correcta.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44. </w:t>
      </w:r>
      <w:r w:rsidRPr="003F1F1B">
        <w:rPr>
          <w:rFonts w:ascii="Maiandra GD" w:hAnsi="Maiandra GD" w:cs="Times New Roman"/>
          <w:b/>
        </w:rPr>
        <w:t>La causa, alcance y resultado de una retirada de productos se debe…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a. </w:t>
      </w:r>
      <w:r w:rsidR="00236AAD">
        <w:rPr>
          <w:rFonts w:ascii="Maiandra GD" w:hAnsi="Maiandra GD" w:cs="Times New Roman"/>
        </w:rPr>
        <w:t>E</w:t>
      </w:r>
      <w:r w:rsidRPr="003F1F1B">
        <w:rPr>
          <w:rFonts w:ascii="Maiandra GD" w:hAnsi="Maiandra GD" w:cs="Times New Roman"/>
        </w:rPr>
        <w:t>liminar.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b. </w:t>
      </w:r>
      <w:r w:rsidR="00236AAD">
        <w:rPr>
          <w:rFonts w:ascii="Maiandra GD" w:hAnsi="Maiandra GD" w:cs="Times New Roman"/>
        </w:rPr>
        <w:t>R</w:t>
      </w:r>
      <w:r w:rsidRPr="00F225BA">
        <w:rPr>
          <w:rFonts w:ascii="Maiandra GD" w:hAnsi="Maiandra GD" w:cs="Times New Roman"/>
        </w:rPr>
        <w:t>egistrar e informar a la alta dirección.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lastRenderedPageBreak/>
        <w:t xml:space="preserve">c. </w:t>
      </w:r>
      <w:r w:rsidR="00236AAD">
        <w:rPr>
          <w:rFonts w:ascii="Maiandra GD" w:hAnsi="Maiandra GD" w:cs="Times New Roman"/>
        </w:rPr>
        <w:t>R</w:t>
      </w:r>
      <w:r w:rsidRPr="003F1F1B">
        <w:rPr>
          <w:rFonts w:ascii="Maiandra GD" w:hAnsi="Maiandra GD" w:cs="Times New Roman"/>
        </w:rPr>
        <w:t>egistrar y notificar a los manipuladores de stock.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d. </w:t>
      </w:r>
      <w:r w:rsidR="00236AAD">
        <w:rPr>
          <w:rFonts w:ascii="Maiandra GD" w:hAnsi="Maiandra GD" w:cs="Times New Roman"/>
        </w:rPr>
        <w:t>R</w:t>
      </w:r>
      <w:r w:rsidRPr="003F1F1B">
        <w:rPr>
          <w:rFonts w:ascii="Maiandra GD" w:hAnsi="Maiandra GD" w:cs="Times New Roman"/>
        </w:rPr>
        <w:t>eajustar, estableciendo nuevos mecanismos de venta.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45 ¿</w:t>
      </w:r>
      <w:r w:rsidRPr="003F1F1B">
        <w:rPr>
          <w:rFonts w:ascii="Maiandra GD" w:hAnsi="Maiandra GD" w:cs="Times New Roman"/>
          <w:b/>
        </w:rPr>
        <w:t>Cuál es el ámbito de aplicación de la Norma ISO 22000:2005?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Nacional.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b. Internacional.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Europeo.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Autonómico.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46. ¿</w:t>
      </w:r>
      <w:r w:rsidRPr="003F1F1B">
        <w:rPr>
          <w:rFonts w:ascii="Maiandra GD" w:hAnsi="Maiandra GD" w:cs="Times New Roman"/>
          <w:b/>
        </w:rPr>
        <w:t>La implantación de la ISO 22000:2005, sistema de gestión de la inocuidad de los alimentos…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a. </w:t>
      </w:r>
      <w:r w:rsidR="00236AAD">
        <w:rPr>
          <w:rFonts w:ascii="Maiandra GD" w:hAnsi="Maiandra GD" w:cs="Times New Roman"/>
        </w:rPr>
        <w:t>E</w:t>
      </w:r>
      <w:r w:rsidRPr="003F1F1B">
        <w:rPr>
          <w:rFonts w:ascii="Maiandra GD" w:hAnsi="Maiandra GD" w:cs="Times New Roman"/>
        </w:rPr>
        <w:t>s de carácter obligatorio.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b. </w:t>
      </w:r>
      <w:r w:rsidR="00236AAD">
        <w:rPr>
          <w:rFonts w:ascii="Maiandra GD" w:hAnsi="Maiandra GD" w:cs="Times New Roman"/>
        </w:rPr>
        <w:t>E</w:t>
      </w:r>
      <w:r w:rsidRPr="003F1F1B">
        <w:rPr>
          <w:rFonts w:ascii="Maiandra GD" w:hAnsi="Maiandra GD" w:cs="Times New Roman"/>
        </w:rPr>
        <w:t>s de carácter voluntario.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 xml:space="preserve">c. </w:t>
      </w:r>
      <w:r w:rsidR="00236AAD">
        <w:rPr>
          <w:rFonts w:ascii="Maiandra GD" w:hAnsi="Maiandra GD" w:cs="Times New Roman"/>
        </w:rPr>
        <w:t>S</w:t>
      </w:r>
      <w:r w:rsidRPr="00F225BA">
        <w:rPr>
          <w:rFonts w:ascii="Maiandra GD" w:hAnsi="Maiandra GD" w:cs="Times New Roman"/>
        </w:rPr>
        <w:t>olo deberá ser impuesta en cadenas alimentarias.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d. </w:t>
      </w:r>
      <w:r w:rsidR="00236AAD">
        <w:rPr>
          <w:rFonts w:ascii="Maiandra GD" w:hAnsi="Maiandra GD" w:cs="Times New Roman"/>
        </w:rPr>
        <w:t>N</w:t>
      </w:r>
      <w:r w:rsidRPr="003F1F1B">
        <w:rPr>
          <w:rFonts w:ascii="Maiandra GD" w:hAnsi="Maiandra GD" w:cs="Times New Roman"/>
        </w:rPr>
        <w:t>o requiere seguimiento.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47. ¿</w:t>
      </w:r>
      <w:r w:rsidRPr="003F1F1B">
        <w:rPr>
          <w:rFonts w:ascii="Maiandra GD" w:hAnsi="Maiandra GD" w:cs="Times New Roman"/>
          <w:b/>
        </w:rPr>
        <w:t>Qué es la inocuidad de los alimentos?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La garantía de que los alimentos no son aceptables para el consumo humano, de acuerdo con el uso al que se destinan.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La garantía de que las condiciones necesarias para asegurar la aptitud de los alimentos en todas las fases de la cadena alimentaria.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c. La garantía de que los alimentos no causarán daño al consumidor cuando se preparan y/o consumen de acuerdo con el uso previsto.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Todas las respuestas anteriores son erróneas.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48. </w:t>
      </w:r>
      <w:proofErr w:type="gramStart"/>
      <w:r>
        <w:rPr>
          <w:rFonts w:ascii="Maiandra GD" w:hAnsi="Maiandra GD" w:cs="Times New Roman"/>
          <w:b/>
        </w:rPr>
        <w:t>¿</w:t>
      </w:r>
      <w:proofErr w:type="gramEnd"/>
      <w:r w:rsidRPr="003F1F1B">
        <w:rPr>
          <w:rFonts w:ascii="Maiandra GD" w:hAnsi="Maiandra GD" w:cs="Times New Roman"/>
          <w:b/>
        </w:rPr>
        <w:t>Se define calidad de producto como…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a. </w:t>
      </w:r>
      <w:r w:rsidR="00236AAD">
        <w:rPr>
          <w:rFonts w:ascii="Maiandra GD" w:hAnsi="Maiandra GD" w:cs="Times New Roman"/>
        </w:rPr>
        <w:t>E</w:t>
      </w:r>
      <w:r w:rsidRPr="003F1F1B">
        <w:rPr>
          <w:rFonts w:ascii="Maiandra GD" w:hAnsi="Maiandra GD" w:cs="Times New Roman"/>
        </w:rPr>
        <w:t>l grado en el que un producto cumple un conjunto de características o rasgos diferenciadores que cumplen con los requisitos, necesidades o expectativas establecidas.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b. </w:t>
      </w:r>
      <w:r w:rsidR="00236AAD">
        <w:rPr>
          <w:rFonts w:ascii="Maiandra GD" w:hAnsi="Maiandra GD" w:cs="Times New Roman"/>
        </w:rPr>
        <w:t>L</w:t>
      </w:r>
      <w:r w:rsidRPr="003F1F1B">
        <w:rPr>
          <w:rFonts w:ascii="Maiandra GD" w:hAnsi="Maiandra GD" w:cs="Times New Roman"/>
        </w:rPr>
        <w:t>a garantía de que los alimentos no causarán daños al consumidor.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lastRenderedPageBreak/>
        <w:t xml:space="preserve">c. </w:t>
      </w:r>
      <w:r w:rsidR="00236AAD">
        <w:rPr>
          <w:rFonts w:ascii="Maiandra GD" w:hAnsi="Maiandra GD" w:cs="Times New Roman"/>
        </w:rPr>
        <w:t>L</w:t>
      </w:r>
      <w:r w:rsidRPr="003F1F1B">
        <w:rPr>
          <w:rFonts w:ascii="Maiandra GD" w:hAnsi="Maiandra GD" w:cs="Times New Roman"/>
        </w:rPr>
        <w:t>as expectativas esperadas por el cliente, que prepare o consuma el producto, de acuerdo con su uso.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d. Todas las respuestas anteriores son correctas.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49. ¿</w:t>
      </w:r>
      <w:r w:rsidRPr="003F1F1B">
        <w:rPr>
          <w:rFonts w:ascii="Maiandra GD" w:hAnsi="Maiandra GD" w:cs="Times New Roman"/>
          <w:b/>
        </w:rPr>
        <w:t>Legalmente, las bases para garantizar la seguridad alimentaria están en los principios de…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a. </w:t>
      </w:r>
      <w:r w:rsidR="00236AAD">
        <w:rPr>
          <w:rFonts w:ascii="Maiandra GD" w:hAnsi="Maiandra GD" w:cs="Times New Roman"/>
        </w:rPr>
        <w:t>E</w:t>
      </w:r>
      <w:r w:rsidRPr="003F1F1B">
        <w:rPr>
          <w:rFonts w:ascii="Maiandra GD" w:hAnsi="Maiandra GD" w:cs="Times New Roman"/>
        </w:rPr>
        <w:t xml:space="preserve">l Codex </w:t>
      </w:r>
      <w:proofErr w:type="spellStart"/>
      <w:r w:rsidRPr="003F1F1B">
        <w:rPr>
          <w:rFonts w:ascii="Maiandra GD" w:hAnsi="Maiandra GD" w:cs="Times New Roman"/>
        </w:rPr>
        <w:t>Alimentarius</w:t>
      </w:r>
      <w:proofErr w:type="spellEnd"/>
      <w:r w:rsidRPr="003F1F1B">
        <w:rPr>
          <w:rFonts w:ascii="Maiandra GD" w:hAnsi="Maiandra GD" w:cs="Times New Roman"/>
        </w:rPr>
        <w:t>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b. </w:t>
      </w:r>
      <w:r w:rsidR="00236AAD">
        <w:rPr>
          <w:rFonts w:ascii="Maiandra GD" w:hAnsi="Maiandra GD" w:cs="Times New Roman"/>
        </w:rPr>
        <w:t>P</w:t>
      </w:r>
      <w:r w:rsidRPr="003F1F1B">
        <w:rPr>
          <w:rFonts w:ascii="Maiandra GD" w:hAnsi="Maiandra GD" w:cs="Times New Roman"/>
        </w:rPr>
        <w:t>lan APPCC.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c. </w:t>
      </w:r>
      <w:r w:rsidR="00236AAD">
        <w:rPr>
          <w:rFonts w:ascii="Maiandra GD" w:hAnsi="Maiandra GD" w:cs="Times New Roman"/>
        </w:rPr>
        <w:t>E</w:t>
      </w:r>
      <w:r w:rsidRPr="003F1F1B">
        <w:rPr>
          <w:rFonts w:ascii="Maiandra GD" w:hAnsi="Maiandra GD" w:cs="Times New Roman"/>
        </w:rPr>
        <w:t>l programa de prerrequisitos.</w:t>
      </w:r>
    </w:p>
    <w:p w:rsidR="00F225BA" w:rsidRP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d. Las respuestas a., b. y c. son correctas.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50. ¿</w:t>
      </w:r>
      <w:r w:rsidRPr="003F1F1B">
        <w:rPr>
          <w:rFonts w:ascii="Maiandra GD" w:hAnsi="Maiandra GD" w:cs="Times New Roman"/>
          <w:b/>
        </w:rPr>
        <w:t>Cuál o cuáles de los siguientes aspectos no tienen que contemplarse en un sistema de gestión de la inocuidad de los alimentos?</w:t>
      </w:r>
    </w:p>
    <w:p w:rsidR="00F225BA" w:rsidRPr="00C54EDC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a. Homologación de clientes.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Trazabilidad.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Política de seguridad alimentaria.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Las respuestas a. y b. son correctas.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51. ¿</w:t>
      </w:r>
      <w:r w:rsidRPr="003F1F1B">
        <w:rPr>
          <w:rFonts w:ascii="Maiandra GD" w:hAnsi="Maiandra GD" w:cs="Times New Roman"/>
          <w:b/>
        </w:rPr>
        <w:t>Por qué las normas de seguridad alimentaria están teniendo un gran éxito entre las empresas del sector?</w:t>
      </w:r>
    </w:p>
    <w:p w:rsidR="00F225BA" w:rsidRPr="00C54EDC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 xml:space="preserve">a. Porque las normas están basadas en criterios de análisis de riesgos y directrices del Codex </w:t>
      </w:r>
      <w:proofErr w:type="spellStart"/>
      <w:r w:rsidRPr="00F225BA">
        <w:rPr>
          <w:rFonts w:ascii="Maiandra GD" w:hAnsi="Maiandra GD" w:cs="Times New Roman"/>
        </w:rPr>
        <w:t>Alimentarius</w:t>
      </w:r>
      <w:proofErr w:type="spellEnd"/>
      <w:r w:rsidRPr="00F225BA">
        <w:rPr>
          <w:rFonts w:ascii="Maiandra GD" w:hAnsi="Maiandra GD" w:cs="Times New Roman"/>
        </w:rPr>
        <w:t>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Porque las normas están centradas en requisitos muy específicos y relacionados por la producción de alimentos, en el sector primario, industrial.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Porque las normas son promovidas y/o apoyadas por las asociaciones o entidades que las demandan.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Porque se basan en las exigencias de auditores cualificados, con nivel de formación mínimo.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53. </w:t>
      </w:r>
      <w:proofErr w:type="gramStart"/>
      <w:r>
        <w:rPr>
          <w:rFonts w:ascii="Maiandra GD" w:hAnsi="Maiandra GD" w:cs="Times New Roman"/>
          <w:b/>
        </w:rPr>
        <w:t>¿</w:t>
      </w:r>
      <w:proofErr w:type="gramEnd"/>
      <w:r w:rsidRPr="003F1F1B">
        <w:rPr>
          <w:rFonts w:ascii="Maiandra GD" w:hAnsi="Maiandra GD" w:cs="Times New Roman"/>
          <w:b/>
        </w:rPr>
        <w:t>El desarrollo de la Norma ISO 22000 ha sido motivado por…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lastRenderedPageBreak/>
        <w:t xml:space="preserve">a. </w:t>
      </w:r>
      <w:r w:rsidR="00236AAD">
        <w:rPr>
          <w:rFonts w:ascii="Maiandra GD" w:hAnsi="Maiandra GD" w:cs="Times New Roman"/>
        </w:rPr>
        <w:t>L</w:t>
      </w:r>
      <w:r w:rsidRPr="003F1F1B">
        <w:rPr>
          <w:rFonts w:ascii="Maiandra GD" w:hAnsi="Maiandra GD" w:cs="Times New Roman"/>
        </w:rPr>
        <w:t>a importancia del aseguramiento de la seguridad alimentaria.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b. </w:t>
      </w:r>
      <w:r w:rsidR="00236AAD">
        <w:rPr>
          <w:rFonts w:ascii="Maiandra GD" w:hAnsi="Maiandra GD" w:cs="Times New Roman"/>
        </w:rPr>
        <w:t>L</w:t>
      </w:r>
      <w:r w:rsidRPr="003F1F1B">
        <w:rPr>
          <w:rFonts w:ascii="Maiandra GD" w:hAnsi="Maiandra GD" w:cs="Times New Roman"/>
        </w:rPr>
        <w:t>as necesidades referidas al cumplimiento de los requisitos en cuanto a seguridad alimentaria y calidad.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c. </w:t>
      </w:r>
      <w:r w:rsidR="00236AAD">
        <w:rPr>
          <w:rFonts w:ascii="Maiandra GD" w:hAnsi="Maiandra GD" w:cs="Times New Roman"/>
        </w:rPr>
        <w:t>L</w:t>
      </w:r>
      <w:r w:rsidRPr="003F1F1B">
        <w:rPr>
          <w:rFonts w:ascii="Maiandra GD" w:hAnsi="Maiandra GD" w:cs="Times New Roman"/>
        </w:rPr>
        <w:t>a globalización de los suministros alimentarios.</w:t>
      </w:r>
    </w:p>
    <w:p w:rsidR="00F225BA" w:rsidRP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F225BA">
        <w:rPr>
          <w:rFonts w:ascii="Maiandra GD" w:hAnsi="Maiandra GD" w:cs="Times New Roman"/>
        </w:rPr>
        <w:t>d. Todas las afirmaciones son correctas.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54. </w:t>
      </w:r>
      <w:r w:rsidRPr="003F1F1B">
        <w:rPr>
          <w:rFonts w:ascii="Maiandra GD" w:hAnsi="Maiandra GD" w:cs="Times New Roman"/>
          <w:b/>
        </w:rPr>
        <w:t xml:space="preserve"> La Norma ISO 22000:2005…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a. </w:t>
      </w:r>
      <w:r w:rsidR="00236AAD">
        <w:rPr>
          <w:rFonts w:ascii="Maiandra GD" w:hAnsi="Maiandra GD" w:cs="Times New Roman"/>
        </w:rPr>
        <w:t>N</w:t>
      </w:r>
      <w:r w:rsidRPr="003F1F1B">
        <w:rPr>
          <w:rFonts w:ascii="Maiandra GD" w:hAnsi="Maiandra GD" w:cs="Times New Roman"/>
        </w:rPr>
        <w:t>o especifica los requisitos necesarios para la implantación de un sistema de gestión de inocuidad alimentaria.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b. </w:t>
      </w:r>
      <w:r w:rsidR="00236AAD">
        <w:rPr>
          <w:rFonts w:ascii="Maiandra GD" w:hAnsi="Maiandra GD" w:cs="Times New Roman"/>
        </w:rPr>
        <w:t>S</w:t>
      </w:r>
      <w:r w:rsidRPr="003F1F1B">
        <w:rPr>
          <w:rFonts w:ascii="Maiandra GD" w:hAnsi="Maiandra GD" w:cs="Times New Roman"/>
        </w:rPr>
        <w:t>e puede aplicar cuando una organización necesita demostrar su capacidad para controlar los peligros que puedan afectar a la inocuidad alimentaria.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c. N</w:t>
      </w:r>
      <w:r w:rsidR="00F225BA" w:rsidRPr="003F1F1B">
        <w:rPr>
          <w:rFonts w:ascii="Maiandra GD" w:hAnsi="Maiandra GD" w:cs="Times New Roman"/>
        </w:rPr>
        <w:t>o es aplicada en empresas u organización que presenten posibles peligros que puedan afectar a la inocuidad alimentaria.</w:t>
      </w:r>
    </w:p>
    <w:p w:rsidR="00F225BA" w:rsidRDefault="00236AAD" w:rsidP="00F225BA">
      <w:pPr>
        <w:spacing w:line="360" w:lineRule="auto"/>
        <w:rPr>
          <w:rFonts w:ascii="Maiandra GD" w:hAnsi="Maiandra GD" w:cs="Times New Roman"/>
        </w:rPr>
      </w:pPr>
      <w:r w:rsidRPr="00236AAD">
        <w:rPr>
          <w:rFonts w:ascii="Maiandra GD" w:hAnsi="Maiandra GD" w:cs="Times New Roman"/>
        </w:rPr>
        <w:t xml:space="preserve">d. </w:t>
      </w:r>
      <w:r>
        <w:rPr>
          <w:rFonts w:ascii="Maiandra GD" w:hAnsi="Maiandra GD" w:cs="Times New Roman"/>
        </w:rPr>
        <w:t>N</w:t>
      </w:r>
      <w:r w:rsidR="00F225BA" w:rsidRPr="00236AAD">
        <w:rPr>
          <w:rFonts w:ascii="Maiandra GD" w:hAnsi="Maiandra GD" w:cs="Times New Roman"/>
        </w:rPr>
        <w:t>o tiene capacidad para controlar los peligros que puedan afectar a la inocuidad alimentaria.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55. </w:t>
      </w:r>
      <w:r w:rsidRPr="003F1F1B">
        <w:rPr>
          <w:rFonts w:ascii="Maiandra GD" w:hAnsi="Maiandra GD" w:cs="Times New Roman"/>
          <w:b/>
        </w:rPr>
        <w:t xml:space="preserve"> ¿Qué elementos, sistemas o requisitos están integrados en la ISO 22000:2005?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El Reglamento (CE) 252, de 8 de septiembre.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El Real Decreto 252, de 5 de septiembre de 2006.</w:t>
      </w:r>
    </w:p>
    <w:p w:rsidR="00F225BA" w:rsidRPr="00236AAD" w:rsidRDefault="00F225BA" w:rsidP="00F225BA">
      <w:pPr>
        <w:spacing w:line="360" w:lineRule="auto"/>
        <w:rPr>
          <w:rFonts w:ascii="Maiandra GD" w:hAnsi="Maiandra GD" w:cs="Times New Roman"/>
        </w:rPr>
      </w:pPr>
      <w:r w:rsidRPr="00236AAD">
        <w:rPr>
          <w:rFonts w:ascii="Maiandra GD" w:hAnsi="Maiandra GD" w:cs="Times New Roman"/>
        </w:rPr>
        <w:t>c. Las Buenas Prácticas de Fabricación y el sistema APPCC.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Ninguna opción es correcta.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56. </w:t>
      </w:r>
      <w:r w:rsidRPr="003F1F1B">
        <w:rPr>
          <w:rFonts w:ascii="Maiandra GD" w:hAnsi="Maiandra GD" w:cs="Times New Roman"/>
          <w:b/>
        </w:rPr>
        <w:t xml:space="preserve"> La inocuidad de los alimentos se refiere a la existencia de peligros asociados a los alimentos en el momento de…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a. S</w:t>
      </w:r>
      <w:r w:rsidR="00F225BA" w:rsidRPr="003F1F1B">
        <w:rPr>
          <w:rFonts w:ascii="Maiandra GD" w:hAnsi="Maiandra GD" w:cs="Times New Roman"/>
        </w:rPr>
        <w:t>u recepción.</w:t>
      </w:r>
    </w:p>
    <w:p w:rsidR="00F225BA" w:rsidRPr="00C54EDC" w:rsidRDefault="00236AAD" w:rsidP="00F225BA">
      <w:pPr>
        <w:spacing w:line="360" w:lineRule="auto"/>
        <w:rPr>
          <w:rFonts w:ascii="Maiandra GD" w:hAnsi="Maiandra GD" w:cs="Times New Roman"/>
        </w:rPr>
      </w:pPr>
      <w:r w:rsidRPr="00236AAD">
        <w:rPr>
          <w:rFonts w:ascii="Maiandra GD" w:hAnsi="Maiandra GD" w:cs="Times New Roman"/>
        </w:rPr>
        <w:t xml:space="preserve">b. </w:t>
      </w:r>
      <w:r>
        <w:rPr>
          <w:rFonts w:ascii="Maiandra GD" w:hAnsi="Maiandra GD" w:cs="Times New Roman"/>
        </w:rPr>
        <w:t>S</w:t>
      </w:r>
      <w:r w:rsidR="00F225BA" w:rsidRPr="00236AAD">
        <w:rPr>
          <w:rFonts w:ascii="Maiandra GD" w:hAnsi="Maiandra GD" w:cs="Times New Roman"/>
        </w:rPr>
        <w:t>u consumo.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c. S</w:t>
      </w:r>
      <w:r w:rsidR="00F225BA" w:rsidRPr="003F1F1B">
        <w:rPr>
          <w:rFonts w:ascii="Maiandra GD" w:hAnsi="Maiandra GD" w:cs="Times New Roman"/>
        </w:rPr>
        <w:t>u compra.</w:t>
      </w:r>
    </w:p>
    <w:p w:rsidR="00F225BA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d. S</w:t>
      </w:r>
      <w:r w:rsidR="00F225BA" w:rsidRPr="003F1F1B">
        <w:rPr>
          <w:rFonts w:ascii="Maiandra GD" w:hAnsi="Maiandra GD" w:cs="Times New Roman"/>
        </w:rPr>
        <w:t>u venta.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lastRenderedPageBreak/>
        <w:t xml:space="preserve">57. </w:t>
      </w:r>
      <w:r w:rsidRPr="003F1F1B">
        <w:rPr>
          <w:rFonts w:ascii="Maiandra GD" w:hAnsi="Maiandra GD" w:cs="Times New Roman"/>
          <w:b/>
        </w:rPr>
        <w:t xml:space="preserve"> ¿Los proveedores de servicios deberán considerarse en relación a la inocuidad de los alimentos?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No, nunca.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No, pero recomendable.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 xml:space="preserve">c. </w:t>
      </w:r>
      <w:proofErr w:type="spellStart"/>
      <w:r w:rsidRPr="003F1F1B">
        <w:rPr>
          <w:rFonts w:ascii="Maiandra GD" w:hAnsi="Maiandra GD" w:cs="Times New Roman"/>
        </w:rPr>
        <w:t>Si</w:t>
      </w:r>
      <w:proofErr w:type="spellEnd"/>
      <w:r w:rsidRPr="003F1F1B">
        <w:rPr>
          <w:rFonts w:ascii="Maiandra GD" w:hAnsi="Maiandra GD" w:cs="Times New Roman"/>
        </w:rPr>
        <w:t>, no viéndose afectados otros productores como los de agentes de limpieza e ingredientes.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236AAD">
        <w:rPr>
          <w:rFonts w:ascii="Maiandra GD" w:hAnsi="Maiandra GD" w:cs="Times New Roman"/>
        </w:rPr>
        <w:t>d. Si, al igual que los productores de equipamiento, embalajes, aditivos, etc.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58. </w:t>
      </w:r>
      <w:r w:rsidRPr="003F1F1B">
        <w:rPr>
          <w:rFonts w:ascii="Maiandra GD" w:hAnsi="Maiandra GD" w:cs="Times New Roman"/>
          <w:b/>
        </w:rPr>
        <w:t xml:space="preserve"> Indique cuál de las siguientes afirmaciones es falsa: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a. La implantación de la ISO 22000:2005 permite planificar, implementar y actualizar un sistema de gestión de la inocuidad de los alimentos.</w:t>
      </w:r>
    </w:p>
    <w:p w:rsidR="00F225BA" w:rsidRPr="00C54EDC" w:rsidRDefault="00F225BA" w:rsidP="00F225BA">
      <w:pPr>
        <w:spacing w:line="360" w:lineRule="auto"/>
        <w:rPr>
          <w:rFonts w:ascii="Maiandra GD" w:hAnsi="Maiandra GD" w:cs="Times New Roman"/>
        </w:rPr>
      </w:pPr>
      <w:r w:rsidRPr="00236AAD">
        <w:rPr>
          <w:rFonts w:ascii="Maiandra GD" w:hAnsi="Maiandra GD" w:cs="Times New Roman"/>
        </w:rPr>
        <w:t>b. Los requisitos de ISO 22000:2005 no son genéricos, debiendo ser aplicados atendiendo a cada una de las organizaciones de forma indirecta.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Se consideran organización directamente vinculadas a la cadena alimentaria, los productores de alimentos para animales, agricultores, etc.</w:t>
      </w:r>
    </w:p>
    <w:p w:rsidR="00F225BA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d. Todos los requisitos de la ISO 22000:2005 son genéricos y pretenden ser aplicables a todas las organizaciones en la cadena alimentaria sin importar su tamaño y complejidad.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59. </w:t>
      </w:r>
      <w:r w:rsidRPr="003F1F1B">
        <w:rPr>
          <w:rFonts w:ascii="Maiandra GD" w:hAnsi="Maiandra GD" w:cs="Times New Roman"/>
          <w:b/>
        </w:rPr>
        <w:t xml:space="preserve">  Se define como producto terminado…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a. A</w:t>
      </w:r>
      <w:r w:rsidR="00F225BA" w:rsidRPr="003F1F1B">
        <w:rPr>
          <w:rFonts w:ascii="Maiandra GD" w:hAnsi="Maiandra GD" w:cs="Times New Roman"/>
        </w:rPr>
        <w:t xml:space="preserve"> los productos globales, reconocidos formalmente por la alta dirección.</w:t>
      </w:r>
    </w:p>
    <w:p w:rsidR="00F225BA" w:rsidRPr="003F1F1B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b. A</w:t>
      </w:r>
      <w:r w:rsidR="00F225BA" w:rsidRPr="003F1F1B">
        <w:rPr>
          <w:rFonts w:ascii="Maiandra GD" w:hAnsi="Maiandra GD" w:cs="Times New Roman"/>
        </w:rPr>
        <w:t>l producto que no será objeto de ningún tratamiento o transformación posterior por parte de la organización.</w:t>
      </w:r>
    </w:p>
    <w:p w:rsidR="00F225BA" w:rsidRPr="00C54EDC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c. Q</w:t>
      </w:r>
      <w:r w:rsidR="00F225BA" w:rsidRPr="00236AAD">
        <w:rPr>
          <w:rFonts w:ascii="Maiandra GD" w:hAnsi="Maiandra GD" w:cs="Times New Roman"/>
        </w:rPr>
        <w:t>ue reúne las actividades y acciones establecidas, presentadas de forma esquemática y sistemática.</w:t>
      </w:r>
    </w:p>
    <w:p w:rsidR="00F225BA" w:rsidRDefault="00236AAD" w:rsidP="00F225BA">
      <w:pPr>
        <w:spacing w:line="360" w:lineRule="auto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d. A</w:t>
      </w:r>
      <w:r w:rsidR="00F225BA" w:rsidRPr="003F1F1B">
        <w:rPr>
          <w:rFonts w:ascii="Maiandra GD" w:hAnsi="Maiandra GD" w:cs="Times New Roman"/>
        </w:rPr>
        <w:t>l alimento de quinta gama, listo para el consumo, no siendo incluidos productos de gamas inferiores.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60. </w:t>
      </w:r>
      <w:r w:rsidRPr="003F1F1B">
        <w:rPr>
          <w:rFonts w:ascii="Maiandra GD" w:hAnsi="Maiandra GD" w:cs="Times New Roman"/>
          <w:b/>
        </w:rPr>
        <w:t xml:space="preserve"> ¿Qué tipo de enfermedades deberán ser comunicadas a la dirección de la empresa por un manipulador de alimentos?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lastRenderedPageBreak/>
        <w:t>a. Vómitos y diarreas.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b. Dolor de garganta con fiebre.</w:t>
      </w:r>
    </w:p>
    <w:p w:rsidR="00F225BA" w:rsidRPr="003F1F1B" w:rsidRDefault="00F225BA" w:rsidP="00F225BA">
      <w:pPr>
        <w:spacing w:line="360" w:lineRule="auto"/>
        <w:rPr>
          <w:rFonts w:ascii="Maiandra GD" w:hAnsi="Maiandra GD" w:cs="Times New Roman"/>
        </w:rPr>
      </w:pPr>
      <w:r w:rsidRPr="003F1F1B">
        <w:rPr>
          <w:rFonts w:ascii="Maiandra GD" w:hAnsi="Maiandra GD" w:cs="Times New Roman"/>
        </w:rPr>
        <w:t>c. Lesiones de la piel visiblemente infectadas.</w:t>
      </w:r>
    </w:p>
    <w:p w:rsidR="00F225BA" w:rsidRPr="00C54EDC" w:rsidRDefault="00F225BA" w:rsidP="00F225BA">
      <w:pPr>
        <w:spacing w:line="360" w:lineRule="auto"/>
        <w:rPr>
          <w:rFonts w:ascii="Maiandra GD" w:hAnsi="Maiandra GD" w:cs="Times New Roman"/>
        </w:rPr>
      </w:pPr>
      <w:r w:rsidRPr="00236AAD">
        <w:rPr>
          <w:rFonts w:ascii="Maiandra GD" w:hAnsi="Maiandra GD" w:cs="Times New Roman"/>
        </w:rPr>
        <w:t>d. Todas las respuestas anteriores son correctas.</w:t>
      </w:r>
    </w:p>
    <w:p w:rsidR="00F225BA" w:rsidRPr="003F1F1B" w:rsidRDefault="00F225BA" w:rsidP="00F225BA">
      <w:pPr>
        <w:rPr>
          <w:rFonts w:ascii="Maiandra GD" w:hAnsi="Maiandra GD"/>
        </w:rPr>
      </w:pPr>
    </w:p>
    <w:p w:rsidR="005F3C6B" w:rsidRDefault="005F3C6B"/>
    <w:sectPr w:rsidR="005F3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911"/>
    <w:multiLevelType w:val="hybridMultilevel"/>
    <w:tmpl w:val="96107DC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965D16"/>
    <w:multiLevelType w:val="hybridMultilevel"/>
    <w:tmpl w:val="D548E3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244"/>
    <w:multiLevelType w:val="hybridMultilevel"/>
    <w:tmpl w:val="CDC816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D1CB3"/>
    <w:multiLevelType w:val="hybridMultilevel"/>
    <w:tmpl w:val="78CE1AA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342B9E"/>
    <w:multiLevelType w:val="hybridMultilevel"/>
    <w:tmpl w:val="F5F685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017B"/>
    <w:multiLevelType w:val="hybridMultilevel"/>
    <w:tmpl w:val="54468F08"/>
    <w:lvl w:ilvl="0" w:tplc="96C457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86B09"/>
    <w:multiLevelType w:val="hybridMultilevel"/>
    <w:tmpl w:val="FB1CF53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FA59BD"/>
    <w:multiLevelType w:val="hybridMultilevel"/>
    <w:tmpl w:val="D8605B4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8257F6"/>
    <w:multiLevelType w:val="hybridMultilevel"/>
    <w:tmpl w:val="8716E98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8D31C3"/>
    <w:multiLevelType w:val="hybridMultilevel"/>
    <w:tmpl w:val="786A1EE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DB5C9C"/>
    <w:multiLevelType w:val="hybridMultilevel"/>
    <w:tmpl w:val="46DAA54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C94868"/>
    <w:multiLevelType w:val="hybridMultilevel"/>
    <w:tmpl w:val="9FDC40F6"/>
    <w:lvl w:ilvl="0" w:tplc="D068BE8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95174A"/>
    <w:multiLevelType w:val="hybridMultilevel"/>
    <w:tmpl w:val="85DCDF7A"/>
    <w:lvl w:ilvl="0" w:tplc="EA7645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C0CD1"/>
    <w:multiLevelType w:val="hybridMultilevel"/>
    <w:tmpl w:val="B630C2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6F5B"/>
    <w:multiLevelType w:val="hybridMultilevel"/>
    <w:tmpl w:val="D5B4DAE0"/>
    <w:lvl w:ilvl="0" w:tplc="7B5011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CF49C1"/>
    <w:multiLevelType w:val="hybridMultilevel"/>
    <w:tmpl w:val="58FE869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EE79E3"/>
    <w:multiLevelType w:val="hybridMultilevel"/>
    <w:tmpl w:val="B28C291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3D56F7"/>
    <w:multiLevelType w:val="hybridMultilevel"/>
    <w:tmpl w:val="19FE95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A2AEB"/>
    <w:multiLevelType w:val="hybridMultilevel"/>
    <w:tmpl w:val="8BD61F62"/>
    <w:lvl w:ilvl="0" w:tplc="0C0A0017">
      <w:start w:val="1"/>
      <w:numFmt w:val="lowerLetter"/>
      <w:lvlText w:val="%1)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BAE117B"/>
    <w:multiLevelType w:val="hybridMultilevel"/>
    <w:tmpl w:val="83060F4A"/>
    <w:lvl w:ilvl="0" w:tplc="67BAD50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2D483D"/>
    <w:multiLevelType w:val="hybridMultilevel"/>
    <w:tmpl w:val="37286B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26C8B"/>
    <w:multiLevelType w:val="hybridMultilevel"/>
    <w:tmpl w:val="D5D8687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635C42"/>
    <w:multiLevelType w:val="hybridMultilevel"/>
    <w:tmpl w:val="2034AF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A10EC"/>
    <w:multiLevelType w:val="hybridMultilevel"/>
    <w:tmpl w:val="C7023EB6"/>
    <w:lvl w:ilvl="0" w:tplc="2E586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0646"/>
    <w:multiLevelType w:val="hybridMultilevel"/>
    <w:tmpl w:val="D548E3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57A75"/>
    <w:multiLevelType w:val="hybridMultilevel"/>
    <w:tmpl w:val="7F7ACF68"/>
    <w:lvl w:ilvl="0" w:tplc="5D60A7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D2F79"/>
    <w:multiLevelType w:val="hybridMultilevel"/>
    <w:tmpl w:val="F768E354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9A941A6"/>
    <w:multiLevelType w:val="hybridMultilevel"/>
    <w:tmpl w:val="0A2A2BEA"/>
    <w:lvl w:ilvl="0" w:tplc="0F465DE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F1365"/>
    <w:multiLevelType w:val="hybridMultilevel"/>
    <w:tmpl w:val="96107DC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A946E50"/>
    <w:multiLevelType w:val="hybridMultilevel"/>
    <w:tmpl w:val="970A02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81765"/>
    <w:multiLevelType w:val="hybridMultilevel"/>
    <w:tmpl w:val="86D4F3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739C8"/>
    <w:multiLevelType w:val="hybridMultilevel"/>
    <w:tmpl w:val="E76489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25FFE"/>
    <w:multiLevelType w:val="hybridMultilevel"/>
    <w:tmpl w:val="C64E589A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0E6DBD"/>
    <w:multiLevelType w:val="hybridMultilevel"/>
    <w:tmpl w:val="8E7CD7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5E32"/>
    <w:multiLevelType w:val="hybridMultilevel"/>
    <w:tmpl w:val="F0E28F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24"/>
  </w:num>
  <w:num w:numId="5">
    <w:abstractNumId w:val="34"/>
  </w:num>
  <w:num w:numId="6">
    <w:abstractNumId w:val="5"/>
  </w:num>
  <w:num w:numId="7">
    <w:abstractNumId w:val="23"/>
  </w:num>
  <w:num w:numId="8">
    <w:abstractNumId w:val="30"/>
  </w:num>
  <w:num w:numId="9">
    <w:abstractNumId w:val="4"/>
  </w:num>
  <w:num w:numId="10">
    <w:abstractNumId w:val="17"/>
  </w:num>
  <w:num w:numId="11">
    <w:abstractNumId w:val="22"/>
  </w:num>
  <w:num w:numId="12">
    <w:abstractNumId w:val="6"/>
  </w:num>
  <w:num w:numId="13">
    <w:abstractNumId w:val="7"/>
  </w:num>
  <w:num w:numId="14">
    <w:abstractNumId w:val="32"/>
  </w:num>
  <w:num w:numId="15">
    <w:abstractNumId w:val="12"/>
  </w:num>
  <w:num w:numId="16">
    <w:abstractNumId w:val="29"/>
  </w:num>
  <w:num w:numId="17">
    <w:abstractNumId w:val="14"/>
  </w:num>
  <w:num w:numId="18">
    <w:abstractNumId w:val="25"/>
  </w:num>
  <w:num w:numId="19">
    <w:abstractNumId w:val="3"/>
  </w:num>
  <w:num w:numId="20">
    <w:abstractNumId w:val="8"/>
  </w:num>
  <w:num w:numId="21">
    <w:abstractNumId w:val="9"/>
  </w:num>
  <w:num w:numId="22">
    <w:abstractNumId w:val="15"/>
  </w:num>
  <w:num w:numId="23">
    <w:abstractNumId w:val="11"/>
  </w:num>
  <w:num w:numId="24">
    <w:abstractNumId w:val="27"/>
  </w:num>
  <w:num w:numId="25">
    <w:abstractNumId w:val="18"/>
  </w:num>
  <w:num w:numId="26">
    <w:abstractNumId w:val="28"/>
  </w:num>
  <w:num w:numId="27">
    <w:abstractNumId w:val="0"/>
  </w:num>
  <w:num w:numId="28">
    <w:abstractNumId w:val="21"/>
  </w:num>
  <w:num w:numId="29">
    <w:abstractNumId w:val="19"/>
  </w:num>
  <w:num w:numId="30">
    <w:abstractNumId w:val="33"/>
  </w:num>
  <w:num w:numId="31">
    <w:abstractNumId w:val="31"/>
  </w:num>
  <w:num w:numId="32">
    <w:abstractNumId w:val="10"/>
  </w:num>
  <w:num w:numId="33">
    <w:abstractNumId w:val="2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236AAD"/>
    <w:rsid w:val="005F3C6B"/>
    <w:rsid w:val="00F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F69ADD-A628-4577-B429-321460F3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5BA"/>
    <w:pPr>
      <w:spacing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5BA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F225B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225BA"/>
    <w:rPr>
      <w:color w:val="0563C1" w:themeColor="hyperlink"/>
      <w:u w:val="single"/>
    </w:rPr>
  </w:style>
  <w:style w:type="paragraph" w:customStyle="1" w:styleId="Default">
    <w:name w:val="Default"/>
    <w:rsid w:val="00F225B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2975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ADRIAN HERRERA CHAVEZ</dc:creator>
  <cp:keywords/>
  <dc:description/>
  <cp:lastModifiedBy>BYRON ADRIAN HERRERA CHAVEZ</cp:lastModifiedBy>
  <cp:revision>1</cp:revision>
  <dcterms:created xsi:type="dcterms:W3CDTF">2016-09-12T01:17:00Z</dcterms:created>
  <dcterms:modified xsi:type="dcterms:W3CDTF">2016-09-12T01:44:00Z</dcterms:modified>
</cp:coreProperties>
</file>