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70E6" w14:textId="184B8EA7" w:rsidR="00043127" w:rsidRDefault="00043127" w:rsidP="00365D41">
      <w:pPr>
        <w:jc w:val="both"/>
      </w:pPr>
      <w:r>
        <w:t>ASIGNATURA: Didáctica Especial</w:t>
      </w:r>
    </w:p>
    <w:p w14:paraId="6C7CB9CE" w14:textId="5D7F6123" w:rsidR="00365D41" w:rsidRDefault="00365D41" w:rsidP="00365D41">
      <w:pPr>
        <w:jc w:val="both"/>
      </w:pPr>
      <w:r>
        <w:t>NOMBRE DE LA UNIDAD:</w:t>
      </w:r>
    </w:p>
    <w:p w14:paraId="07F10E0C" w14:textId="77777777" w:rsidR="00FF5E6C" w:rsidRDefault="00365D41" w:rsidP="00365D41">
      <w:pPr>
        <w:jc w:val="both"/>
      </w:pPr>
      <w:r>
        <w:t>Estrategias Didácticas con TIC para la Educación Inicial y Básica</w:t>
      </w:r>
    </w:p>
    <w:p w14:paraId="45B49FBA" w14:textId="77777777" w:rsidR="00365D41" w:rsidRDefault="00365D41" w:rsidP="00365D41">
      <w:pPr>
        <w:jc w:val="both"/>
      </w:pPr>
      <w:r w:rsidRPr="00365D41">
        <w:t>RESULTADOS DE APRENDIZAJE DE LA UNIDAD.</w:t>
      </w:r>
    </w:p>
    <w:p w14:paraId="3D607358" w14:textId="77777777" w:rsidR="00365D41" w:rsidRDefault="00365D41" w:rsidP="00365D41">
      <w:pPr>
        <w:jc w:val="both"/>
      </w:pPr>
      <w:r>
        <w:t>- Genera los lineamientos de integración de las TICS en actividades para cada uno de los grados de educación inicial y básica en los que se aplica y relaciona esta materia dentro de la institución, mediante una programación de uso de las herramientas informáticas</w:t>
      </w:r>
    </w:p>
    <w:p w14:paraId="3835C977" w14:textId="77777777" w:rsidR="00365D41" w:rsidRDefault="00365D41" w:rsidP="00365D41">
      <w:pPr>
        <w:jc w:val="both"/>
      </w:pPr>
    </w:p>
    <w:p w14:paraId="027EB38D" w14:textId="77777777" w:rsidR="00365D41" w:rsidRDefault="00365D41" w:rsidP="00365D41">
      <w:pPr>
        <w:jc w:val="both"/>
      </w:pPr>
      <w:r>
        <w:t>ACTIVIDAD</w:t>
      </w:r>
    </w:p>
    <w:p w14:paraId="51BAC91E" w14:textId="2BD1026C" w:rsidR="00365D41" w:rsidRDefault="004D6F3F" w:rsidP="00365D41">
      <w:pPr>
        <w:jc w:val="both"/>
      </w:pPr>
      <w:r>
        <w:t>Preparación y ejecución de una clase demostrativa con</w:t>
      </w:r>
      <w:r w:rsidR="00365D41">
        <w:t xml:space="preserve"> material didáctico </w:t>
      </w:r>
      <w:r>
        <w:t xml:space="preserve">tradicional y </w:t>
      </w:r>
      <w:r w:rsidR="00365D41">
        <w:t>multimedia</w:t>
      </w:r>
      <w:r w:rsidR="00867F39">
        <w:t xml:space="preserve"> </w:t>
      </w:r>
      <w:r>
        <w:t xml:space="preserve">que incluya métodos, técnicas y estrategias didácticas </w:t>
      </w:r>
      <w:r w:rsidR="00867F39">
        <w:t xml:space="preserve">para educación </w:t>
      </w:r>
      <w:r w:rsidR="00FA7F71">
        <w:t xml:space="preserve">inicial y/o educación general </w:t>
      </w:r>
      <w:r w:rsidR="00867F39">
        <w:t>básica</w:t>
      </w:r>
      <w:r w:rsidR="00FA7F71">
        <w:t>.</w:t>
      </w:r>
    </w:p>
    <w:p w14:paraId="05C253C7" w14:textId="77777777" w:rsidR="00365D41" w:rsidRDefault="00365D41" w:rsidP="00365D41">
      <w:pPr>
        <w:jc w:val="both"/>
      </w:pPr>
      <w:r>
        <w:t>OBJETIVOS</w:t>
      </w:r>
    </w:p>
    <w:p w14:paraId="0B14B58A" w14:textId="591A84B0" w:rsidR="00365D41" w:rsidRDefault="004D6F3F" w:rsidP="00365D41">
      <w:pPr>
        <w:jc w:val="both"/>
      </w:pPr>
      <w:r>
        <w:t xml:space="preserve">Diseñar </w:t>
      </w:r>
      <w:r w:rsidR="006B1044">
        <w:t>el plan de clase</w:t>
      </w:r>
      <w:r>
        <w:t xml:space="preserve"> </w:t>
      </w:r>
      <w:r w:rsidR="002D6C28">
        <w:t>contemplando las fases de la secuencia didáctica</w:t>
      </w:r>
      <w:r>
        <w:t xml:space="preserve">, apoyada en métodos, técnicas, </w:t>
      </w:r>
      <w:r w:rsidR="006B1044">
        <w:t>estrategias y materiales didácticos</w:t>
      </w:r>
      <w:r>
        <w:t xml:space="preserve"> </w:t>
      </w:r>
      <w:r>
        <w:t xml:space="preserve">tradicionales y </w:t>
      </w:r>
      <w:r>
        <w:t>multimedia</w:t>
      </w:r>
      <w:r w:rsidR="006B1044">
        <w:t>,</w:t>
      </w:r>
      <w:r>
        <w:t xml:space="preserve"> </w:t>
      </w:r>
      <w:r w:rsidR="0060084C">
        <w:t>en base al plan de estud</w:t>
      </w:r>
      <w:r w:rsidR="00871845">
        <w:t xml:space="preserve">ios de </w:t>
      </w:r>
      <w:r w:rsidR="00FA7F71">
        <w:t xml:space="preserve">educación inicial y </w:t>
      </w:r>
      <w:r w:rsidR="00871845">
        <w:t>educación general básica</w:t>
      </w:r>
      <w:r w:rsidR="00043127">
        <w:t>.</w:t>
      </w:r>
    </w:p>
    <w:p w14:paraId="3485241C" w14:textId="77777777" w:rsidR="00365D41" w:rsidRDefault="00365D41" w:rsidP="00365D41">
      <w:pPr>
        <w:jc w:val="both"/>
      </w:pPr>
      <w:r>
        <w:t>RECURSOS</w:t>
      </w:r>
    </w:p>
    <w:p w14:paraId="7B78D7D7" w14:textId="77777777" w:rsidR="006B1044" w:rsidRDefault="006B1044" w:rsidP="00365D41">
      <w:pPr>
        <w:jc w:val="both"/>
      </w:pPr>
      <w:r>
        <w:t>Material didáctico</w:t>
      </w:r>
    </w:p>
    <w:p w14:paraId="6315C646" w14:textId="77777777" w:rsidR="006B1044" w:rsidRDefault="006B1044" w:rsidP="00365D41">
      <w:pPr>
        <w:jc w:val="both"/>
      </w:pPr>
      <w:r>
        <w:t>Actividades de gamificación</w:t>
      </w:r>
    </w:p>
    <w:p w14:paraId="72C709C1" w14:textId="286C701D" w:rsidR="00365D41" w:rsidRDefault="00EC5FCE" w:rsidP="00365D41">
      <w:pPr>
        <w:jc w:val="both"/>
      </w:pPr>
      <w:r>
        <w:t>Herramientas de la web 2.0</w:t>
      </w:r>
    </w:p>
    <w:p w14:paraId="5B809041" w14:textId="7A3DAD1D" w:rsidR="00EC5FCE" w:rsidRDefault="00EC5FCE" w:rsidP="00365D41">
      <w:pPr>
        <w:jc w:val="both"/>
      </w:pPr>
      <w:r>
        <w:t>Bibliografía especializada</w:t>
      </w:r>
    </w:p>
    <w:p w14:paraId="2B2732F0" w14:textId="0DDD164A" w:rsidR="00EC5FCE" w:rsidRDefault="00EC5FCE" w:rsidP="00365D41">
      <w:pPr>
        <w:jc w:val="both"/>
      </w:pPr>
      <w:r>
        <w:t>Bases de datos académicas</w:t>
      </w:r>
    </w:p>
    <w:p w14:paraId="75ACBF70" w14:textId="69256590" w:rsidR="009C37F2" w:rsidRDefault="009C37F2" w:rsidP="00365D41">
      <w:pPr>
        <w:jc w:val="both"/>
      </w:pPr>
      <w:r>
        <w:t>OBSERVACIÓN</w:t>
      </w:r>
    </w:p>
    <w:p w14:paraId="1D3A36AD" w14:textId="77777777" w:rsidR="009C37F2" w:rsidRDefault="009C37F2" w:rsidP="009C37F2">
      <w:pPr>
        <w:jc w:val="both"/>
      </w:pPr>
      <w:r>
        <w:t>Se realizará en el segundo parcial.</w:t>
      </w:r>
    </w:p>
    <w:p w14:paraId="0CB2FBC5" w14:textId="77777777" w:rsidR="00043127" w:rsidRDefault="00043127" w:rsidP="00365D41">
      <w:pPr>
        <w:jc w:val="both"/>
      </w:pPr>
    </w:p>
    <w:sectPr w:rsidR="00043127" w:rsidSect="00DB4B77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41"/>
    <w:rsid w:val="00043127"/>
    <w:rsid w:val="001E0276"/>
    <w:rsid w:val="002B1E73"/>
    <w:rsid w:val="002D6C28"/>
    <w:rsid w:val="00365D41"/>
    <w:rsid w:val="004272DA"/>
    <w:rsid w:val="004D6F3F"/>
    <w:rsid w:val="0060084C"/>
    <w:rsid w:val="00690CA2"/>
    <w:rsid w:val="006B1044"/>
    <w:rsid w:val="006B452C"/>
    <w:rsid w:val="00867F39"/>
    <w:rsid w:val="00871845"/>
    <w:rsid w:val="008D53C0"/>
    <w:rsid w:val="009C37F2"/>
    <w:rsid w:val="00AA5BDA"/>
    <w:rsid w:val="00B50A1E"/>
    <w:rsid w:val="00DB4B77"/>
    <w:rsid w:val="00EA2E31"/>
    <w:rsid w:val="00EC5FCE"/>
    <w:rsid w:val="00ED1E96"/>
    <w:rsid w:val="00F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E318"/>
  <w15:chartTrackingRefBased/>
  <w15:docId w15:val="{BEC409F0-7530-4313-8817-2086B0F2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377003FB922A439E8C5C6FBBDD9852" ma:contentTypeVersion="13" ma:contentTypeDescription="Crear nuevo documento." ma:contentTypeScope="" ma:versionID="96789aa37be4c1283801e48d6ab51bea">
  <xsd:schema xmlns:xsd="http://www.w3.org/2001/XMLSchema" xmlns:xs="http://www.w3.org/2001/XMLSchema" xmlns:p="http://schemas.microsoft.com/office/2006/metadata/properties" xmlns:ns3="1c67c3d4-8e53-4473-b7c1-5d4b3526cf2f" xmlns:ns4="2cc05b31-4321-4143-b81f-8786bf8f5784" targetNamespace="http://schemas.microsoft.com/office/2006/metadata/properties" ma:root="true" ma:fieldsID="d0abb80335108263d0907ef1175f0be6" ns3:_="" ns4:_="">
    <xsd:import namespace="1c67c3d4-8e53-4473-b7c1-5d4b3526cf2f"/>
    <xsd:import namespace="2cc05b31-4321-4143-b81f-8786bf8f57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3d4-8e53-4473-b7c1-5d4b3526c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5b31-4321-4143-b81f-8786bf8f5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E72F3-73DE-457D-8B7F-7E6B27C89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6D6E05-76F6-4D5F-9F19-F5256E251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3d4-8e53-4473-b7c1-5d4b3526cf2f"/>
    <ds:schemaRef ds:uri="2cc05b31-4321-4143-b81f-8786bf8f5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0192D-9867-4F35-8C64-B6C124CF2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Lexinton Cepeda Astudillo</cp:lastModifiedBy>
  <cp:revision>11</cp:revision>
  <dcterms:created xsi:type="dcterms:W3CDTF">2022-05-02T15:45:00Z</dcterms:created>
  <dcterms:modified xsi:type="dcterms:W3CDTF">2023-03-27T16:49:00Z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0x01010062377003FB922A439E8C5C6FBBDD9852</vt:lpwstr>
  </property>
</Properties>
</file>